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2963E7" w14:textId="77777777" w:rsidR="003E0A70" w:rsidRPr="00700FAD" w:rsidRDefault="003E0A70" w:rsidP="005D0378">
      <w:pPr>
        <w:spacing w:after="0" w:line="240" w:lineRule="auto"/>
        <w:jc w:val="center"/>
        <w:rPr>
          <w:rFonts w:ascii="Times New Roman" w:hAnsi="Times New Roman" w:cs="Times New Roman"/>
          <w:sz w:val="28"/>
          <w:szCs w:val="28"/>
        </w:rPr>
      </w:pPr>
      <w:r w:rsidRPr="00700FAD">
        <w:rPr>
          <w:rFonts w:ascii="Times New Roman" w:hAnsi="Times New Roman" w:cs="Times New Roman"/>
          <w:sz w:val="28"/>
          <w:szCs w:val="28"/>
        </w:rPr>
        <w:t xml:space="preserve">НАО «Евразийский национальный университет имени </w:t>
      </w:r>
      <w:proofErr w:type="gramStart"/>
      <w:r w:rsidRPr="00700FAD">
        <w:rPr>
          <w:rFonts w:ascii="Times New Roman" w:hAnsi="Times New Roman" w:cs="Times New Roman"/>
          <w:sz w:val="28"/>
          <w:szCs w:val="28"/>
        </w:rPr>
        <w:t>Л.Н.</w:t>
      </w:r>
      <w:proofErr w:type="gramEnd"/>
      <w:r w:rsidRPr="00700FAD">
        <w:rPr>
          <w:rFonts w:ascii="Times New Roman" w:hAnsi="Times New Roman" w:cs="Times New Roman"/>
          <w:sz w:val="28"/>
          <w:szCs w:val="28"/>
        </w:rPr>
        <w:t xml:space="preserve"> Гумилева»</w:t>
      </w:r>
    </w:p>
    <w:p w14:paraId="1086376D" w14:textId="3E7B3E99" w:rsidR="003E0A70" w:rsidRPr="00700FAD" w:rsidRDefault="003E0A70" w:rsidP="005D0378">
      <w:pPr>
        <w:spacing w:after="0" w:line="240" w:lineRule="auto"/>
        <w:jc w:val="center"/>
        <w:rPr>
          <w:rFonts w:ascii="Times New Roman" w:hAnsi="Times New Roman" w:cs="Times New Roman"/>
          <w:b/>
          <w:sz w:val="28"/>
          <w:szCs w:val="28"/>
        </w:rPr>
      </w:pPr>
    </w:p>
    <w:p w14:paraId="191D5BA9" w14:textId="77777777" w:rsidR="003E0A70" w:rsidRPr="00700FAD" w:rsidRDefault="003E0A70" w:rsidP="005D0378">
      <w:pPr>
        <w:spacing w:after="0" w:line="240" w:lineRule="auto"/>
        <w:jc w:val="center"/>
        <w:rPr>
          <w:rFonts w:ascii="Times New Roman" w:hAnsi="Times New Roman" w:cs="Times New Roman"/>
          <w:b/>
          <w:sz w:val="28"/>
          <w:szCs w:val="28"/>
        </w:rPr>
      </w:pPr>
    </w:p>
    <w:p w14:paraId="6444C522" w14:textId="77777777" w:rsidR="003E0A70" w:rsidRPr="00700FAD" w:rsidRDefault="003E0A70" w:rsidP="005D0378">
      <w:pPr>
        <w:spacing w:after="0" w:line="240" w:lineRule="auto"/>
        <w:jc w:val="center"/>
        <w:rPr>
          <w:rFonts w:ascii="Times New Roman" w:hAnsi="Times New Roman" w:cs="Times New Roman"/>
          <w:b/>
          <w:sz w:val="28"/>
          <w:szCs w:val="28"/>
        </w:rPr>
      </w:pPr>
    </w:p>
    <w:p w14:paraId="0808FFE2" w14:textId="554396BC" w:rsidR="003E0A70" w:rsidRPr="00700FAD" w:rsidRDefault="003E0A70" w:rsidP="005D0378">
      <w:pPr>
        <w:spacing w:after="0" w:line="240" w:lineRule="auto"/>
        <w:jc w:val="both"/>
        <w:rPr>
          <w:rFonts w:ascii="Times New Roman" w:hAnsi="Times New Roman" w:cs="Times New Roman"/>
          <w:sz w:val="28"/>
          <w:szCs w:val="28"/>
        </w:rPr>
      </w:pPr>
      <w:r w:rsidRPr="00700FAD">
        <w:rPr>
          <w:rFonts w:ascii="Times New Roman" w:hAnsi="Times New Roman" w:cs="Times New Roman"/>
          <w:sz w:val="28"/>
          <w:szCs w:val="28"/>
        </w:rPr>
        <w:t xml:space="preserve">УДК </w:t>
      </w:r>
      <w:r w:rsidR="00700FAD" w:rsidRPr="00700FAD">
        <w:rPr>
          <w:rFonts w:ascii="Times New Roman" w:hAnsi="Times New Roman" w:cs="Times New Roman"/>
          <w:sz w:val="28"/>
          <w:szCs w:val="28"/>
        </w:rPr>
        <w:t>5</w:t>
      </w:r>
      <w:r w:rsidR="00700FAD" w:rsidRPr="00340D71">
        <w:rPr>
          <w:rFonts w:ascii="Times New Roman" w:hAnsi="Times New Roman" w:cs="Times New Roman"/>
          <w:sz w:val="28"/>
          <w:szCs w:val="28"/>
        </w:rPr>
        <w:t>35.37</w:t>
      </w:r>
      <w:r w:rsidRPr="00700FAD">
        <w:rPr>
          <w:rFonts w:ascii="Times New Roman" w:hAnsi="Times New Roman" w:cs="Times New Roman"/>
          <w:sz w:val="28"/>
          <w:szCs w:val="28"/>
        </w:rPr>
        <w:tab/>
      </w:r>
      <w:r w:rsidRPr="00700FAD">
        <w:rPr>
          <w:rFonts w:ascii="Times New Roman" w:hAnsi="Times New Roman" w:cs="Times New Roman"/>
          <w:sz w:val="28"/>
          <w:szCs w:val="28"/>
        </w:rPr>
        <w:tab/>
      </w:r>
      <w:r w:rsidRPr="00700FAD">
        <w:rPr>
          <w:rFonts w:ascii="Times New Roman" w:hAnsi="Times New Roman" w:cs="Times New Roman"/>
          <w:sz w:val="28"/>
          <w:szCs w:val="28"/>
        </w:rPr>
        <w:tab/>
      </w:r>
      <w:r w:rsidRPr="00700FAD">
        <w:rPr>
          <w:rFonts w:ascii="Times New Roman" w:hAnsi="Times New Roman" w:cs="Times New Roman"/>
          <w:sz w:val="28"/>
          <w:szCs w:val="28"/>
        </w:rPr>
        <w:tab/>
      </w:r>
      <w:r w:rsidRPr="00700FAD">
        <w:rPr>
          <w:rFonts w:ascii="Times New Roman" w:hAnsi="Times New Roman" w:cs="Times New Roman"/>
          <w:sz w:val="28"/>
          <w:szCs w:val="28"/>
        </w:rPr>
        <w:tab/>
      </w:r>
      <w:r w:rsidRPr="00700FAD">
        <w:rPr>
          <w:rFonts w:ascii="Times New Roman" w:hAnsi="Times New Roman" w:cs="Times New Roman"/>
          <w:sz w:val="28"/>
          <w:szCs w:val="28"/>
        </w:rPr>
        <w:tab/>
      </w:r>
      <w:r w:rsidRPr="00700FAD">
        <w:rPr>
          <w:rFonts w:ascii="Times New Roman" w:hAnsi="Times New Roman" w:cs="Times New Roman"/>
          <w:sz w:val="28"/>
          <w:szCs w:val="28"/>
        </w:rPr>
        <w:tab/>
      </w:r>
      <w:r w:rsidR="005D0378">
        <w:rPr>
          <w:rFonts w:ascii="Times New Roman" w:hAnsi="Times New Roman" w:cs="Times New Roman"/>
          <w:sz w:val="28"/>
          <w:szCs w:val="28"/>
        </w:rPr>
        <w:t xml:space="preserve">            </w:t>
      </w:r>
      <w:r w:rsidRPr="00700FAD">
        <w:rPr>
          <w:rFonts w:ascii="Times New Roman" w:hAnsi="Times New Roman" w:cs="Times New Roman"/>
          <w:sz w:val="28"/>
          <w:szCs w:val="28"/>
        </w:rPr>
        <w:t>На правах рукописи</w:t>
      </w:r>
    </w:p>
    <w:p w14:paraId="5C4D25D1" w14:textId="3D4B9EFD" w:rsidR="003E0A70" w:rsidRPr="00700FAD" w:rsidRDefault="003E0A70" w:rsidP="005D0378">
      <w:pPr>
        <w:spacing w:after="0" w:line="240" w:lineRule="auto"/>
        <w:jc w:val="center"/>
        <w:rPr>
          <w:rFonts w:ascii="Times New Roman" w:hAnsi="Times New Roman" w:cs="Times New Roman"/>
          <w:b/>
          <w:sz w:val="28"/>
          <w:szCs w:val="28"/>
        </w:rPr>
      </w:pPr>
    </w:p>
    <w:p w14:paraId="191F307F" w14:textId="5C9430C8" w:rsidR="003E0A70" w:rsidRPr="00700FAD" w:rsidRDefault="003E0A70" w:rsidP="005D0378">
      <w:pPr>
        <w:spacing w:after="0" w:line="240" w:lineRule="auto"/>
        <w:jc w:val="center"/>
        <w:rPr>
          <w:rFonts w:ascii="Times New Roman" w:hAnsi="Times New Roman" w:cs="Times New Roman"/>
          <w:b/>
          <w:sz w:val="28"/>
          <w:szCs w:val="28"/>
        </w:rPr>
      </w:pPr>
    </w:p>
    <w:p w14:paraId="3C204EC9" w14:textId="77777777" w:rsidR="003E0A70" w:rsidRPr="00700FAD" w:rsidRDefault="003E0A70" w:rsidP="005D0378">
      <w:pPr>
        <w:spacing w:after="0" w:line="240" w:lineRule="auto"/>
        <w:jc w:val="center"/>
        <w:rPr>
          <w:rFonts w:ascii="Times New Roman" w:hAnsi="Times New Roman" w:cs="Times New Roman"/>
          <w:b/>
          <w:sz w:val="28"/>
          <w:szCs w:val="28"/>
        </w:rPr>
      </w:pPr>
    </w:p>
    <w:p w14:paraId="31052A8C" w14:textId="77777777" w:rsidR="003E0A70" w:rsidRPr="00700FAD" w:rsidRDefault="003E0A70" w:rsidP="005D0378">
      <w:pPr>
        <w:spacing w:after="0" w:line="240" w:lineRule="auto"/>
        <w:jc w:val="center"/>
        <w:rPr>
          <w:rFonts w:ascii="Times New Roman" w:hAnsi="Times New Roman" w:cs="Times New Roman"/>
          <w:b/>
          <w:sz w:val="28"/>
          <w:szCs w:val="28"/>
          <w:lang w:val="kk-KZ"/>
        </w:rPr>
      </w:pPr>
      <w:r w:rsidRPr="00700FAD">
        <w:rPr>
          <w:rFonts w:ascii="Times New Roman" w:hAnsi="Times New Roman" w:cs="Times New Roman"/>
          <w:b/>
          <w:sz w:val="28"/>
          <w:szCs w:val="28"/>
          <w:lang w:val="kk-KZ"/>
        </w:rPr>
        <w:t>НУРПЕИСОВ АЙБЕК СЕНБЕКОВИЧ</w:t>
      </w:r>
    </w:p>
    <w:p w14:paraId="2E98423B" w14:textId="16522156" w:rsidR="003E0A70" w:rsidRPr="00700FAD" w:rsidRDefault="003E0A70" w:rsidP="005D0378">
      <w:pPr>
        <w:spacing w:after="0" w:line="240" w:lineRule="auto"/>
        <w:jc w:val="center"/>
        <w:rPr>
          <w:rFonts w:ascii="Times New Roman" w:hAnsi="Times New Roman" w:cs="Times New Roman"/>
          <w:b/>
          <w:sz w:val="28"/>
          <w:szCs w:val="28"/>
          <w:lang w:val="kk-KZ"/>
        </w:rPr>
      </w:pPr>
    </w:p>
    <w:p w14:paraId="67D5A9E5" w14:textId="0AE3A53D" w:rsidR="003E0A70" w:rsidRPr="00700FAD" w:rsidRDefault="003E0A70" w:rsidP="005D0378">
      <w:pPr>
        <w:spacing w:after="0" w:line="240" w:lineRule="auto"/>
        <w:jc w:val="center"/>
        <w:rPr>
          <w:rFonts w:ascii="Times New Roman" w:hAnsi="Times New Roman" w:cs="Times New Roman"/>
          <w:b/>
          <w:sz w:val="28"/>
          <w:szCs w:val="28"/>
          <w:lang w:val="kk-KZ"/>
        </w:rPr>
      </w:pPr>
    </w:p>
    <w:p w14:paraId="5A46CFFA" w14:textId="77777777" w:rsidR="003E0A70" w:rsidRPr="00700FAD" w:rsidRDefault="003E0A70" w:rsidP="005D0378">
      <w:pPr>
        <w:spacing w:after="0" w:line="240" w:lineRule="auto"/>
        <w:jc w:val="center"/>
        <w:rPr>
          <w:rFonts w:ascii="Times New Roman" w:hAnsi="Times New Roman" w:cs="Times New Roman"/>
          <w:b/>
          <w:sz w:val="28"/>
          <w:szCs w:val="28"/>
          <w:lang w:val="kk-KZ"/>
        </w:rPr>
      </w:pPr>
    </w:p>
    <w:p w14:paraId="7A6F17B1" w14:textId="55E56F16" w:rsidR="003E0A70" w:rsidRPr="00700FAD" w:rsidRDefault="008149E2" w:rsidP="005D0378">
      <w:pPr>
        <w:spacing w:after="0" w:line="240" w:lineRule="auto"/>
        <w:jc w:val="center"/>
        <w:rPr>
          <w:rFonts w:ascii="Times New Roman" w:hAnsi="Times New Roman" w:cs="Times New Roman"/>
          <w:b/>
          <w:sz w:val="28"/>
          <w:szCs w:val="28"/>
        </w:rPr>
      </w:pPr>
      <w:r w:rsidRPr="00700FAD">
        <w:rPr>
          <w:rFonts w:ascii="Times New Roman" w:hAnsi="Times New Roman" w:cs="Times New Roman"/>
          <w:b/>
          <w:sz w:val="28"/>
          <w:szCs w:val="28"/>
          <w:lang w:val="kk-KZ"/>
        </w:rPr>
        <w:t>Люминесценция и электронно-дырочные центры захвата в фосфатах и сульфатах щелочноземельных металлов</w:t>
      </w:r>
      <w:r w:rsidR="00BE19BF" w:rsidRPr="00700FAD">
        <w:rPr>
          <w:rFonts w:ascii="Times New Roman" w:hAnsi="Times New Roman" w:cs="Times New Roman"/>
          <w:b/>
          <w:sz w:val="28"/>
          <w:szCs w:val="28"/>
          <w:lang w:val="kk-KZ"/>
        </w:rPr>
        <w:t xml:space="preserve"> активированные примесями </w:t>
      </w:r>
      <m:oMath>
        <m:sSup>
          <m:sSupPr>
            <m:ctrlPr>
              <w:rPr>
                <w:rFonts w:ascii="Cambria Math" w:eastAsiaTheme="minorEastAsia" w:hAnsi="Cambria Math" w:cs="Times New Roman"/>
                <w:b/>
                <w:i/>
                <w:sz w:val="28"/>
                <w:szCs w:val="28"/>
              </w:rPr>
            </m:ctrlPr>
          </m:sSupPr>
          <m:e>
            <m:r>
              <m:rPr>
                <m:sty m:val="bi"/>
              </m:rPr>
              <w:rPr>
                <w:rFonts w:ascii="Cambria Math" w:eastAsiaTheme="minorEastAsia" w:hAnsi="Cambria Math" w:cs="Times New Roman"/>
                <w:sz w:val="28"/>
                <w:szCs w:val="28"/>
              </w:rPr>
              <m:t>M</m:t>
            </m:r>
            <m:r>
              <m:rPr>
                <m:sty m:val="bi"/>
              </m:rPr>
              <w:rPr>
                <w:rFonts w:ascii="Cambria Math" w:eastAsiaTheme="minorEastAsia" w:hAnsi="Cambria Math" w:cs="Times New Roman"/>
                <w:sz w:val="28"/>
                <w:szCs w:val="28"/>
                <w:lang w:val="en-US"/>
              </w:rPr>
              <m:t>n</m:t>
            </m:r>
          </m:e>
          <m:sup>
            <m:r>
              <m:rPr>
                <m:sty m:val="bi"/>
              </m:rPr>
              <w:rPr>
                <w:rFonts w:ascii="Cambria Math" w:eastAsiaTheme="minorEastAsia" w:hAnsi="Cambria Math" w:cs="Times New Roman"/>
                <w:sz w:val="28"/>
                <w:szCs w:val="28"/>
              </w:rPr>
              <m:t>2+</m:t>
            </m:r>
          </m:sup>
        </m:sSup>
        <m:r>
          <m:rPr>
            <m:sty m:val="bi"/>
          </m:rPr>
          <w:rPr>
            <w:rFonts w:ascii="Cambria Math" w:eastAsiaTheme="minorEastAsia" w:hAnsi="Cambria Math" w:cs="Times New Roman"/>
            <w:sz w:val="28"/>
            <w:szCs w:val="28"/>
            <w:lang w:val="kk-KZ"/>
          </w:rPr>
          <m:t>,</m:t>
        </m:r>
        <m:sSup>
          <m:sSupPr>
            <m:ctrlPr>
              <w:rPr>
                <w:rFonts w:ascii="Cambria Math" w:hAnsi="Cambria Math" w:cs="Times New Roman"/>
                <w:b/>
                <w:i/>
                <w:sz w:val="28"/>
                <w:szCs w:val="28"/>
                <w:lang w:val="kk-KZ"/>
              </w:rPr>
            </m:ctrlPr>
          </m:sSupPr>
          <m:e>
            <m:r>
              <m:rPr>
                <m:sty m:val="bi"/>
              </m:rPr>
              <w:rPr>
                <w:rFonts w:ascii="Cambria Math" w:hAnsi="Cambria Math" w:cs="Times New Roman"/>
                <w:sz w:val="28"/>
                <w:szCs w:val="28"/>
              </w:rPr>
              <m:t xml:space="preserve"> </m:t>
            </m:r>
            <m:r>
              <m:rPr>
                <m:sty m:val="bi"/>
              </m:rPr>
              <w:rPr>
                <w:rFonts w:ascii="Cambria Math" w:hAnsi="Cambria Math" w:cs="Times New Roman"/>
                <w:sz w:val="28"/>
                <w:szCs w:val="28"/>
                <w:lang w:val="en-US"/>
              </w:rPr>
              <m:t>Tb</m:t>
            </m:r>
          </m:e>
          <m:sup>
            <m:r>
              <m:rPr>
                <m:sty m:val="bi"/>
              </m:rPr>
              <w:rPr>
                <w:rFonts w:ascii="Cambria Math" w:hAnsi="Cambria Math" w:cs="Times New Roman"/>
                <w:sz w:val="28"/>
                <w:szCs w:val="28"/>
                <w:lang w:val="kk-KZ"/>
              </w:rPr>
              <m:t>3</m:t>
            </m:r>
            <m:r>
              <m:rPr>
                <m:sty m:val="bi"/>
              </m:rPr>
              <w:rPr>
                <w:rFonts w:ascii="Cambria Math" w:hAnsi="Cambria Math" w:cs="Times New Roman"/>
                <w:sz w:val="28"/>
                <w:szCs w:val="28"/>
              </w:rPr>
              <m:t>+</m:t>
            </m:r>
          </m:sup>
        </m:sSup>
      </m:oMath>
      <w:r w:rsidR="00E03B4C">
        <w:rPr>
          <w:rFonts w:ascii="Times New Roman" w:eastAsiaTheme="minorEastAsia" w:hAnsi="Times New Roman" w:cs="Times New Roman"/>
          <w:b/>
          <w:sz w:val="28"/>
          <w:szCs w:val="28"/>
          <w:lang w:val="kk-KZ"/>
        </w:rPr>
        <w:t xml:space="preserve"> и </w:t>
      </w:r>
      <m:oMath>
        <m:sSup>
          <m:sSupPr>
            <m:ctrlPr>
              <w:rPr>
                <w:rFonts w:ascii="Cambria Math" w:hAnsi="Cambria Math" w:cs="Times New Roman"/>
                <w:b/>
                <w:i/>
                <w:sz w:val="28"/>
                <w:szCs w:val="28"/>
                <w:lang w:val="kk-KZ"/>
              </w:rPr>
            </m:ctrlPr>
          </m:sSupPr>
          <m:e>
            <m:r>
              <m:rPr>
                <m:sty m:val="bi"/>
              </m:rPr>
              <w:rPr>
                <w:rFonts w:ascii="Cambria Math" w:hAnsi="Cambria Math" w:cs="Times New Roman"/>
                <w:sz w:val="28"/>
                <w:szCs w:val="28"/>
              </w:rPr>
              <m:t>Bi</m:t>
            </m:r>
          </m:e>
          <m:sup>
            <m:r>
              <m:rPr>
                <m:sty m:val="bi"/>
              </m:rPr>
              <w:rPr>
                <w:rFonts w:ascii="Cambria Math" w:hAnsi="Cambria Math" w:cs="Times New Roman"/>
                <w:sz w:val="28"/>
                <w:szCs w:val="28"/>
                <w:lang w:val="kk-KZ"/>
              </w:rPr>
              <m:t>3</m:t>
            </m:r>
            <m:r>
              <m:rPr>
                <m:sty m:val="bi"/>
              </m:rPr>
              <w:rPr>
                <w:rFonts w:ascii="Cambria Math" w:hAnsi="Cambria Math" w:cs="Times New Roman"/>
                <w:sz w:val="28"/>
                <w:szCs w:val="28"/>
              </w:rPr>
              <m:t>+</m:t>
            </m:r>
          </m:sup>
        </m:sSup>
        <m:r>
          <m:rPr>
            <m:sty m:val="bi"/>
          </m:rPr>
          <w:rPr>
            <w:rFonts w:ascii="Cambria Math" w:hAnsi="Cambria Math" w:cs="Times New Roman"/>
            <w:sz w:val="28"/>
            <w:szCs w:val="28"/>
            <w:lang w:val="kk-KZ"/>
          </w:rPr>
          <m:t xml:space="preserve"> </m:t>
        </m:r>
      </m:oMath>
    </w:p>
    <w:p w14:paraId="668FED95" w14:textId="69A59A36" w:rsidR="003E0A70" w:rsidRPr="00700FAD" w:rsidRDefault="003E0A70" w:rsidP="005D0378">
      <w:pPr>
        <w:spacing w:after="0" w:line="240" w:lineRule="auto"/>
        <w:jc w:val="center"/>
        <w:rPr>
          <w:rFonts w:ascii="Times New Roman" w:hAnsi="Times New Roman" w:cs="Times New Roman"/>
          <w:b/>
          <w:sz w:val="28"/>
          <w:szCs w:val="28"/>
        </w:rPr>
      </w:pPr>
    </w:p>
    <w:p w14:paraId="1119F524" w14:textId="77777777" w:rsidR="003E0A70" w:rsidRDefault="003E0A70" w:rsidP="005D0378">
      <w:pPr>
        <w:spacing w:after="0" w:line="240" w:lineRule="auto"/>
        <w:jc w:val="center"/>
        <w:rPr>
          <w:rFonts w:ascii="Times New Roman" w:hAnsi="Times New Roman" w:cs="Times New Roman"/>
          <w:sz w:val="28"/>
          <w:szCs w:val="28"/>
        </w:rPr>
      </w:pPr>
    </w:p>
    <w:p w14:paraId="78B6FAC4" w14:textId="77777777" w:rsidR="005D0378" w:rsidRPr="00700FAD" w:rsidRDefault="005D0378" w:rsidP="005D0378">
      <w:pPr>
        <w:spacing w:after="0" w:line="240" w:lineRule="auto"/>
        <w:jc w:val="center"/>
        <w:rPr>
          <w:rFonts w:ascii="Times New Roman" w:hAnsi="Times New Roman" w:cs="Times New Roman"/>
          <w:sz w:val="28"/>
          <w:szCs w:val="28"/>
        </w:rPr>
      </w:pPr>
    </w:p>
    <w:p w14:paraId="48DC2317" w14:textId="2231AB93" w:rsidR="003E0A70" w:rsidRPr="00700FAD" w:rsidRDefault="003E0A70" w:rsidP="005D0378">
      <w:pPr>
        <w:spacing w:after="0" w:line="240" w:lineRule="auto"/>
        <w:jc w:val="center"/>
        <w:rPr>
          <w:rFonts w:ascii="Times New Roman" w:hAnsi="Times New Roman" w:cs="Times New Roman"/>
          <w:sz w:val="28"/>
          <w:szCs w:val="28"/>
        </w:rPr>
      </w:pPr>
      <w:r w:rsidRPr="00700FAD">
        <w:rPr>
          <w:rFonts w:ascii="Times New Roman" w:hAnsi="Times New Roman" w:cs="Times New Roman"/>
          <w:sz w:val="28"/>
          <w:szCs w:val="28"/>
        </w:rPr>
        <w:t>8D05323 – Техническая физика</w:t>
      </w:r>
    </w:p>
    <w:p w14:paraId="403B0F55" w14:textId="2BDE32A8" w:rsidR="003E0A70" w:rsidRPr="00700FAD" w:rsidRDefault="003E0A70" w:rsidP="005D0378">
      <w:pPr>
        <w:spacing w:after="0" w:line="240" w:lineRule="auto"/>
        <w:jc w:val="center"/>
        <w:rPr>
          <w:rFonts w:ascii="Times New Roman" w:hAnsi="Times New Roman" w:cs="Times New Roman"/>
          <w:b/>
          <w:sz w:val="28"/>
          <w:szCs w:val="28"/>
        </w:rPr>
      </w:pPr>
    </w:p>
    <w:p w14:paraId="064A22F0" w14:textId="652B04BC" w:rsidR="003E0A70" w:rsidRPr="00700FAD" w:rsidRDefault="003E0A70" w:rsidP="005D0378">
      <w:pPr>
        <w:spacing w:after="0" w:line="240" w:lineRule="auto"/>
        <w:jc w:val="center"/>
        <w:rPr>
          <w:rFonts w:ascii="Times New Roman" w:hAnsi="Times New Roman" w:cs="Times New Roman"/>
          <w:b/>
          <w:sz w:val="28"/>
          <w:szCs w:val="28"/>
        </w:rPr>
      </w:pPr>
    </w:p>
    <w:p w14:paraId="3E619F4D" w14:textId="77777777" w:rsidR="003E0A70" w:rsidRPr="00700FAD" w:rsidRDefault="003E0A70" w:rsidP="005D0378">
      <w:pPr>
        <w:spacing w:after="0" w:line="240" w:lineRule="auto"/>
        <w:jc w:val="center"/>
        <w:rPr>
          <w:rFonts w:ascii="Times New Roman" w:hAnsi="Times New Roman" w:cs="Times New Roman"/>
          <w:b/>
          <w:sz w:val="28"/>
          <w:szCs w:val="28"/>
        </w:rPr>
      </w:pPr>
    </w:p>
    <w:p w14:paraId="42541C6D" w14:textId="77777777" w:rsidR="003E0A70" w:rsidRPr="00700FAD" w:rsidRDefault="003E0A70" w:rsidP="005D0378">
      <w:pPr>
        <w:spacing w:after="0" w:line="240" w:lineRule="auto"/>
        <w:jc w:val="center"/>
        <w:rPr>
          <w:rFonts w:ascii="Times New Roman" w:hAnsi="Times New Roman" w:cs="Times New Roman"/>
          <w:sz w:val="28"/>
          <w:szCs w:val="28"/>
        </w:rPr>
      </w:pPr>
      <w:r w:rsidRPr="00700FAD">
        <w:rPr>
          <w:rFonts w:ascii="Times New Roman" w:hAnsi="Times New Roman" w:cs="Times New Roman"/>
          <w:sz w:val="28"/>
          <w:szCs w:val="28"/>
        </w:rPr>
        <w:t>Диссертация на соискание степени</w:t>
      </w:r>
    </w:p>
    <w:p w14:paraId="2FD35272" w14:textId="77777777" w:rsidR="003E0A70" w:rsidRPr="00700FAD" w:rsidRDefault="003E0A70" w:rsidP="005D0378">
      <w:pPr>
        <w:spacing w:after="0" w:line="240" w:lineRule="auto"/>
        <w:jc w:val="center"/>
        <w:rPr>
          <w:rFonts w:ascii="Times New Roman" w:hAnsi="Times New Roman" w:cs="Times New Roman"/>
          <w:sz w:val="28"/>
          <w:szCs w:val="28"/>
        </w:rPr>
      </w:pPr>
      <w:r w:rsidRPr="00700FAD">
        <w:rPr>
          <w:rFonts w:ascii="Times New Roman" w:hAnsi="Times New Roman" w:cs="Times New Roman"/>
          <w:sz w:val="28"/>
          <w:szCs w:val="28"/>
        </w:rPr>
        <w:t>доктора философии (</w:t>
      </w:r>
      <w:r w:rsidRPr="00700FAD">
        <w:rPr>
          <w:rFonts w:ascii="Times New Roman" w:hAnsi="Times New Roman" w:cs="Times New Roman"/>
          <w:sz w:val="28"/>
          <w:szCs w:val="28"/>
          <w:lang w:val="en-US"/>
        </w:rPr>
        <w:t>PhD</w:t>
      </w:r>
      <w:r w:rsidRPr="00700FAD">
        <w:rPr>
          <w:rFonts w:ascii="Times New Roman" w:hAnsi="Times New Roman" w:cs="Times New Roman"/>
          <w:sz w:val="28"/>
          <w:szCs w:val="28"/>
        </w:rPr>
        <w:t>)</w:t>
      </w:r>
    </w:p>
    <w:p w14:paraId="590EB8E1" w14:textId="77777777" w:rsidR="003E0A70" w:rsidRPr="00700FAD" w:rsidRDefault="003E0A70" w:rsidP="005D0378">
      <w:pPr>
        <w:spacing w:after="0" w:line="240" w:lineRule="auto"/>
        <w:jc w:val="right"/>
        <w:rPr>
          <w:rFonts w:ascii="Times New Roman" w:hAnsi="Times New Roman" w:cs="Times New Roman"/>
          <w:b/>
          <w:sz w:val="28"/>
          <w:szCs w:val="28"/>
        </w:rPr>
      </w:pPr>
    </w:p>
    <w:p w14:paraId="24D764EF" w14:textId="77777777" w:rsidR="003E0A70" w:rsidRPr="00700FAD" w:rsidRDefault="003E0A70" w:rsidP="005D0378">
      <w:pPr>
        <w:spacing w:after="0" w:line="240" w:lineRule="auto"/>
        <w:jc w:val="right"/>
        <w:rPr>
          <w:rFonts w:ascii="Times New Roman" w:hAnsi="Times New Roman" w:cs="Times New Roman"/>
          <w:b/>
          <w:sz w:val="28"/>
          <w:szCs w:val="28"/>
        </w:rPr>
      </w:pPr>
    </w:p>
    <w:p w14:paraId="7647EC74" w14:textId="77777777" w:rsidR="003E0A70" w:rsidRPr="00700FAD" w:rsidRDefault="003E0A70" w:rsidP="005D0378">
      <w:pPr>
        <w:spacing w:after="0" w:line="240" w:lineRule="auto"/>
        <w:jc w:val="right"/>
        <w:rPr>
          <w:rFonts w:ascii="Times New Roman" w:hAnsi="Times New Roman" w:cs="Times New Roman"/>
          <w:b/>
          <w:sz w:val="28"/>
          <w:szCs w:val="28"/>
        </w:rPr>
      </w:pPr>
    </w:p>
    <w:p w14:paraId="404710DB" w14:textId="77777777" w:rsidR="003E0A70" w:rsidRPr="00700FAD" w:rsidRDefault="003E0A70" w:rsidP="005D0378">
      <w:pPr>
        <w:spacing w:after="0" w:line="240" w:lineRule="auto"/>
        <w:jc w:val="right"/>
        <w:rPr>
          <w:rFonts w:ascii="Times New Roman" w:hAnsi="Times New Roman" w:cs="Times New Roman"/>
          <w:sz w:val="28"/>
          <w:szCs w:val="28"/>
        </w:rPr>
      </w:pPr>
      <w:r w:rsidRPr="00700FAD">
        <w:rPr>
          <w:rFonts w:ascii="Times New Roman" w:hAnsi="Times New Roman" w:cs="Times New Roman"/>
          <w:sz w:val="28"/>
          <w:szCs w:val="28"/>
        </w:rPr>
        <w:t>Научный консультант,</w:t>
      </w:r>
    </w:p>
    <w:p w14:paraId="2BB869DC" w14:textId="13F718A0" w:rsidR="005D0378" w:rsidRDefault="003E0A70" w:rsidP="005D0378">
      <w:pPr>
        <w:spacing w:after="0" w:line="240" w:lineRule="auto"/>
        <w:jc w:val="right"/>
        <w:rPr>
          <w:rFonts w:ascii="Times New Roman" w:hAnsi="Times New Roman" w:cs="Times New Roman"/>
          <w:sz w:val="28"/>
          <w:szCs w:val="28"/>
        </w:rPr>
      </w:pPr>
      <w:r w:rsidRPr="00700FAD">
        <w:rPr>
          <w:rFonts w:ascii="Times New Roman" w:hAnsi="Times New Roman" w:cs="Times New Roman"/>
          <w:sz w:val="28"/>
          <w:szCs w:val="28"/>
        </w:rPr>
        <w:t xml:space="preserve">доктор физико-математических наук, </w:t>
      </w:r>
    </w:p>
    <w:p w14:paraId="35156256" w14:textId="77777777" w:rsidR="005D0378" w:rsidRDefault="003E0A70" w:rsidP="005D0378">
      <w:pPr>
        <w:spacing w:after="0" w:line="240" w:lineRule="auto"/>
        <w:jc w:val="right"/>
        <w:rPr>
          <w:rFonts w:ascii="Times New Roman" w:hAnsi="Times New Roman" w:cs="Times New Roman"/>
          <w:sz w:val="28"/>
          <w:szCs w:val="28"/>
        </w:rPr>
      </w:pPr>
      <w:r w:rsidRPr="00700FAD">
        <w:rPr>
          <w:rFonts w:ascii="Times New Roman" w:hAnsi="Times New Roman" w:cs="Times New Roman"/>
          <w:sz w:val="28"/>
          <w:szCs w:val="28"/>
        </w:rPr>
        <w:t xml:space="preserve">профессор </w:t>
      </w:r>
    </w:p>
    <w:p w14:paraId="213AC385" w14:textId="106A57D5" w:rsidR="003E0A70" w:rsidRPr="00700FAD" w:rsidRDefault="003E0A70" w:rsidP="005D0378">
      <w:pPr>
        <w:spacing w:after="0" w:line="240" w:lineRule="auto"/>
        <w:jc w:val="right"/>
        <w:rPr>
          <w:rFonts w:ascii="Times New Roman" w:hAnsi="Times New Roman" w:cs="Times New Roman"/>
          <w:sz w:val="28"/>
          <w:szCs w:val="28"/>
        </w:rPr>
      </w:pPr>
      <w:proofErr w:type="gramStart"/>
      <w:r w:rsidRPr="00700FAD">
        <w:rPr>
          <w:rFonts w:ascii="Times New Roman" w:hAnsi="Times New Roman" w:cs="Times New Roman"/>
          <w:sz w:val="28"/>
          <w:szCs w:val="28"/>
        </w:rPr>
        <w:t>Т.Н.</w:t>
      </w:r>
      <w:proofErr w:type="gramEnd"/>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Нурахметов</w:t>
      </w:r>
      <w:proofErr w:type="spellEnd"/>
    </w:p>
    <w:p w14:paraId="666B98B6" w14:textId="77777777" w:rsidR="003E0A70" w:rsidRPr="005D0378" w:rsidRDefault="003E0A70" w:rsidP="005D0378">
      <w:pPr>
        <w:spacing w:after="0" w:line="240" w:lineRule="auto"/>
        <w:jc w:val="right"/>
        <w:rPr>
          <w:rFonts w:ascii="Times New Roman" w:hAnsi="Times New Roman" w:cs="Times New Roman"/>
          <w:sz w:val="16"/>
          <w:szCs w:val="16"/>
        </w:rPr>
      </w:pPr>
    </w:p>
    <w:p w14:paraId="48CE69D4" w14:textId="77777777" w:rsidR="003E0A70" w:rsidRPr="00700FAD" w:rsidRDefault="003E0A70" w:rsidP="005D0378">
      <w:pPr>
        <w:spacing w:after="0" w:line="240" w:lineRule="auto"/>
        <w:jc w:val="right"/>
        <w:rPr>
          <w:rFonts w:ascii="Times New Roman" w:hAnsi="Times New Roman" w:cs="Times New Roman"/>
          <w:sz w:val="28"/>
          <w:szCs w:val="28"/>
        </w:rPr>
      </w:pPr>
      <w:r w:rsidRPr="00700FAD">
        <w:rPr>
          <w:rFonts w:ascii="Times New Roman" w:hAnsi="Times New Roman" w:cs="Times New Roman"/>
          <w:sz w:val="28"/>
          <w:szCs w:val="28"/>
        </w:rPr>
        <w:t>Зарубежный научный консультант,</w:t>
      </w:r>
    </w:p>
    <w:p w14:paraId="6A93D9FA" w14:textId="77777777" w:rsidR="005D0378" w:rsidRDefault="003E0A70" w:rsidP="005D0378">
      <w:pPr>
        <w:spacing w:after="0" w:line="240" w:lineRule="auto"/>
        <w:jc w:val="right"/>
        <w:rPr>
          <w:rFonts w:ascii="Times New Roman" w:hAnsi="Times New Roman" w:cs="Times New Roman"/>
          <w:sz w:val="28"/>
          <w:szCs w:val="28"/>
          <w:lang w:val="kk-KZ"/>
        </w:rPr>
      </w:pPr>
      <w:r w:rsidRPr="00700FAD">
        <w:rPr>
          <w:rFonts w:ascii="Times New Roman" w:hAnsi="Times New Roman" w:cs="Times New Roman"/>
          <w:sz w:val="28"/>
          <w:szCs w:val="28"/>
        </w:rPr>
        <w:t>доктор физико-химических наук</w:t>
      </w:r>
      <w:r w:rsidRPr="00700FAD">
        <w:rPr>
          <w:rFonts w:ascii="Times New Roman" w:hAnsi="Times New Roman" w:cs="Times New Roman"/>
          <w:sz w:val="28"/>
          <w:szCs w:val="28"/>
          <w:lang w:val="kk-KZ"/>
        </w:rPr>
        <w:t xml:space="preserve">, </w:t>
      </w:r>
    </w:p>
    <w:p w14:paraId="0773FE6F" w14:textId="77777777" w:rsidR="00F1695F" w:rsidRDefault="003E0A70" w:rsidP="005D0378">
      <w:pPr>
        <w:spacing w:after="0" w:line="240" w:lineRule="auto"/>
        <w:jc w:val="right"/>
        <w:rPr>
          <w:rFonts w:ascii="Times New Roman" w:hAnsi="Times New Roman" w:cs="Times New Roman"/>
          <w:sz w:val="28"/>
          <w:szCs w:val="28"/>
        </w:rPr>
      </w:pPr>
      <w:r w:rsidRPr="00700FAD">
        <w:rPr>
          <w:rFonts w:ascii="Times New Roman" w:hAnsi="Times New Roman" w:cs="Times New Roman"/>
          <w:sz w:val="28"/>
          <w:szCs w:val="28"/>
        </w:rPr>
        <w:t xml:space="preserve">профессор </w:t>
      </w:r>
    </w:p>
    <w:p w14:paraId="7C2AB439" w14:textId="07F4913E" w:rsidR="003E0A70" w:rsidRPr="00700FAD" w:rsidRDefault="003E0A70" w:rsidP="005D0378">
      <w:pPr>
        <w:spacing w:after="0" w:line="240" w:lineRule="auto"/>
        <w:jc w:val="right"/>
        <w:rPr>
          <w:rFonts w:ascii="Times New Roman" w:hAnsi="Times New Roman" w:cs="Times New Roman"/>
          <w:sz w:val="28"/>
          <w:szCs w:val="28"/>
          <w:lang w:val="kk-KZ"/>
        </w:rPr>
      </w:pPr>
      <w:r w:rsidRPr="00700FAD">
        <w:rPr>
          <w:rFonts w:ascii="Times New Roman" w:hAnsi="Times New Roman" w:cs="Times New Roman"/>
          <w:sz w:val="28"/>
          <w:szCs w:val="28"/>
          <w:lang w:val="kk-KZ"/>
        </w:rPr>
        <w:t>А. Карейва</w:t>
      </w:r>
      <w:r w:rsidRPr="00700FAD">
        <w:rPr>
          <w:rFonts w:ascii="Times New Roman" w:hAnsi="Times New Roman" w:cs="Times New Roman"/>
          <w:sz w:val="28"/>
          <w:szCs w:val="28"/>
          <w:u w:val="single"/>
          <w:lang w:val="kk-KZ"/>
        </w:rPr>
        <w:t xml:space="preserve"> </w:t>
      </w:r>
    </w:p>
    <w:p w14:paraId="0D50DECE" w14:textId="77777777" w:rsidR="003E0A70" w:rsidRPr="00700FAD" w:rsidRDefault="003E0A70" w:rsidP="005D0378">
      <w:pPr>
        <w:spacing w:after="0" w:line="240" w:lineRule="auto"/>
        <w:jc w:val="right"/>
        <w:rPr>
          <w:rFonts w:ascii="Times New Roman" w:hAnsi="Times New Roman" w:cs="Times New Roman"/>
          <w:sz w:val="28"/>
          <w:szCs w:val="28"/>
        </w:rPr>
      </w:pPr>
    </w:p>
    <w:p w14:paraId="72802E1E" w14:textId="7F934B97" w:rsidR="003E0A70" w:rsidRPr="00700FAD" w:rsidRDefault="003E0A70" w:rsidP="005D0378">
      <w:pPr>
        <w:spacing w:after="0" w:line="240" w:lineRule="auto"/>
        <w:jc w:val="right"/>
        <w:rPr>
          <w:rFonts w:ascii="Times New Roman" w:hAnsi="Times New Roman" w:cs="Times New Roman"/>
          <w:sz w:val="28"/>
          <w:szCs w:val="28"/>
          <w:lang w:val="kk-KZ"/>
        </w:rPr>
      </w:pPr>
    </w:p>
    <w:p w14:paraId="7C179D48" w14:textId="37E70E8D" w:rsidR="003E0A70" w:rsidRPr="00700FAD" w:rsidRDefault="003E0A70" w:rsidP="005D0378">
      <w:pPr>
        <w:spacing w:after="0" w:line="240" w:lineRule="auto"/>
        <w:jc w:val="right"/>
        <w:rPr>
          <w:rFonts w:ascii="Times New Roman" w:hAnsi="Times New Roman" w:cs="Times New Roman"/>
          <w:sz w:val="28"/>
          <w:szCs w:val="28"/>
          <w:lang w:val="kk-KZ"/>
        </w:rPr>
      </w:pPr>
    </w:p>
    <w:p w14:paraId="36261808" w14:textId="77777777" w:rsidR="009B7B72" w:rsidRPr="00700FAD" w:rsidRDefault="009B7B72" w:rsidP="005D0378">
      <w:pPr>
        <w:spacing w:after="0" w:line="240" w:lineRule="auto"/>
        <w:jc w:val="right"/>
        <w:rPr>
          <w:rFonts w:ascii="Times New Roman" w:hAnsi="Times New Roman" w:cs="Times New Roman"/>
          <w:sz w:val="28"/>
          <w:szCs w:val="28"/>
          <w:lang w:val="kk-KZ"/>
        </w:rPr>
      </w:pPr>
    </w:p>
    <w:p w14:paraId="68D11A8A" w14:textId="4229223E" w:rsidR="003E0A70" w:rsidRDefault="003E0A70" w:rsidP="005D0378">
      <w:pPr>
        <w:spacing w:after="0" w:line="240" w:lineRule="auto"/>
        <w:jc w:val="center"/>
        <w:rPr>
          <w:rFonts w:ascii="Times New Roman" w:hAnsi="Times New Roman" w:cs="Times New Roman"/>
          <w:sz w:val="28"/>
          <w:szCs w:val="28"/>
          <w:lang w:val="kk-KZ"/>
        </w:rPr>
      </w:pPr>
    </w:p>
    <w:p w14:paraId="1CFA89D5" w14:textId="77777777" w:rsidR="005D0378" w:rsidRDefault="005D0378" w:rsidP="005D0378">
      <w:pPr>
        <w:spacing w:after="0" w:line="240" w:lineRule="auto"/>
        <w:jc w:val="center"/>
        <w:rPr>
          <w:rFonts w:ascii="Times New Roman" w:hAnsi="Times New Roman" w:cs="Times New Roman"/>
          <w:sz w:val="28"/>
          <w:szCs w:val="28"/>
          <w:lang w:val="kk-KZ"/>
        </w:rPr>
      </w:pPr>
    </w:p>
    <w:p w14:paraId="0C18930C" w14:textId="77777777" w:rsidR="005D0378" w:rsidRDefault="005D0378" w:rsidP="005D0378">
      <w:pPr>
        <w:spacing w:after="0" w:line="240" w:lineRule="auto"/>
        <w:jc w:val="center"/>
        <w:rPr>
          <w:rFonts w:ascii="Times New Roman" w:hAnsi="Times New Roman" w:cs="Times New Roman"/>
          <w:sz w:val="28"/>
          <w:szCs w:val="28"/>
          <w:lang w:val="kk-KZ"/>
        </w:rPr>
      </w:pPr>
    </w:p>
    <w:p w14:paraId="38F40D01" w14:textId="77777777" w:rsidR="003E0A70" w:rsidRPr="00700FAD" w:rsidRDefault="003E0A70" w:rsidP="005D0378">
      <w:pPr>
        <w:spacing w:after="0" w:line="240" w:lineRule="auto"/>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Республика Казахстан</w:t>
      </w:r>
    </w:p>
    <w:p w14:paraId="05A3B649" w14:textId="77777777" w:rsidR="003E0A70" w:rsidRPr="00700FAD" w:rsidRDefault="003E0A70" w:rsidP="005D0378">
      <w:pPr>
        <w:spacing w:after="0" w:line="240" w:lineRule="auto"/>
        <w:jc w:val="center"/>
        <w:rPr>
          <w:rFonts w:ascii="Times New Roman" w:hAnsi="Times New Roman" w:cs="Times New Roman"/>
          <w:sz w:val="28"/>
          <w:szCs w:val="28"/>
        </w:rPr>
      </w:pPr>
      <w:r w:rsidRPr="00700FAD">
        <w:rPr>
          <w:rFonts w:ascii="Times New Roman" w:hAnsi="Times New Roman" w:cs="Times New Roman"/>
          <w:sz w:val="28"/>
          <w:szCs w:val="28"/>
          <w:lang w:val="kk-KZ"/>
        </w:rPr>
        <w:t>Астана</w:t>
      </w:r>
      <w:r w:rsidRPr="00700FAD">
        <w:rPr>
          <w:rFonts w:ascii="Times New Roman" w:hAnsi="Times New Roman" w:cs="Times New Roman"/>
          <w:sz w:val="28"/>
          <w:szCs w:val="28"/>
        </w:rPr>
        <w:t>, 2025</w:t>
      </w:r>
    </w:p>
    <w:p w14:paraId="208F1EFD" w14:textId="77777777" w:rsidR="003E0A70" w:rsidRDefault="003E0A70" w:rsidP="005D0378">
      <w:pPr>
        <w:spacing w:after="0" w:line="240" w:lineRule="auto"/>
        <w:ind w:left="3275"/>
        <w:rPr>
          <w:rFonts w:ascii="Times New Roman" w:hAnsi="Times New Roman" w:cs="Times New Roman"/>
          <w:b/>
          <w:spacing w:val="-2"/>
          <w:sz w:val="28"/>
          <w:szCs w:val="28"/>
        </w:rPr>
      </w:pPr>
      <w:bookmarkStart w:id="0" w:name="_Hlk213669581"/>
      <w:r w:rsidRPr="00700FAD">
        <w:rPr>
          <w:rFonts w:ascii="Times New Roman" w:hAnsi="Times New Roman" w:cs="Times New Roman"/>
          <w:b/>
          <w:spacing w:val="-2"/>
          <w:sz w:val="28"/>
          <w:szCs w:val="28"/>
        </w:rPr>
        <w:lastRenderedPageBreak/>
        <w:t>СОДЕРЖАНИЕ</w:t>
      </w:r>
    </w:p>
    <w:p w14:paraId="4C74A25F" w14:textId="77777777" w:rsidR="00F1695F" w:rsidRPr="00F1695F" w:rsidRDefault="00F1695F" w:rsidP="00F1695F">
      <w:pPr>
        <w:spacing w:after="0" w:line="240" w:lineRule="auto"/>
        <w:jc w:val="both"/>
        <w:rPr>
          <w:rFonts w:ascii="Times New Roman" w:hAnsi="Times New Roman" w:cs="Times New Roman"/>
          <w:b/>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1"/>
        <w:gridCol w:w="691"/>
      </w:tblGrid>
      <w:tr w:rsidR="00F1695F" w:rsidRPr="00F1695F" w14:paraId="214E0FF9" w14:textId="77777777" w:rsidTr="00F1695F">
        <w:tc>
          <w:tcPr>
            <w:tcW w:w="9039" w:type="dxa"/>
          </w:tcPr>
          <w:p w14:paraId="0C46EC63" w14:textId="0F4E7342" w:rsidR="00F1695F" w:rsidRPr="00F1695F" w:rsidRDefault="00F1695F" w:rsidP="00F1695F">
            <w:pPr>
              <w:jc w:val="both"/>
              <w:rPr>
                <w:rFonts w:ascii="Times New Roman" w:hAnsi="Times New Roman" w:cs="Times New Roman"/>
                <w:b/>
                <w:sz w:val="28"/>
                <w:szCs w:val="28"/>
              </w:rPr>
            </w:pPr>
            <w:r w:rsidRPr="00F1695F">
              <w:rPr>
                <w:rFonts w:ascii="Times New Roman" w:hAnsi="Times New Roman" w:cs="Times New Roman"/>
                <w:b/>
                <w:sz w:val="28"/>
                <w:szCs w:val="28"/>
              </w:rPr>
              <w:t xml:space="preserve">ОБОЗНАЧЕНИЯ И СОКРАЩЕНИЯ </w:t>
            </w:r>
            <w:r w:rsidRPr="00F1695F">
              <w:rPr>
                <w:rFonts w:ascii="Times New Roman" w:hAnsi="Times New Roman" w:cs="Times New Roman"/>
                <w:sz w:val="28"/>
                <w:szCs w:val="28"/>
              </w:rPr>
              <w:t>.........................................................</w:t>
            </w:r>
          </w:p>
        </w:tc>
        <w:tc>
          <w:tcPr>
            <w:tcW w:w="708" w:type="dxa"/>
          </w:tcPr>
          <w:p w14:paraId="17E75900" w14:textId="09266CF8" w:rsidR="00F1695F" w:rsidRPr="007A65F9" w:rsidRDefault="007A65F9" w:rsidP="007A65F9">
            <w:pPr>
              <w:rPr>
                <w:rFonts w:ascii="Times New Roman" w:hAnsi="Times New Roman" w:cs="Times New Roman"/>
                <w:sz w:val="28"/>
                <w:szCs w:val="28"/>
                <w:lang w:val="en-US"/>
              </w:rPr>
            </w:pPr>
            <w:r w:rsidRPr="007A65F9">
              <w:rPr>
                <w:rFonts w:ascii="Times New Roman" w:hAnsi="Times New Roman" w:cs="Times New Roman"/>
                <w:sz w:val="28"/>
                <w:szCs w:val="28"/>
                <w:lang w:val="en-US"/>
              </w:rPr>
              <w:t>3</w:t>
            </w:r>
          </w:p>
        </w:tc>
      </w:tr>
      <w:tr w:rsidR="00F1695F" w:rsidRPr="00F1695F" w14:paraId="71B00A42" w14:textId="77777777" w:rsidTr="00F1695F">
        <w:tc>
          <w:tcPr>
            <w:tcW w:w="9039" w:type="dxa"/>
          </w:tcPr>
          <w:p w14:paraId="4AC7750F" w14:textId="7DB7CD5D" w:rsidR="00F1695F" w:rsidRPr="00F1695F" w:rsidRDefault="00F1695F" w:rsidP="00F1695F">
            <w:pPr>
              <w:jc w:val="both"/>
              <w:rPr>
                <w:rFonts w:ascii="Times New Roman" w:hAnsi="Times New Roman" w:cs="Times New Roman"/>
                <w:b/>
                <w:sz w:val="28"/>
                <w:szCs w:val="28"/>
              </w:rPr>
            </w:pPr>
            <w:r w:rsidRPr="00F1695F">
              <w:rPr>
                <w:rFonts w:ascii="Times New Roman" w:hAnsi="Times New Roman" w:cs="Times New Roman"/>
                <w:b/>
                <w:sz w:val="28"/>
                <w:szCs w:val="28"/>
              </w:rPr>
              <w:t xml:space="preserve">ВВЕДЕНИЕ </w:t>
            </w:r>
            <w:r w:rsidRPr="00F1695F">
              <w:rPr>
                <w:rFonts w:ascii="Times New Roman" w:hAnsi="Times New Roman" w:cs="Times New Roman"/>
                <w:sz w:val="28"/>
                <w:szCs w:val="28"/>
              </w:rPr>
              <w:t>.................................................................................................</w:t>
            </w:r>
          </w:p>
        </w:tc>
        <w:tc>
          <w:tcPr>
            <w:tcW w:w="708" w:type="dxa"/>
          </w:tcPr>
          <w:p w14:paraId="60E2A3BA" w14:textId="359C75E9" w:rsidR="00F1695F" w:rsidRPr="007A65F9" w:rsidRDefault="007A65F9" w:rsidP="007A65F9">
            <w:pPr>
              <w:rPr>
                <w:rFonts w:ascii="Times New Roman" w:hAnsi="Times New Roman" w:cs="Times New Roman"/>
                <w:sz w:val="28"/>
                <w:szCs w:val="28"/>
                <w:lang w:val="en-US"/>
              </w:rPr>
            </w:pPr>
            <w:r>
              <w:rPr>
                <w:rFonts w:ascii="Times New Roman" w:hAnsi="Times New Roman" w:cs="Times New Roman"/>
                <w:sz w:val="28"/>
                <w:szCs w:val="28"/>
                <w:lang w:val="en-US"/>
              </w:rPr>
              <w:t>4</w:t>
            </w:r>
          </w:p>
        </w:tc>
      </w:tr>
      <w:tr w:rsidR="00F1695F" w:rsidRPr="00F1695F" w14:paraId="06D4EB7B" w14:textId="77777777" w:rsidTr="00F1695F">
        <w:tc>
          <w:tcPr>
            <w:tcW w:w="9039" w:type="dxa"/>
          </w:tcPr>
          <w:p w14:paraId="09867134" w14:textId="42F59146" w:rsidR="00F1695F" w:rsidRPr="00F1695F" w:rsidRDefault="00F1695F" w:rsidP="00F1695F">
            <w:pPr>
              <w:jc w:val="both"/>
              <w:rPr>
                <w:rFonts w:ascii="Times New Roman" w:hAnsi="Times New Roman" w:cs="Times New Roman"/>
                <w:b/>
                <w:sz w:val="28"/>
                <w:szCs w:val="28"/>
              </w:rPr>
            </w:pPr>
            <w:r w:rsidRPr="00F1695F">
              <w:rPr>
                <w:rFonts w:ascii="Times New Roman" w:hAnsi="Times New Roman" w:cs="Times New Roman"/>
                <w:b/>
                <w:sz w:val="28"/>
                <w:szCs w:val="28"/>
              </w:rPr>
              <w:t xml:space="preserve">1 СОВРЕМЕННОЕ СОСТОЯНИЕ ПРОБЛЕМЫ </w:t>
            </w:r>
            <w:r w:rsidRPr="00F1695F">
              <w:rPr>
                <w:rFonts w:ascii="Times New Roman" w:hAnsi="Times New Roman" w:cs="Times New Roman"/>
                <w:sz w:val="28"/>
                <w:szCs w:val="28"/>
              </w:rPr>
              <w:t>..................................</w:t>
            </w:r>
          </w:p>
        </w:tc>
        <w:tc>
          <w:tcPr>
            <w:tcW w:w="708" w:type="dxa"/>
          </w:tcPr>
          <w:p w14:paraId="05B188AC" w14:textId="04DB1F45" w:rsidR="00F1695F" w:rsidRPr="007A65F9" w:rsidRDefault="007A65F9" w:rsidP="007A65F9">
            <w:pPr>
              <w:rPr>
                <w:rFonts w:ascii="Times New Roman" w:hAnsi="Times New Roman" w:cs="Times New Roman"/>
                <w:sz w:val="28"/>
                <w:szCs w:val="28"/>
              </w:rPr>
            </w:pPr>
            <w:r>
              <w:rPr>
                <w:rFonts w:ascii="Times New Roman" w:hAnsi="Times New Roman" w:cs="Times New Roman"/>
                <w:sz w:val="28"/>
                <w:szCs w:val="28"/>
              </w:rPr>
              <w:t>10</w:t>
            </w:r>
          </w:p>
        </w:tc>
      </w:tr>
      <w:tr w:rsidR="00F1695F" w:rsidRPr="00F1695F" w14:paraId="317B9F28" w14:textId="77777777" w:rsidTr="00F1695F">
        <w:tc>
          <w:tcPr>
            <w:tcW w:w="9039" w:type="dxa"/>
          </w:tcPr>
          <w:p w14:paraId="315A7B9E" w14:textId="0553DE3E" w:rsidR="00F1695F" w:rsidRPr="00F1695F" w:rsidRDefault="00F1695F" w:rsidP="00F1695F">
            <w:pPr>
              <w:jc w:val="both"/>
              <w:rPr>
                <w:rFonts w:ascii="Times New Roman" w:hAnsi="Times New Roman" w:cs="Times New Roman"/>
                <w:sz w:val="28"/>
                <w:szCs w:val="28"/>
              </w:rPr>
            </w:pPr>
            <w:r w:rsidRPr="00F1695F">
              <w:rPr>
                <w:rFonts w:ascii="Times New Roman" w:hAnsi="Times New Roman" w:cs="Times New Roman"/>
                <w:sz w:val="28"/>
                <w:szCs w:val="28"/>
              </w:rPr>
              <w:t>1.1 Кристаллическая структура и физико-химические свойства фосфатов и сульфатов .......................................................................................................</w:t>
            </w:r>
          </w:p>
        </w:tc>
        <w:tc>
          <w:tcPr>
            <w:tcW w:w="708" w:type="dxa"/>
          </w:tcPr>
          <w:p w14:paraId="654B3D81" w14:textId="77777777" w:rsidR="00F1695F" w:rsidRDefault="00F1695F" w:rsidP="007A65F9">
            <w:pPr>
              <w:rPr>
                <w:rFonts w:ascii="Times New Roman" w:hAnsi="Times New Roman" w:cs="Times New Roman"/>
                <w:sz w:val="28"/>
                <w:szCs w:val="28"/>
              </w:rPr>
            </w:pPr>
          </w:p>
          <w:p w14:paraId="77451D22" w14:textId="12837AD9" w:rsidR="007A65F9" w:rsidRPr="007A65F9" w:rsidRDefault="007A65F9" w:rsidP="007A65F9">
            <w:pPr>
              <w:rPr>
                <w:rFonts w:ascii="Times New Roman" w:hAnsi="Times New Roman" w:cs="Times New Roman"/>
                <w:sz w:val="28"/>
                <w:szCs w:val="28"/>
              </w:rPr>
            </w:pPr>
            <w:r>
              <w:rPr>
                <w:rFonts w:ascii="Times New Roman" w:hAnsi="Times New Roman" w:cs="Times New Roman"/>
                <w:sz w:val="28"/>
                <w:szCs w:val="28"/>
              </w:rPr>
              <w:t>10</w:t>
            </w:r>
          </w:p>
        </w:tc>
      </w:tr>
      <w:tr w:rsidR="00F1695F" w:rsidRPr="00F1695F" w14:paraId="3894B6C7" w14:textId="77777777" w:rsidTr="00F1695F">
        <w:tc>
          <w:tcPr>
            <w:tcW w:w="9039" w:type="dxa"/>
          </w:tcPr>
          <w:p w14:paraId="6E959A78" w14:textId="3D482EF9" w:rsidR="00F1695F" w:rsidRPr="00F1695F" w:rsidRDefault="00F1695F" w:rsidP="00F1695F">
            <w:pPr>
              <w:jc w:val="both"/>
              <w:rPr>
                <w:rFonts w:ascii="Times New Roman" w:hAnsi="Times New Roman" w:cs="Times New Roman"/>
                <w:b/>
                <w:sz w:val="28"/>
                <w:szCs w:val="28"/>
              </w:rPr>
            </w:pPr>
            <w:r w:rsidRPr="00F1695F">
              <w:rPr>
                <w:rFonts w:ascii="Times New Roman" w:hAnsi="Times New Roman" w:cs="Times New Roman"/>
                <w:sz w:val="28"/>
                <w:szCs w:val="28"/>
                <w:lang w:val="kk-KZ"/>
              </w:rPr>
              <w:t>1.2 Рекомбинационная и термостимулированная люминесценция в фосфатах и сульфатах щелочноземельных металлов ....................</w:t>
            </w:r>
            <w:r w:rsidRPr="00F1695F">
              <w:rPr>
                <w:rFonts w:ascii="Times New Roman" w:hAnsi="Times New Roman" w:cs="Times New Roman"/>
                <w:spacing w:val="-2"/>
                <w:sz w:val="28"/>
                <w:szCs w:val="28"/>
                <w:lang w:val="kk-KZ"/>
              </w:rPr>
              <w:t>................</w:t>
            </w:r>
          </w:p>
        </w:tc>
        <w:tc>
          <w:tcPr>
            <w:tcW w:w="708" w:type="dxa"/>
          </w:tcPr>
          <w:p w14:paraId="136D8137" w14:textId="77777777" w:rsidR="00F1695F" w:rsidRDefault="00F1695F" w:rsidP="007A65F9">
            <w:pPr>
              <w:rPr>
                <w:rFonts w:ascii="Times New Roman" w:hAnsi="Times New Roman" w:cs="Times New Roman"/>
                <w:sz w:val="28"/>
                <w:szCs w:val="28"/>
              </w:rPr>
            </w:pPr>
          </w:p>
          <w:p w14:paraId="7C53DEBB" w14:textId="6B02E4B5" w:rsidR="007A65F9" w:rsidRPr="007A65F9" w:rsidRDefault="007A65F9" w:rsidP="007A65F9">
            <w:pPr>
              <w:rPr>
                <w:rFonts w:ascii="Times New Roman" w:hAnsi="Times New Roman" w:cs="Times New Roman"/>
                <w:sz w:val="28"/>
                <w:szCs w:val="28"/>
              </w:rPr>
            </w:pPr>
            <w:r>
              <w:rPr>
                <w:rFonts w:ascii="Times New Roman" w:hAnsi="Times New Roman" w:cs="Times New Roman"/>
                <w:sz w:val="28"/>
                <w:szCs w:val="28"/>
              </w:rPr>
              <w:t>18</w:t>
            </w:r>
          </w:p>
        </w:tc>
      </w:tr>
      <w:tr w:rsidR="00F1695F" w:rsidRPr="00F1695F" w14:paraId="5F03D6F7" w14:textId="77777777" w:rsidTr="00F1695F">
        <w:tc>
          <w:tcPr>
            <w:tcW w:w="9039" w:type="dxa"/>
          </w:tcPr>
          <w:p w14:paraId="3C34BA19" w14:textId="1073647D" w:rsidR="00F1695F" w:rsidRPr="00F1695F" w:rsidRDefault="00F1695F" w:rsidP="00F1695F">
            <w:pPr>
              <w:jc w:val="both"/>
              <w:rPr>
                <w:rFonts w:ascii="Times New Roman" w:hAnsi="Times New Roman" w:cs="Times New Roman"/>
                <w:b/>
                <w:sz w:val="28"/>
                <w:szCs w:val="28"/>
              </w:rPr>
            </w:pPr>
            <w:r w:rsidRPr="00F1695F">
              <w:rPr>
                <w:rFonts w:ascii="Times New Roman" w:hAnsi="Times New Roman" w:cs="Times New Roman"/>
                <w:sz w:val="28"/>
                <w:szCs w:val="28"/>
                <w:lang w:val="kk-KZ"/>
              </w:rPr>
              <w:t xml:space="preserve">1.3 Примесные излучения в фосфатах и сульфатах щелочноземельных металлов </w:t>
            </w:r>
            <w:hyperlink w:anchor="_TOC_250011" w:history="1">
              <w:r w:rsidRPr="00F1695F">
                <w:rPr>
                  <w:rFonts w:ascii="Times New Roman" w:hAnsi="Times New Roman" w:cs="Times New Roman"/>
                  <w:spacing w:val="-2"/>
                  <w:sz w:val="28"/>
                  <w:szCs w:val="28"/>
                  <w:lang w:val="kk-KZ"/>
                </w:rPr>
                <w:t>.................................................................................</w:t>
              </w:r>
              <w:r w:rsidRPr="00F1695F">
                <w:rPr>
                  <w:rFonts w:ascii="Times New Roman" w:hAnsi="Times New Roman" w:cs="Times New Roman"/>
                  <w:sz w:val="28"/>
                  <w:szCs w:val="28"/>
                  <w:lang w:val="kk-KZ"/>
                </w:rPr>
                <w:t>...........................</w:t>
              </w:r>
            </w:hyperlink>
          </w:p>
        </w:tc>
        <w:tc>
          <w:tcPr>
            <w:tcW w:w="708" w:type="dxa"/>
          </w:tcPr>
          <w:p w14:paraId="690CE9C4" w14:textId="77777777" w:rsidR="00F1695F" w:rsidRDefault="00F1695F" w:rsidP="007A65F9">
            <w:pPr>
              <w:rPr>
                <w:rFonts w:ascii="Times New Roman" w:hAnsi="Times New Roman" w:cs="Times New Roman"/>
                <w:sz w:val="28"/>
                <w:szCs w:val="28"/>
              </w:rPr>
            </w:pPr>
          </w:p>
          <w:p w14:paraId="4DD427B3" w14:textId="1B5E8EFB" w:rsidR="007A65F9" w:rsidRPr="009D0EA5" w:rsidRDefault="00F8321D" w:rsidP="007A65F9">
            <w:pPr>
              <w:rPr>
                <w:rFonts w:ascii="Times New Roman" w:hAnsi="Times New Roman" w:cs="Times New Roman"/>
                <w:sz w:val="28"/>
                <w:szCs w:val="28"/>
                <w:lang w:val="kk-KZ"/>
              </w:rPr>
            </w:pPr>
            <w:r>
              <w:rPr>
                <w:rFonts w:ascii="Times New Roman" w:hAnsi="Times New Roman" w:cs="Times New Roman"/>
                <w:sz w:val="28"/>
                <w:szCs w:val="28"/>
              </w:rPr>
              <w:t>2</w:t>
            </w:r>
            <w:r w:rsidR="009D0EA5">
              <w:rPr>
                <w:rFonts w:ascii="Times New Roman" w:hAnsi="Times New Roman" w:cs="Times New Roman"/>
                <w:sz w:val="28"/>
                <w:szCs w:val="28"/>
                <w:lang w:val="kk-KZ"/>
              </w:rPr>
              <w:t>8</w:t>
            </w:r>
          </w:p>
        </w:tc>
      </w:tr>
      <w:tr w:rsidR="00F1695F" w:rsidRPr="00F1695F" w14:paraId="5E4C2080" w14:textId="77777777" w:rsidTr="00F1695F">
        <w:tc>
          <w:tcPr>
            <w:tcW w:w="9039" w:type="dxa"/>
          </w:tcPr>
          <w:p w14:paraId="315AB2E0" w14:textId="7C020A60" w:rsidR="00F1695F" w:rsidRPr="00F1695F" w:rsidRDefault="00F1695F" w:rsidP="00F1695F">
            <w:pPr>
              <w:jc w:val="both"/>
              <w:rPr>
                <w:rFonts w:ascii="Times New Roman" w:hAnsi="Times New Roman" w:cs="Times New Roman"/>
                <w:b/>
                <w:sz w:val="28"/>
                <w:szCs w:val="28"/>
              </w:rPr>
            </w:pPr>
            <w:r w:rsidRPr="00F1695F">
              <w:rPr>
                <w:rFonts w:ascii="Times New Roman" w:hAnsi="Times New Roman" w:cs="Times New Roman"/>
                <w:b/>
                <w:sz w:val="28"/>
                <w:szCs w:val="28"/>
              </w:rPr>
              <w:t xml:space="preserve">2 ОБЪЕКТЫ И МЕТОДЫ ИССЛЕДОВАНИЯ </w:t>
            </w:r>
            <w:r w:rsidRPr="00F1695F">
              <w:rPr>
                <w:rFonts w:ascii="Times New Roman" w:hAnsi="Times New Roman" w:cs="Times New Roman"/>
                <w:sz w:val="28"/>
                <w:szCs w:val="28"/>
              </w:rPr>
              <w:t>.......................................</w:t>
            </w:r>
          </w:p>
        </w:tc>
        <w:tc>
          <w:tcPr>
            <w:tcW w:w="708" w:type="dxa"/>
          </w:tcPr>
          <w:p w14:paraId="7F8CF97D" w14:textId="357FCF1D" w:rsidR="00F1695F" w:rsidRPr="009D0EA5" w:rsidRDefault="00F8321D" w:rsidP="007A65F9">
            <w:pPr>
              <w:rPr>
                <w:rFonts w:ascii="Times New Roman" w:hAnsi="Times New Roman" w:cs="Times New Roman"/>
                <w:sz w:val="28"/>
                <w:szCs w:val="28"/>
                <w:lang w:val="kk-KZ"/>
              </w:rPr>
            </w:pPr>
            <w:r>
              <w:rPr>
                <w:rFonts w:ascii="Times New Roman" w:hAnsi="Times New Roman" w:cs="Times New Roman"/>
                <w:sz w:val="28"/>
                <w:szCs w:val="28"/>
              </w:rPr>
              <w:t>3</w:t>
            </w:r>
            <w:r w:rsidR="009D0EA5">
              <w:rPr>
                <w:rFonts w:ascii="Times New Roman" w:hAnsi="Times New Roman" w:cs="Times New Roman"/>
                <w:sz w:val="28"/>
                <w:szCs w:val="28"/>
                <w:lang w:val="kk-KZ"/>
              </w:rPr>
              <w:t>9</w:t>
            </w:r>
          </w:p>
        </w:tc>
      </w:tr>
      <w:tr w:rsidR="00F1695F" w:rsidRPr="00F1695F" w14:paraId="5BF47B12" w14:textId="77777777" w:rsidTr="00F1695F">
        <w:tc>
          <w:tcPr>
            <w:tcW w:w="9039" w:type="dxa"/>
          </w:tcPr>
          <w:p w14:paraId="2987C484" w14:textId="4D02F180" w:rsidR="00F1695F" w:rsidRPr="00F1695F" w:rsidRDefault="00F1695F" w:rsidP="00F1695F">
            <w:pPr>
              <w:jc w:val="both"/>
              <w:rPr>
                <w:rFonts w:ascii="Times New Roman" w:hAnsi="Times New Roman" w:cs="Times New Roman"/>
                <w:sz w:val="28"/>
                <w:szCs w:val="28"/>
              </w:rPr>
            </w:pPr>
            <w:r w:rsidRPr="00F1695F">
              <w:rPr>
                <w:rFonts w:ascii="Times New Roman" w:hAnsi="Times New Roman" w:cs="Times New Roman"/>
                <w:sz w:val="28"/>
                <w:szCs w:val="28"/>
              </w:rPr>
              <w:t xml:space="preserve">2.1 </w:t>
            </w:r>
            <w:hyperlink w:anchor="_TOC_250008" w:history="1">
              <w:r w:rsidRPr="00F1695F">
                <w:rPr>
                  <w:rFonts w:ascii="Times New Roman" w:hAnsi="Times New Roman" w:cs="Times New Roman"/>
                  <w:sz w:val="28"/>
                  <w:szCs w:val="28"/>
                </w:rPr>
                <w:t>Методы синтеза объектов исследования</w:t>
              </w:r>
              <w:r w:rsidRPr="00F1695F">
                <w:rPr>
                  <w:rFonts w:ascii="Times New Roman" w:hAnsi="Times New Roman" w:cs="Times New Roman"/>
                  <w:sz w:val="28"/>
                  <w:szCs w:val="28"/>
                  <w:lang w:val="kk-KZ"/>
                </w:rPr>
                <w:t xml:space="preserve"> ..............................................</w:t>
              </w:r>
            </w:hyperlink>
            <w:r w:rsidRPr="00F1695F">
              <w:rPr>
                <w:rFonts w:ascii="Times New Roman" w:hAnsi="Times New Roman" w:cs="Times New Roman"/>
                <w:sz w:val="28"/>
                <w:szCs w:val="28"/>
                <w:lang w:val="kk-KZ"/>
              </w:rPr>
              <w:t>..</w:t>
            </w:r>
          </w:p>
        </w:tc>
        <w:tc>
          <w:tcPr>
            <w:tcW w:w="708" w:type="dxa"/>
          </w:tcPr>
          <w:p w14:paraId="588AB2A6" w14:textId="4CAADD45" w:rsidR="00F1695F" w:rsidRPr="009D0EA5" w:rsidRDefault="00F8321D" w:rsidP="007A65F9">
            <w:pPr>
              <w:rPr>
                <w:rFonts w:ascii="Times New Roman" w:hAnsi="Times New Roman" w:cs="Times New Roman"/>
                <w:sz w:val="28"/>
                <w:szCs w:val="28"/>
                <w:lang w:val="kk-KZ"/>
              </w:rPr>
            </w:pPr>
            <w:r>
              <w:rPr>
                <w:rFonts w:ascii="Times New Roman" w:hAnsi="Times New Roman" w:cs="Times New Roman"/>
                <w:sz w:val="28"/>
                <w:szCs w:val="28"/>
              </w:rPr>
              <w:t>3</w:t>
            </w:r>
            <w:r w:rsidR="009D0EA5">
              <w:rPr>
                <w:rFonts w:ascii="Times New Roman" w:hAnsi="Times New Roman" w:cs="Times New Roman"/>
                <w:sz w:val="28"/>
                <w:szCs w:val="28"/>
                <w:lang w:val="kk-KZ"/>
              </w:rPr>
              <w:t>9</w:t>
            </w:r>
          </w:p>
        </w:tc>
      </w:tr>
      <w:tr w:rsidR="00F1695F" w:rsidRPr="00F1695F" w14:paraId="47E6F65F" w14:textId="77777777" w:rsidTr="00F1695F">
        <w:tc>
          <w:tcPr>
            <w:tcW w:w="9039" w:type="dxa"/>
          </w:tcPr>
          <w:p w14:paraId="4D22498A" w14:textId="7F6CDF02" w:rsidR="00F1695F" w:rsidRPr="00F1695F" w:rsidRDefault="00F1695F" w:rsidP="00F1695F">
            <w:pPr>
              <w:jc w:val="both"/>
              <w:rPr>
                <w:rFonts w:ascii="Times New Roman" w:hAnsi="Times New Roman" w:cs="Times New Roman"/>
                <w:sz w:val="28"/>
                <w:szCs w:val="28"/>
              </w:rPr>
            </w:pPr>
            <w:r w:rsidRPr="00F1695F">
              <w:rPr>
                <w:rFonts w:ascii="Times New Roman" w:hAnsi="Times New Roman" w:cs="Times New Roman"/>
                <w:sz w:val="28"/>
                <w:szCs w:val="28"/>
              </w:rPr>
              <w:t>2.2 Методы исследования ...............................................................................</w:t>
            </w:r>
          </w:p>
        </w:tc>
        <w:tc>
          <w:tcPr>
            <w:tcW w:w="708" w:type="dxa"/>
          </w:tcPr>
          <w:p w14:paraId="376C1178" w14:textId="1EB35A75" w:rsidR="00F1695F" w:rsidRPr="009D0EA5" w:rsidRDefault="00F8321D" w:rsidP="007A65F9">
            <w:pPr>
              <w:rPr>
                <w:rFonts w:ascii="Times New Roman" w:hAnsi="Times New Roman" w:cs="Times New Roman"/>
                <w:sz w:val="28"/>
                <w:szCs w:val="28"/>
                <w:lang w:val="kk-KZ"/>
              </w:rPr>
            </w:pPr>
            <w:r>
              <w:rPr>
                <w:rFonts w:ascii="Times New Roman" w:hAnsi="Times New Roman" w:cs="Times New Roman"/>
                <w:sz w:val="28"/>
                <w:szCs w:val="28"/>
              </w:rPr>
              <w:t>4</w:t>
            </w:r>
            <w:r w:rsidR="009D0EA5">
              <w:rPr>
                <w:rFonts w:ascii="Times New Roman" w:hAnsi="Times New Roman" w:cs="Times New Roman"/>
                <w:sz w:val="28"/>
                <w:szCs w:val="28"/>
                <w:lang w:val="kk-KZ"/>
              </w:rPr>
              <w:t>5</w:t>
            </w:r>
          </w:p>
        </w:tc>
      </w:tr>
      <w:tr w:rsidR="00F1695F" w:rsidRPr="00F1695F" w14:paraId="5A158F20" w14:textId="77777777" w:rsidTr="00F1695F">
        <w:tc>
          <w:tcPr>
            <w:tcW w:w="9039" w:type="dxa"/>
          </w:tcPr>
          <w:p w14:paraId="028662D2" w14:textId="06124099" w:rsidR="00F1695F" w:rsidRPr="00F1695F" w:rsidRDefault="00F1695F" w:rsidP="00F1695F">
            <w:pPr>
              <w:jc w:val="both"/>
              <w:rPr>
                <w:rFonts w:ascii="Times New Roman" w:hAnsi="Times New Roman" w:cs="Times New Roman"/>
                <w:sz w:val="28"/>
                <w:szCs w:val="28"/>
              </w:rPr>
            </w:pPr>
            <w:r w:rsidRPr="00F1695F">
              <w:rPr>
                <w:rFonts w:ascii="Times New Roman" w:hAnsi="Times New Roman" w:cs="Times New Roman"/>
                <w:sz w:val="28"/>
                <w:szCs w:val="28"/>
              </w:rPr>
              <w:t>2.3 Оценка точности измерительных приборов ............................................</w:t>
            </w:r>
          </w:p>
        </w:tc>
        <w:tc>
          <w:tcPr>
            <w:tcW w:w="708" w:type="dxa"/>
          </w:tcPr>
          <w:p w14:paraId="7889D0A0" w14:textId="1F330554" w:rsidR="00F1695F" w:rsidRPr="009D0EA5" w:rsidRDefault="00F8321D" w:rsidP="007A65F9">
            <w:pPr>
              <w:rPr>
                <w:rFonts w:ascii="Times New Roman" w:hAnsi="Times New Roman" w:cs="Times New Roman"/>
                <w:sz w:val="28"/>
                <w:szCs w:val="28"/>
                <w:lang w:val="kk-KZ"/>
              </w:rPr>
            </w:pPr>
            <w:r>
              <w:rPr>
                <w:rFonts w:ascii="Times New Roman" w:hAnsi="Times New Roman" w:cs="Times New Roman"/>
                <w:sz w:val="28"/>
                <w:szCs w:val="28"/>
              </w:rPr>
              <w:t>5</w:t>
            </w:r>
            <w:r w:rsidR="009D0EA5">
              <w:rPr>
                <w:rFonts w:ascii="Times New Roman" w:hAnsi="Times New Roman" w:cs="Times New Roman"/>
                <w:sz w:val="28"/>
                <w:szCs w:val="28"/>
                <w:lang w:val="kk-KZ"/>
              </w:rPr>
              <w:t>3</w:t>
            </w:r>
          </w:p>
        </w:tc>
      </w:tr>
      <w:tr w:rsidR="00F8321D" w:rsidRPr="00F8321D" w14:paraId="70BF9689" w14:textId="77777777" w:rsidTr="00F1695F">
        <w:tc>
          <w:tcPr>
            <w:tcW w:w="9039" w:type="dxa"/>
          </w:tcPr>
          <w:p w14:paraId="797DC4FA" w14:textId="46214DE1" w:rsidR="00F8321D" w:rsidRPr="00F8321D" w:rsidRDefault="00F8321D" w:rsidP="00B406C5">
            <w:pPr>
              <w:jc w:val="both"/>
              <w:rPr>
                <w:rFonts w:ascii="Times New Roman" w:hAnsi="Times New Roman" w:cs="Times New Roman"/>
                <w:sz w:val="28"/>
                <w:szCs w:val="28"/>
              </w:rPr>
            </w:pPr>
            <w:r w:rsidRPr="00F8321D">
              <w:rPr>
                <w:rFonts w:ascii="Times New Roman" w:eastAsia="Times New Roman" w:hAnsi="Times New Roman" w:cs="Times New Roman"/>
                <w:bCs/>
                <w:sz w:val="28"/>
                <w:szCs w:val="28"/>
                <w:lang w:eastAsia="ru-RU"/>
              </w:rPr>
              <w:t>Выводы к разделу 2</w:t>
            </w:r>
            <w:r>
              <w:rPr>
                <w:rFonts w:ascii="Times New Roman" w:eastAsia="Times New Roman" w:hAnsi="Times New Roman" w:cs="Times New Roman"/>
                <w:bCs/>
                <w:sz w:val="28"/>
                <w:szCs w:val="28"/>
                <w:lang w:eastAsia="ru-RU"/>
              </w:rPr>
              <w:t>…………………………………………………………</w:t>
            </w:r>
          </w:p>
        </w:tc>
        <w:tc>
          <w:tcPr>
            <w:tcW w:w="708" w:type="dxa"/>
          </w:tcPr>
          <w:p w14:paraId="68FA98AA" w14:textId="7AC08CF7" w:rsidR="00F8321D" w:rsidRPr="00E7294B" w:rsidRDefault="00F8321D" w:rsidP="007A65F9">
            <w:pPr>
              <w:rPr>
                <w:rFonts w:ascii="Times New Roman" w:hAnsi="Times New Roman" w:cs="Times New Roman"/>
                <w:sz w:val="28"/>
                <w:szCs w:val="28"/>
                <w:lang w:val="kk-KZ"/>
              </w:rPr>
            </w:pPr>
            <w:r>
              <w:rPr>
                <w:rFonts w:ascii="Times New Roman" w:hAnsi="Times New Roman" w:cs="Times New Roman"/>
                <w:sz w:val="28"/>
                <w:szCs w:val="28"/>
              </w:rPr>
              <w:t>5</w:t>
            </w:r>
            <w:r w:rsidR="00E7294B">
              <w:rPr>
                <w:rFonts w:ascii="Times New Roman" w:hAnsi="Times New Roman" w:cs="Times New Roman"/>
                <w:sz w:val="28"/>
                <w:szCs w:val="28"/>
                <w:lang w:val="kk-KZ"/>
              </w:rPr>
              <w:t>6</w:t>
            </w:r>
          </w:p>
        </w:tc>
      </w:tr>
      <w:tr w:rsidR="00F1695F" w:rsidRPr="00F1695F" w14:paraId="716B98A6" w14:textId="77777777" w:rsidTr="00F1695F">
        <w:tc>
          <w:tcPr>
            <w:tcW w:w="9039" w:type="dxa"/>
          </w:tcPr>
          <w:p w14:paraId="082098EB" w14:textId="35982CE7" w:rsidR="00F1695F" w:rsidRPr="00F1695F" w:rsidRDefault="00F1695F" w:rsidP="00F1695F">
            <w:pPr>
              <w:jc w:val="both"/>
              <w:rPr>
                <w:rFonts w:ascii="Times New Roman" w:hAnsi="Times New Roman" w:cs="Times New Roman"/>
                <w:b/>
                <w:sz w:val="28"/>
                <w:szCs w:val="28"/>
              </w:rPr>
            </w:pPr>
            <w:bookmarkStart w:id="1" w:name="_Hlk204115014"/>
            <w:r w:rsidRPr="00F1695F">
              <w:rPr>
                <w:rFonts w:ascii="Times New Roman" w:hAnsi="Times New Roman" w:cs="Times New Roman"/>
                <w:b/>
                <w:spacing w:val="-2"/>
                <w:sz w:val="28"/>
                <w:szCs w:val="28"/>
                <w:lang w:val="kk-KZ"/>
              </w:rPr>
              <w:t xml:space="preserve">3 ЭЛЕКТРОННО–ДЫРОЧНЫЕ ЦЕНТРЫ ЗАХВАТА И ПЕРЕДАЧА ЭНЕРГИИ ОТ МАТРИЦЫ К ПРИМЕСЯМ В ЛЮМИНОФОРАХ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Ca</m:t>
                  </m:r>
                </m:e>
                <m:sub>
                  <m:r>
                    <m:rPr>
                      <m:sty m:val="bi"/>
                    </m:rPr>
                    <w:rPr>
                      <w:rFonts w:ascii="Cambria Math" w:hAnsi="Cambria Math" w:cs="Times New Roman"/>
                      <w:sz w:val="28"/>
                      <w:szCs w:val="28"/>
                    </w:rPr>
                    <m:t>2</m:t>
                  </m:r>
                </m:sub>
              </m:sSub>
              <m:sSub>
                <m:sSubPr>
                  <m:ctrlPr>
                    <w:rPr>
                      <w:rFonts w:ascii="Cambria Math" w:hAnsi="Cambria Math" w:cs="Times New Roman"/>
                      <w:b/>
                      <w:i/>
                      <w:sz w:val="28"/>
                      <w:szCs w:val="28"/>
                    </w:rPr>
                  </m:ctrlPr>
                </m:sSubPr>
                <m:e>
                  <m:r>
                    <m:rPr>
                      <m:sty m:val="bi"/>
                    </m:rPr>
                    <w:rPr>
                      <w:rFonts w:ascii="Cambria Math" w:hAnsi="Cambria Math" w:cs="Times New Roman"/>
                      <w:sz w:val="28"/>
                      <w:szCs w:val="28"/>
                    </w:rPr>
                    <m:t>P</m:t>
                  </m:r>
                </m:e>
                <m:sub>
                  <m:r>
                    <m:rPr>
                      <m:sty m:val="bi"/>
                    </m:rPr>
                    <w:rPr>
                      <w:rFonts w:ascii="Cambria Math" w:hAnsi="Cambria Math" w:cs="Times New Roman"/>
                      <w:sz w:val="28"/>
                      <w:szCs w:val="28"/>
                    </w:rPr>
                    <m:t>2</m:t>
                  </m:r>
                </m:sub>
              </m:sSub>
              <m:sSub>
                <m:sSubPr>
                  <m:ctrlPr>
                    <w:rPr>
                      <w:rFonts w:ascii="Cambria Math" w:hAnsi="Cambria Math" w:cs="Times New Roman"/>
                      <w:b/>
                      <w:i/>
                      <w:sz w:val="28"/>
                      <w:szCs w:val="28"/>
                    </w:rPr>
                  </m:ctrlPr>
                </m:sSubPr>
                <m:e>
                  <m:r>
                    <m:rPr>
                      <m:sty m:val="bi"/>
                    </m:rPr>
                    <w:rPr>
                      <w:rFonts w:ascii="Cambria Math" w:hAnsi="Cambria Math" w:cs="Times New Roman"/>
                      <w:sz w:val="28"/>
                      <w:szCs w:val="28"/>
                    </w:rPr>
                    <m:t>O</m:t>
                  </m:r>
                </m:e>
                <m:sub>
                  <m:r>
                    <m:rPr>
                      <m:sty m:val="bi"/>
                    </m:rPr>
                    <w:rPr>
                      <w:rFonts w:ascii="Cambria Math" w:hAnsi="Cambria Math" w:cs="Times New Roman"/>
                      <w:sz w:val="28"/>
                      <w:szCs w:val="28"/>
                    </w:rPr>
                    <m:t>7</m:t>
                  </m:r>
                </m:sub>
              </m:sSub>
              <m:r>
                <m:rPr>
                  <m:sty m:val="bi"/>
                </m:rPr>
                <w:rPr>
                  <w:rFonts w:ascii="Cambria Math" w:hAnsi="Cambria Math" w:cs="Times New Roman"/>
                  <w:sz w:val="28"/>
                  <w:szCs w:val="28"/>
                </w:rPr>
                <m:t>-Mn</m:t>
              </m:r>
            </m:oMath>
            <w:r w:rsidRPr="00F1695F">
              <w:rPr>
                <w:rFonts w:ascii="Times New Roman" w:eastAsiaTheme="minorEastAsia" w:hAnsi="Times New Roman" w:cs="Times New Roman"/>
                <w:b/>
                <w:sz w:val="28"/>
                <w:szCs w:val="28"/>
                <w:lang w:val="kk-KZ"/>
              </w:rPr>
              <w:t xml:space="preserve">,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Ca</m:t>
                  </m:r>
                </m:e>
                <m:sub>
                  <m:r>
                    <m:rPr>
                      <m:sty m:val="bi"/>
                    </m:rPr>
                    <w:rPr>
                      <w:rFonts w:ascii="Cambria Math" w:hAnsi="Cambria Math" w:cs="Times New Roman"/>
                      <w:sz w:val="28"/>
                      <w:szCs w:val="28"/>
                    </w:rPr>
                    <m:t>3</m:t>
                  </m:r>
                </m:sub>
              </m:sSub>
              <m:sSub>
                <m:sSubPr>
                  <m:ctrlPr>
                    <w:rPr>
                      <w:rFonts w:ascii="Cambria Math" w:hAnsi="Cambria Math" w:cs="Times New Roman"/>
                      <w:b/>
                      <w:i/>
                      <w:sz w:val="28"/>
                      <w:szCs w:val="28"/>
                    </w:rPr>
                  </m:ctrlPr>
                </m:sSubPr>
                <m:e>
                  <m:r>
                    <m:rPr>
                      <m:sty m:val="bi"/>
                    </m:rPr>
                    <w:rPr>
                      <w:rFonts w:ascii="Cambria Math" w:hAnsi="Cambria Math" w:cs="Times New Roman"/>
                      <w:sz w:val="28"/>
                      <w:szCs w:val="28"/>
                    </w:rPr>
                    <m:t>(PO</m:t>
                  </m:r>
                </m:e>
                <m:sub>
                  <m:r>
                    <m:rPr>
                      <m:sty m:val="bi"/>
                    </m:rPr>
                    <w:rPr>
                      <w:rFonts w:ascii="Cambria Math" w:hAnsi="Cambria Math" w:cs="Times New Roman"/>
                      <w:sz w:val="28"/>
                      <w:szCs w:val="28"/>
                    </w:rPr>
                    <m:t>4</m:t>
                  </m:r>
                </m:sub>
              </m:sSub>
              <m:sSub>
                <m:sSubPr>
                  <m:ctrlPr>
                    <w:rPr>
                      <w:rFonts w:ascii="Cambria Math" w:hAnsi="Cambria Math" w:cs="Times New Roman"/>
                      <w:b/>
                      <w:i/>
                      <w:sz w:val="28"/>
                      <w:szCs w:val="28"/>
                    </w:rPr>
                  </m:ctrlPr>
                </m:sSubPr>
                <m:e>
                  <m:r>
                    <m:rPr>
                      <m:sty m:val="bi"/>
                    </m:rPr>
                    <w:rPr>
                      <w:rFonts w:ascii="Cambria Math" w:hAnsi="Cambria Math" w:cs="Times New Roman"/>
                      <w:sz w:val="28"/>
                      <w:szCs w:val="28"/>
                    </w:rPr>
                    <m:t>)</m:t>
                  </m:r>
                </m:e>
                <m:sub>
                  <m:r>
                    <m:rPr>
                      <m:sty m:val="bi"/>
                    </m:rPr>
                    <w:rPr>
                      <w:rFonts w:ascii="Cambria Math" w:hAnsi="Cambria Math" w:cs="Times New Roman"/>
                      <w:sz w:val="28"/>
                      <w:szCs w:val="28"/>
                    </w:rPr>
                    <m:t>2</m:t>
                  </m:r>
                </m:sub>
              </m:sSub>
              <m:r>
                <m:rPr>
                  <m:sty m:val="bi"/>
                </m:rPr>
                <w:rPr>
                  <w:rFonts w:ascii="Cambria Math" w:hAnsi="Cambria Math" w:cs="Times New Roman"/>
                  <w:sz w:val="28"/>
                  <w:szCs w:val="28"/>
                </w:rPr>
                <m:t>-Mn</m:t>
              </m:r>
            </m:oMath>
            <w:r w:rsidRPr="00F1695F">
              <w:rPr>
                <w:rFonts w:ascii="Times New Roman" w:eastAsiaTheme="minorEastAsia" w:hAnsi="Times New Roman" w:cs="Times New Roman"/>
                <w:b/>
                <w:sz w:val="28"/>
                <w:szCs w:val="28"/>
                <w:lang w:val="kk-KZ"/>
              </w:rPr>
              <w:t xml:space="preserve"> и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Ca</m:t>
                  </m:r>
                </m:e>
                <m:sub>
                  <m:r>
                    <m:rPr>
                      <m:sty m:val="bi"/>
                    </m:rPr>
                    <w:rPr>
                      <w:rFonts w:ascii="Cambria Math" w:hAnsi="Cambria Math" w:cs="Times New Roman"/>
                      <w:sz w:val="28"/>
                      <w:szCs w:val="28"/>
                    </w:rPr>
                    <m:t>2</m:t>
                  </m:r>
                </m:sub>
              </m:sSub>
              <m:sSub>
                <m:sSubPr>
                  <m:ctrlPr>
                    <w:rPr>
                      <w:rFonts w:ascii="Cambria Math" w:hAnsi="Cambria Math" w:cs="Times New Roman"/>
                      <w:b/>
                      <w:i/>
                      <w:sz w:val="28"/>
                      <w:szCs w:val="28"/>
                    </w:rPr>
                  </m:ctrlPr>
                </m:sSubPr>
                <m:e>
                  <m:r>
                    <m:rPr>
                      <m:sty m:val="bi"/>
                    </m:rPr>
                    <w:rPr>
                      <w:rFonts w:ascii="Cambria Math" w:hAnsi="Cambria Math" w:cs="Times New Roman"/>
                      <w:sz w:val="28"/>
                      <w:szCs w:val="28"/>
                    </w:rPr>
                    <m:t>P</m:t>
                  </m:r>
                </m:e>
                <m:sub>
                  <m:r>
                    <m:rPr>
                      <m:sty m:val="bi"/>
                    </m:rPr>
                    <w:rPr>
                      <w:rFonts w:ascii="Cambria Math" w:hAnsi="Cambria Math" w:cs="Times New Roman"/>
                      <w:sz w:val="28"/>
                      <w:szCs w:val="28"/>
                    </w:rPr>
                    <m:t>2</m:t>
                  </m:r>
                </m:sub>
              </m:sSub>
              <m:sSub>
                <m:sSubPr>
                  <m:ctrlPr>
                    <w:rPr>
                      <w:rFonts w:ascii="Cambria Math" w:hAnsi="Cambria Math" w:cs="Times New Roman"/>
                      <w:b/>
                      <w:i/>
                      <w:sz w:val="28"/>
                      <w:szCs w:val="28"/>
                    </w:rPr>
                  </m:ctrlPr>
                </m:sSubPr>
                <m:e>
                  <m:r>
                    <m:rPr>
                      <m:sty m:val="bi"/>
                    </m:rPr>
                    <w:rPr>
                      <w:rFonts w:ascii="Cambria Math" w:hAnsi="Cambria Math" w:cs="Times New Roman"/>
                      <w:sz w:val="28"/>
                      <w:szCs w:val="28"/>
                    </w:rPr>
                    <m:t>O</m:t>
                  </m:r>
                </m:e>
                <m:sub>
                  <m:r>
                    <m:rPr>
                      <m:sty m:val="bi"/>
                    </m:rPr>
                    <w:rPr>
                      <w:rFonts w:ascii="Cambria Math" w:hAnsi="Cambria Math" w:cs="Times New Roman"/>
                      <w:sz w:val="28"/>
                      <w:szCs w:val="28"/>
                    </w:rPr>
                    <m:t>7</m:t>
                  </m:r>
                </m:sub>
              </m:sSub>
              <m:r>
                <m:rPr>
                  <m:sty m:val="bi"/>
                </m:rPr>
                <w:rPr>
                  <w:rFonts w:ascii="Cambria Math" w:hAnsi="Cambria Math" w:cs="Times New Roman"/>
                  <w:sz w:val="28"/>
                  <w:szCs w:val="28"/>
                </w:rPr>
                <m:t>-Tb</m:t>
              </m:r>
            </m:oMath>
            <w:bookmarkEnd w:id="1"/>
            <w:r w:rsidRPr="00F1695F">
              <w:rPr>
                <w:rFonts w:ascii="Times New Roman" w:hAnsi="Times New Roman" w:cs="Times New Roman"/>
                <w:position w:val="-5"/>
                <w:sz w:val="28"/>
                <w:szCs w:val="28"/>
                <w:lang w:val="kk-KZ"/>
              </w:rPr>
              <w:t>...................................</w:t>
            </w:r>
          </w:p>
        </w:tc>
        <w:tc>
          <w:tcPr>
            <w:tcW w:w="708" w:type="dxa"/>
          </w:tcPr>
          <w:p w14:paraId="78E9ED8A" w14:textId="77777777" w:rsidR="00F1695F" w:rsidRDefault="00F1695F" w:rsidP="007A65F9">
            <w:pPr>
              <w:rPr>
                <w:rFonts w:ascii="Times New Roman" w:hAnsi="Times New Roman" w:cs="Times New Roman"/>
                <w:sz w:val="28"/>
                <w:szCs w:val="28"/>
              </w:rPr>
            </w:pPr>
          </w:p>
          <w:p w14:paraId="414AC28A" w14:textId="77777777" w:rsidR="00F8321D" w:rsidRDefault="00F8321D" w:rsidP="007A65F9">
            <w:pPr>
              <w:rPr>
                <w:rFonts w:ascii="Times New Roman" w:hAnsi="Times New Roman" w:cs="Times New Roman"/>
                <w:sz w:val="28"/>
                <w:szCs w:val="28"/>
              </w:rPr>
            </w:pPr>
          </w:p>
          <w:p w14:paraId="65971E20" w14:textId="4E828277" w:rsidR="00F8321D" w:rsidRPr="00E7294B" w:rsidRDefault="00F8321D" w:rsidP="007A65F9">
            <w:pPr>
              <w:rPr>
                <w:rFonts w:ascii="Times New Roman" w:hAnsi="Times New Roman" w:cs="Times New Roman"/>
                <w:sz w:val="28"/>
                <w:szCs w:val="28"/>
                <w:lang w:val="kk-KZ"/>
              </w:rPr>
            </w:pPr>
            <w:r>
              <w:rPr>
                <w:rFonts w:ascii="Times New Roman" w:hAnsi="Times New Roman" w:cs="Times New Roman"/>
                <w:sz w:val="28"/>
                <w:szCs w:val="28"/>
              </w:rPr>
              <w:t>5</w:t>
            </w:r>
            <w:r w:rsidR="00E7294B">
              <w:rPr>
                <w:rFonts w:ascii="Times New Roman" w:hAnsi="Times New Roman" w:cs="Times New Roman"/>
                <w:sz w:val="28"/>
                <w:szCs w:val="28"/>
                <w:lang w:val="kk-KZ"/>
              </w:rPr>
              <w:t>7</w:t>
            </w:r>
          </w:p>
        </w:tc>
      </w:tr>
      <w:tr w:rsidR="00F1695F" w:rsidRPr="00F1695F" w14:paraId="5DC8109C" w14:textId="77777777" w:rsidTr="00F1695F">
        <w:tc>
          <w:tcPr>
            <w:tcW w:w="9039" w:type="dxa"/>
          </w:tcPr>
          <w:p w14:paraId="47CC0F24" w14:textId="24FE4CDD" w:rsidR="00F1695F" w:rsidRPr="00F1695F" w:rsidRDefault="00F1695F" w:rsidP="00B406C5">
            <w:pPr>
              <w:jc w:val="both"/>
              <w:rPr>
                <w:rFonts w:ascii="Times New Roman" w:hAnsi="Times New Roman" w:cs="Times New Roman"/>
                <w:b/>
                <w:sz w:val="28"/>
                <w:szCs w:val="28"/>
              </w:rPr>
            </w:pPr>
            <w:r w:rsidRPr="00F1695F">
              <w:rPr>
                <w:rFonts w:ascii="Times New Roman" w:hAnsi="Times New Roman" w:cs="Times New Roman"/>
                <w:sz w:val="28"/>
                <w:szCs w:val="28"/>
              </w:rPr>
              <w:t xml:space="preserve">3.1 </w:t>
            </w:r>
            <w:hyperlink w:anchor="_TOC_250005" w:history="1">
              <w:bookmarkStart w:id="2" w:name="_Hlk204116269"/>
              <w:r w:rsidRPr="00F1695F">
                <w:rPr>
                  <w:rFonts w:ascii="Times New Roman" w:hAnsi="Times New Roman" w:cs="Times New Roman"/>
                  <w:sz w:val="28"/>
                  <w:szCs w:val="28"/>
                  <w:lang w:val="kk-KZ"/>
                </w:rPr>
                <w:t>Электронно-дырочные центры захвата и образование комбинированного электронно-излучательного состояния в люмин</w:t>
              </w:r>
              <w:r w:rsidR="00AA371F">
                <w:rPr>
                  <w:rFonts w:ascii="Times New Roman" w:hAnsi="Times New Roman" w:cs="Times New Roman"/>
                  <w:sz w:val="28"/>
                  <w:szCs w:val="28"/>
                  <w:lang w:val="kk-KZ"/>
                </w:rPr>
                <w:t>о</w:t>
              </w:r>
              <w:r w:rsidRPr="00F1695F">
                <w:rPr>
                  <w:rFonts w:ascii="Times New Roman" w:hAnsi="Times New Roman" w:cs="Times New Roman"/>
                  <w:sz w:val="28"/>
                  <w:szCs w:val="28"/>
                  <w:lang w:val="kk-KZ"/>
                </w:rPr>
                <w:t>форах</w:t>
              </w:r>
              <w:r w:rsidR="00AA371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bookmarkEnd w:id="2"/>
              <w:r w:rsidRPr="00F1695F">
                <w:rPr>
                  <w:rFonts w:ascii="Times New Roman" w:hAnsi="Times New Roman" w:cs="Times New Roman"/>
                  <w:position w:val="-5"/>
                  <w:sz w:val="28"/>
                  <w:szCs w:val="28"/>
                  <w:lang w:val="kk-KZ"/>
                </w:rPr>
                <w:t xml:space="preserve"> </w:t>
              </w:r>
              <w:r w:rsidR="00AA371F">
                <w:rPr>
                  <w:rFonts w:ascii="Times New Roman" w:hAnsi="Times New Roman" w:cs="Times New Roman"/>
                  <w:position w:val="-5"/>
                  <w:sz w:val="28"/>
                  <w:szCs w:val="28"/>
                  <w:lang w:val="kk-KZ"/>
                </w:rPr>
                <w:t xml:space="preserve"> </w:t>
              </w:r>
              <w:r w:rsidRPr="00F1695F">
                <w:rPr>
                  <w:rFonts w:ascii="Times New Roman" w:hAnsi="Times New Roman" w:cs="Times New Roman"/>
                  <w:position w:val="-5"/>
                  <w:sz w:val="28"/>
                  <w:szCs w:val="28"/>
                  <w:lang w:val="kk-KZ"/>
                </w:rPr>
                <w:t>......................</w:t>
              </w:r>
              <w:r w:rsidR="00AA371F">
                <w:rPr>
                  <w:rFonts w:ascii="Times New Roman" w:hAnsi="Times New Roman" w:cs="Times New Roman"/>
                  <w:position w:val="-5"/>
                  <w:sz w:val="28"/>
                  <w:szCs w:val="28"/>
                  <w:lang w:val="kk-KZ"/>
                </w:rPr>
                <w:t>...........................</w:t>
              </w:r>
              <w:r w:rsidRPr="00F1695F">
                <w:rPr>
                  <w:rFonts w:ascii="Times New Roman" w:hAnsi="Times New Roman" w:cs="Times New Roman"/>
                  <w:position w:val="-5"/>
                  <w:sz w:val="28"/>
                  <w:szCs w:val="28"/>
                  <w:lang w:val="kk-KZ"/>
                </w:rPr>
                <w:t>........................</w:t>
              </w:r>
            </w:hyperlink>
          </w:p>
        </w:tc>
        <w:tc>
          <w:tcPr>
            <w:tcW w:w="708" w:type="dxa"/>
          </w:tcPr>
          <w:p w14:paraId="7DF1DBA4" w14:textId="77777777" w:rsidR="00F1695F" w:rsidRDefault="00F1695F" w:rsidP="007A65F9">
            <w:pPr>
              <w:rPr>
                <w:rFonts w:ascii="Times New Roman" w:hAnsi="Times New Roman" w:cs="Times New Roman"/>
                <w:sz w:val="28"/>
                <w:szCs w:val="28"/>
              </w:rPr>
            </w:pPr>
          </w:p>
          <w:p w14:paraId="42842840" w14:textId="77777777" w:rsidR="00F8321D" w:rsidRDefault="00F8321D" w:rsidP="007A65F9">
            <w:pPr>
              <w:rPr>
                <w:rFonts w:ascii="Times New Roman" w:hAnsi="Times New Roman" w:cs="Times New Roman"/>
                <w:sz w:val="28"/>
                <w:szCs w:val="28"/>
              </w:rPr>
            </w:pPr>
          </w:p>
          <w:p w14:paraId="7A6DB510" w14:textId="7EC3D32A" w:rsidR="00F8321D" w:rsidRPr="00E7294B" w:rsidRDefault="00F8321D" w:rsidP="007A65F9">
            <w:pPr>
              <w:rPr>
                <w:rFonts w:ascii="Times New Roman" w:hAnsi="Times New Roman" w:cs="Times New Roman"/>
                <w:sz w:val="28"/>
                <w:szCs w:val="28"/>
                <w:lang w:val="kk-KZ"/>
              </w:rPr>
            </w:pPr>
            <w:r>
              <w:rPr>
                <w:rFonts w:ascii="Times New Roman" w:hAnsi="Times New Roman" w:cs="Times New Roman"/>
                <w:sz w:val="28"/>
                <w:szCs w:val="28"/>
              </w:rPr>
              <w:t>5</w:t>
            </w:r>
            <w:r w:rsidR="00E7294B">
              <w:rPr>
                <w:rFonts w:ascii="Times New Roman" w:hAnsi="Times New Roman" w:cs="Times New Roman"/>
                <w:sz w:val="28"/>
                <w:szCs w:val="28"/>
                <w:lang w:val="kk-KZ"/>
              </w:rPr>
              <w:t>7</w:t>
            </w:r>
          </w:p>
        </w:tc>
      </w:tr>
      <w:tr w:rsidR="00F1695F" w:rsidRPr="00F1695F" w14:paraId="07BB720E" w14:textId="77777777" w:rsidTr="00F1695F">
        <w:tc>
          <w:tcPr>
            <w:tcW w:w="9039" w:type="dxa"/>
          </w:tcPr>
          <w:p w14:paraId="5F321CCB" w14:textId="1921CC7A" w:rsidR="00F1695F" w:rsidRPr="00F1695F" w:rsidRDefault="00F1695F" w:rsidP="00B406C5">
            <w:pPr>
              <w:jc w:val="both"/>
              <w:rPr>
                <w:rFonts w:ascii="Times New Roman" w:hAnsi="Times New Roman" w:cs="Times New Roman"/>
                <w:sz w:val="28"/>
                <w:szCs w:val="28"/>
              </w:rPr>
            </w:pPr>
            <w:r w:rsidRPr="00F1695F">
              <w:rPr>
                <w:rFonts w:ascii="Times New Roman" w:hAnsi="Times New Roman" w:cs="Times New Roman"/>
                <w:sz w:val="28"/>
                <w:szCs w:val="28"/>
              </w:rPr>
              <w:t xml:space="preserve">3.2 Создание электронно-дырочных центров захвата в люминофорах </w:t>
            </w:r>
            <m:oMath>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Ca</m:t>
                  </m:r>
                </m:e>
                <m:sub>
                  <m:r>
                    <m:rPr>
                      <m:sty m:val="p"/>
                    </m:rPr>
                    <w:rPr>
                      <w:rFonts w:ascii="Cambria Math" w:hAnsi="Cambria Math" w:cs="Times New Roman"/>
                      <w:sz w:val="28"/>
                      <w:szCs w:val="28"/>
                    </w:rPr>
                    <m:t>3</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m:t>
                  </m:r>
                  <m:r>
                    <w:rPr>
                      <w:rFonts w:ascii="Cambria Math" w:hAnsi="Cambria Math" w:cs="Times New Roman"/>
                      <w:sz w:val="28"/>
                      <w:szCs w:val="28"/>
                    </w:rPr>
                    <m:t>PO</m:t>
                  </m:r>
                </m:e>
                <m:sub>
                  <m:r>
                    <m:rPr>
                      <m:sty m:val="p"/>
                    </m:rPr>
                    <w:rPr>
                      <w:rFonts w:ascii="Cambria Math" w:hAnsi="Cambria Math" w:cs="Times New Roman"/>
                      <w:sz w:val="28"/>
                      <w:szCs w:val="28"/>
                    </w:rPr>
                    <m:t>4</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r>
                <w:rPr>
                  <w:rFonts w:ascii="Cambria Math" w:hAnsi="Cambria Math" w:cs="Times New Roman"/>
                  <w:sz w:val="28"/>
                  <w:szCs w:val="28"/>
                </w:rPr>
                <m:t>Mn</m:t>
              </m:r>
            </m:oMath>
            <w:r w:rsidRPr="00F1695F">
              <w:rPr>
                <w:rFonts w:ascii="Times New Roman" w:hAnsi="Times New Roman" w:cs="Times New Roman"/>
                <w:sz w:val="28"/>
                <w:szCs w:val="28"/>
              </w:rPr>
              <w:t xml:space="preserve"> ...............................................................................................</w:t>
            </w:r>
          </w:p>
        </w:tc>
        <w:tc>
          <w:tcPr>
            <w:tcW w:w="708" w:type="dxa"/>
          </w:tcPr>
          <w:p w14:paraId="5989084F" w14:textId="77777777" w:rsidR="00F1695F" w:rsidRDefault="00F1695F" w:rsidP="007A65F9">
            <w:pPr>
              <w:rPr>
                <w:rFonts w:ascii="Times New Roman" w:hAnsi="Times New Roman" w:cs="Times New Roman"/>
                <w:sz w:val="28"/>
                <w:szCs w:val="28"/>
              </w:rPr>
            </w:pPr>
          </w:p>
          <w:p w14:paraId="208775B5" w14:textId="2D1AD416" w:rsidR="00F8321D" w:rsidRPr="00E7294B" w:rsidRDefault="00F8321D" w:rsidP="007A65F9">
            <w:pPr>
              <w:rPr>
                <w:rFonts w:ascii="Times New Roman" w:hAnsi="Times New Roman" w:cs="Times New Roman"/>
                <w:sz w:val="28"/>
                <w:szCs w:val="28"/>
                <w:lang w:val="kk-KZ"/>
              </w:rPr>
            </w:pPr>
            <w:r>
              <w:rPr>
                <w:rFonts w:ascii="Times New Roman" w:hAnsi="Times New Roman" w:cs="Times New Roman"/>
                <w:sz w:val="28"/>
                <w:szCs w:val="28"/>
              </w:rPr>
              <w:t>6</w:t>
            </w:r>
            <w:r w:rsidR="007B481C">
              <w:rPr>
                <w:rFonts w:ascii="Times New Roman" w:hAnsi="Times New Roman" w:cs="Times New Roman"/>
                <w:sz w:val="28"/>
                <w:szCs w:val="28"/>
              </w:rPr>
              <w:t>9</w:t>
            </w:r>
          </w:p>
        </w:tc>
      </w:tr>
      <w:tr w:rsidR="00F1695F" w:rsidRPr="00F1695F" w14:paraId="27E9A975" w14:textId="77777777" w:rsidTr="00F1695F">
        <w:tc>
          <w:tcPr>
            <w:tcW w:w="9039" w:type="dxa"/>
          </w:tcPr>
          <w:p w14:paraId="3D1339A2" w14:textId="51D2A571" w:rsidR="00F1695F" w:rsidRPr="00F1695F" w:rsidRDefault="00F1695F" w:rsidP="00B406C5">
            <w:pPr>
              <w:jc w:val="both"/>
              <w:rPr>
                <w:rFonts w:ascii="Times New Roman" w:hAnsi="Times New Roman" w:cs="Times New Roman"/>
                <w:b/>
                <w:sz w:val="28"/>
                <w:szCs w:val="28"/>
              </w:rPr>
            </w:pPr>
            <w:r w:rsidRPr="00F1695F">
              <w:rPr>
                <w:rFonts w:ascii="Times New Roman" w:hAnsi="Times New Roman" w:cs="Times New Roman"/>
                <w:sz w:val="28"/>
                <w:szCs w:val="28"/>
              </w:rPr>
              <w:t xml:space="preserve">3.3 </w:t>
            </w:r>
            <w:r w:rsidRPr="00F1695F">
              <w:rPr>
                <w:rFonts w:ascii="Times New Roman" w:hAnsi="Times New Roman" w:cs="Times New Roman"/>
                <w:sz w:val="28"/>
                <w:szCs w:val="28"/>
                <w:lang w:val="kk-KZ"/>
              </w:rPr>
              <w:t>Э</w:t>
            </w:r>
            <w:proofErr w:type="spellStart"/>
            <w:r w:rsidRPr="00F1695F">
              <w:rPr>
                <w:rFonts w:ascii="Times New Roman" w:hAnsi="Times New Roman" w:cs="Times New Roman"/>
                <w:sz w:val="28"/>
                <w:szCs w:val="28"/>
              </w:rPr>
              <w:t>лектронно</w:t>
            </w:r>
            <w:proofErr w:type="spellEnd"/>
            <w:r w:rsidRPr="00F1695F">
              <w:rPr>
                <w:rFonts w:ascii="Times New Roman" w:hAnsi="Times New Roman" w:cs="Times New Roman"/>
                <w:sz w:val="28"/>
                <w:szCs w:val="28"/>
              </w:rPr>
              <w:t xml:space="preserve">-дырочные центры захвата в люминофоре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Pr="00F1695F">
              <w:rPr>
                <w:rFonts w:ascii="Times New Roman" w:eastAsiaTheme="minorEastAsia" w:hAnsi="Times New Roman" w:cs="Times New Roman"/>
                <w:sz w:val="28"/>
                <w:szCs w:val="28"/>
                <w:lang w:val="kk-KZ"/>
              </w:rPr>
              <w:t xml:space="preserve"> </w:t>
            </w:r>
            <w:r w:rsidRPr="00F1695F">
              <w:rPr>
                <w:rFonts w:ascii="Times New Roman" w:hAnsi="Times New Roman" w:cs="Times New Roman"/>
                <w:sz w:val="28"/>
                <w:szCs w:val="28"/>
                <w:lang w:val="kk-KZ"/>
              </w:rPr>
              <w:t>.</w:t>
            </w:r>
          </w:p>
        </w:tc>
        <w:tc>
          <w:tcPr>
            <w:tcW w:w="708" w:type="dxa"/>
          </w:tcPr>
          <w:p w14:paraId="2596DEAF" w14:textId="3850B6BE" w:rsidR="00F8321D" w:rsidRPr="007B481C" w:rsidRDefault="00F8321D" w:rsidP="007A65F9">
            <w:pPr>
              <w:rPr>
                <w:rFonts w:ascii="Times New Roman" w:hAnsi="Times New Roman" w:cs="Times New Roman"/>
                <w:sz w:val="28"/>
                <w:szCs w:val="28"/>
                <w:lang w:val="kk-KZ"/>
              </w:rPr>
            </w:pPr>
            <w:r>
              <w:rPr>
                <w:rFonts w:ascii="Times New Roman" w:hAnsi="Times New Roman" w:cs="Times New Roman"/>
                <w:sz w:val="28"/>
                <w:szCs w:val="28"/>
              </w:rPr>
              <w:t>7</w:t>
            </w:r>
            <w:r w:rsidR="007B481C">
              <w:rPr>
                <w:rFonts w:ascii="Times New Roman" w:hAnsi="Times New Roman" w:cs="Times New Roman"/>
                <w:sz w:val="28"/>
                <w:szCs w:val="28"/>
              </w:rPr>
              <w:t>6</w:t>
            </w:r>
          </w:p>
        </w:tc>
      </w:tr>
      <w:tr w:rsidR="00F1695F" w:rsidRPr="00F1695F" w14:paraId="4277EF7B" w14:textId="77777777" w:rsidTr="00F1695F">
        <w:tc>
          <w:tcPr>
            <w:tcW w:w="9039" w:type="dxa"/>
          </w:tcPr>
          <w:p w14:paraId="4A16A4BA" w14:textId="4265CA81" w:rsidR="00F1695F" w:rsidRPr="00F1695F" w:rsidRDefault="00F1695F" w:rsidP="00B406C5">
            <w:pPr>
              <w:jc w:val="both"/>
              <w:rPr>
                <w:rFonts w:ascii="Times New Roman" w:hAnsi="Times New Roman" w:cs="Times New Roman"/>
                <w:b/>
                <w:sz w:val="28"/>
                <w:szCs w:val="28"/>
              </w:rPr>
            </w:pPr>
            <w:r w:rsidRPr="00F1695F">
              <w:rPr>
                <w:rFonts w:ascii="Times New Roman" w:hAnsi="Times New Roman" w:cs="Times New Roman"/>
                <w:b/>
                <w:sz w:val="28"/>
                <w:szCs w:val="28"/>
              </w:rPr>
              <w:t xml:space="preserve">4 </w:t>
            </w:r>
            <w:r w:rsidRPr="00F1695F">
              <w:rPr>
                <w:rFonts w:ascii="Times New Roman" w:hAnsi="Times New Roman" w:cs="Times New Roman"/>
                <w:b/>
                <w:iCs/>
                <w:spacing w:val="-14"/>
                <w:w w:val="105"/>
                <w:sz w:val="28"/>
                <w:szCs w:val="28"/>
                <w:lang w:val="kk-KZ"/>
              </w:rPr>
              <w:t>РЕКОМБИНАЦИОНН</w:t>
            </w:r>
            <w:r>
              <w:rPr>
                <w:rFonts w:ascii="Times New Roman" w:hAnsi="Times New Roman" w:cs="Times New Roman"/>
                <w:b/>
                <w:iCs/>
                <w:spacing w:val="-14"/>
                <w:w w:val="105"/>
                <w:sz w:val="28"/>
                <w:szCs w:val="28"/>
                <w:lang w:val="kk-KZ"/>
              </w:rPr>
              <w:t>АЯ ЛЮМИНЕСЦЕНЦИЯ И ЭЛЕКТРОННО-</w:t>
            </w:r>
            <w:r w:rsidRPr="00F1695F">
              <w:rPr>
                <w:rFonts w:ascii="Times New Roman" w:hAnsi="Times New Roman" w:cs="Times New Roman"/>
                <w:b/>
                <w:iCs/>
                <w:spacing w:val="-14"/>
                <w:w w:val="105"/>
                <w:sz w:val="28"/>
                <w:szCs w:val="28"/>
                <w:lang w:val="kk-KZ"/>
              </w:rPr>
              <w:t>ДЫРОЧНЫЕ ЦЕНТРЫ ЗАХВАТ</w:t>
            </w:r>
            <w:r w:rsidR="00BF571D">
              <w:rPr>
                <w:rFonts w:ascii="Times New Roman" w:hAnsi="Times New Roman" w:cs="Times New Roman"/>
                <w:b/>
                <w:iCs/>
                <w:spacing w:val="-14"/>
                <w:w w:val="105"/>
                <w:sz w:val="28"/>
                <w:szCs w:val="28"/>
                <w:lang w:val="kk-KZ"/>
              </w:rPr>
              <w:t>А</w:t>
            </w:r>
            <w:r w:rsidRPr="00F1695F">
              <w:rPr>
                <w:rFonts w:ascii="Times New Roman" w:hAnsi="Times New Roman" w:cs="Times New Roman"/>
                <w:b/>
                <w:iCs/>
                <w:spacing w:val="-14"/>
                <w:w w:val="105"/>
                <w:sz w:val="28"/>
                <w:szCs w:val="28"/>
                <w:lang w:val="kk-KZ"/>
              </w:rPr>
              <w:t xml:space="preserve"> В ЛЮМИНОФОРЕ</w:t>
            </w:r>
            <w:r w:rsidRPr="00F1695F">
              <w:rPr>
                <w:rFonts w:ascii="Times New Roman" w:hAnsi="Times New Roman" w:cs="Times New Roman"/>
                <w:spacing w:val="-14"/>
                <w:w w:val="105"/>
                <w:sz w:val="28"/>
                <w:szCs w:val="28"/>
              </w:rPr>
              <w:t xml:space="preserve"> </w:t>
            </w:r>
            <m:oMath>
              <m:sSub>
                <m:sSubPr>
                  <m:ctrlPr>
                    <w:rPr>
                      <w:rFonts w:ascii="Cambria Math" w:hAnsi="Cambria Math" w:cs="Times New Roman"/>
                      <w:i/>
                      <w:kern w:val="2"/>
                      <w:sz w:val="28"/>
                      <w:szCs w:val="28"/>
                      <w14:ligatures w14:val="standardContextual"/>
                    </w:rPr>
                  </m:ctrlPr>
                </m:sSubPr>
                <m:e>
                  <m:r>
                    <m:rPr>
                      <m:sty m:val="bi"/>
                    </m:rPr>
                    <w:rPr>
                      <w:rFonts w:ascii="Cambria Math" w:hAnsi="Cambria Math" w:cs="Times New Roman"/>
                      <w:sz w:val="28"/>
                      <w:szCs w:val="28"/>
                      <w:lang w:val="en-US"/>
                    </w:rPr>
                    <m:t>BaSO</m:t>
                  </m:r>
                </m:e>
                <m:sub>
                  <m:r>
                    <m:rPr>
                      <m:sty m:val="bi"/>
                    </m:rPr>
                    <w:rPr>
                      <w:rFonts w:ascii="Cambria Math" w:hAnsi="Cambria Math" w:cs="Times New Roman"/>
                      <w:sz w:val="28"/>
                      <w:szCs w:val="28"/>
                    </w:rPr>
                    <m:t>4</m:t>
                  </m:r>
                </m:sub>
              </m:sSub>
              <m:r>
                <m:rPr>
                  <m:sty m:val="bi"/>
                </m:rPr>
                <w:rPr>
                  <w:rFonts w:ascii="Cambria Math" w:hAnsi="Cambria Math" w:cs="Times New Roman"/>
                  <w:sz w:val="28"/>
                  <w:szCs w:val="28"/>
                </w:rPr>
                <m:t>-</m:t>
              </m:r>
              <m:r>
                <m:rPr>
                  <m:sty m:val="bi"/>
                </m:rPr>
                <w:rPr>
                  <w:rFonts w:ascii="Cambria Math" w:hAnsi="Cambria Math" w:cs="Times New Roman"/>
                  <w:sz w:val="28"/>
                  <w:szCs w:val="28"/>
                  <w:lang w:val="en-US"/>
                </w:rPr>
                <m:t>Bi</m:t>
              </m:r>
            </m:oMath>
            <w:r>
              <w:rPr>
                <w:rFonts w:ascii="Times New Roman" w:hAnsi="Times New Roman" w:cs="Times New Roman"/>
                <w:sz w:val="28"/>
                <w:szCs w:val="28"/>
                <w:lang w:val="kk-KZ"/>
              </w:rPr>
              <w:t>.</w:t>
            </w:r>
            <w:r w:rsidR="00F8321D">
              <w:rPr>
                <w:rFonts w:ascii="Times New Roman" w:hAnsi="Times New Roman" w:cs="Times New Roman"/>
                <w:sz w:val="28"/>
                <w:szCs w:val="28"/>
                <w:lang w:val="kk-KZ"/>
              </w:rPr>
              <w:t>.</w:t>
            </w:r>
          </w:p>
        </w:tc>
        <w:tc>
          <w:tcPr>
            <w:tcW w:w="708" w:type="dxa"/>
          </w:tcPr>
          <w:p w14:paraId="68FDEF11" w14:textId="77777777" w:rsidR="00F1695F" w:rsidRDefault="00F1695F" w:rsidP="007A65F9">
            <w:pPr>
              <w:rPr>
                <w:rFonts w:ascii="Times New Roman" w:hAnsi="Times New Roman" w:cs="Times New Roman"/>
                <w:sz w:val="28"/>
                <w:szCs w:val="28"/>
              </w:rPr>
            </w:pPr>
          </w:p>
          <w:p w14:paraId="61BA4863" w14:textId="7D8DA858" w:rsidR="00F8321D" w:rsidRPr="00E7294B" w:rsidRDefault="00E7294B" w:rsidP="007A65F9">
            <w:pPr>
              <w:rPr>
                <w:rFonts w:ascii="Times New Roman" w:hAnsi="Times New Roman" w:cs="Times New Roman"/>
                <w:sz w:val="28"/>
                <w:szCs w:val="28"/>
                <w:lang w:val="kk-KZ"/>
              </w:rPr>
            </w:pPr>
            <w:r>
              <w:rPr>
                <w:rFonts w:ascii="Times New Roman" w:hAnsi="Times New Roman" w:cs="Times New Roman"/>
                <w:sz w:val="28"/>
                <w:szCs w:val="28"/>
                <w:lang w:val="kk-KZ"/>
              </w:rPr>
              <w:t>83</w:t>
            </w:r>
          </w:p>
        </w:tc>
      </w:tr>
      <w:tr w:rsidR="00F1695F" w:rsidRPr="00F1695F" w14:paraId="5C1A62B2" w14:textId="77777777" w:rsidTr="00F1695F">
        <w:tc>
          <w:tcPr>
            <w:tcW w:w="9039" w:type="dxa"/>
          </w:tcPr>
          <w:p w14:paraId="0E2B22A5" w14:textId="7F414E09" w:rsidR="00F1695F" w:rsidRPr="00F1695F" w:rsidRDefault="00F1695F" w:rsidP="00B406C5">
            <w:pPr>
              <w:jc w:val="both"/>
              <w:rPr>
                <w:rFonts w:ascii="Times New Roman" w:hAnsi="Times New Roman" w:cs="Times New Roman"/>
                <w:b/>
                <w:sz w:val="28"/>
                <w:szCs w:val="28"/>
              </w:rPr>
            </w:pPr>
            <w:r w:rsidRPr="00F1695F">
              <w:rPr>
                <w:rFonts w:ascii="Times New Roman" w:hAnsi="Times New Roman" w:cs="Times New Roman"/>
                <w:sz w:val="28"/>
                <w:szCs w:val="28"/>
              </w:rPr>
              <w:t>4.1</w:t>
            </w:r>
            <w:r w:rsidRPr="00F1695F">
              <w:rPr>
                <w:rFonts w:ascii="Times New Roman" w:hAnsi="Times New Roman" w:cs="Times New Roman"/>
                <w:b/>
                <w:sz w:val="28"/>
                <w:szCs w:val="28"/>
              </w:rPr>
              <w:t xml:space="preserve"> </w:t>
            </w:r>
            <w:r w:rsidRPr="00F1695F">
              <w:rPr>
                <w:rFonts w:ascii="Times New Roman" w:hAnsi="Times New Roman" w:cs="Times New Roman"/>
                <w:spacing w:val="-2"/>
                <w:sz w:val="28"/>
                <w:szCs w:val="28"/>
              </w:rPr>
              <w:t>Электронно-дырочные центры захвата</w:t>
            </w:r>
            <w:r w:rsidRPr="00F1695F">
              <w:rPr>
                <w:rFonts w:ascii="Times New Roman" w:hAnsi="Times New Roman" w:cs="Times New Roman"/>
                <w:spacing w:val="-2"/>
                <w:sz w:val="28"/>
                <w:szCs w:val="28"/>
                <w:lang w:val="kk-KZ"/>
              </w:rPr>
              <w:t xml:space="preserve"> в люминофоре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Pr="00F1695F">
              <w:rPr>
                <w:rFonts w:ascii="Times New Roman" w:hAnsi="Times New Roman" w:cs="Times New Roman"/>
                <w:position w:val="-5"/>
                <w:sz w:val="28"/>
                <w:szCs w:val="28"/>
                <w:lang w:val="kk-KZ"/>
              </w:rPr>
              <w:t xml:space="preserve"> ..</w:t>
            </w:r>
            <w:r w:rsidR="00F8321D">
              <w:rPr>
                <w:rFonts w:ascii="Times New Roman" w:hAnsi="Times New Roman" w:cs="Times New Roman"/>
                <w:position w:val="-5"/>
                <w:sz w:val="28"/>
                <w:szCs w:val="28"/>
                <w:lang w:val="kk-KZ"/>
              </w:rPr>
              <w:t>.</w:t>
            </w:r>
            <w:r w:rsidRPr="00F1695F">
              <w:rPr>
                <w:rFonts w:ascii="Times New Roman" w:hAnsi="Times New Roman" w:cs="Times New Roman"/>
                <w:position w:val="-5"/>
                <w:sz w:val="28"/>
                <w:szCs w:val="28"/>
                <w:lang w:val="kk-KZ"/>
              </w:rPr>
              <w:t>...</w:t>
            </w:r>
          </w:p>
        </w:tc>
        <w:tc>
          <w:tcPr>
            <w:tcW w:w="708" w:type="dxa"/>
          </w:tcPr>
          <w:p w14:paraId="27DCC911" w14:textId="37A713A1" w:rsidR="00F8321D" w:rsidRPr="00E7294B" w:rsidRDefault="00E7294B" w:rsidP="007A65F9">
            <w:pPr>
              <w:rPr>
                <w:rFonts w:ascii="Times New Roman" w:hAnsi="Times New Roman" w:cs="Times New Roman"/>
                <w:sz w:val="28"/>
                <w:szCs w:val="28"/>
                <w:lang w:val="kk-KZ"/>
              </w:rPr>
            </w:pPr>
            <w:r>
              <w:rPr>
                <w:rFonts w:ascii="Times New Roman" w:hAnsi="Times New Roman" w:cs="Times New Roman"/>
                <w:sz w:val="28"/>
                <w:szCs w:val="28"/>
                <w:lang w:val="kk-KZ"/>
              </w:rPr>
              <w:t>83</w:t>
            </w:r>
          </w:p>
        </w:tc>
      </w:tr>
      <w:tr w:rsidR="00F1695F" w:rsidRPr="00F1695F" w14:paraId="3C81AC2C" w14:textId="77777777" w:rsidTr="00F1695F">
        <w:tc>
          <w:tcPr>
            <w:tcW w:w="9039" w:type="dxa"/>
          </w:tcPr>
          <w:p w14:paraId="7B49387A" w14:textId="49C7F367" w:rsidR="00F1695F" w:rsidRPr="00F1695F" w:rsidRDefault="00F1695F" w:rsidP="00F1695F">
            <w:pPr>
              <w:jc w:val="both"/>
              <w:rPr>
                <w:rFonts w:ascii="Times New Roman" w:hAnsi="Times New Roman" w:cs="Times New Roman"/>
                <w:sz w:val="28"/>
                <w:szCs w:val="28"/>
              </w:rPr>
            </w:pPr>
            <w:r w:rsidRPr="00F1695F">
              <w:rPr>
                <w:rFonts w:ascii="Times New Roman" w:hAnsi="Times New Roman" w:cs="Times New Roman"/>
                <w:sz w:val="28"/>
                <w:szCs w:val="28"/>
              </w:rPr>
              <w:t xml:space="preserve">4.2 Рекомбинационные излучения возникающих при </w:t>
            </w:r>
            <w:proofErr w:type="spellStart"/>
            <w:r w:rsidRPr="00F1695F">
              <w:rPr>
                <w:rFonts w:ascii="Times New Roman" w:hAnsi="Times New Roman" w:cs="Times New Roman"/>
                <w:sz w:val="28"/>
                <w:szCs w:val="28"/>
              </w:rPr>
              <w:t>возбуждени</w:t>
            </w:r>
            <w:proofErr w:type="spellEnd"/>
            <w:r w:rsidRPr="00F1695F">
              <w:rPr>
                <w:rFonts w:ascii="Times New Roman" w:hAnsi="Times New Roman" w:cs="Times New Roman"/>
                <w:sz w:val="28"/>
                <w:szCs w:val="28"/>
              </w:rPr>
              <w:t xml:space="preserve"> фотонами превышающих ширины запрещенной зоны в люминофоре </w:t>
            </w:r>
            <m:oMath>
              <m:sSub>
                <m:sSubPr>
                  <m:ctrlPr>
                    <w:rPr>
                      <w:rFonts w:ascii="Cambria Math" w:hAnsi="Cambria Math" w:cs="Times New Roman"/>
                      <w:sz w:val="28"/>
                      <w:szCs w:val="28"/>
                    </w:rPr>
                  </m:ctrlPr>
                </m:sSubPr>
                <m:e>
                  <m:r>
                    <w:rPr>
                      <w:rFonts w:ascii="Cambria Math" w:hAnsi="Cambria Math" w:cs="Times New Roman"/>
                      <w:sz w:val="28"/>
                      <w:szCs w:val="28"/>
                    </w:rPr>
                    <m:t>BaSO</m:t>
                  </m:r>
                </m:e>
                <m:sub>
                  <m:r>
                    <m:rPr>
                      <m:sty m:val="p"/>
                    </m:rPr>
                    <w:rPr>
                      <w:rFonts w:ascii="Cambria Math" w:hAnsi="Cambria Math" w:cs="Times New Roman"/>
                      <w:sz w:val="28"/>
                      <w:szCs w:val="28"/>
                    </w:rPr>
                    <m:t>4</m:t>
                  </m:r>
                </m:sub>
              </m:sSub>
              <m:r>
                <m:rPr>
                  <m:sty m:val="p"/>
                </m:rPr>
                <w:rPr>
                  <w:rFonts w:ascii="Cambria Math" w:hAnsi="Cambria Math" w:cs="Times New Roman"/>
                  <w:sz w:val="28"/>
                  <w:szCs w:val="28"/>
                </w:rPr>
                <m:t>-</m:t>
              </m:r>
              <m:r>
                <w:rPr>
                  <w:rFonts w:ascii="Cambria Math" w:hAnsi="Cambria Math" w:cs="Times New Roman"/>
                  <w:sz w:val="28"/>
                  <w:szCs w:val="28"/>
                </w:rPr>
                <m:t>Bi</m:t>
              </m:r>
            </m:oMath>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708" w:type="dxa"/>
          </w:tcPr>
          <w:p w14:paraId="3CD0E44D" w14:textId="77777777" w:rsidR="00F1695F" w:rsidRDefault="00F1695F" w:rsidP="007A65F9">
            <w:pPr>
              <w:rPr>
                <w:rFonts w:ascii="Times New Roman" w:hAnsi="Times New Roman" w:cs="Times New Roman"/>
                <w:sz w:val="28"/>
                <w:szCs w:val="28"/>
              </w:rPr>
            </w:pPr>
          </w:p>
          <w:p w14:paraId="34D322E8" w14:textId="77777777" w:rsidR="00F8321D" w:rsidRDefault="00F8321D" w:rsidP="007A65F9">
            <w:pPr>
              <w:rPr>
                <w:rFonts w:ascii="Times New Roman" w:hAnsi="Times New Roman" w:cs="Times New Roman"/>
                <w:sz w:val="28"/>
                <w:szCs w:val="28"/>
              </w:rPr>
            </w:pPr>
          </w:p>
          <w:p w14:paraId="43089D27" w14:textId="2B8BB431" w:rsidR="00F8321D" w:rsidRPr="00E7294B" w:rsidRDefault="00F8321D" w:rsidP="007A65F9">
            <w:pPr>
              <w:rPr>
                <w:rFonts w:ascii="Times New Roman" w:hAnsi="Times New Roman" w:cs="Times New Roman"/>
                <w:sz w:val="28"/>
                <w:szCs w:val="28"/>
                <w:lang w:val="kk-KZ"/>
              </w:rPr>
            </w:pPr>
            <w:r>
              <w:rPr>
                <w:rFonts w:ascii="Times New Roman" w:hAnsi="Times New Roman" w:cs="Times New Roman"/>
                <w:sz w:val="28"/>
                <w:szCs w:val="28"/>
              </w:rPr>
              <w:t>8</w:t>
            </w:r>
            <w:r w:rsidR="00E7294B">
              <w:rPr>
                <w:rFonts w:ascii="Times New Roman" w:hAnsi="Times New Roman" w:cs="Times New Roman"/>
                <w:sz w:val="28"/>
                <w:szCs w:val="28"/>
                <w:lang w:val="kk-KZ"/>
              </w:rPr>
              <w:t>7</w:t>
            </w:r>
          </w:p>
        </w:tc>
      </w:tr>
      <w:tr w:rsidR="00F1695F" w:rsidRPr="00F1695F" w14:paraId="0C6F6A7F" w14:textId="77777777" w:rsidTr="00F1695F">
        <w:tc>
          <w:tcPr>
            <w:tcW w:w="9039" w:type="dxa"/>
          </w:tcPr>
          <w:p w14:paraId="55B6E701" w14:textId="47AD6FA2" w:rsidR="00F1695F" w:rsidRPr="00F1695F" w:rsidRDefault="004A79BE" w:rsidP="00F1695F">
            <w:pPr>
              <w:pStyle w:val="3"/>
              <w:tabs>
                <w:tab w:val="left" w:pos="567"/>
                <w:tab w:val="left" w:leader="dot" w:pos="9569"/>
              </w:tabs>
              <w:spacing w:line="276" w:lineRule="auto"/>
              <w:ind w:left="0" w:right="79"/>
              <w:jc w:val="both"/>
              <w:rPr>
                <w:b w:val="0"/>
                <w:i w:val="0"/>
                <w:sz w:val="28"/>
                <w:szCs w:val="28"/>
              </w:rPr>
            </w:pPr>
            <w:hyperlink w:anchor="_TOC_250000" w:history="1">
              <w:r w:rsidR="00F1695F" w:rsidRPr="00F1695F">
                <w:rPr>
                  <w:i w:val="0"/>
                  <w:spacing w:val="-2"/>
                  <w:sz w:val="28"/>
                  <w:szCs w:val="28"/>
                </w:rPr>
                <w:t>ЗАКЛЮЧЕНИЕ</w:t>
              </w:r>
              <w:r w:rsidR="00F1695F" w:rsidRPr="00F1695F">
                <w:rPr>
                  <w:b w:val="0"/>
                  <w:i w:val="0"/>
                  <w:sz w:val="28"/>
                  <w:szCs w:val="28"/>
                  <w:lang w:val="kk-KZ"/>
                </w:rPr>
                <w:t xml:space="preserve"> ............................................................................................</w:t>
              </w:r>
            </w:hyperlink>
          </w:p>
        </w:tc>
        <w:tc>
          <w:tcPr>
            <w:tcW w:w="708" w:type="dxa"/>
          </w:tcPr>
          <w:p w14:paraId="64C8F517" w14:textId="0E2AEAB9" w:rsidR="00F1695F" w:rsidRPr="00E7294B" w:rsidRDefault="00F8321D" w:rsidP="007A65F9">
            <w:pPr>
              <w:rPr>
                <w:rFonts w:ascii="Times New Roman" w:hAnsi="Times New Roman" w:cs="Times New Roman"/>
                <w:sz w:val="28"/>
                <w:szCs w:val="28"/>
                <w:lang w:val="kk-KZ"/>
              </w:rPr>
            </w:pPr>
            <w:r>
              <w:rPr>
                <w:rFonts w:ascii="Times New Roman" w:hAnsi="Times New Roman" w:cs="Times New Roman"/>
                <w:sz w:val="28"/>
                <w:szCs w:val="28"/>
              </w:rPr>
              <w:t>9</w:t>
            </w:r>
            <w:r w:rsidR="00E7294B">
              <w:rPr>
                <w:rFonts w:ascii="Times New Roman" w:hAnsi="Times New Roman" w:cs="Times New Roman"/>
                <w:sz w:val="28"/>
                <w:szCs w:val="28"/>
                <w:lang w:val="kk-KZ"/>
              </w:rPr>
              <w:t>6</w:t>
            </w:r>
          </w:p>
        </w:tc>
      </w:tr>
      <w:tr w:rsidR="00F1695F" w:rsidRPr="00F1695F" w14:paraId="0A6D4CDD" w14:textId="77777777" w:rsidTr="00F1695F">
        <w:tc>
          <w:tcPr>
            <w:tcW w:w="9039" w:type="dxa"/>
          </w:tcPr>
          <w:p w14:paraId="29553645" w14:textId="075BAAAE" w:rsidR="00F1695F" w:rsidRPr="00F1695F" w:rsidRDefault="00F1695F" w:rsidP="00B406C5">
            <w:pPr>
              <w:jc w:val="both"/>
              <w:rPr>
                <w:rFonts w:ascii="Times New Roman" w:hAnsi="Times New Roman" w:cs="Times New Roman"/>
                <w:b/>
                <w:sz w:val="28"/>
                <w:szCs w:val="28"/>
              </w:rPr>
            </w:pPr>
            <w:r w:rsidRPr="00F1695F">
              <w:rPr>
                <w:rFonts w:ascii="Times New Roman" w:hAnsi="Times New Roman" w:cs="Times New Roman"/>
                <w:b/>
                <w:sz w:val="28"/>
                <w:szCs w:val="28"/>
              </w:rPr>
              <w:t>СПИСОК</w:t>
            </w:r>
            <w:r w:rsidRPr="00F1695F">
              <w:rPr>
                <w:rFonts w:ascii="Times New Roman" w:hAnsi="Times New Roman" w:cs="Times New Roman"/>
                <w:b/>
                <w:spacing w:val="-13"/>
                <w:sz w:val="28"/>
                <w:szCs w:val="28"/>
              </w:rPr>
              <w:t xml:space="preserve"> </w:t>
            </w:r>
            <w:r w:rsidRPr="00F1695F">
              <w:rPr>
                <w:rFonts w:ascii="Times New Roman" w:hAnsi="Times New Roman" w:cs="Times New Roman"/>
                <w:b/>
                <w:sz w:val="28"/>
                <w:szCs w:val="28"/>
              </w:rPr>
              <w:t>ИСПОЛЬЗОВАННЫХ</w:t>
            </w:r>
            <w:r w:rsidRPr="00F1695F">
              <w:rPr>
                <w:rFonts w:ascii="Times New Roman" w:hAnsi="Times New Roman" w:cs="Times New Roman"/>
                <w:b/>
                <w:spacing w:val="-12"/>
                <w:sz w:val="28"/>
                <w:szCs w:val="28"/>
              </w:rPr>
              <w:t xml:space="preserve"> </w:t>
            </w:r>
            <w:r w:rsidRPr="00F1695F">
              <w:rPr>
                <w:rFonts w:ascii="Times New Roman" w:hAnsi="Times New Roman" w:cs="Times New Roman"/>
                <w:b/>
                <w:spacing w:val="-2"/>
                <w:sz w:val="28"/>
                <w:szCs w:val="28"/>
              </w:rPr>
              <w:t>ИСТОЧНИКОВ</w:t>
            </w:r>
            <w:r w:rsidRPr="00F1695F">
              <w:rPr>
                <w:rFonts w:ascii="Times New Roman" w:hAnsi="Times New Roman" w:cs="Times New Roman"/>
                <w:sz w:val="28"/>
                <w:szCs w:val="28"/>
                <w:lang w:val="kk-KZ"/>
              </w:rPr>
              <w:t xml:space="preserve"> ..................................</w:t>
            </w:r>
          </w:p>
        </w:tc>
        <w:tc>
          <w:tcPr>
            <w:tcW w:w="708" w:type="dxa"/>
          </w:tcPr>
          <w:p w14:paraId="450FCE62" w14:textId="0F1813F0" w:rsidR="00F1695F" w:rsidRPr="00E7294B" w:rsidRDefault="00F8321D" w:rsidP="007A65F9">
            <w:pPr>
              <w:rPr>
                <w:rFonts w:ascii="Times New Roman" w:hAnsi="Times New Roman" w:cs="Times New Roman"/>
                <w:sz w:val="28"/>
                <w:szCs w:val="28"/>
                <w:lang w:val="kk-KZ"/>
              </w:rPr>
            </w:pPr>
            <w:r>
              <w:rPr>
                <w:rFonts w:ascii="Times New Roman" w:hAnsi="Times New Roman" w:cs="Times New Roman"/>
                <w:sz w:val="28"/>
                <w:szCs w:val="28"/>
              </w:rPr>
              <w:t>9</w:t>
            </w:r>
            <w:r w:rsidR="00B12EB8">
              <w:rPr>
                <w:rFonts w:ascii="Times New Roman" w:hAnsi="Times New Roman" w:cs="Times New Roman"/>
                <w:sz w:val="28"/>
                <w:szCs w:val="28"/>
                <w:lang w:val="kk-KZ"/>
              </w:rPr>
              <w:t>8</w:t>
            </w:r>
          </w:p>
        </w:tc>
      </w:tr>
    </w:tbl>
    <w:p w14:paraId="31860390" w14:textId="77777777" w:rsidR="00F1695F" w:rsidRPr="00700FAD" w:rsidRDefault="00F1695F" w:rsidP="005D0378">
      <w:pPr>
        <w:spacing w:after="0" w:line="240" w:lineRule="auto"/>
        <w:ind w:left="3275"/>
        <w:rPr>
          <w:rFonts w:ascii="Times New Roman" w:hAnsi="Times New Roman" w:cs="Times New Roman"/>
          <w:b/>
          <w:sz w:val="28"/>
          <w:szCs w:val="28"/>
        </w:rPr>
      </w:pPr>
    </w:p>
    <w:bookmarkEnd w:id="0"/>
    <w:p w14:paraId="035F0131" w14:textId="326ACC75" w:rsidR="00CB6262" w:rsidRPr="00700FAD" w:rsidRDefault="00CB6262" w:rsidP="003E0A70">
      <w:pPr>
        <w:rPr>
          <w:rFonts w:ascii="Times New Roman" w:hAnsi="Times New Roman" w:cs="Times New Roman"/>
          <w:sz w:val="28"/>
          <w:szCs w:val="28"/>
          <w:lang w:val="kk-KZ"/>
        </w:rPr>
        <w:sectPr w:rsidR="00CB6262" w:rsidRPr="00700FAD" w:rsidSect="009D4F07">
          <w:footerReference w:type="default" r:id="rId8"/>
          <w:pgSz w:w="11910" w:h="16840" w:code="9"/>
          <w:pgMar w:top="1134" w:right="567" w:bottom="1134" w:left="1701" w:header="0" w:footer="777" w:gutter="0"/>
          <w:pgNumType w:start="1" w:chapStyle="2"/>
          <w:cols w:space="720"/>
          <w:titlePg/>
          <w:docGrid w:linePitch="299"/>
        </w:sectPr>
      </w:pPr>
    </w:p>
    <w:p w14:paraId="39D16157" w14:textId="48434176" w:rsidR="003E0A70" w:rsidRPr="00700FAD" w:rsidRDefault="003E0A70" w:rsidP="003E0A70">
      <w:pPr>
        <w:spacing w:after="0" w:line="240" w:lineRule="auto"/>
        <w:jc w:val="center"/>
        <w:rPr>
          <w:rFonts w:ascii="Times New Roman" w:hAnsi="Times New Roman" w:cs="Times New Roman"/>
          <w:b/>
          <w:sz w:val="28"/>
          <w:szCs w:val="28"/>
          <w:lang w:val="kk-KZ"/>
        </w:rPr>
      </w:pPr>
      <w:r w:rsidRPr="00700FAD">
        <w:rPr>
          <w:rFonts w:ascii="Times New Roman" w:hAnsi="Times New Roman" w:cs="Times New Roman"/>
          <w:b/>
          <w:sz w:val="28"/>
          <w:szCs w:val="28"/>
          <w:lang w:val="kk-KZ"/>
        </w:rPr>
        <w:lastRenderedPageBreak/>
        <w:t>ОБОЗНАЧЕНИЯ И СОКРАЩЕНИЯ</w:t>
      </w:r>
    </w:p>
    <w:p w14:paraId="78E8882A" w14:textId="77777777" w:rsidR="00900CC6" w:rsidRPr="00700FAD" w:rsidRDefault="00900CC6" w:rsidP="003E0A70">
      <w:pPr>
        <w:spacing w:after="0" w:line="240" w:lineRule="auto"/>
        <w:jc w:val="center"/>
        <w:rPr>
          <w:rFonts w:ascii="Times New Roman" w:hAnsi="Times New Roman" w:cs="Times New Roman"/>
          <w:b/>
          <w:sz w:val="28"/>
          <w:szCs w:val="28"/>
          <w:lang w:val="kk-KZ"/>
        </w:rPr>
      </w:pPr>
    </w:p>
    <w:tbl>
      <w:tblPr>
        <w:tblStyle w:val="TableNormal"/>
        <w:tblpPr w:leftFromText="180" w:rightFromText="180" w:vertAnchor="text" w:tblpY="1"/>
        <w:tblOverlap w:val="never"/>
        <w:tblW w:w="9639" w:type="dxa"/>
        <w:tblLayout w:type="fixed"/>
        <w:tblLook w:val="01E0" w:firstRow="1" w:lastRow="1" w:firstColumn="1" w:lastColumn="1" w:noHBand="0" w:noVBand="0"/>
      </w:tblPr>
      <w:tblGrid>
        <w:gridCol w:w="1129"/>
        <w:gridCol w:w="8510"/>
      </w:tblGrid>
      <w:tr w:rsidR="003E0A70" w:rsidRPr="00700FAD" w14:paraId="3455EE49" w14:textId="77777777" w:rsidTr="00F1695F">
        <w:trPr>
          <w:trHeight w:val="80"/>
        </w:trPr>
        <w:tc>
          <w:tcPr>
            <w:tcW w:w="1129" w:type="dxa"/>
          </w:tcPr>
          <w:p w14:paraId="4F7364FD" w14:textId="1CA74DFA" w:rsidR="003E0A70" w:rsidRPr="00F1695F" w:rsidRDefault="00CC2234" w:rsidP="00F1695F">
            <w:pPr>
              <w:pStyle w:val="TableParagraph"/>
              <w:spacing w:line="240" w:lineRule="auto"/>
              <w:ind w:left="50"/>
              <w:jc w:val="left"/>
              <w:rPr>
                <w:sz w:val="28"/>
                <w:szCs w:val="28"/>
              </w:rPr>
            </w:pPr>
            <w:r w:rsidRPr="00F1695F">
              <w:rPr>
                <w:sz w:val="28"/>
                <w:szCs w:val="28"/>
              </w:rPr>
              <w:t>Ǻ</w:t>
            </w:r>
          </w:p>
        </w:tc>
        <w:tc>
          <w:tcPr>
            <w:tcW w:w="8510" w:type="dxa"/>
          </w:tcPr>
          <w:p w14:paraId="18F61A26" w14:textId="3FE70B8B" w:rsidR="003E0A70" w:rsidRPr="00700FAD" w:rsidRDefault="00CC2234" w:rsidP="00F1695F">
            <w:pPr>
              <w:pStyle w:val="a5"/>
              <w:numPr>
                <w:ilvl w:val="0"/>
                <w:numId w:val="11"/>
              </w:numPr>
              <w:rPr>
                <w:sz w:val="28"/>
                <w:szCs w:val="28"/>
              </w:rPr>
            </w:pPr>
            <w:proofErr w:type="spellStart"/>
            <w:r w:rsidRPr="00700FAD">
              <w:rPr>
                <w:sz w:val="28"/>
                <w:szCs w:val="28"/>
                <w:lang w:val="en-CA"/>
              </w:rPr>
              <w:t>Ангстрем</w:t>
            </w:r>
            <w:proofErr w:type="spellEnd"/>
          </w:p>
        </w:tc>
      </w:tr>
      <w:tr w:rsidR="00CC2234" w:rsidRPr="00700FAD" w14:paraId="7CEA5CD1" w14:textId="77777777" w:rsidTr="00F1695F">
        <w:trPr>
          <w:trHeight w:val="80"/>
        </w:trPr>
        <w:tc>
          <w:tcPr>
            <w:tcW w:w="1129" w:type="dxa"/>
          </w:tcPr>
          <w:p w14:paraId="6595BD24" w14:textId="4EF1D5C4" w:rsidR="00CC2234" w:rsidRPr="00F1695F" w:rsidRDefault="00CC2234" w:rsidP="00F1695F">
            <w:pPr>
              <w:pStyle w:val="TableParagraph"/>
              <w:spacing w:line="240" w:lineRule="auto"/>
              <w:ind w:left="50"/>
              <w:jc w:val="left"/>
              <w:rPr>
                <w:sz w:val="28"/>
                <w:szCs w:val="28"/>
              </w:rPr>
            </w:pPr>
            <w:r w:rsidRPr="00F1695F">
              <w:rPr>
                <w:sz w:val="28"/>
                <w:szCs w:val="28"/>
              </w:rPr>
              <w:t>CIE</w:t>
            </w:r>
          </w:p>
        </w:tc>
        <w:tc>
          <w:tcPr>
            <w:tcW w:w="8510" w:type="dxa"/>
          </w:tcPr>
          <w:p w14:paraId="3C8607E9" w14:textId="00C043D8" w:rsidR="00CC2234" w:rsidRPr="00700FAD" w:rsidRDefault="00CC2234" w:rsidP="00F1695F">
            <w:pPr>
              <w:pStyle w:val="a5"/>
              <w:numPr>
                <w:ilvl w:val="0"/>
                <w:numId w:val="11"/>
              </w:numPr>
              <w:rPr>
                <w:sz w:val="28"/>
                <w:szCs w:val="28"/>
              </w:rPr>
            </w:pPr>
            <w:proofErr w:type="spellStart"/>
            <w:r w:rsidRPr="00700FAD">
              <w:rPr>
                <w:sz w:val="28"/>
                <w:szCs w:val="28"/>
              </w:rPr>
              <w:t>международный</w:t>
            </w:r>
            <w:proofErr w:type="spellEnd"/>
            <w:r w:rsidRPr="00700FAD">
              <w:rPr>
                <w:sz w:val="28"/>
                <w:szCs w:val="28"/>
              </w:rPr>
              <w:t xml:space="preserve"> </w:t>
            </w:r>
            <w:proofErr w:type="spellStart"/>
            <w:r w:rsidRPr="00700FAD">
              <w:rPr>
                <w:sz w:val="28"/>
                <w:szCs w:val="28"/>
              </w:rPr>
              <w:t>комитет</w:t>
            </w:r>
            <w:proofErr w:type="spellEnd"/>
            <w:r w:rsidRPr="00700FAD">
              <w:rPr>
                <w:sz w:val="28"/>
                <w:szCs w:val="28"/>
              </w:rPr>
              <w:t xml:space="preserve"> </w:t>
            </w:r>
            <w:proofErr w:type="spellStart"/>
            <w:r w:rsidRPr="00700FAD">
              <w:rPr>
                <w:sz w:val="28"/>
                <w:szCs w:val="28"/>
              </w:rPr>
              <w:t>по</w:t>
            </w:r>
            <w:proofErr w:type="spellEnd"/>
            <w:r w:rsidRPr="00700FAD">
              <w:rPr>
                <w:sz w:val="28"/>
                <w:szCs w:val="28"/>
              </w:rPr>
              <w:t xml:space="preserve"> </w:t>
            </w:r>
            <w:r w:rsidR="00AA371F">
              <w:rPr>
                <w:sz w:val="28"/>
                <w:szCs w:val="28"/>
                <w:lang w:val="kk-KZ"/>
              </w:rPr>
              <w:t>о</w:t>
            </w:r>
            <w:proofErr w:type="spellStart"/>
            <w:r w:rsidRPr="00700FAD">
              <w:rPr>
                <w:sz w:val="28"/>
                <w:szCs w:val="28"/>
              </w:rPr>
              <w:t>свещению</w:t>
            </w:r>
            <w:proofErr w:type="spellEnd"/>
          </w:p>
        </w:tc>
      </w:tr>
      <w:tr w:rsidR="00137D3C" w:rsidRPr="00700FAD" w14:paraId="3B169560" w14:textId="77777777" w:rsidTr="00F1695F">
        <w:trPr>
          <w:trHeight w:val="80"/>
        </w:trPr>
        <w:tc>
          <w:tcPr>
            <w:tcW w:w="1129" w:type="dxa"/>
          </w:tcPr>
          <w:p w14:paraId="42C5428A" w14:textId="3970BCAE" w:rsidR="00137D3C" w:rsidRPr="00F1695F" w:rsidRDefault="00137D3C" w:rsidP="00F1695F">
            <w:pPr>
              <w:pStyle w:val="TableParagraph"/>
              <w:spacing w:line="240" w:lineRule="auto"/>
              <w:ind w:left="50"/>
              <w:jc w:val="left"/>
              <w:rPr>
                <w:spacing w:val="-5"/>
                <w:sz w:val="28"/>
                <w:szCs w:val="28"/>
              </w:rPr>
            </w:pPr>
            <w:r w:rsidRPr="00F1695F">
              <w:rPr>
                <w:spacing w:val="-5"/>
                <w:sz w:val="28"/>
                <w:szCs w:val="28"/>
              </w:rPr>
              <w:t>eV</w:t>
            </w:r>
          </w:p>
        </w:tc>
        <w:tc>
          <w:tcPr>
            <w:tcW w:w="8510" w:type="dxa"/>
          </w:tcPr>
          <w:p w14:paraId="24967516" w14:textId="4011C91D" w:rsidR="00137D3C" w:rsidRPr="00700FAD" w:rsidRDefault="00F8321D" w:rsidP="00F8321D">
            <w:pPr>
              <w:pStyle w:val="TableParagraph"/>
              <w:tabs>
                <w:tab w:val="left" w:pos="673"/>
              </w:tabs>
              <w:spacing w:line="240" w:lineRule="auto"/>
              <w:ind w:left="312"/>
              <w:jc w:val="left"/>
              <w:rPr>
                <w:spacing w:val="-10"/>
                <w:sz w:val="28"/>
                <w:szCs w:val="28"/>
              </w:rPr>
            </w:pPr>
            <w:r>
              <w:rPr>
                <w:spacing w:val="-10"/>
                <w:sz w:val="28"/>
                <w:szCs w:val="28"/>
              </w:rPr>
              <w:t>‒</w:t>
            </w:r>
            <w:r w:rsidR="00137D3C" w:rsidRPr="00700FAD">
              <w:rPr>
                <w:sz w:val="28"/>
                <w:szCs w:val="28"/>
              </w:rPr>
              <w:tab/>
            </w:r>
            <w:r w:rsidR="00137D3C" w:rsidRPr="00700FAD">
              <w:rPr>
                <w:sz w:val="28"/>
                <w:szCs w:val="28"/>
                <w:lang w:val="kk-KZ"/>
              </w:rPr>
              <w:t>электрон-вольт</w:t>
            </w:r>
          </w:p>
        </w:tc>
      </w:tr>
      <w:tr w:rsidR="00137D3C" w:rsidRPr="00700FAD" w14:paraId="3D93D475" w14:textId="77777777" w:rsidTr="00F1695F">
        <w:trPr>
          <w:trHeight w:val="80"/>
        </w:trPr>
        <w:tc>
          <w:tcPr>
            <w:tcW w:w="1129" w:type="dxa"/>
          </w:tcPr>
          <w:p w14:paraId="6C973340" w14:textId="77777777" w:rsidR="00137D3C" w:rsidRPr="00F1695F" w:rsidRDefault="00137D3C" w:rsidP="00F1695F">
            <w:pPr>
              <w:pStyle w:val="TableParagraph"/>
              <w:spacing w:line="240" w:lineRule="auto"/>
              <w:ind w:left="50"/>
              <w:jc w:val="left"/>
              <w:rPr>
                <w:spacing w:val="-5"/>
                <w:sz w:val="28"/>
                <w:szCs w:val="28"/>
                <w:lang w:val="en-CA"/>
              </w:rPr>
            </w:pPr>
            <w:r w:rsidRPr="00F1695F">
              <w:rPr>
                <w:spacing w:val="-5"/>
                <w:sz w:val="28"/>
                <w:szCs w:val="28"/>
                <w:lang w:val="en-CA"/>
              </w:rPr>
              <w:t>FTIR</w:t>
            </w:r>
          </w:p>
        </w:tc>
        <w:tc>
          <w:tcPr>
            <w:tcW w:w="8510" w:type="dxa"/>
          </w:tcPr>
          <w:p w14:paraId="7F962199" w14:textId="6F9ABB10" w:rsidR="00137D3C" w:rsidRPr="00700FAD" w:rsidRDefault="00137D3C" w:rsidP="00F1695F">
            <w:pPr>
              <w:pStyle w:val="TableParagraph"/>
              <w:numPr>
                <w:ilvl w:val="0"/>
                <w:numId w:val="4"/>
              </w:numPr>
              <w:tabs>
                <w:tab w:val="left" w:pos="673"/>
              </w:tabs>
              <w:spacing w:line="240" w:lineRule="auto"/>
              <w:jc w:val="left"/>
              <w:rPr>
                <w:spacing w:val="-10"/>
                <w:sz w:val="28"/>
                <w:szCs w:val="28"/>
              </w:rPr>
            </w:pPr>
            <w:r w:rsidRPr="00700FAD">
              <w:rPr>
                <w:sz w:val="28"/>
                <w:szCs w:val="28"/>
                <w:lang w:val="kk-KZ"/>
              </w:rPr>
              <w:t>инфракрасное излучение</w:t>
            </w:r>
          </w:p>
        </w:tc>
      </w:tr>
      <w:tr w:rsidR="00CC2234" w:rsidRPr="00700FAD" w14:paraId="3E1FF15D" w14:textId="77777777" w:rsidTr="00F1695F">
        <w:trPr>
          <w:trHeight w:val="373"/>
        </w:trPr>
        <w:tc>
          <w:tcPr>
            <w:tcW w:w="1129" w:type="dxa"/>
          </w:tcPr>
          <w:p w14:paraId="2BA285AF" w14:textId="42B33E2F" w:rsidR="00CC2234" w:rsidRPr="00F1695F" w:rsidRDefault="00CC2234" w:rsidP="00F1695F">
            <w:pPr>
              <w:pStyle w:val="TableParagraph"/>
              <w:spacing w:line="240" w:lineRule="auto"/>
              <w:ind w:left="50"/>
              <w:jc w:val="left"/>
              <w:rPr>
                <w:spacing w:val="-5"/>
                <w:sz w:val="28"/>
                <w:szCs w:val="28"/>
                <w:lang w:val="en-CA"/>
              </w:rPr>
            </w:pPr>
            <w:r w:rsidRPr="00F1695F">
              <w:rPr>
                <w:sz w:val="28"/>
                <w:szCs w:val="28"/>
                <w:lang w:eastAsia="ru-RU"/>
              </w:rPr>
              <w:t>FWHM</w:t>
            </w:r>
          </w:p>
        </w:tc>
        <w:tc>
          <w:tcPr>
            <w:tcW w:w="8510" w:type="dxa"/>
          </w:tcPr>
          <w:p w14:paraId="14EF5F19" w14:textId="3AEBF518" w:rsidR="00CC2234" w:rsidRPr="00700FAD" w:rsidRDefault="00CC2234" w:rsidP="007A65F9">
            <w:pPr>
              <w:pStyle w:val="TableParagraph"/>
              <w:numPr>
                <w:ilvl w:val="0"/>
                <w:numId w:val="4"/>
              </w:numPr>
              <w:tabs>
                <w:tab w:val="left" w:pos="673"/>
              </w:tabs>
              <w:spacing w:line="240" w:lineRule="auto"/>
              <w:jc w:val="left"/>
              <w:rPr>
                <w:sz w:val="28"/>
                <w:szCs w:val="28"/>
                <w:lang w:val="kk-KZ"/>
              </w:rPr>
            </w:pPr>
            <w:r w:rsidRPr="00700FAD">
              <w:rPr>
                <w:sz w:val="28"/>
                <w:szCs w:val="28"/>
                <w:lang w:val="ru-RU" w:eastAsia="ru-RU"/>
              </w:rPr>
              <w:t xml:space="preserve">полуширина </w:t>
            </w:r>
            <w:r w:rsidR="007A65F9">
              <w:rPr>
                <w:sz w:val="28"/>
                <w:szCs w:val="28"/>
                <w:lang w:val="ru-RU" w:eastAsia="ru-RU"/>
              </w:rPr>
              <w:t>‒</w:t>
            </w:r>
            <w:r w:rsidRPr="00700FAD">
              <w:rPr>
                <w:sz w:val="28"/>
                <w:szCs w:val="28"/>
                <w:lang w:val="ru-RU" w:eastAsia="ru-RU"/>
              </w:rPr>
              <w:t xml:space="preserve"> разница между максимальным и минимальным значениями</w:t>
            </w:r>
          </w:p>
        </w:tc>
      </w:tr>
      <w:tr w:rsidR="00CC2234" w:rsidRPr="00700FAD" w14:paraId="0C6AE0D4" w14:textId="77777777" w:rsidTr="00F1695F">
        <w:trPr>
          <w:trHeight w:val="80"/>
        </w:trPr>
        <w:tc>
          <w:tcPr>
            <w:tcW w:w="1129" w:type="dxa"/>
          </w:tcPr>
          <w:p w14:paraId="69578533" w14:textId="12C780C3" w:rsidR="00CC2234" w:rsidRPr="00F1695F" w:rsidRDefault="00CC2234" w:rsidP="00F1695F">
            <w:pPr>
              <w:pStyle w:val="TableParagraph"/>
              <w:spacing w:line="240" w:lineRule="auto"/>
              <w:ind w:left="50"/>
              <w:jc w:val="left"/>
              <w:rPr>
                <w:spacing w:val="-5"/>
                <w:sz w:val="28"/>
                <w:szCs w:val="28"/>
                <w:lang w:val="ru-RU"/>
              </w:rPr>
            </w:pPr>
            <w:r w:rsidRPr="00F1695F">
              <w:rPr>
                <w:spacing w:val="-5"/>
                <w:sz w:val="28"/>
                <w:szCs w:val="28"/>
                <w:lang w:val="en-CA"/>
              </w:rPr>
              <w:t>IP</w:t>
            </w:r>
          </w:p>
        </w:tc>
        <w:tc>
          <w:tcPr>
            <w:tcW w:w="8510" w:type="dxa"/>
          </w:tcPr>
          <w:p w14:paraId="5D9DDE6D" w14:textId="0AA362A7" w:rsidR="00CC2234" w:rsidRPr="00700FAD" w:rsidRDefault="00CC2234" w:rsidP="00F1695F">
            <w:pPr>
              <w:pStyle w:val="TableParagraph"/>
              <w:numPr>
                <w:ilvl w:val="0"/>
                <w:numId w:val="4"/>
              </w:numPr>
              <w:tabs>
                <w:tab w:val="left" w:pos="673"/>
              </w:tabs>
              <w:spacing w:line="240" w:lineRule="auto"/>
              <w:jc w:val="left"/>
              <w:rPr>
                <w:sz w:val="28"/>
                <w:szCs w:val="28"/>
                <w:lang w:val="kk-KZ"/>
              </w:rPr>
            </w:pPr>
            <w:proofErr w:type="spellStart"/>
            <w:r w:rsidRPr="00700FAD">
              <w:rPr>
                <w:sz w:val="28"/>
                <w:szCs w:val="28"/>
                <w:lang w:eastAsia="ru-RU"/>
              </w:rPr>
              <w:t>ионизационный</w:t>
            </w:r>
            <w:proofErr w:type="spellEnd"/>
            <w:r w:rsidRPr="00700FAD">
              <w:rPr>
                <w:sz w:val="28"/>
                <w:szCs w:val="28"/>
                <w:lang w:eastAsia="ru-RU"/>
              </w:rPr>
              <w:t xml:space="preserve"> </w:t>
            </w:r>
            <w:proofErr w:type="spellStart"/>
            <w:r w:rsidRPr="00700FAD">
              <w:rPr>
                <w:sz w:val="28"/>
                <w:szCs w:val="28"/>
                <w:lang w:eastAsia="ru-RU"/>
              </w:rPr>
              <w:t>потенциал</w:t>
            </w:r>
            <w:proofErr w:type="spellEnd"/>
          </w:p>
        </w:tc>
      </w:tr>
      <w:tr w:rsidR="00CC2234" w:rsidRPr="00700FAD" w14:paraId="70956087" w14:textId="77777777" w:rsidTr="00F1695F">
        <w:trPr>
          <w:trHeight w:val="80"/>
        </w:trPr>
        <w:tc>
          <w:tcPr>
            <w:tcW w:w="1129" w:type="dxa"/>
          </w:tcPr>
          <w:p w14:paraId="3528A1D4" w14:textId="23DA9CAC" w:rsidR="00CC2234" w:rsidRPr="00F1695F" w:rsidRDefault="00CC2234" w:rsidP="00F1695F">
            <w:pPr>
              <w:pStyle w:val="TableParagraph"/>
              <w:spacing w:line="240" w:lineRule="auto"/>
              <w:ind w:left="50"/>
              <w:jc w:val="left"/>
              <w:rPr>
                <w:spacing w:val="-5"/>
                <w:sz w:val="28"/>
                <w:szCs w:val="28"/>
                <w:lang w:val="en-CA"/>
              </w:rPr>
            </w:pPr>
            <w:r w:rsidRPr="00F1695F">
              <w:rPr>
                <w:spacing w:val="-5"/>
                <w:sz w:val="28"/>
                <w:szCs w:val="28"/>
              </w:rPr>
              <w:t>LED</w:t>
            </w:r>
          </w:p>
        </w:tc>
        <w:tc>
          <w:tcPr>
            <w:tcW w:w="8510" w:type="dxa"/>
          </w:tcPr>
          <w:p w14:paraId="72D50107" w14:textId="14B94A14" w:rsidR="00CC2234" w:rsidRPr="00700FAD" w:rsidRDefault="00CC2234" w:rsidP="00F1695F">
            <w:pPr>
              <w:pStyle w:val="TableParagraph"/>
              <w:numPr>
                <w:ilvl w:val="0"/>
                <w:numId w:val="4"/>
              </w:numPr>
              <w:tabs>
                <w:tab w:val="left" w:pos="673"/>
              </w:tabs>
              <w:spacing w:line="240" w:lineRule="auto"/>
              <w:jc w:val="left"/>
              <w:rPr>
                <w:spacing w:val="-10"/>
                <w:sz w:val="28"/>
                <w:szCs w:val="28"/>
              </w:rPr>
            </w:pPr>
            <w:r w:rsidRPr="00700FAD">
              <w:rPr>
                <w:color w:val="0D0D0D"/>
                <w:sz w:val="28"/>
                <w:szCs w:val="28"/>
                <w:lang w:val="kk-KZ" w:eastAsia="ru-RU"/>
              </w:rPr>
              <w:t>светодиод</w:t>
            </w:r>
          </w:p>
        </w:tc>
      </w:tr>
      <w:tr w:rsidR="00B8154C" w:rsidRPr="00700FAD" w14:paraId="69327D3D" w14:textId="77777777" w:rsidTr="00F1695F">
        <w:trPr>
          <w:trHeight w:val="80"/>
        </w:trPr>
        <w:tc>
          <w:tcPr>
            <w:tcW w:w="1129" w:type="dxa"/>
          </w:tcPr>
          <w:p w14:paraId="2F97C58E" w14:textId="2498A33A" w:rsidR="00B8154C" w:rsidRPr="00F1695F" w:rsidRDefault="00B8154C" w:rsidP="00F1695F">
            <w:pPr>
              <w:pStyle w:val="TableParagraph"/>
              <w:spacing w:line="240" w:lineRule="auto"/>
              <w:ind w:left="50"/>
              <w:jc w:val="left"/>
              <w:rPr>
                <w:spacing w:val="-5"/>
                <w:sz w:val="28"/>
                <w:szCs w:val="28"/>
                <w:lang w:val="en-CA"/>
              </w:rPr>
            </w:pPr>
            <w:r w:rsidRPr="00F1695F">
              <w:rPr>
                <w:spacing w:val="-5"/>
                <w:sz w:val="28"/>
                <w:szCs w:val="28"/>
                <w:lang w:val="en-CA"/>
              </w:rPr>
              <w:t>LLP</w:t>
            </w:r>
          </w:p>
        </w:tc>
        <w:tc>
          <w:tcPr>
            <w:tcW w:w="8510" w:type="dxa"/>
          </w:tcPr>
          <w:p w14:paraId="6C8298F2" w14:textId="48817549" w:rsidR="00B8154C" w:rsidRPr="00700FAD" w:rsidRDefault="00B8154C" w:rsidP="00F1695F">
            <w:pPr>
              <w:pStyle w:val="TableParagraph"/>
              <w:numPr>
                <w:ilvl w:val="0"/>
                <w:numId w:val="4"/>
              </w:numPr>
              <w:tabs>
                <w:tab w:val="left" w:pos="673"/>
              </w:tabs>
              <w:spacing w:line="240" w:lineRule="auto"/>
              <w:jc w:val="left"/>
              <w:rPr>
                <w:color w:val="0D0D0D"/>
                <w:sz w:val="28"/>
                <w:szCs w:val="28"/>
                <w:lang w:val="kk-KZ" w:eastAsia="ru-RU"/>
              </w:rPr>
            </w:pPr>
            <w:proofErr w:type="spellStart"/>
            <w:r w:rsidRPr="00700FAD">
              <w:rPr>
                <w:sz w:val="28"/>
                <w:szCs w:val="28"/>
                <w:lang w:eastAsia="ru-RU"/>
              </w:rPr>
              <w:t>длительн</w:t>
            </w:r>
            <w:proofErr w:type="spellEnd"/>
            <w:r w:rsidR="00AA371F">
              <w:rPr>
                <w:sz w:val="28"/>
                <w:szCs w:val="28"/>
                <w:lang w:val="kk-KZ" w:eastAsia="ru-RU"/>
              </w:rPr>
              <w:t>ая</w:t>
            </w:r>
            <w:r w:rsidRPr="00700FAD">
              <w:rPr>
                <w:sz w:val="28"/>
                <w:szCs w:val="28"/>
                <w:lang w:eastAsia="ru-RU"/>
              </w:rPr>
              <w:t xml:space="preserve"> </w:t>
            </w:r>
            <w:r w:rsidRPr="00700FAD">
              <w:rPr>
                <w:sz w:val="28"/>
                <w:szCs w:val="28"/>
                <w:lang w:val="ru-RU" w:eastAsia="ru-RU"/>
              </w:rPr>
              <w:t>фосфоресценция</w:t>
            </w:r>
          </w:p>
        </w:tc>
      </w:tr>
      <w:tr w:rsidR="00CC2234" w:rsidRPr="00700FAD" w14:paraId="28EE64F1" w14:textId="77777777" w:rsidTr="00F1695F">
        <w:trPr>
          <w:trHeight w:val="80"/>
        </w:trPr>
        <w:tc>
          <w:tcPr>
            <w:tcW w:w="1129" w:type="dxa"/>
          </w:tcPr>
          <w:p w14:paraId="62E76BC7" w14:textId="7FA9EBD5" w:rsidR="00CC2234" w:rsidRPr="00F1695F" w:rsidRDefault="00CC2234" w:rsidP="00F1695F">
            <w:pPr>
              <w:pStyle w:val="TableParagraph"/>
              <w:spacing w:line="240" w:lineRule="auto"/>
              <w:ind w:left="50"/>
              <w:jc w:val="left"/>
              <w:rPr>
                <w:spacing w:val="-5"/>
                <w:sz w:val="28"/>
                <w:szCs w:val="28"/>
                <w:lang w:val="en-CA"/>
              </w:rPr>
            </w:pPr>
            <w:r w:rsidRPr="00F1695F">
              <w:rPr>
                <w:spacing w:val="-5"/>
                <w:sz w:val="28"/>
                <w:szCs w:val="28"/>
                <w:lang w:val="en-CA"/>
              </w:rPr>
              <w:t>PL</w:t>
            </w:r>
          </w:p>
        </w:tc>
        <w:tc>
          <w:tcPr>
            <w:tcW w:w="8510" w:type="dxa"/>
          </w:tcPr>
          <w:p w14:paraId="631EA009" w14:textId="16035E86" w:rsidR="00CC2234" w:rsidRPr="00700FAD" w:rsidRDefault="00CC2234" w:rsidP="00F1695F">
            <w:pPr>
              <w:pStyle w:val="TableParagraph"/>
              <w:numPr>
                <w:ilvl w:val="0"/>
                <w:numId w:val="4"/>
              </w:numPr>
              <w:tabs>
                <w:tab w:val="left" w:pos="673"/>
              </w:tabs>
              <w:spacing w:line="240" w:lineRule="auto"/>
              <w:jc w:val="left"/>
              <w:rPr>
                <w:color w:val="0D0D0D"/>
                <w:sz w:val="28"/>
                <w:szCs w:val="28"/>
                <w:lang w:val="kk-KZ" w:eastAsia="ru-RU"/>
              </w:rPr>
            </w:pPr>
            <w:proofErr w:type="spellStart"/>
            <w:r w:rsidRPr="00700FAD">
              <w:rPr>
                <w:spacing w:val="-2"/>
                <w:sz w:val="28"/>
                <w:szCs w:val="28"/>
              </w:rPr>
              <w:t>фотолюминесценция</w:t>
            </w:r>
            <w:proofErr w:type="spellEnd"/>
          </w:p>
        </w:tc>
      </w:tr>
      <w:tr w:rsidR="00CC2234" w:rsidRPr="00700FAD" w14:paraId="4F4BF90D" w14:textId="77777777" w:rsidTr="00F1695F">
        <w:trPr>
          <w:trHeight w:val="80"/>
        </w:trPr>
        <w:tc>
          <w:tcPr>
            <w:tcW w:w="1129" w:type="dxa"/>
          </w:tcPr>
          <w:p w14:paraId="56123C1D" w14:textId="1ACE6DA0" w:rsidR="00CC2234" w:rsidRPr="00F1695F" w:rsidRDefault="00CC2234" w:rsidP="00F1695F">
            <w:pPr>
              <w:pStyle w:val="TableParagraph"/>
              <w:spacing w:line="240" w:lineRule="auto"/>
              <w:ind w:left="50"/>
              <w:jc w:val="left"/>
              <w:rPr>
                <w:spacing w:val="-5"/>
                <w:sz w:val="28"/>
                <w:szCs w:val="28"/>
                <w:lang w:val="en-CA"/>
              </w:rPr>
            </w:pPr>
            <w:r w:rsidRPr="00F1695F">
              <w:rPr>
                <w:spacing w:val="-5"/>
                <w:sz w:val="28"/>
                <w:szCs w:val="28"/>
              </w:rPr>
              <w:t>SEM</w:t>
            </w:r>
          </w:p>
        </w:tc>
        <w:tc>
          <w:tcPr>
            <w:tcW w:w="8510" w:type="dxa"/>
          </w:tcPr>
          <w:p w14:paraId="149911C9" w14:textId="7C504DDE" w:rsidR="00CC2234" w:rsidRPr="00700FAD" w:rsidRDefault="00CC2234" w:rsidP="00F1695F">
            <w:pPr>
              <w:pStyle w:val="TableParagraph"/>
              <w:numPr>
                <w:ilvl w:val="0"/>
                <w:numId w:val="4"/>
              </w:numPr>
              <w:tabs>
                <w:tab w:val="left" w:pos="673"/>
              </w:tabs>
              <w:spacing w:line="240" w:lineRule="auto"/>
              <w:jc w:val="left"/>
              <w:rPr>
                <w:spacing w:val="-10"/>
                <w:sz w:val="28"/>
                <w:szCs w:val="28"/>
              </w:rPr>
            </w:pPr>
            <w:r w:rsidRPr="00700FAD">
              <w:rPr>
                <w:sz w:val="28"/>
                <w:szCs w:val="28"/>
                <w:lang w:val="kk-KZ"/>
              </w:rPr>
              <w:t>сканирующая электронная микроскопия</w:t>
            </w:r>
          </w:p>
        </w:tc>
      </w:tr>
      <w:tr w:rsidR="00CC2234" w:rsidRPr="00700FAD" w14:paraId="20D603B5" w14:textId="77777777" w:rsidTr="00F1695F">
        <w:trPr>
          <w:trHeight w:val="80"/>
        </w:trPr>
        <w:tc>
          <w:tcPr>
            <w:tcW w:w="1129" w:type="dxa"/>
          </w:tcPr>
          <w:p w14:paraId="34A6BCF9" w14:textId="0E7726DC" w:rsidR="00CC2234" w:rsidRPr="00F1695F" w:rsidRDefault="00CC2234" w:rsidP="00F1695F">
            <w:pPr>
              <w:pStyle w:val="TableParagraph"/>
              <w:spacing w:line="240" w:lineRule="auto"/>
              <w:ind w:left="50"/>
              <w:jc w:val="left"/>
              <w:rPr>
                <w:spacing w:val="-5"/>
                <w:sz w:val="28"/>
                <w:szCs w:val="28"/>
              </w:rPr>
            </w:pPr>
            <w:r w:rsidRPr="00F1695F">
              <w:rPr>
                <w:sz w:val="28"/>
                <w:szCs w:val="28"/>
                <w:lang w:val="en-CA"/>
              </w:rPr>
              <w:t>SWIR</w:t>
            </w:r>
          </w:p>
        </w:tc>
        <w:tc>
          <w:tcPr>
            <w:tcW w:w="8510" w:type="dxa"/>
          </w:tcPr>
          <w:p w14:paraId="7BAC6CC7" w14:textId="0C1A6E29" w:rsidR="00CC2234" w:rsidRPr="00700FAD" w:rsidRDefault="00CC2234" w:rsidP="00F1695F">
            <w:pPr>
              <w:pStyle w:val="TableParagraph"/>
              <w:numPr>
                <w:ilvl w:val="0"/>
                <w:numId w:val="4"/>
              </w:numPr>
              <w:tabs>
                <w:tab w:val="left" w:pos="673"/>
              </w:tabs>
              <w:spacing w:line="240" w:lineRule="auto"/>
              <w:jc w:val="left"/>
              <w:rPr>
                <w:spacing w:val="-10"/>
                <w:sz w:val="28"/>
                <w:szCs w:val="28"/>
              </w:rPr>
            </w:pPr>
            <w:r w:rsidRPr="00700FAD">
              <w:rPr>
                <w:spacing w:val="-10"/>
                <w:sz w:val="28"/>
                <w:szCs w:val="28"/>
                <w:lang w:val="kk-KZ"/>
              </w:rPr>
              <w:t>коротковолновый инфракрасный диапазон</w:t>
            </w:r>
          </w:p>
        </w:tc>
      </w:tr>
      <w:tr w:rsidR="00CC2234" w:rsidRPr="00700FAD" w14:paraId="3399865F" w14:textId="77777777" w:rsidTr="00F1695F">
        <w:trPr>
          <w:trHeight w:val="80"/>
        </w:trPr>
        <w:tc>
          <w:tcPr>
            <w:tcW w:w="1129" w:type="dxa"/>
          </w:tcPr>
          <w:p w14:paraId="3D1CAD1C" w14:textId="1C26C5D4" w:rsidR="00CC2234" w:rsidRPr="00F1695F" w:rsidRDefault="00CC2234" w:rsidP="00F1695F">
            <w:pPr>
              <w:pStyle w:val="TableParagraph"/>
              <w:spacing w:line="240" w:lineRule="auto"/>
              <w:ind w:left="50"/>
              <w:jc w:val="left"/>
              <w:rPr>
                <w:spacing w:val="-5"/>
                <w:sz w:val="28"/>
                <w:szCs w:val="28"/>
              </w:rPr>
            </w:pPr>
            <w:r w:rsidRPr="00F1695F">
              <w:rPr>
                <w:spacing w:val="-5"/>
                <w:sz w:val="28"/>
                <w:szCs w:val="28"/>
              </w:rPr>
              <w:t>XRD</w:t>
            </w:r>
          </w:p>
        </w:tc>
        <w:tc>
          <w:tcPr>
            <w:tcW w:w="8510" w:type="dxa"/>
          </w:tcPr>
          <w:p w14:paraId="1029EDEE" w14:textId="16800958" w:rsidR="00CC2234" w:rsidRPr="00700FAD" w:rsidRDefault="00CC2234" w:rsidP="00F1695F">
            <w:pPr>
              <w:pStyle w:val="TableParagraph"/>
              <w:numPr>
                <w:ilvl w:val="0"/>
                <w:numId w:val="4"/>
              </w:numPr>
              <w:tabs>
                <w:tab w:val="left" w:pos="673"/>
              </w:tabs>
              <w:spacing w:line="240" w:lineRule="auto"/>
              <w:jc w:val="left"/>
              <w:rPr>
                <w:spacing w:val="-10"/>
                <w:sz w:val="28"/>
                <w:szCs w:val="28"/>
                <w:lang w:val="ru-RU"/>
              </w:rPr>
            </w:pPr>
            <w:r w:rsidRPr="00700FAD">
              <w:rPr>
                <w:sz w:val="28"/>
                <w:szCs w:val="28"/>
                <w:lang w:val="kk-KZ"/>
              </w:rPr>
              <w:t>рентгеновская дифракция</w:t>
            </w:r>
          </w:p>
        </w:tc>
      </w:tr>
      <w:tr w:rsidR="00CC2234" w:rsidRPr="00700FAD" w14:paraId="79793E11" w14:textId="77777777" w:rsidTr="00F1695F">
        <w:trPr>
          <w:trHeight w:val="80"/>
        </w:trPr>
        <w:tc>
          <w:tcPr>
            <w:tcW w:w="1129" w:type="dxa"/>
          </w:tcPr>
          <w:p w14:paraId="5E625FB3" w14:textId="7086570A" w:rsidR="00CC2234" w:rsidRPr="00F1695F" w:rsidRDefault="00CC2234" w:rsidP="00F1695F">
            <w:pPr>
              <w:pStyle w:val="TableParagraph"/>
              <w:spacing w:line="240" w:lineRule="auto"/>
              <w:ind w:left="50"/>
              <w:jc w:val="left"/>
              <w:rPr>
                <w:sz w:val="28"/>
                <w:szCs w:val="28"/>
                <w:lang w:val="en-CA"/>
              </w:rPr>
            </w:pPr>
            <w:r w:rsidRPr="00F1695F">
              <w:rPr>
                <w:sz w:val="28"/>
                <w:szCs w:val="28"/>
                <w:lang w:eastAsia="ru-RU"/>
              </w:rPr>
              <w:t>WLED</w:t>
            </w:r>
          </w:p>
        </w:tc>
        <w:tc>
          <w:tcPr>
            <w:tcW w:w="8510" w:type="dxa"/>
          </w:tcPr>
          <w:p w14:paraId="7EFE3662" w14:textId="6CC6216D" w:rsidR="00CC2234" w:rsidRPr="00700FAD" w:rsidRDefault="00CC2234" w:rsidP="00F1695F">
            <w:pPr>
              <w:pStyle w:val="TableParagraph"/>
              <w:numPr>
                <w:ilvl w:val="0"/>
                <w:numId w:val="4"/>
              </w:numPr>
              <w:tabs>
                <w:tab w:val="left" w:pos="673"/>
              </w:tabs>
              <w:spacing w:line="240" w:lineRule="auto"/>
              <w:jc w:val="left"/>
              <w:rPr>
                <w:spacing w:val="-10"/>
                <w:sz w:val="28"/>
                <w:szCs w:val="28"/>
                <w:lang w:val="kk-KZ"/>
              </w:rPr>
            </w:pPr>
            <w:proofErr w:type="spellStart"/>
            <w:r w:rsidRPr="00700FAD">
              <w:rPr>
                <w:sz w:val="28"/>
                <w:szCs w:val="28"/>
                <w:lang w:eastAsia="ru-RU"/>
              </w:rPr>
              <w:t>белые</w:t>
            </w:r>
            <w:proofErr w:type="spellEnd"/>
            <w:r w:rsidRPr="00700FAD">
              <w:rPr>
                <w:sz w:val="28"/>
                <w:szCs w:val="28"/>
                <w:lang w:eastAsia="ru-RU"/>
              </w:rPr>
              <w:t xml:space="preserve"> </w:t>
            </w:r>
            <w:proofErr w:type="spellStart"/>
            <w:r w:rsidRPr="00700FAD">
              <w:rPr>
                <w:sz w:val="28"/>
                <w:szCs w:val="28"/>
                <w:lang w:eastAsia="ru-RU"/>
              </w:rPr>
              <w:t>светодиоды</w:t>
            </w:r>
            <w:proofErr w:type="spellEnd"/>
          </w:p>
        </w:tc>
      </w:tr>
      <w:tr w:rsidR="00CC2234" w:rsidRPr="00700FAD" w14:paraId="5BA330F2" w14:textId="77777777" w:rsidTr="00F1695F">
        <w:trPr>
          <w:trHeight w:val="80"/>
        </w:trPr>
        <w:tc>
          <w:tcPr>
            <w:tcW w:w="1129" w:type="dxa"/>
            <w:shd w:val="clear" w:color="auto" w:fill="auto"/>
          </w:tcPr>
          <w:p w14:paraId="3CDBEBF7" w14:textId="33C2A8CD" w:rsidR="00CC2234" w:rsidRPr="00F1695F" w:rsidRDefault="00CC2234" w:rsidP="00F1695F">
            <w:pPr>
              <w:pStyle w:val="TableParagraph"/>
              <w:spacing w:line="240" w:lineRule="auto"/>
              <w:ind w:left="50"/>
              <w:jc w:val="left"/>
              <w:rPr>
                <w:sz w:val="28"/>
                <w:szCs w:val="28"/>
              </w:rPr>
            </w:pPr>
            <w:r w:rsidRPr="00F1695F">
              <w:rPr>
                <w:sz w:val="28"/>
                <w:szCs w:val="28"/>
                <w:lang w:val="kk-KZ" w:eastAsia="ru-RU"/>
              </w:rPr>
              <w:t>ВМР</w:t>
            </w:r>
          </w:p>
        </w:tc>
        <w:tc>
          <w:tcPr>
            <w:tcW w:w="8510" w:type="dxa"/>
            <w:shd w:val="clear" w:color="auto" w:fill="auto"/>
          </w:tcPr>
          <w:p w14:paraId="5BF83201" w14:textId="4DD29C1C" w:rsidR="00CC2234" w:rsidRPr="00700FAD" w:rsidRDefault="00CC2234" w:rsidP="00F1695F">
            <w:pPr>
              <w:pStyle w:val="TableParagraph"/>
              <w:numPr>
                <w:ilvl w:val="0"/>
                <w:numId w:val="4"/>
              </w:numPr>
              <w:tabs>
                <w:tab w:val="left" w:pos="709"/>
              </w:tabs>
              <w:spacing w:line="240" w:lineRule="auto"/>
              <w:jc w:val="left"/>
              <w:rPr>
                <w:sz w:val="28"/>
                <w:szCs w:val="28"/>
                <w:lang w:val="en-CA"/>
              </w:rPr>
            </w:pPr>
            <w:r w:rsidRPr="00700FAD">
              <w:rPr>
                <w:sz w:val="28"/>
                <w:szCs w:val="28"/>
                <w:lang w:val="kk-KZ" w:eastAsia="ru-RU"/>
              </w:rPr>
              <w:t xml:space="preserve">вакуумный монохроматор </w:t>
            </w:r>
          </w:p>
        </w:tc>
      </w:tr>
      <w:tr w:rsidR="00CC2234" w:rsidRPr="00700FAD" w14:paraId="535ED518" w14:textId="77777777" w:rsidTr="00F1695F">
        <w:trPr>
          <w:trHeight w:val="80"/>
        </w:trPr>
        <w:tc>
          <w:tcPr>
            <w:tcW w:w="1129" w:type="dxa"/>
          </w:tcPr>
          <w:p w14:paraId="2B90665D" w14:textId="23BBBDA2" w:rsidR="00CC2234" w:rsidRPr="00F1695F" w:rsidRDefault="00CC2234" w:rsidP="00F1695F">
            <w:pPr>
              <w:pStyle w:val="TableParagraph"/>
              <w:spacing w:line="240" w:lineRule="auto"/>
              <w:ind w:left="50"/>
              <w:jc w:val="left"/>
              <w:rPr>
                <w:sz w:val="28"/>
                <w:szCs w:val="28"/>
                <w:lang w:eastAsia="ru-RU"/>
              </w:rPr>
            </w:pPr>
            <w:r w:rsidRPr="00F1695F">
              <w:rPr>
                <w:spacing w:val="-5"/>
                <w:sz w:val="28"/>
                <w:szCs w:val="28"/>
              </w:rPr>
              <w:t>ВУФ</w:t>
            </w:r>
          </w:p>
        </w:tc>
        <w:tc>
          <w:tcPr>
            <w:tcW w:w="8510" w:type="dxa"/>
          </w:tcPr>
          <w:p w14:paraId="5DB3BCCC" w14:textId="59F86326" w:rsidR="00CC2234" w:rsidRPr="00700FAD" w:rsidRDefault="00CC2234" w:rsidP="00F1695F">
            <w:pPr>
              <w:pStyle w:val="TableParagraph"/>
              <w:numPr>
                <w:ilvl w:val="0"/>
                <w:numId w:val="4"/>
              </w:numPr>
              <w:tabs>
                <w:tab w:val="left" w:pos="709"/>
              </w:tabs>
              <w:spacing w:line="240" w:lineRule="auto"/>
              <w:jc w:val="left"/>
              <w:rPr>
                <w:sz w:val="28"/>
                <w:szCs w:val="28"/>
                <w:lang w:val="en-CA"/>
              </w:rPr>
            </w:pPr>
            <w:proofErr w:type="spellStart"/>
            <w:r w:rsidRPr="00700FAD">
              <w:rPr>
                <w:sz w:val="28"/>
                <w:szCs w:val="28"/>
              </w:rPr>
              <w:t>вакуумно-ультрафиолет</w:t>
            </w:r>
            <w:proofErr w:type="spellEnd"/>
            <w:r w:rsidR="00AA371F">
              <w:rPr>
                <w:sz w:val="28"/>
                <w:szCs w:val="28"/>
                <w:lang w:val="kk-KZ"/>
              </w:rPr>
              <w:t>овое</w:t>
            </w:r>
            <w:r w:rsidRPr="00700FAD">
              <w:rPr>
                <w:spacing w:val="-15"/>
                <w:sz w:val="28"/>
                <w:szCs w:val="28"/>
              </w:rPr>
              <w:t xml:space="preserve"> </w:t>
            </w:r>
            <w:proofErr w:type="spellStart"/>
            <w:r w:rsidRPr="00700FAD">
              <w:rPr>
                <w:spacing w:val="-2"/>
                <w:sz w:val="28"/>
                <w:szCs w:val="28"/>
              </w:rPr>
              <w:t>излучение</w:t>
            </w:r>
            <w:proofErr w:type="spellEnd"/>
          </w:p>
        </w:tc>
      </w:tr>
      <w:tr w:rsidR="00CC2234" w:rsidRPr="00700FAD" w14:paraId="37727A76" w14:textId="77777777" w:rsidTr="00F1695F">
        <w:trPr>
          <w:trHeight w:val="80"/>
        </w:trPr>
        <w:tc>
          <w:tcPr>
            <w:tcW w:w="1129" w:type="dxa"/>
          </w:tcPr>
          <w:p w14:paraId="3220BD68" w14:textId="16B0866B" w:rsidR="00CC2234" w:rsidRPr="00F1695F" w:rsidRDefault="00CC2234" w:rsidP="00F1695F">
            <w:pPr>
              <w:pStyle w:val="TableParagraph"/>
              <w:spacing w:line="240" w:lineRule="auto"/>
              <w:ind w:left="50"/>
              <w:jc w:val="left"/>
              <w:rPr>
                <w:sz w:val="28"/>
                <w:szCs w:val="28"/>
                <w:lang w:eastAsia="ru-RU"/>
              </w:rPr>
            </w:pPr>
            <w:r w:rsidRPr="00F1695F">
              <w:rPr>
                <w:spacing w:val="-5"/>
                <w:sz w:val="28"/>
                <w:szCs w:val="28"/>
              </w:rPr>
              <w:t>ОСЛ</w:t>
            </w:r>
          </w:p>
        </w:tc>
        <w:tc>
          <w:tcPr>
            <w:tcW w:w="8510" w:type="dxa"/>
          </w:tcPr>
          <w:p w14:paraId="2D0F1A58" w14:textId="5B7FC8AD" w:rsidR="00CC2234" w:rsidRPr="00700FAD" w:rsidRDefault="00CC2234" w:rsidP="00F1695F">
            <w:pPr>
              <w:pStyle w:val="TableParagraph"/>
              <w:numPr>
                <w:ilvl w:val="0"/>
                <w:numId w:val="4"/>
              </w:numPr>
              <w:tabs>
                <w:tab w:val="left" w:pos="709"/>
              </w:tabs>
              <w:spacing w:line="240" w:lineRule="auto"/>
              <w:jc w:val="left"/>
              <w:rPr>
                <w:sz w:val="28"/>
                <w:szCs w:val="28"/>
                <w:lang w:val="ru-RU" w:eastAsia="ru-RU"/>
              </w:rPr>
            </w:pPr>
            <w:proofErr w:type="spellStart"/>
            <w:r w:rsidRPr="00700FAD">
              <w:rPr>
                <w:sz w:val="28"/>
                <w:szCs w:val="28"/>
              </w:rPr>
              <w:t>оптически</w:t>
            </w:r>
            <w:proofErr w:type="spellEnd"/>
            <w:r w:rsidRPr="00700FAD">
              <w:rPr>
                <w:spacing w:val="-11"/>
                <w:sz w:val="28"/>
                <w:szCs w:val="28"/>
              </w:rPr>
              <w:t xml:space="preserve"> </w:t>
            </w:r>
            <w:proofErr w:type="spellStart"/>
            <w:r w:rsidRPr="00700FAD">
              <w:rPr>
                <w:sz w:val="28"/>
                <w:szCs w:val="28"/>
              </w:rPr>
              <w:t>стимулированная</w:t>
            </w:r>
            <w:proofErr w:type="spellEnd"/>
            <w:r w:rsidRPr="00700FAD">
              <w:rPr>
                <w:spacing w:val="-10"/>
                <w:sz w:val="28"/>
                <w:szCs w:val="28"/>
              </w:rPr>
              <w:t xml:space="preserve"> </w:t>
            </w:r>
            <w:proofErr w:type="spellStart"/>
            <w:r w:rsidRPr="00700FAD">
              <w:rPr>
                <w:spacing w:val="-2"/>
                <w:sz w:val="28"/>
                <w:szCs w:val="28"/>
              </w:rPr>
              <w:t>люминесценция</w:t>
            </w:r>
            <w:proofErr w:type="spellEnd"/>
          </w:p>
        </w:tc>
      </w:tr>
      <w:tr w:rsidR="00CC2234" w:rsidRPr="00700FAD" w14:paraId="7D6D4C72" w14:textId="77777777" w:rsidTr="00F1695F">
        <w:trPr>
          <w:trHeight w:val="80"/>
        </w:trPr>
        <w:tc>
          <w:tcPr>
            <w:tcW w:w="1129" w:type="dxa"/>
          </w:tcPr>
          <w:p w14:paraId="0D1093F5" w14:textId="2FE1D65E" w:rsidR="00CC2234" w:rsidRPr="00F1695F" w:rsidRDefault="00CC2234" w:rsidP="00F1695F">
            <w:pPr>
              <w:pStyle w:val="TableParagraph"/>
              <w:spacing w:line="240" w:lineRule="auto"/>
              <w:ind w:left="50"/>
              <w:jc w:val="left"/>
              <w:rPr>
                <w:sz w:val="28"/>
                <w:szCs w:val="28"/>
                <w:lang w:val="kk-KZ" w:eastAsia="ru-RU"/>
              </w:rPr>
            </w:pPr>
            <w:r w:rsidRPr="00F1695F">
              <w:rPr>
                <w:spacing w:val="-5"/>
                <w:sz w:val="28"/>
                <w:szCs w:val="28"/>
              </w:rPr>
              <w:t>РЗЭ</w:t>
            </w:r>
          </w:p>
        </w:tc>
        <w:tc>
          <w:tcPr>
            <w:tcW w:w="8510" w:type="dxa"/>
          </w:tcPr>
          <w:p w14:paraId="5008D201" w14:textId="1D597F57" w:rsidR="00CC2234" w:rsidRPr="00700FAD" w:rsidRDefault="00CC2234" w:rsidP="00F1695F">
            <w:pPr>
              <w:pStyle w:val="TableParagraph"/>
              <w:numPr>
                <w:ilvl w:val="0"/>
                <w:numId w:val="4"/>
              </w:numPr>
              <w:tabs>
                <w:tab w:val="left" w:pos="709"/>
              </w:tabs>
              <w:spacing w:line="240" w:lineRule="auto"/>
              <w:jc w:val="left"/>
              <w:rPr>
                <w:sz w:val="28"/>
                <w:szCs w:val="28"/>
                <w:lang w:eastAsia="ru-RU"/>
              </w:rPr>
            </w:pPr>
            <w:proofErr w:type="spellStart"/>
            <w:r w:rsidRPr="00700FAD">
              <w:rPr>
                <w:spacing w:val="-10"/>
                <w:sz w:val="28"/>
                <w:szCs w:val="28"/>
                <w:lang w:val="en-CA"/>
              </w:rPr>
              <w:t>редкоземельны</w:t>
            </w:r>
            <w:proofErr w:type="spellEnd"/>
            <w:r w:rsidR="00AA371F">
              <w:rPr>
                <w:spacing w:val="-10"/>
                <w:sz w:val="28"/>
                <w:szCs w:val="28"/>
                <w:lang w:val="kk-KZ"/>
              </w:rPr>
              <w:t>е</w:t>
            </w:r>
            <w:r w:rsidRPr="00700FAD">
              <w:rPr>
                <w:spacing w:val="-10"/>
                <w:sz w:val="28"/>
                <w:szCs w:val="28"/>
                <w:lang w:val="en-CA"/>
              </w:rPr>
              <w:t xml:space="preserve"> </w:t>
            </w:r>
            <w:proofErr w:type="spellStart"/>
            <w:r w:rsidRPr="00700FAD">
              <w:rPr>
                <w:spacing w:val="-10"/>
                <w:sz w:val="28"/>
                <w:szCs w:val="28"/>
                <w:lang w:val="en-CA"/>
              </w:rPr>
              <w:t>элемент</w:t>
            </w:r>
            <w:proofErr w:type="spellEnd"/>
            <w:r w:rsidR="00AA371F">
              <w:rPr>
                <w:spacing w:val="-10"/>
                <w:sz w:val="28"/>
                <w:szCs w:val="28"/>
                <w:lang w:val="kk-KZ"/>
              </w:rPr>
              <w:t>ы</w:t>
            </w:r>
          </w:p>
        </w:tc>
      </w:tr>
      <w:tr w:rsidR="00CC2234" w:rsidRPr="00700FAD" w14:paraId="14D1AEF9" w14:textId="77777777" w:rsidTr="00F1695F">
        <w:trPr>
          <w:trHeight w:val="80"/>
        </w:trPr>
        <w:tc>
          <w:tcPr>
            <w:tcW w:w="1129" w:type="dxa"/>
          </w:tcPr>
          <w:p w14:paraId="66028493" w14:textId="6D9CD8EC" w:rsidR="00CC2234" w:rsidRPr="00F1695F" w:rsidRDefault="00CC2234" w:rsidP="00F1695F">
            <w:pPr>
              <w:pStyle w:val="TableParagraph"/>
              <w:spacing w:line="240" w:lineRule="auto"/>
              <w:ind w:left="50"/>
              <w:jc w:val="left"/>
              <w:rPr>
                <w:sz w:val="28"/>
                <w:szCs w:val="28"/>
                <w:lang w:val="kk-KZ" w:eastAsia="ru-RU"/>
              </w:rPr>
            </w:pPr>
            <w:r w:rsidRPr="00F1695F">
              <w:rPr>
                <w:spacing w:val="-5"/>
                <w:sz w:val="28"/>
                <w:szCs w:val="28"/>
              </w:rPr>
              <w:t>РФЛ</w:t>
            </w:r>
          </w:p>
        </w:tc>
        <w:tc>
          <w:tcPr>
            <w:tcW w:w="8510" w:type="dxa"/>
          </w:tcPr>
          <w:p w14:paraId="09A4DD7D" w14:textId="32CB6B59" w:rsidR="00CC2234" w:rsidRPr="00700FAD" w:rsidRDefault="00CC2234" w:rsidP="00F1695F">
            <w:pPr>
              <w:pStyle w:val="TableParagraph"/>
              <w:numPr>
                <w:ilvl w:val="0"/>
                <w:numId w:val="4"/>
              </w:numPr>
              <w:tabs>
                <w:tab w:val="left" w:pos="709"/>
              </w:tabs>
              <w:spacing w:line="240" w:lineRule="auto"/>
              <w:jc w:val="left"/>
              <w:rPr>
                <w:sz w:val="28"/>
                <w:szCs w:val="28"/>
                <w:lang w:eastAsia="ru-RU"/>
              </w:rPr>
            </w:pPr>
            <w:proofErr w:type="spellStart"/>
            <w:r w:rsidRPr="00700FAD">
              <w:rPr>
                <w:spacing w:val="-2"/>
                <w:sz w:val="28"/>
                <w:szCs w:val="28"/>
              </w:rPr>
              <w:t>радиофотолюминесценция</w:t>
            </w:r>
            <w:proofErr w:type="spellEnd"/>
          </w:p>
        </w:tc>
      </w:tr>
      <w:tr w:rsidR="00CC2234" w:rsidRPr="00700FAD" w14:paraId="70EB6A00" w14:textId="77777777" w:rsidTr="00F1695F">
        <w:trPr>
          <w:trHeight w:val="80"/>
        </w:trPr>
        <w:tc>
          <w:tcPr>
            <w:tcW w:w="1129" w:type="dxa"/>
          </w:tcPr>
          <w:p w14:paraId="5B2CF4BE" w14:textId="286E4091" w:rsidR="00CC2234" w:rsidRPr="00F1695F" w:rsidRDefault="00CC2234" w:rsidP="00F1695F">
            <w:pPr>
              <w:pStyle w:val="TableParagraph"/>
              <w:spacing w:line="240" w:lineRule="auto"/>
              <w:ind w:left="50"/>
              <w:jc w:val="left"/>
              <w:rPr>
                <w:sz w:val="28"/>
                <w:szCs w:val="28"/>
                <w:lang w:val="kk-KZ" w:eastAsia="ru-RU"/>
              </w:rPr>
            </w:pPr>
            <w:r w:rsidRPr="00F1695F">
              <w:rPr>
                <w:spacing w:val="-5"/>
                <w:sz w:val="28"/>
                <w:szCs w:val="28"/>
              </w:rPr>
              <w:t>РЛ</w:t>
            </w:r>
          </w:p>
        </w:tc>
        <w:tc>
          <w:tcPr>
            <w:tcW w:w="8510" w:type="dxa"/>
          </w:tcPr>
          <w:p w14:paraId="66B60BB1" w14:textId="03ACAA8E" w:rsidR="00CC2234" w:rsidRPr="00700FAD" w:rsidRDefault="00CC2234" w:rsidP="00F1695F">
            <w:pPr>
              <w:pStyle w:val="TableParagraph"/>
              <w:numPr>
                <w:ilvl w:val="0"/>
                <w:numId w:val="4"/>
              </w:numPr>
              <w:tabs>
                <w:tab w:val="left" w:pos="709"/>
              </w:tabs>
              <w:spacing w:line="240" w:lineRule="auto"/>
              <w:jc w:val="left"/>
              <w:rPr>
                <w:sz w:val="28"/>
                <w:szCs w:val="28"/>
                <w:lang w:eastAsia="ru-RU"/>
              </w:rPr>
            </w:pPr>
            <w:proofErr w:type="spellStart"/>
            <w:r w:rsidRPr="00700FAD">
              <w:rPr>
                <w:spacing w:val="-2"/>
                <w:sz w:val="28"/>
                <w:szCs w:val="28"/>
              </w:rPr>
              <w:t>рентгенолюминесценция</w:t>
            </w:r>
            <w:proofErr w:type="spellEnd"/>
          </w:p>
        </w:tc>
      </w:tr>
      <w:tr w:rsidR="00CC2234" w:rsidRPr="00700FAD" w14:paraId="354CE527" w14:textId="77777777" w:rsidTr="00F1695F">
        <w:trPr>
          <w:trHeight w:val="80"/>
        </w:trPr>
        <w:tc>
          <w:tcPr>
            <w:tcW w:w="1129" w:type="dxa"/>
          </w:tcPr>
          <w:p w14:paraId="085CDD3D" w14:textId="591E74CF" w:rsidR="00CC2234" w:rsidRPr="00F1695F" w:rsidRDefault="00CC2234" w:rsidP="00F1695F">
            <w:pPr>
              <w:pStyle w:val="TableParagraph"/>
              <w:spacing w:line="240" w:lineRule="auto"/>
              <w:ind w:left="50"/>
              <w:jc w:val="left"/>
              <w:rPr>
                <w:spacing w:val="-5"/>
                <w:sz w:val="28"/>
                <w:szCs w:val="28"/>
              </w:rPr>
            </w:pPr>
            <w:r w:rsidRPr="00F1695F">
              <w:rPr>
                <w:spacing w:val="-5"/>
                <w:sz w:val="28"/>
                <w:szCs w:val="28"/>
              </w:rPr>
              <w:t>ТСЛ</w:t>
            </w:r>
          </w:p>
        </w:tc>
        <w:tc>
          <w:tcPr>
            <w:tcW w:w="8510" w:type="dxa"/>
          </w:tcPr>
          <w:p w14:paraId="6DA02F8B" w14:textId="61FA335C" w:rsidR="00CC2234" w:rsidRPr="00700FAD" w:rsidRDefault="00CC2234" w:rsidP="00F1695F">
            <w:pPr>
              <w:pStyle w:val="TableParagraph"/>
              <w:numPr>
                <w:ilvl w:val="0"/>
                <w:numId w:val="4"/>
              </w:numPr>
              <w:tabs>
                <w:tab w:val="left" w:pos="709"/>
              </w:tabs>
              <w:spacing w:line="240" w:lineRule="auto"/>
              <w:jc w:val="left"/>
              <w:rPr>
                <w:spacing w:val="-2"/>
                <w:sz w:val="28"/>
                <w:szCs w:val="28"/>
              </w:rPr>
            </w:pPr>
            <w:proofErr w:type="spellStart"/>
            <w:r w:rsidRPr="00700FAD">
              <w:rPr>
                <w:sz w:val="28"/>
                <w:szCs w:val="28"/>
              </w:rPr>
              <w:t>термостимулированная</w:t>
            </w:r>
            <w:proofErr w:type="spellEnd"/>
            <w:r w:rsidRPr="00700FAD">
              <w:rPr>
                <w:spacing w:val="-17"/>
                <w:sz w:val="28"/>
                <w:szCs w:val="28"/>
              </w:rPr>
              <w:t xml:space="preserve"> </w:t>
            </w:r>
            <w:proofErr w:type="spellStart"/>
            <w:r w:rsidRPr="00700FAD">
              <w:rPr>
                <w:spacing w:val="-2"/>
                <w:sz w:val="28"/>
                <w:szCs w:val="28"/>
              </w:rPr>
              <w:t>люминесценция</w:t>
            </w:r>
            <w:proofErr w:type="spellEnd"/>
          </w:p>
        </w:tc>
      </w:tr>
      <w:tr w:rsidR="00CC2234" w:rsidRPr="00700FAD" w14:paraId="49022CFB" w14:textId="77777777" w:rsidTr="00F1695F">
        <w:trPr>
          <w:trHeight w:val="80"/>
        </w:trPr>
        <w:tc>
          <w:tcPr>
            <w:tcW w:w="1129" w:type="dxa"/>
          </w:tcPr>
          <w:p w14:paraId="40122B76" w14:textId="010C6120" w:rsidR="00CC2234" w:rsidRPr="00F1695F" w:rsidRDefault="00CC2234" w:rsidP="00F1695F">
            <w:pPr>
              <w:pStyle w:val="TableParagraph"/>
              <w:spacing w:line="240" w:lineRule="auto"/>
              <w:ind w:left="50"/>
              <w:jc w:val="left"/>
              <w:rPr>
                <w:spacing w:val="-5"/>
                <w:sz w:val="28"/>
                <w:szCs w:val="28"/>
              </w:rPr>
            </w:pPr>
            <w:r w:rsidRPr="00F1695F">
              <w:rPr>
                <w:spacing w:val="-5"/>
                <w:sz w:val="28"/>
                <w:szCs w:val="28"/>
              </w:rPr>
              <w:t>ТЛД</w:t>
            </w:r>
          </w:p>
        </w:tc>
        <w:tc>
          <w:tcPr>
            <w:tcW w:w="8510" w:type="dxa"/>
          </w:tcPr>
          <w:p w14:paraId="141A1E1E" w14:textId="2F32BAD4" w:rsidR="00CC2234" w:rsidRPr="00700FAD" w:rsidRDefault="00CC2234" w:rsidP="00F1695F">
            <w:pPr>
              <w:pStyle w:val="TableParagraph"/>
              <w:numPr>
                <w:ilvl w:val="0"/>
                <w:numId w:val="4"/>
              </w:numPr>
              <w:tabs>
                <w:tab w:val="left" w:pos="709"/>
              </w:tabs>
              <w:spacing w:line="240" w:lineRule="auto"/>
              <w:jc w:val="left"/>
              <w:rPr>
                <w:spacing w:val="-2"/>
                <w:sz w:val="28"/>
                <w:szCs w:val="28"/>
              </w:rPr>
            </w:pPr>
            <w:proofErr w:type="spellStart"/>
            <w:r w:rsidRPr="00700FAD">
              <w:rPr>
                <w:sz w:val="28"/>
                <w:szCs w:val="28"/>
              </w:rPr>
              <w:t>термолюминесцентный</w:t>
            </w:r>
            <w:proofErr w:type="spellEnd"/>
            <w:r w:rsidRPr="00700FAD">
              <w:rPr>
                <w:spacing w:val="-17"/>
                <w:sz w:val="28"/>
                <w:szCs w:val="28"/>
              </w:rPr>
              <w:t xml:space="preserve"> </w:t>
            </w:r>
            <w:proofErr w:type="spellStart"/>
            <w:r w:rsidRPr="00700FAD">
              <w:rPr>
                <w:spacing w:val="-2"/>
                <w:sz w:val="28"/>
                <w:szCs w:val="28"/>
              </w:rPr>
              <w:t>дозиметр</w:t>
            </w:r>
            <w:proofErr w:type="spellEnd"/>
          </w:p>
        </w:tc>
      </w:tr>
      <w:tr w:rsidR="00CC2234" w:rsidRPr="00700FAD" w14:paraId="6F9E0587" w14:textId="77777777" w:rsidTr="00F1695F">
        <w:trPr>
          <w:trHeight w:val="80"/>
        </w:trPr>
        <w:tc>
          <w:tcPr>
            <w:tcW w:w="1129" w:type="dxa"/>
          </w:tcPr>
          <w:p w14:paraId="5E3D4A75" w14:textId="5B6213BB" w:rsidR="00CC2234" w:rsidRPr="00F1695F" w:rsidRDefault="00CC2234" w:rsidP="00F1695F">
            <w:pPr>
              <w:pStyle w:val="TableParagraph"/>
              <w:spacing w:line="240" w:lineRule="auto"/>
              <w:ind w:left="50"/>
              <w:jc w:val="left"/>
              <w:rPr>
                <w:spacing w:val="-5"/>
                <w:sz w:val="28"/>
                <w:szCs w:val="28"/>
              </w:rPr>
            </w:pPr>
            <w:r w:rsidRPr="00F1695F">
              <w:rPr>
                <w:spacing w:val="-5"/>
                <w:sz w:val="28"/>
                <w:szCs w:val="28"/>
              </w:rPr>
              <w:t>ТСТ</w:t>
            </w:r>
          </w:p>
        </w:tc>
        <w:tc>
          <w:tcPr>
            <w:tcW w:w="8510" w:type="dxa"/>
          </w:tcPr>
          <w:p w14:paraId="705E6037" w14:textId="128BC175" w:rsidR="00CC2234" w:rsidRPr="00700FAD" w:rsidRDefault="00CC2234" w:rsidP="00F1695F">
            <w:pPr>
              <w:pStyle w:val="TableParagraph"/>
              <w:numPr>
                <w:ilvl w:val="0"/>
                <w:numId w:val="4"/>
              </w:numPr>
              <w:tabs>
                <w:tab w:val="left" w:pos="709"/>
              </w:tabs>
              <w:spacing w:line="240" w:lineRule="auto"/>
              <w:jc w:val="left"/>
              <w:rPr>
                <w:spacing w:val="-2"/>
                <w:sz w:val="28"/>
                <w:szCs w:val="28"/>
              </w:rPr>
            </w:pPr>
            <w:proofErr w:type="spellStart"/>
            <w:r w:rsidRPr="00700FAD">
              <w:rPr>
                <w:spacing w:val="-2"/>
                <w:sz w:val="28"/>
                <w:szCs w:val="28"/>
              </w:rPr>
              <w:t>термостимулированный</w:t>
            </w:r>
            <w:proofErr w:type="spellEnd"/>
            <w:r w:rsidRPr="00700FAD">
              <w:rPr>
                <w:spacing w:val="20"/>
                <w:sz w:val="28"/>
                <w:szCs w:val="28"/>
              </w:rPr>
              <w:t xml:space="preserve"> </w:t>
            </w:r>
            <w:proofErr w:type="spellStart"/>
            <w:r w:rsidRPr="00700FAD">
              <w:rPr>
                <w:spacing w:val="-5"/>
                <w:sz w:val="28"/>
                <w:szCs w:val="28"/>
              </w:rPr>
              <w:t>ток</w:t>
            </w:r>
            <w:proofErr w:type="spellEnd"/>
          </w:p>
        </w:tc>
      </w:tr>
      <w:tr w:rsidR="00CC2234" w:rsidRPr="00700FAD" w14:paraId="32BE809F" w14:textId="77777777" w:rsidTr="00F1695F">
        <w:trPr>
          <w:trHeight w:val="80"/>
        </w:trPr>
        <w:tc>
          <w:tcPr>
            <w:tcW w:w="1129" w:type="dxa"/>
          </w:tcPr>
          <w:p w14:paraId="5F1F9840" w14:textId="3AB9A3F8" w:rsidR="00CC2234" w:rsidRPr="00F1695F" w:rsidRDefault="00CC2234" w:rsidP="00F1695F">
            <w:pPr>
              <w:pStyle w:val="TableParagraph"/>
              <w:spacing w:line="240" w:lineRule="auto"/>
              <w:ind w:left="50"/>
              <w:jc w:val="left"/>
              <w:rPr>
                <w:spacing w:val="-5"/>
                <w:sz w:val="28"/>
                <w:szCs w:val="28"/>
              </w:rPr>
            </w:pPr>
            <w:r w:rsidRPr="00F1695F">
              <w:rPr>
                <w:spacing w:val="-5"/>
                <w:sz w:val="28"/>
                <w:szCs w:val="28"/>
                <w:lang w:val="kk-KZ"/>
              </w:rPr>
              <w:t>УФ</w:t>
            </w:r>
          </w:p>
        </w:tc>
        <w:tc>
          <w:tcPr>
            <w:tcW w:w="8510" w:type="dxa"/>
          </w:tcPr>
          <w:p w14:paraId="5A20ADF5" w14:textId="7ED44558" w:rsidR="00CC2234" w:rsidRPr="00700FAD" w:rsidRDefault="00CC2234" w:rsidP="00F1695F">
            <w:pPr>
              <w:pStyle w:val="TableParagraph"/>
              <w:numPr>
                <w:ilvl w:val="0"/>
                <w:numId w:val="4"/>
              </w:numPr>
              <w:tabs>
                <w:tab w:val="left" w:pos="709"/>
              </w:tabs>
              <w:spacing w:line="240" w:lineRule="auto"/>
              <w:jc w:val="left"/>
              <w:rPr>
                <w:spacing w:val="-2"/>
                <w:sz w:val="28"/>
                <w:szCs w:val="28"/>
              </w:rPr>
            </w:pPr>
            <w:r w:rsidRPr="00700FAD">
              <w:rPr>
                <w:color w:val="0D0D0D"/>
                <w:sz w:val="28"/>
                <w:szCs w:val="28"/>
                <w:lang w:val="kk-KZ" w:eastAsia="ru-RU"/>
              </w:rPr>
              <w:t>ультрафиолет</w:t>
            </w:r>
          </w:p>
        </w:tc>
      </w:tr>
      <w:tr w:rsidR="00CC2234" w:rsidRPr="00700FAD" w14:paraId="7AFB8A5E" w14:textId="77777777" w:rsidTr="00F1695F">
        <w:trPr>
          <w:trHeight w:val="338"/>
        </w:trPr>
        <w:tc>
          <w:tcPr>
            <w:tcW w:w="1129" w:type="dxa"/>
          </w:tcPr>
          <w:p w14:paraId="7821E4A3" w14:textId="4A651820" w:rsidR="00CC2234" w:rsidRPr="00F1695F" w:rsidRDefault="00CC2234" w:rsidP="00F1695F">
            <w:pPr>
              <w:pStyle w:val="TableParagraph"/>
              <w:spacing w:line="240" w:lineRule="auto"/>
              <w:ind w:left="50"/>
              <w:jc w:val="left"/>
              <w:rPr>
                <w:sz w:val="28"/>
                <w:szCs w:val="28"/>
              </w:rPr>
            </w:pPr>
            <w:r w:rsidRPr="00F1695F">
              <w:rPr>
                <w:spacing w:val="-5"/>
                <w:sz w:val="28"/>
                <w:szCs w:val="28"/>
              </w:rPr>
              <w:t>ФЛ</w:t>
            </w:r>
          </w:p>
        </w:tc>
        <w:tc>
          <w:tcPr>
            <w:tcW w:w="8510" w:type="dxa"/>
          </w:tcPr>
          <w:p w14:paraId="474D4922" w14:textId="235B68A1" w:rsidR="00CC2234" w:rsidRPr="00700FAD" w:rsidRDefault="00CC2234" w:rsidP="00F1695F">
            <w:pPr>
              <w:pStyle w:val="TableParagraph"/>
              <w:tabs>
                <w:tab w:val="left" w:pos="673"/>
              </w:tabs>
              <w:spacing w:line="240" w:lineRule="auto"/>
              <w:ind w:left="312"/>
              <w:jc w:val="left"/>
              <w:rPr>
                <w:sz w:val="28"/>
                <w:szCs w:val="28"/>
              </w:rPr>
            </w:pPr>
            <w:r w:rsidRPr="00700FAD">
              <w:rPr>
                <w:spacing w:val="-10"/>
                <w:sz w:val="28"/>
                <w:szCs w:val="28"/>
              </w:rPr>
              <w:t>-</w:t>
            </w:r>
            <w:r w:rsidRPr="00700FAD">
              <w:rPr>
                <w:sz w:val="28"/>
                <w:szCs w:val="28"/>
              </w:rPr>
              <w:tab/>
            </w:r>
            <w:proofErr w:type="spellStart"/>
            <w:r w:rsidRPr="00700FAD">
              <w:rPr>
                <w:spacing w:val="-2"/>
                <w:sz w:val="28"/>
                <w:szCs w:val="28"/>
              </w:rPr>
              <w:t>фотолюминесценция</w:t>
            </w:r>
            <w:proofErr w:type="spellEnd"/>
          </w:p>
        </w:tc>
      </w:tr>
      <w:tr w:rsidR="00CC2234" w:rsidRPr="00700FAD" w14:paraId="47D097AA" w14:textId="77777777" w:rsidTr="00F1695F">
        <w:trPr>
          <w:trHeight w:val="338"/>
        </w:trPr>
        <w:tc>
          <w:tcPr>
            <w:tcW w:w="1129" w:type="dxa"/>
          </w:tcPr>
          <w:p w14:paraId="53337F95" w14:textId="04C9BCA3" w:rsidR="00CC2234" w:rsidRPr="00F1695F" w:rsidRDefault="00CC2234" w:rsidP="00F1695F">
            <w:pPr>
              <w:pStyle w:val="TableParagraph"/>
              <w:spacing w:line="240" w:lineRule="auto"/>
              <w:ind w:left="50"/>
              <w:jc w:val="left"/>
              <w:rPr>
                <w:spacing w:val="-5"/>
                <w:sz w:val="28"/>
                <w:szCs w:val="28"/>
                <w:lang w:val="kk-KZ"/>
              </w:rPr>
            </w:pPr>
            <w:r w:rsidRPr="00F1695F">
              <w:rPr>
                <w:spacing w:val="-5"/>
                <w:sz w:val="28"/>
                <w:szCs w:val="28"/>
              </w:rPr>
              <w:t>ФСЛ</w:t>
            </w:r>
          </w:p>
        </w:tc>
        <w:tc>
          <w:tcPr>
            <w:tcW w:w="8510" w:type="dxa"/>
          </w:tcPr>
          <w:p w14:paraId="79B24A12" w14:textId="775F638F" w:rsidR="00CC2234" w:rsidRPr="00700FAD" w:rsidRDefault="00CC2234" w:rsidP="00F1695F">
            <w:pPr>
              <w:pStyle w:val="TableParagraph"/>
              <w:numPr>
                <w:ilvl w:val="0"/>
                <w:numId w:val="4"/>
              </w:numPr>
              <w:tabs>
                <w:tab w:val="left" w:pos="673"/>
              </w:tabs>
              <w:spacing w:line="240" w:lineRule="auto"/>
              <w:jc w:val="left"/>
              <w:rPr>
                <w:spacing w:val="-10"/>
                <w:sz w:val="28"/>
                <w:szCs w:val="28"/>
              </w:rPr>
            </w:pPr>
            <w:proofErr w:type="spellStart"/>
            <w:r w:rsidRPr="00700FAD">
              <w:rPr>
                <w:sz w:val="28"/>
                <w:szCs w:val="28"/>
              </w:rPr>
              <w:t>фотостимулированная</w:t>
            </w:r>
            <w:proofErr w:type="spellEnd"/>
            <w:r w:rsidRPr="00700FAD">
              <w:rPr>
                <w:spacing w:val="-15"/>
                <w:sz w:val="28"/>
                <w:szCs w:val="28"/>
              </w:rPr>
              <w:t xml:space="preserve"> </w:t>
            </w:r>
            <w:proofErr w:type="spellStart"/>
            <w:r w:rsidRPr="00700FAD">
              <w:rPr>
                <w:spacing w:val="-2"/>
                <w:sz w:val="28"/>
                <w:szCs w:val="28"/>
              </w:rPr>
              <w:t>люминесценция</w:t>
            </w:r>
            <w:proofErr w:type="spellEnd"/>
          </w:p>
        </w:tc>
      </w:tr>
      <w:tr w:rsidR="00CC2234" w:rsidRPr="00700FAD" w14:paraId="0267B02C" w14:textId="77777777" w:rsidTr="00F1695F">
        <w:trPr>
          <w:trHeight w:val="338"/>
        </w:trPr>
        <w:tc>
          <w:tcPr>
            <w:tcW w:w="1129" w:type="dxa"/>
          </w:tcPr>
          <w:p w14:paraId="1833025B" w14:textId="2E83D7D5" w:rsidR="00CC2234" w:rsidRPr="00F1695F" w:rsidRDefault="00CC2234" w:rsidP="00F1695F">
            <w:pPr>
              <w:pStyle w:val="TableParagraph"/>
              <w:spacing w:line="240" w:lineRule="auto"/>
              <w:ind w:left="50"/>
              <w:jc w:val="left"/>
              <w:rPr>
                <w:spacing w:val="-5"/>
                <w:sz w:val="28"/>
                <w:szCs w:val="28"/>
                <w:lang w:val="kk-KZ"/>
              </w:rPr>
            </w:pPr>
            <w:r w:rsidRPr="00F1695F">
              <w:rPr>
                <w:spacing w:val="-5"/>
                <w:sz w:val="28"/>
                <w:szCs w:val="28"/>
              </w:rPr>
              <w:t>ФЭУ</w:t>
            </w:r>
          </w:p>
        </w:tc>
        <w:tc>
          <w:tcPr>
            <w:tcW w:w="8510" w:type="dxa"/>
          </w:tcPr>
          <w:p w14:paraId="77EE0CA3" w14:textId="56CDB424" w:rsidR="00CC2234" w:rsidRPr="00700FAD" w:rsidRDefault="00CC2234" w:rsidP="00F1695F">
            <w:pPr>
              <w:pStyle w:val="TableParagraph"/>
              <w:numPr>
                <w:ilvl w:val="0"/>
                <w:numId w:val="4"/>
              </w:numPr>
              <w:tabs>
                <w:tab w:val="left" w:pos="673"/>
              </w:tabs>
              <w:spacing w:line="240" w:lineRule="auto"/>
              <w:jc w:val="left"/>
              <w:rPr>
                <w:color w:val="0D0D0D"/>
                <w:sz w:val="28"/>
                <w:szCs w:val="28"/>
                <w:lang w:val="kk-KZ" w:eastAsia="ru-RU"/>
              </w:rPr>
            </w:pPr>
            <w:proofErr w:type="spellStart"/>
            <w:r w:rsidRPr="00700FAD">
              <w:rPr>
                <w:sz w:val="28"/>
                <w:szCs w:val="28"/>
              </w:rPr>
              <w:t>фотоэлектронный</w:t>
            </w:r>
            <w:proofErr w:type="spellEnd"/>
            <w:r w:rsidRPr="00700FAD">
              <w:rPr>
                <w:spacing w:val="-13"/>
                <w:sz w:val="28"/>
                <w:szCs w:val="28"/>
              </w:rPr>
              <w:t xml:space="preserve"> </w:t>
            </w:r>
            <w:proofErr w:type="spellStart"/>
            <w:r w:rsidRPr="00700FAD">
              <w:rPr>
                <w:spacing w:val="-2"/>
                <w:sz w:val="28"/>
                <w:szCs w:val="28"/>
              </w:rPr>
              <w:t>умножитель</w:t>
            </w:r>
            <w:proofErr w:type="spellEnd"/>
          </w:p>
        </w:tc>
      </w:tr>
      <w:tr w:rsidR="00CC2234" w:rsidRPr="00700FAD" w14:paraId="2B81FD8E" w14:textId="77777777" w:rsidTr="00F1695F">
        <w:trPr>
          <w:trHeight w:val="338"/>
        </w:trPr>
        <w:tc>
          <w:tcPr>
            <w:tcW w:w="1129" w:type="dxa"/>
          </w:tcPr>
          <w:p w14:paraId="6C79771F" w14:textId="25A8D341" w:rsidR="00CC2234" w:rsidRPr="00F1695F" w:rsidRDefault="00CC2234" w:rsidP="00F1695F">
            <w:pPr>
              <w:pStyle w:val="TableParagraph"/>
              <w:spacing w:line="240" w:lineRule="auto"/>
              <w:ind w:left="50"/>
              <w:jc w:val="left"/>
              <w:rPr>
                <w:spacing w:val="-5"/>
                <w:sz w:val="28"/>
                <w:szCs w:val="28"/>
              </w:rPr>
            </w:pPr>
            <w:r w:rsidRPr="00F1695F">
              <w:rPr>
                <w:spacing w:val="-5"/>
                <w:sz w:val="28"/>
                <w:szCs w:val="28"/>
              </w:rPr>
              <w:t>ЦР</w:t>
            </w:r>
          </w:p>
        </w:tc>
        <w:tc>
          <w:tcPr>
            <w:tcW w:w="8510" w:type="dxa"/>
          </w:tcPr>
          <w:p w14:paraId="0ADBC0D9" w14:textId="7153BB34" w:rsidR="00CC2234" w:rsidRPr="00700FAD" w:rsidRDefault="00CC2234" w:rsidP="00F1695F">
            <w:pPr>
              <w:pStyle w:val="TableParagraph"/>
              <w:numPr>
                <w:ilvl w:val="0"/>
                <w:numId w:val="4"/>
              </w:numPr>
              <w:tabs>
                <w:tab w:val="left" w:pos="673"/>
              </w:tabs>
              <w:spacing w:line="240" w:lineRule="auto"/>
              <w:jc w:val="left"/>
              <w:rPr>
                <w:sz w:val="28"/>
                <w:szCs w:val="28"/>
              </w:rPr>
            </w:pPr>
            <w:proofErr w:type="spellStart"/>
            <w:r w:rsidRPr="00700FAD">
              <w:rPr>
                <w:sz w:val="28"/>
                <w:szCs w:val="28"/>
              </w:rPr>
              <w:t>центры</w:t>
            </w:r>
            <w:proofErr w:type="spellEnd"/>
            <w:r w:rsidRPr="00700FAD">
              <w:rPr>
                <w:spacing w:val="-6"/>
                <w:sz w:val="28"/>
                <w:szCs w:val="28"/>
              </w:rPr>
              <w:t xml:space="preserve"> </w:t>
            </w:r>
            <w:proofErr w:type="spellStart"/>
            <w:r w:rsidRPr="00700FAD">
              <w:rPr>
                <w:spacing w:val="-2"/>
                <w:sz w:val="28"/>
                <w:szCs w:val="28"/>
              </w:rPr>
              <w:t>рекомбинации</w:t>
            </w:r>
            <w:proofErr w:type="spellEnd"/>
          </w:p>
        </w:tc>
      </w:tr>
      <w:tr w:rsidR="00CC2234" w:rsidRPr="00700FAD" w14:paraId="353E1C6E" w14:textId="77777777" w:rsidTr="00F1695F">
        <w:trPr>
          <w:trHeight w:val="338"/>
        </w:trPr>
        <w:tc>
          <w:tcPr>
            <w:tcW w:w="1129" w:type="dxa"/>
          </w:tcPr>
          <w:p w14:paraId="650B9402" w14:textId="35F5E5BF" w:rsidR="00CC2234" w:rsidRPr="00F1695F" w:rsidRDefault="00CC2234" w:rsidP="00F1695F">
            <w:pPr>
              <w:pStyle w:val="TableParagraph"/>
              <w:spacing w:line="240" w:lineRule="auto"/>
              <w:ind w:left="50"/>
              <w:jc w:val="left"/>
              <w:rPr>
                <w:spacing w:val="-5"/>
                <w:sz w:val="28"/>
                <w:szCs w:val="28"/>
              </w:rPr>
            </w:pPr>
            <w:proofErr w:type="spellStart"/>
            <w:r w:rsidRPr="00F1695F">
              <w:rPr>
                <w:spacing w:val="-5"/>
                <w:sz w:val="28"/>
                <w:szCs w:val="28"/>
              </w:rPr>
              <w:t>эВ</w:t>
            </w:r>
            <w:proofErr w:type="spellEnd"/>
          </w:p>
        </w:tc>
        <w:tc>
          <w:tcPr>
            <w:tcW w:w="8510" w:type="dxa"/>
          </w:tcPr>
          <w:p w14:paraId="083A077E" w14:textId="1149CBC5" w:rsidR="00CC2234" w:rsidRPr="00700FAD" w:rsidRDefault="00CC2234" w:rsidP="00F1695F">
            <w:pPr>
              <w:pStyle w:val="TableParagraph"/>
              <w:numPr>
                <w:ilvl w:val="0"/>
                <w:numId w:val="4"/>
              </w:numPr>
              <w:tabs>
                <w:tab w:val="left" w:pos="673"/>
              </w:tabs>
              <w:spacing w:line="240" w:lineRule="auto"/>
              <w:jc w:val="left"/>
              <w:rPr>
                <w:sz w:val="28"/>
                <w:szCs w:val="28"/>
              </w:rPr>
            </w:pPr>
            <w:proofErr w:type="spellStart"/>
            <w:r w:rsidRPr="00700FAD">
              <w:rPr>
                <w:spacing w:val="-2"/>
                <w:sz w:val="28"/>
                <w:szCs w:val="28"/>
              </w:rPr>
              <w:t>электрон-</w:t>
            </w:r>
            <w:r w:rsidRPr="00700FAD">
              <w:rPr>
                <w:spacing w:val="-4"/>
                <w:sz w:val="28"/>
                <w:szCs w:val="28"/>
              </w:rPr>
              <w:t>вольт</w:t>
            </w:r>
            <w:proofErr w:type="spellEnd"/>
          </w:p>
        </w:tc>
      </w:tr>
      <w:tr w:rsidR="00900CC6" w:rsidRPr="00700FAD" w14:paraId="132375CC" w14:textId="77777777" w:rsidTr="00F1695F">
        <w:trPr>
          <w:trHeight w:val="338"/>
        </w:trPr>
        <w:tc>
          <w:tcPr>
            <w:tcW w:w="1129" w:type="dxa"/>
          </w:tcPr>
          <w:p w14:paraId="422886AE" w14:textId="526ADC2A" w:rsidR="00900CC6" w:rsidRPr="00F1695F" w:rsidRDefault="00900CC6" w:rsidP="00F1695F">
            <w:pPr>
              <w:pStyle w:val="TableParagraph"/>
              <w:spacing w:line="240" w:lineRule="auto"/>
              <w:ind w:left="50"/>
              <w:jc w:val="left"/>
              <w:rPr>
                <w:spacing w:val="-5"/>
                <w:sz w:val="28"/>
                <w:szCs w:val="28"/>
              </w:rPr>
            </w:pPr>
            <w:r w:rsidRPr="00F1695F">
              <w:rPr>
                <w:spacing w:val="-5"/>
                <w:sz w:val="28"/>
                <w:szCs w:val="28"/>
                <w:lang w:val="kk-KZ"/>
              </w:rPr>
              <w:t>ЯМР</w:t>
            </w:r>
          </w:p>
        </w:tc>
        <w:tc>
          <w:tcPr>
            <w:tcW w:w="8510" w:type="dxa"/>
          </w:tcPr>
          <w:p w14:paraId="27C3871F" w14:textId="5D803050" w:rsidR="00900CC6" w:rsidRPr="00700FAD" w:rsidRDefault="00900CC6" w:rsidP="00F1695F">
            <w:pPr>
              <w:pStyle w:val="TableParagraph"/>
              <w:numPr>
                <w:ilvl w:val="0"/>
                <w:numId w:val="4"/>
              </w:numPr>
              <w:tabs>
                <w:tab w:val="left" w:pos="673"/>
              </w:tabs>
              <w:spacing w:line="240" w:lineRule="auto"/>
              <w:jc w:val="left"/>
              <w:rPr>
                <w:spacing w:val="-2"/>
                <w:sz w:val="28"/>
                <w:szCs w:val="28"/>
              </w:rPr>
            </w:pPr>
            <w:r w:rsidRPr="00700FAD">
              <w:rPr>
                <w:color w:val="0D0D0D"/>
                <w:sz w:val="28"/>
                <w:szCs w:val="28"/>
                <w:lang w:val="kk-KZ" w:eastAsia="ru-RU"/>
              </w:rPr>
              <w:t>спектроскопия ядерного магнитного резонанса</w:t>
            </w:r>
          </w:p>
        </w:tc>
      </w:tr>
      <w:tr w:rsidR="00CC2234" w:rsidRPr="00700FAD" w14:paraId="1735006A" w14:textId="77777777" w:rsidTr="00F1695F">
        <w:trPr>
          <w:trHeight w:val="338"/>
        </w:trPr>
        <w:tc>
          <w:tcPr>
            <w:tcW w:w="1129" w:type="dxa"/>
          </w:tcPr>
          <w:p w14:paraId="53486EED" w14:textId="633CD4C1" w:rsidR="00CC2234" w:rsidRPr="00F1695F" w:rsidRDefault="004A79BE" w:rsidP="00F1695F">
            <w:pPr>
              <w:pStyle w:val="TableParagraph"/>
              <w:spacing w:line="240" w:lineRule="auto"/>
              <w:ind w:left="50" w:hanging="50"/>
              <w:jc w:val="left"/>
              <w:rPr>
                <w:spacing w:val="-5"/>
                <w:sz w:val="28"/>
                <w:szCs w:val="28"/>
              </w:rPr>
            </w:pPr>
            <m:oMathPara>
              <m:oMath>
                <m:sSup>
                  <m:sSupPr>
                    <m:ctrlPr>
                      <w:rPr>
                        <w:rFonts w:ascii="Cambria Math" w:hAnsi="Cambria Math"/>
                        <w:bCs/>
                        <w:i/>
                        <w:sz w:val="28"/>
                        <w:szCs w:val="28"/>
                        <w:lang w:val="kk-KZ"/>
                      </w:rPr>
                    </m:ctrlPr>
                  </m:sSupPr>
                  <m:e>
                    <m:r>
                      <w:rPr>
                        <w:rFonts w:ascii="Cambria Math" w:hAnsi="Cambria Math"/>
                        <w:sz w:val="28"/>
                        <w:szCs w:val="28"/>
                        <w:lang w:val="en-CA"/>
                      </w:rPr>
                      <m:t>e</m:t>
                    </m:r>
                  </m:e>
                  <m:sup>
                    <m:r>
                      <w:rPr>
                        <w:rFonts w:ascii="Cambria Math" w:hAnsi="Cambria Math"/>
                        <w:sz w:val="28"/>
                        <w:szCs w:val="28"/>
                        <w:lang w:val="kk-KZ"/>
                      </w:rPr>
                      <m:t>-</m:t>
                    </m:r>
                  </m:sup>
                </m:sSup>
              </m:oMath>
            </m:oMathPara>
          </w:p>
        </w:tc>
        <w:tc>
          <w:tcPr>
            <w:tcW w:w="8510" w:type="dxa"/>
          </w:tcPr>
          <w:p w14:paraId="1CD44A59" w14:textId="48E2AFD8" w:rsidR="00CC2234" w:rsidRPr="00700FAD" w:rsidRDefault="00CC2234" w:rsidP="00F1695F">
            <w:pPr>
              <w:pStyle w:val="TableParagraph"/>
              <w:numPr>
                <w:ilvl w:val="0"/>
                <w:numId w:val="4"/>
              </w:numPr>
              <w:tabs>
                <w:tab w:val="left" w:pos="673"/>
              </w:tabs>
              <w:spacing w:line="240" w:lineRule="auto"/>
              <w:jc w:val="left"/>
              <w:rPr>
                <w:sz w:val="28"/>
                <w:szCs w:val="28"/>
              </w:rPr>
            </w:pPr>
            <w:proofErr w:type="spellStart"/>
            <w:r w:rsidRPr="00700FAD">
              <w:rPr>
                <w:sz w:val="28"/>
                <w:szCs w:val="28"/>
              </w:rPr>
              <w:t>зонный</w:t>
            </w:r>
            <w:proofErr w:type="spellEnd"/>
            <w:r w:rsidRPr="00700FAD">
              <w:rPr>
                <w:spacing w:val="-2"/>
                <w:sz w:val="28"/>
                <w:szCs w:val="28"/>
              </w:rPr>
              <w:t xml:space="preserve"> </w:t>
            </w:r>
            <w:proofErr w:type="spellStart"/>
            <w:r w:rsidRPr="00700FAD">
              <w:rPr>
                <w:spacing w:val="-2"/>
                <w:sz w:val="28"/>
                <w:szCs w:val="28"/>
              </w:rPr>
              <w:t>электрон</w:t>
            </w:r>
            <w:proofErr w:type="spellEnd"/>
          </w:p>
        </w:tc>
      </w:tr>
      <w:tr w:rsidR="00CC2234" w:rsidRPr="00700FAD" w14:paraId="36AA6BF1" w14:textId="77777777" w:rsidTr="00F1695F">
        <w:trPr>
          <w:trHeight w:val="338"/>
        </w:trPr>
        <w:tc>
          <w:tcPr>
            <w:tcW w:w="1129" w:type="dxa"/>
          </w:tcPr>
          <w:p w14:paraId="1B82C538" w14:textId="3054B41A" w:rsidR="00CC2234" w:rsidRPr="00F1695F" w:rsidRDefault="004A79BE" w:rsidP="00F1695F">
            <w:pPr>
              <w:pStyle w:val="TableParagraph"/>
              <w:spacing w:line="240" w:lineRule="auto"/>
              <w:ind w:left="50" w:hanging="50"/>
              <w:jc w:val="left"/>
              <w:rPr>
                <w:spacing w:val="-5"/>
                <w:sz w:val="28"/>
                <w:szCs w:val="28"/>
              </w:rPr>
            </w:pPr>
            <m:oMathPara>
              <m:oMath>
                <m:sSup>
                  <m:sSupPr>
                    <m:ctrlPr>
                      <w:rPr>
                        <w:rFonts w:ascii="Cambria Math" w:hAnsi="Cambria Math"/>
                        <w:bCs/>
                        <w:i/>
                        <w:sz w:val="28"/>
                        <w:szCs w:val="28"/>
                        <w:lang w:val="kk-KZ"/>
                      </w:rPr>
                    </m:ctrlPr>
                  </m:sSupPr>
                  <m:e>
                    <m:r>
                      <w:rPr>
                        <w:rFonts w:ascii="Cambria Math" w:hAnsi="Cambria Math"/>
                        <w:sz w:val="28"/>
                        <w:szCs w:val="28"/>
                        <w:lang w:val="en-CA"/>
                      </w:rPr>
                      <m:t>e</m:t>
                    </m:r>
                  </m:e>
                  <m:sup>
                    <m:r>
                      <w:rPr>
                        <w:rFonts w:ascii="Cambria Math" w:hAnsi="Cambria Math"/>
                        <w:sz w:val="28"/>
                        <w:szCs w:val="28"/>
                        <w:lang w:val="kk-KZ"/>
                      </w:rPr>
                      <m:t>+</m:t>
                    </m:r>
                  </m:sup>
                </m:sSup>
              </m:oMath>
            </m:oMathPara>
          </w:p>
        </w:tc>
        <w:tc>
          <w:tcPr>
            <w:tcW w:w="8510" w:type="dxa"/>
          </w:tcPr>
          <w:p w14:paraId="02D4BEDA" w14:textId="560A529F" w:rsidR="00CC2234" w:rsidRPr="00700FAD" w:rsidRDefault="00CC2234" w:rsidP="00F1695F">
            <w:pPr>
              <w:pStyle w:val="TableParagraph"/>
              <w:numPr>
                <w:ilvl w:val="0"/>
                <w:numId w:val="4"/>
              </w:numPr>
              <w:tabs>
                <w:tab w:val="left" w:pos="673"/>
              </w:tabs>
              <w:spacing w:line="240" w:lineRule="auto"/>
              <w:jc w:val="left"/>
              <w:rPr>
                <w:sz w:val="28"/>
                <w:szCs w:val="28"/>
              </w:rPr>
            </w:pPr>
            <w:proofErr w:type="spellStart"/>
            <w:r w:rsidRPr="00700FAD">
              <w:rPr>
                <w:sz w:val="28"/>
                <w:szCs w:val="28"/>
              </w:rPr>
              <w:t>зонная</w:t>
            </w:r>
            <w:proofErr w:type="spellEnd"/>
            <w:r w:rsidRPr="00700FAD">
              <w:rPr>
                <w:spacing w:val="-5"/>
                <w:sz w:val="28"/>
                <w:szCs w:val="28"/>
              </w:rPr>
              <w:t xml:space="preserve"> </w:t>
            </w:r>
            <w:proofErr w:type="spellStart"/>
            <w:r w:rsidRPr="00700FAD">
              <w:rPr>
                <w:spacing w:val="-4"/>
                <w:sz w:val="28"/>
                <w:szCs w:val="28"/>
              </w:rPr>
              <w:t>дырка</w:t>
            </w:r>
            <w:proofErr w:type="spellEnd"/>
          </w:p>
        </w:tc>
      </w:tr>
      <w:tr w:rsidR="00CC2234" w:rsidRPr="00700FAD" w14:paraId="63C0A2A5" w14:textId="77777777" w:rsidTr="00F1695F">
        <w:trPr>
          <w:trHeight w:val="338"/>
        </w:trPr>
        <w:tc>
          <w:tcPr>
            <w:tcW w:w="1129" w:type="dxa"/>
          </w:tcPr>
          <w:p w14:paraId="198CC87F" w14:textId="30C1DDAA" w:rsidR="00CC2234" w:rsidRPr="00F1695F" w:rsidRDefault="004A79BE" w:rsidP="00F1695F">
            <w:pPr>
              <w:pStyle w:val="TableParagraph"/>
              <w:spacing w:line="240" w:lineRule="auto"/>
              <w:ind w:left="50" w:hanging="50"/>
              <w:jc w:val="left"/>
              <w:rPr>
                <w:spacing w:val="-5"/>
                <w:sz w:val="28"/>
                <w:szCs w:val="28"/>
              </w:rPr>
            </w:pPr>
            <m:oMathPara>
              <m:oMath>
                <m:sSup>
                  <m:sSupPr>
                    <m:ctrlPr>
                      <w:rPr>
                        <w:rFonts w:ascii="Cambria Math" w:hAnsi="Cambria Math"/>
                        <w:bCs/>
                        <w:i/>
                        <w:sz w:val="28"/>
                        <w:szCs w:val="28"/>
                        <w:lang w:val="kk-KZ"/>
                      </w:rPr>
                    </m:ctrlPr>
                  </m:sSupPr>
                  <m:e>
                    <m:r>
                      <w:rPr>
                        <w:rFonts w:ascii="Cambria Math" w:hAnsi="Cambria Math"/>
                        <w:sz w:val="28"/>
                        <w:szCs w:val="28"/>
                        <w:lang w:val="en-CA"/>
                      </w:rPr>
                      <m:t>e</m:t>
                    </m:r>
                  </m:e>
                  <m:sup>
                    <m:r>
                      <w:rPr>
                        <w:rFonts w:ascii="Cambria Math" w:hAnsi="Cambria Math"/>
                        <w:sz w:val="28"/>
                        <w:szCs w:val="28"/>
                        <w:lang w:val="kk-KZ"/>
                      </w:rPr>
                      <m:t>0</m:t>
                    </m:r>
                  </m:sup>
                </m:sSup>
              </m:oMath>
            </m:oMathPara>
          </w:p>
        </w:tc>
        <w:tc>
          <w:tcPr>
            <w:tcW w:w="8510" w:type="dxa"/>
          </w:tcPr>
          <w:p w14:paraId="48F46B2E" w14:textId="45B4AA81" w:rsidR="00CC2234" w:rsidRPr="00700FAD" w:rsidRDefault="00CC2234" w:rsidP="00F1695F">
            <w:pPr>
              <w:pStyle w:val="TableParagraph"/>
              <w:numPr>
                <w:ilvl w:val="0"/>
                <w:numId w:val="4"/>
              </w:numPr>
              <w:tabs>
                <w:tab w:val="left" w:pos="673"/>
              </w:tabs>
              <w:spacing w:line="240" w:lineRule="auto"/>
              <w:jc w:val="left"/>
              <w:rPr>
                <w:sz w:val="28"/>
                <w:szCs w:val="28"/>
              </w:rPr>
            </w:pPr>
            <w:proofErr w:type="spellStart"/>
            <w:r w:rsidRPr="00700FAD">
              <w:rPr>
                <w:spacing w:val="-2"/>
                <w:sz w:val="28"/>
                <w:szCs w:val="28"/>
              </w:rPr>
              <w:t>экситон</w:t>
            </w:r>
            <w:proofErr w:type="spellEnd"/>
          </w:p>
        </w:tc>
      </w:tr>
      <w:tr w:rsidR="00CC2234" w:rsidRPr="00700FAD" w14:paraId="62B5F4B3" w14:textId="77777777" w:rsidTr="00F1695F">
        <w:trPr>
          <w:trHeight w:val="338"/>
        </w:trPr>
        <w:tc>
          <w:tcPr>
            <w:tcW w:w="1129" w:type="dxa"/>
          </w:tcPr>
          <w:p w14:paraId="704AE5BC" w14:textId="6F9F9AD8" w:rsidR="00CC2234" w:rsidRPr="00F1695F" w:rsidRDefault="004A79BE" w:rsidP="00F1695F">
            <w:pPr>
              <w:pStyle w:val="TableParagraph"/>
              <w:spacing w:line="240" w:lineRule="auto"/>
              <w:ind w:left="50" w:hanging="50"/>
              <w:jc w:val="left"/>
              <w:rPr>
                <w:spacing w:val="-5"/>
                <w:sz w:val="28"/>
                <w:szCs w:val="28"/>
              </w:rPr>
            </w:pPr>
            <m:oMathPara>
              <m:oMath>
                <m:sSup>
                  <m:sSupPr>
                    <m:ctrlPr>
                      <w:rPr>
                        <w:rFonts w:ascii="Cambria Math" w:hAnsi="Cambria Math"/>
                        <w:bCs/>
                        <w:i/>
                        <w:sz w:val="28"/>
                        <w:szCs w:val="28"/>
                        <w:lang w:val="kk-KZ"/>
                      </w:rPr>
                    </m:ctrlPr>
                  </m:sSupPr>
                  <m:e>
                    <m:r>
                      <w:rPr>
                        <w:rFonts w:ascii="Cambria Math" w:hAnsi="Cambria Math"/>
                        <w:sz w:val="28"/>
                        <w:szCs w:val="28"/>
                        <w:lang w:val="en-CA"/>
                      </w:rPr>
                      <m:t>e</m:t>
                    </m:r>
                  </m:e>
                  <m:sup>
                    <m:r>
                      <w:rPr>
                        <w:rFonts w:ascii="Cambria Math" w:hAnsi="Cambria Math"/>
                        <w:sz w:val="28"/>
                        <w:szCs w:val="28"/>
                        <w:lang w:val="kk-KZ"/>
                      </w:rPr>
                      <m:t>-</m:t>
                    </m:r>
                  </m:sup>
                </m:sSup>
                <m:r>
                  <w:rPr>
                    <w:rFonts w:ascii="Cambria Math" w:hAnsi="Cambria Math"/>
                    <w:sz w:val="28"/>
                    <w:szCs w:val="28"/>
                    <w:lang w:val="kk-KZ"/>
                  </w:rPr>
                  <m:t>+</m:t>
                </m:r>
                <m:sSup>
                  <m:sSupPr>
                    <m:ctrlPr>
                      <w:rPr>
                        <w:rFonts w:ascii="Cambria Math" w:hAnsi="Cambria Math"/>
                        <w:bCs/>
                        <w:i/>
                        <w:sz w:val="28"/>
                        <w:szCs w:val="28"/>
                        <w:lang w:val="kk-KZ"/>
                      </w:rPr>
                    </m:ctrlPr>
                  </m:sSupPr>
                  <m:e>
                    <m:r>
                      <w:rPr>
                        <w:rFonts w:ascii="Cambria Math" w:hAnsi="Cambria Math"/>
                        <w:sz w:val="28"/>
                        <w:szCs w:val="28"/>
                        <w:lang w:val="en-CA"/>
                      </w:rPr>
                      <m:t>e</m:t>
                    </m:r>
                  </m:e>
                  <m:sup>
                    <m:r>
                      <w:rPr>
                        <w:rFonts w:ascii="Cambria Math" w:hAnsi="Cambria Math"/>
                        <w:sz w:val="28"/>
                        <w:szCs w:val="28"/>
                        <w:lang w:val="kk-KZ"/>
                      </w:rPr>
                      <m:t>∓</m:t>
                    </m:r>
                  </m:sup>
                </m:sSup>
              </m:oMath>
            </m:oMathPara>
          </w:p>
        </w:tc>
        <w:tc>
          <w:tcPr>
            <w:tcW w:w="8510" w:type="dxa"/>
          </w:tcPr>
          <w:p w14:paraId="045C4454" w14:textId="2CD77448" w:rsidR="00CC2234" w:rsidRPr="00700FAD" w:rsidRDefault="00CC2234" w:rsidP="00F1695F">
            <w:pPr>
              <w:pStyle w:val="TableParagraph"/>
              <w:numPr>
                <w:ilvl w:val="0"/>
                <w:numId w:val="4"/>
              </w:numPr>
              <w:tabs>
                <w:tab w:val="left" w:pos="673"/>
              </w:tabs>
              <w:spacing w:line="240" w:lineRule="auto"/>
              <w:jc w:val="left"/>
              <w:rPr>
                <w:sz w:val="28"/>
                <w:szCs w:val="28"/>
              </w:rPr>
            </w:pPr>
            <w:proofErr w:type="spellStart"/>
            <w:r w:rsidRPr="00700FAD">
              <w:rPr>
                <w:sz w:val="28"/>
                <w:szCs w:val="28"/>
              </w:rPr>
              <w:t>электронно-дырочная</w:t>
            </w:r>
            <w:proofErr w:type="spellEnd"/>
            <w:r w:rsidRPr="00700FAD">
              <w:rPr>
                <w:spacing w:val="-15"/>
                <w:sz w:val="28"/>
                <w:szCs w:val="28"/>
              </w:rPr>
              <w:t xml:space="preserve"> </w:t>
            </w:r>
            <w:proofErr w:type="spellStart"/>
            <w:r w:rsidRPr="00700FAD">
              <w:rPr>
                <w:spacing w:val="-4"/>
                <w:sz w:val="28"/>
                <w:szCs w:val="28"/>
              </w:rPr>
              <w:t>пара</w:t>
            </w:r>
            <w:proofErr w:type="spellEnd"/>
          </w:p>
        </w:tc>
      </w:tr>
      <w:tr w:rsidR="00CC2234" w:rsidRPr="00700FAD" w14:paraId="68737327" w14:textId="77777777" w:rsidTr="00F1695F">
        <w:trPr>
          <w:trHeight w:val="326"/>
        </w:trPr>
        <w:tc>
          <w:tcPr>
            <w:tcW w:w="1129" w:type="dxa"/>
          </w:tcPr>
          <w:p w14:paraId="1C52858E" w14:textId="12D4880C" w:rsidR="00CC2234" w:rsidRPr="00F1695F" w:rsidRDefault="004A79BE" w:rsidP="00F1695F">
            <w:pPr>
              <w:pStyle w:val="TableParagraph"/>
              <w:spacing w:line="240" w:lineRule="auto"/>
              <w:ind w:left="50" w:hanging="50"/>
              <w:jc w:val="left"/>
              <w:rPr>
                <w:sz w:val="28"/>
                <w:szCs w:val="28"/>
              </w:rPr>
            </w:pPr>
            <m:oMathPara>
              <m:oMath>
                <m:sSubSup>
                  <m:sSubSupPr>
                    <m:ctrlPr>
                      <w:rPr>
                        <w:rFonts w:ascii="Cambria Math" w:hAnsi="Cambria Math"/>
                        <w:i/>
                        <w:sz w:val="28"/>
                        <w:szCs w:val="28"/>
                      </w:rPr>
                    </m:ctrlPr>
                  </m:sSubSupPr>
                  <m:e>
                    <m:r>
                      <w:rPr>
                        <w:rFonts w:ascii="Cambria Math" w:hAnsi="Cambria Math"/>
                        <w:sz w:val="28"/>
                        <w:szCs w:val="28"/>
                      </w:rPr>
                      <m:t>v</m:t>
                    </m:r>
                  </m:e>
                  <m:sub>
                    <m:r>
                      <w:rPr>
                        <w:rFonts w:ascii="Cambria Math" w:hAnsi="Cambria Math"/>
                        <w:sz w:val="28"/>
                        <w:szCs w:val="28"/>
                      </w:rPr>
                      <m:t>a</m:t>
                    </m:r>
                  </m:sub>
                  <m:sup>
                    <m:r>
                      <w:rPr>
                        <w:rFonts w:ascii="Cambria Math" w:hAnsi="Cambria Math"/>
                        <w:sz w:val="28"/>
                        <w:szCs w:val="28"/>
                      </w:rPr>
                      <m:t>+</m:t>
                    </m:r>
                  </m:sup>
                </m:sSubSup>
              </m:oMath>
            </m:oMathPara>
          </w:p>
        </w:tc>
        <w:tc>
          <w:tcPr>
            <w:tcW w:w="8510" w:type="dxa"/>
          </w:tcPr>
          <w:p w14:paraId="24DA5ECC" w14:textId="1EC0EAD1" w:rsidR="00CC2234" w:rsidRPr="00700FAD" w:rsidRDefault="00F8321D" w:rsidP="00F8321D">
            <w:pPr>
              <w:pStyle w:val="TableParagraph"/>
              <w:tabs>
                <w:tab w:val="left" w:pos="673"/>
              </w:tabs>
              <w:spacing w:line="240" w:lineRule="auto"/>
              <w:ind w:left="312"/>
              <w:jc w:val="left"/>
              <w:rPr>
                <w:sz w:val="28"/>
                <w:szCs w:val="28"/>
              </w:rPr>
            </w:pPr>
            <w:r>
              <w:rPr>
                <w:spacing w:val="-10"/>
                <w:sz w:val="28"/>
                <w:szCs w:val="28"/>
              </w:rPr>
              <w:t>‒</w:t>
            </w:r>
            <w:r w:rsidR="00CC2234" w:rsidRPr="00700FAD">
              <w:rPr>
                <w:sz w:val="28"/>
                <w:szCs w:val="28"/>
              </w:rPr>
              <w:tab/>
            </w:r>
            <w:proofErr w:type="spellStart"/>
            <w:r w:rsidR="00CC2234" w:rsidRPr="00700FAD">
              <w:rPr>
                <w:sz w:val="28"/>
                <w:szCs w:val="28"/>
              </w:rPr>
              <w:t>анионная</w:t>
            </w:r>
            <w:proofErr w:type="spellEnd"/>
            <w:r w:rsidR="00CC2234" w:rsidRPr="00700FAD">
              <w:rPr>
                <w:spacing w:val="-8"/>
                <w:sz w:val="28"/>
                <w:szCs w:val="28"/>
              </w:rPr>
              <w:t xml:space="preserve"> </w:t>
            </w:r>
            <w:proofErr w:type="spellStart"/>
            <w:r w:rsidR="00CC2234" w:rsidRPr="00700FAD">
              <w:rPr>
                <w:spacing w:val="-2"/>
                <w:sz w:val="28"/>
                <w:szCs w:val="28"/>
              </w:rPr>
              <w:t>вакансия</w:t>
            </w:r>
            <w:proofErr w:type="spellEnd"/>
          </w:p>
        </w:tc>
      </w:tr>
      <w:tr w:rsidR="00CC2234" w:rsidRPr="00700FAD" w14:paraId="0E392A03" w14:textId="77777777" w:rsidTr="00F1695F">
        <w:trPr>
          <w:trHeight w:val="326"/>
        </w:trPr>
        <w:tc>
          <w:tcPr>
            <w:tcW w:w="1129" w:type="dxa"/>
          </w:tcPr>
          <w:p w14:paraId="30157E1A" w14:textId="42FE86F8" w:rsidR="00CC2234" w:rsidRPr="00F1695F" w:rsidRDefault="004A79BE" w:rsidP="00F1695F">
            <w:pPr>
              <w:pStyle w:val="TableParagraph"/>
              <w:spacing w:line="240" w:lineRule="auto"/>
              <w:ind w:left="50" w:hanging="50"/>
              <w:jc w:val="left"/>
              <w:rPr>
                <w:spacing w:val="-5"/>
                <w:sz w:val="28"/>
                <w:szCs w:val="28"/>
              </w:rPr>
            </w:pPr>
            <m:oMathPara>
              <m:oMath>
                <m:sSubSup>
                  <m:sSubSupPr>
                    <m:ctrlPr>
                      <w:rPr>
                        <w:rFonts w:ascii="Cambria Math" w:hAnsi="Cambria Math"/>
                        <w:i/>
                        <w:sz w:val="28"/>
                        <w:szCs w:val="28"/>
                      </w:rPr>
                    </m:ctrlPr>
                  </m:sSubSupPr>
                  <m:e>
                    <m:r>
                      <w:rPr>
                        <w:rFonts w:ascii="Cambria Math" w:hAnsi="Cambria Math"/>
                        <w:sz w:val="28"/>
                        <w:szCs w:val="28"/>
                      </w:rPr>
                      <m:t>v</m:t>
                    </m:r>
                  </m:e>
                  <m:sub>
                    <m:r>
                      <w:rPr>
                        <w:rFonts w:ascii="Cambria Math" w:hAnsi="Cambria Math"/>
                        <w:sz w:val="28"/>
                        <w:szCs w:val="28"/>
                      </w:rPr>
                      <m:t>c</m:t>
                    </m:r>
                  </m:sub>
                  <m:sup>
                    <m:r>
                      <w:rPr>
                        <w:rFonts w:ascii="Cambria Math" w:hAnsi="Cambria Math"/>
                        <w:sz w:val="28"/>
                        <w:szCs w:val="28"/>
                      </w:rPr>
                      <m:t>-</m:t>
                    </m:r>
                  </m:sup>
                </m:sSubSup>
              </m:oMath>
            </m:oMathPara>
          </w:p>
        </w:tc>
        <w:tc>
          <w:tcPr>
            <w:tcW w:w="8510" w:type="dxa"/>
          </w:tcPr>
          <w:p w14:paraId="43938A9B" w14:textId="466A7794" w:rsidR="00CC2234" w:rsidRPr="00700FAD" w:rsidRDefault="00CC2234" w:rsidP="00F1695F">
            <w:pPr>
              <w:pStyle w:val="TableParagraph"/>
              <w:numPr>
                <w:ilvl w:val="0"/>
                <w:numId w:val="4"/>
              </w:numPr>
              <w:tabs>
                <w:tab w:val="left" w:pos="673"/>
              </w:tabs>
              <w:spacing w:line="240" w:lineRule="auto"/>
              <w:jc w:val="left"/>
              <w:rPr>
                <w:spacing w:val="-10"/>
                <w:sz w:val="28"/>
                <w:szCs w:val="28"/>
                <w:lang w:val="en-CA"/>
              </w:rPr>
            </w:pPr>
            <w:proofErr w:type="spellStart"/>
            <w:r w:rsidRPr="00700FAD">
              <w:rPr>
                <w:sz w:val="28"/>
                <w:szCs w:val="28"/>
              </w:rPr>
              <w:t>катионная</w:t>
            </w:r>
            <w:proofErr w:type="spellEnd"/>
            <w:r w:rsidRPr="00700FAD">
              <w:rPr>
                <w:spacing w:val="-7"/>
                <w:sz w:val="28"/>
                <w:szCs w:val="28"/>
              </w:rPr>
              <w:t xml:space="preserve"> </w:t>
            </w:r>
            <w:proofErr w:type="spellStart"/>
            <w:r w:rsidRPr="00700FAD">
              <w:rPr>
                <w:spacing w:val="-2"/>
                <w:sz w:val="28"/>
                <w:szCs w:val="28"/>
              </w:rPr>
              <w:t>вакансия</w:t>
            </w:r>
            <w:proofErr w:type="spellEnd"/>
          </w:p>
        </w:tc>
      </w:tr>
    </w:tbl>
    <w:p w14:paraId="5351AD92" w14:textId="77777777" w:rsidR="00C83185" w:rsidRDefault="00C83185">
      <w:pP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6F5F3253" w14:textId="48C3454B" w:rsidR="00C3156B" w:rsidRPr="00700FAD" w:rsidRDefault="00C3156B" w:rsidP="00F1695F">
      <w:pPr>
        <w:spacing w:after="0" w:line="240" w:lineRule="auto"/>
        <w:jc w:val="center"/>
        <w:rPr>
          <w:rFonts w:ascii="Times New Roman" w:hAnsi="Times New Roman" w:cs="Times New Roman"/>
          <w:b/>
          <w:bCs/>
          <w:sz w:val="28"/>
          <w:szCs w:val="28"/>
          <w:lang w:val="kk-KZ"/>
        </w:rPr>
      </w:pPr>
      <w:r w:rsidRPr="00700FAD">
        <w:rPr>
          <w:rFonts w:ascii="Times New Roman" w:hAnsi="Times New Roman" w:cs="Times New Roman"/>
          <w:b/>
          <w:bCs/>
          <w:sz w:val="28"/>
          <w:szCs w:val="28"/>
          <w:lang w:val="kk-KZ"/>
        </w:rPr>
        <w:lastRenderedPageBreak/>
        <w:t>ВВЕДЕНИЕ</w:t>
      </w:r>
    </w:p>
    <w:p w14:paraId="57F221DF" w14:textId="77777777" w:rsidR="009378EF" w:rsidRPr="00700FAD" w:rsidRDefault="009378EF" w:rsidP="00212C11">
      <w:pPr>
        <w:spacing w:after="0" w:line="240" w:lineRule="auto"/>
        <w:ind w:firstLine="709"/>
        <w:jc w:val="both"/>
        <w:rPr>
          <w:rFonts w:ascii="Times New Roman" w:hAnsi="Times New Roman" w:cs="Times New Roman"/>
          <w:b/>
          <w:bCs/>
          <w:sz w:val="28"/>
          <w:szCs w:val="28"/>
          <w:lang w:val="kk-KZ"/>
        </w:rPr>
      </w:pPr>
    </w:p>
    <w:p w14:paraId="7AECAEF8" w14:textId="1C03FE8B" w:rsidR="00C3156B" w:rsidRPr="00F1695F" w:rsidRDefault="009378EF" w:rsidP="00F1695F">
      <w:pPr>
        <w:tabs>
          <w:tab w:val="left" w:pos="993"/>
        </w:tabs>
        <w:spacing w:after="0" w:line="240" w:lineRule="auto"/>
        <w:ind w:firstLine="709"/>
        <w:jc w:val="both"/>
        <w:rPr>
          <w:rFonts w:ascii="Times New Roman" w:hAnsi="Times New Roman" w:cs="Times New Roman"/>
          <w:sz w:val="28"/>
          <w:szCs w:val="28"/>
          <w:lang w:val="kk-KZ"/>
        </w:rPr>
      </w:pPr>
      <w:bookmarkStart w:id="3" w:name="_Hlk213676230"/>
      <w:r w:rsidRPr="00F1695F">
        <w:rPr>
          <w:rFonts w:ascii="Times New Roman" w:hAnsi="Times New Roman" w:cs="Times New Roman"/>
          <w:b/>
          <w:bCs/>
          <w:sz w:val="28"/>
          <w:szCs w:val="28"/>
          <w:lang w:val="kk-KZ"/>
        </w:rPr>
        <w:t>Актуальность данной диссертационной работы</w:t>
      </w:r>
      <w:r w:rsidR="00453AAF" w:rsidRPr="00F1695F">
        <w:rPr>
          <w:rFonts w:ascii="Times New Roman" w:hAnsi="Times New Roman" w:cs="Times New Roman"/>
          <w:b/>
          <w:bCs/>
          <w:sz w:val="28"/>
          <w:szCs w:val="28"/>
          <w:lang w:val="kk-KZ"/>
        </w:rPr>
        <w:t xml:space="preserve"> </w:t>
      </w:r>
      <w:r w:rsidR="00453AAF" w:rsidRPr="00F1695F">
        <w:rPr>
          <w:rFonts w:ascii="Times New Roman" w:hAnsi="Times New Roman" w:cs="Times New Roman"/>
          <w:sz w:val="28"/>
          <w:szCs w:val="28"/>
          <w:lang w:val="kk-KZ"/>
        </w:rPr>
        <w:t xml:space="preserve">связана с исследованием </w:t>
      </w:r>
      <w:r w:rsidR="00A27EAC" w:rsidRPr="00F1695F">
        <w:rPr>
          <w:rFonts w:ascii="Times New Roman" w:hAnsi="Times New Roman" w:cs="Times New Roman"/>
          <w:sz w:val="28"/>
          <w:szCs w:val="28"/>
          <w:lang w:val="kk-KZ"/>
        </w:rPr>
        <w:t xml:space="preserve">процессов </w:t>
      </w:r>
      <w:r w:rsidR="00453AAF" w:rsidRPr="00F1695F">
        <w:rPr>
          <w:rFonts w:ascii="Times New Roman" w:hAnsi="Times New Roman" w:cs="Times New Roman"/>
          <w:sz w:val="28"/>
          <w:szCs w:val="28"/>
          <w:lang w:val="kk-KZ"/>
        </w:rPr>
        <w:t>накоплени</w:t>
      </w:r>
      <w:r w:rsidR="00A27EAC" w:rsidRPr="00F1695F">
        <w:rPr>
          <w:rFonts w:ascii="Times New Roman" w:hAnsi="Times New Roman" w:cs="Times New Roman"/>
          <w:sz w:val="28"/>
          <w:szCs w:val="28"/>
          <w:lang w:val="kk-KZ"/>
        </w:rPr>
        <w:t>я</w:t>
      </w:r>
      <w:r w:rsidR="00453AAF" w:rsidRPr="00F1695F">
        <w:rPr>
          <w:rFonts w:ascii="Times New Roman" w:hAnsi="Times New Roman" w:cs="Times New Roman"/>
          <w:sz w:val="28"/>
          <w:szCs w:val="28"/>
          <w:lang w:val="kk-KZ"/>
        </w:rPr>
        <w:t xml:space="preserve"> энергии внешнего оптического воздействия в фосфатах и су</w:t>
      </w:r>
      <w:r w:rsidR="00493F8E" w:rsidRPr="00F1695F">
        <w:rPr>
          <w:rFonts w:ascii="Times New Roman" w:hAnsi="Times New Roman" w:cs="Times New Roman"/>
          <w:sz w:val="28"/>
          <w:szCs w:val="28"/>
          <w:lang w:val="kk-KZ"/>
        </w:rPr>
        <w:t>л</w:t>
      </w:r>
      <w:r w:rsidR="00453AAF" w:rsidRPr="00F1695F">
        <w:rPr>
          <w:rFonts w:ascii="Times New Roman" w:hAnsi="Times New Roman" w:cs="Times New Roman"/>
          <w:sz w:val="28"/>
          <w:szCs w:val="28"/>
          <w:lang w:val="kk-KZ"/>
        </w:rPr>
        <w:t>ьфатах</w:t>
      </w:r>
      <w:r w:rsidR="00A27EAC" w:rsidRPr="00F1695F">
        <w:rPr>
          <w:rFonts w:ascii="Times New Roman" w:hAnsi="Times New Roman" w:cs="Times New Roman"/>
          <w:sz w:val="28"/>
          <w:szCs w:val="28"/>
          <w:lang w:val="kk-KZ"/>
        </w:rPr>
        <w:t xml:space="preserve">, </w:t>
      </w:r>
      <w:r w:rsidR="00493F8E" w:rsidRPr="00F1695F">
        <w:rPr>
          <w:rFonts w:ascii="Times New Roman" w:hAnsi="Times New Roman" w:cs="Times New Roman"/>
          <w:sz w:val="28"/>
          <w:szCs w:val="28"/>
          <w:lang w:val="kk-KZ"/>
        </w:rPr>
        <w:t>проявляю</w:t>
      </w:r>
      <w:r w:rsidR="00AA371F">
        <w:rPr>
          <w:rFonts w:ascii="Times New Roman" w:hAnsi="Times New Roman" w:cs="Times New Roman"/>
          <w:sz w:val="28"/>
          <w:szCs w:val="28"/>
          <w:lang w:val="kk-KZ"/>
        </w:rPr>
        <w:t>щ</w:t>
      </w:r>
      <w:r w:rsidR="00015C25" w:rsidRPr="00F1695F">
        <w:rPr>
          <w:rFonts w:ascii="Times New Roman" w:hAnsi="Times New Roman" w:cs="Times New Roman"/>
          <w:sz w:val="28"/>
          <w:szCs w:val="28"/>
          <w:lang w:val="kk-KZ"/>
        </w:rPr>
        <w:t>ихся</w:t>
      </w:r>
      <w:r w:rsidR="00493F8E" w:rsidRPr="00F1695F">
        <w:rPr>
          <w:rFonts w:ascii="Times New Roman" w:hAnsi="Times New Roman" w:cs="Times New Roman"/>
          <w:sz w:val="28"/>
          <w:szCs w:val="28"/>
          <w:lang w:val="kk-KZ"/>
        </w:rPr>
        <w:t xml:space="preserve"> в виде</w:t>
      </w:r>
      <w:r w:rsidR="00453AAF" w:rsidRPr="00F1695F">
        <w:rPr>
          <w:rFonts w:ascii="Times New Roman" w:hAnsi="Times New Roman" w:cs="Times New Roman"/>
          <w:sz w:val="28"/>
          <w:szCs w:val="28"/>
          <w:lang w:val="kk-KZ"/>
        </w:rPr>
        <w:t xml:space="preserve"> образовани</w:t>
      </w:r>
      <w:r w:rsidR="00A27EAC" w:rsidRPr="00F1695F">
        <w:rPr>
          <w:rFonts w:ascii="Times New Roman" w:hAnsi="Times New Roman" w:cs="Times New Roman"/>
          <w:sz w:val="28"/>
          <w:szCs w:val="28"/>
          <w:lang w:val="kk-KZ"/>
        </w:rPr>
        <w:t>я</w:t>
      </w:r>
      <w:r w:rsidR="00453AAF" w:rsidRPr="00F1695F">
        <w:rPr>
          <w:rFonts w:ascii="Times New Roman" w:hAnsi="Times New Roman" w:cs="Times New Roman"/>
          <w:sz w:val="28"/>
          <w:szCs w:val="28"/>
          <w:lang w:val="kk-KZ"/>
        </w:rPr>
        <w:t xml:space="preserve"> комбинированных электронно</w:t>
      </w:r>
      <w:r w:rsidR="00CB79C4" w:rsidRPr="00F1695F">
        <w:rPr>
          <w:rFonts w:ascii="Times New Roman" w:hAnsi="Times New Roman" w:cs="Times New Roman"/>
          <w:sz w:val="28"/>
          <w:szCs w:val="28"/>
          <w:lang w:val="kk-KZ"/>
        </w:rPr>
        <w:t>-</w:t>
      </w:r>
      <w:r w:rsidR="00453AAF" w:rsidRPr="00F1695F">
        <w:rPr>
          <w:rFonts w:ascii="Times New Roman" w:hAnsi="Times New Roman" w:cs="Times New Roman"/>
          <w:sz w:val="28"/>
          <w:szCs w:val="28"/>
          <w:lang w:val="kk-KZ"/>
        </w:rPr>
        <w:t>излучательных состояний</w:t>
      </w:r>
      <w:r w:rsidR="00A27EAC" w:rsidRPr="00F1695F">
        <w:rPr>
          <w:rFonts w:ascii="Times New Roman" w:hAnsi="Times New Roman" w:cs="Times New Roman"/>
          <w:sz w:val="28"/>
          <w:szCs w:val="28"/>
          <w:lang w:val="kk-KZ"/>
        </w:rPr>
        <w:t>,</w:t>
      </w:r>
      <w:r w:rsidR="00453AAF" w:rsidRPr="00F1695F">
        <w:rPr>
          <w:rFonts w:ascii="Times New Roman" w:hAnsi="Times New Roman" w:cs="Times New Roman"/>
          <w:sz w:val="28"/>
          <w:szCs w:val="28"/>
          <w:lang w:val="kk-KZ"/>
        </w:rPr>
        <w:t xml:space="preserve"> состоящих из </w:t>
      </w:r>
      <w:r w:rsidR="00493F8E" w:rsidRPr="00F1695F">
        <w:rPr>
          <w:rFonts w:ascii="Times New Roman" w:hAnsi="Times New Roman" w:cs="Times New Roman"/>
          <w:sz w:val="28"/>
          <w:szCs w:val="28"/>
          <w:lang w:val="kk-KZ"/>
        </w:rPr>
        <w:t xml:space="preserve">собственных и примесных </w:t>
      </w:r>
      <w:r w:rsidR="00453AAF" w:rsidRPr="00F1695F">
        <w:rPr>
          <w:rFonts w:ascii="Times New Roman" w:hAnsi="Times New Roman" w:cs="Times New Roman"/>
          <w:sz w:val="28"/>
          <w:szCs w:val="28"/>
          <w:lang w:val="kk-KZ"/>
        </w:rPr>
        <w:t>электронно</w:t>
      </w:r>
      <w:r w:rsidR="00CB79C4" w:rsidRPr="00F1695F">
        <w:rPr>
          <w:rFonts w:ascii="Times New Roman" w:hAnsi="Times New Roman" w:cs="Times New Roman"/>
          <w:sz w:val="28"/>
          <w:szCs w:val="28"/>
          <w:lang w:val="kk-KZ"/>
        </w:rPr>
        <w:t>-</w:t>
      </w:r>
      <w:r w:rsidR="00453AAF" w:rsidRPr="00F1695F">
        <w:rPr>
          <w:rFonts w:ascii="Times New Roman" w:hAnsi="Times New Roman" w:cs="Times New Roman"/>
          <w:sz w:val="28"/>
          <w:szCs w:val="28"/>
          <w:lang w:val="kk-KZ"/>
        </w:rPr>
        <w:t>дырочных центров захват</w:t>
      </w:r>
      <w:r w:rsidR="00211513" w:rsidRPr="00F1695F">
        <w:rPr>
          <w:rFonts w:ascii="Times New Roman" w:hAnsi="Times New Roman" w:cs="Times New Roman"/>
          <w:sz w:val="28"/>
          <w:szCs w:val="28"/>
          <w:lang w:val="kk-KZ"/>
        </w:rPr>
        <w:t>а</w:t>
      </w:r>
      <w:r w:rsidR="00493F8E" w:rsidRPr="00F1695F">
        <w:rPr>
          <w:rFonts w:ascii="Times New Roman" w:hAnsi="Times New Roman" w:cs="Times New Roman"/>
          <w:sz w:val="28"/>
          <w:szCs w:val="28"/>
          <w:lang w:val="kk-KZ"/>
        </w:rPr>
        <w:t>. В</w:t>
      </w:r>
      <w:r w:rsidR="00AA371F">
        <w:rPr>
          <w:rFonts w:ascii="Times New Roman" w:hAnsi="Times New Roman" w:cs="Times New Roman"/>
          <w:sz w:val="28"/>
          <w:szCs w:val="28"/>
          <w:lang w:val="kk-KZ"/>
        </w:rPr>
        <w:t xml:space="preserve"> </w:t>
      </w:r>
      <w:r w:rsidR="00453AAF" w:rsidRPr="00F1695F">
        <w:rPr>
          <w:rFonts w:ascii="Times New Roman" w:hAnsi="Times New Roman" w:cs="Times New Roman"/>
          <w:sz w:val="28"/>
          <w:szCs w:val="28"/>
          <w:lang w:val="kk-KZ"/>
        </w:rPr>
        <w:t>последующе</w:t>
      </w:r>
      <w:r w:rsidR="00493F8E" w:rsidRPr="00F1695F">
        <w:rPr>
          <w:rFonts w:ascii="Times New Roman" w:hAnsi="Times New Roman" w:cs="Times New Roman"/>
          <w:sz w:val="28"/>
          <w:szCs w:val="28"/>
          <w:lang w:val="kk-KZ"/>
        </w:rPr>
        <w:t xml:space="preserve">м </w:t>
      </w:r>
      <w:r w:rsidR="00453AAF" w:rsidRPr="00F1695F">
        <w:rPr>
          <w:rFonts w:ascii="Times New Roman" w:hAnsi="Times New Roman" w:cs="Times New Roman"/>
          <w:sz w:val="28"/>
          <w:szCs w:val="28"/>
          <w:lang w:val="kk-KZ"/>
        </w:rPr>
        <w:t>эт</w:t>
      </w:r>
      <w:r w:rsidR="00493F8E" w:rsidRPr="00F1695F">
        <w:rPr>
          <w:rFonts w:ascii="Times New Roman" w:hAnsi="Times New Roman" w:cs="Times New Roman"/>
          <w:sz w:val="28"/>
          <w:szCs w:val="28"/>
          <w:lang w:val="kk-KZ"/>
        </w:rPr>
        <w:t>а</w:t>
      </w:r>
      <w:r w:rsidR="00453AAF" w:rsidRPr="00F1695F">
        <w:rPr>
          <w:rFonts w:ascii="Times New Roman" w:hAnsi="Times New Roman" w:cs="Times New Roman"/>
          <w:sz w:val="28"/>
          <w:szCs w:val="28"/>
          <w:lang w:val="kk-KZ"/>
        </w:rPr>
        <w:t xml:space="preserve"> энерги</w:t>
      </w:r>
      <w:r w:rsidR="00493F8E" w:rsidRPr="00F1695F">
        <w:rPr>
          <w:rFonts w:ascii="Times New Roman" w:hAnsi="Times New Roman" w:cs="Times New Roman"/>
          <w:sz w:val="28"/>
          <w:szCs w:val="28"/>
          <w:lang w:val="kk-KZ"/>
        </w:rPr>
        <w:t>я передается</w:t>
      </w:r>
      <w:r w:rsidR="00453AAF" w:rsidRPr="00F1695F">
        <w:rPr>
          <w:rFonts w:ascii="Times New Roman" w:hAnsi="Times New Roman" w:cs="Times New Roman"/>
          <w:sz w:val="28"/>
          <w:szCs w:val="28"/>
          <w:lang w:val="kk-KZ"/>
        </w:rPr>
        <w:t xml:space="preserve"> от матрицы к излучателям. Во многих функциональных люминофорах энергия нак</w:t>
      </w:r>
      <w:r w:rsidR="00A27EAC" w:rsidRPr="00F1695F">
        <w:rPr>
          <w:rFonts w:ascii="Times New Roman" w:hAnsi="Times New Roman" w:cs="Times New Roman"/>
          <w:sz w:val="28"/>
          <w:szCs w:val="28"/>
          <w:lang w:val="kk-KZ"/>
        </w:rPr>
        <w:t>а</w:t>
      </w:r>
      <w:r w:rsidR="00453AAF" w:rsidRPr="00F1695F">
        <w:rPr>
          <w:rFonts w:ascii="Times New Roman" w:hAnsi="Times New Roman" w:cs="Times New Roman"/>
          <w:sz w:val="28"/>
          <w:szCs w:val="28"/>
          <w:lang w:val="kk-KZ"/>
        </w:rPr>
        <w:t>плива</w:t>
      </w:r>
      <w:r w:rsidR="00A27EAC" w:rsidRPr="00F1695F">
        <w:rPr>
          <w:rFonts w:ascii="Times New Roman" w:hAnsi="Times New Roman" w:cs="Times New Roman"/>
          <w:sz w:val="28"/>
          <w:szCs w:val="28"/>
          <w:lang w:val="kk-KZ"/>
        </w:rPr>
        <w:t>е</w:t>
      </w:r>
      <w:r w:rsidR="00453AAF" w:rsidRPr="00F1695F">
        <w:rPr>
          <w:rFonts w:ascii="Times New Roman" w:hAnsi="Times New Roman" w:cs="Times New Roman"/>
          <w:sz w:val="28"/>
          <w:szCs w:val="28"/>
          <w:lang w:val="kk-KZ"/>
        </w:rPr>
        <w:t>тся на центрах захват</w:t>
      </w:r>
      <w:r w:rsidR="00A27EAC" w:rsidRPr="00F1695F">
        <w:rPr>
          <w:rFonts w:ascii="Times New Roman" w:hAnsi="Times New Roman" w:cs="Times New Roman"/>
          <w:sz w:val="28"/>
          <w:szCs w:val="28"/>
          <w:lang w:val="kk-KZ"/>
        </w:rPr>
        <w:t>а</w:t>
      </w:r>
      <w:r w:rsidR="00453AAF" w:rsidRPr="00F1695F">
        <w:rPr>
          <w:rFonts w:ascii="Times New Roman" w:hAnsi="Times New Roman" w:cs="Times New Roman"/>
          <w:sz w:val="28"/>
          <w:szCs w:val="28"/>
          <w:lang w:val="kk-KZ"/>
        </w:rPr>
        <w:t>, которые являются трансформатором для преобразования высокоэнергетических электромагнитных излучений к низкоэнергетическ</w:t>
      </w:r>
      <w:r w:rsidR="00493F8E" w:rsidRPr="00F1695F">
        <w:rPr>
          <w:rFonts w:ascii="Times New Roman" w:hAnsi="Times New Roman" w:cs="Times New Roman"/>
          <w:sz w:val="28"/>
          <w:szCs w:val="28"/>
          <w:lang w:val="kk-KZ"/>
        </w:rPr>
        <w:t xml:space="preserve">ой </w:t>
      </w:r>
      <w:r w:rsidR="00453AAF" w:rsidRPr="00F1695F">
        <w:rPr>
          <w:rFonts w:ascii="Times New Roman" w:hAnsi="Times New Roman" w:cs="Times New Roman"/>
          <w:sz w:val="28"/>
          <w:szCs w:val="28"/>
          <w:lang w:val="kk-KZ"/>
        </w:rPr>
        <w:t>видим</w:t>
      </w:r>
      <w:r w:rsidR="00493F8E" w:rsidRPr="00F1695F">
        <w:rPr>
          <w:rFonts w:ascii="Times New Roman" w:hAnsi="Times New Roman" w:cs="Times New Roman"/>
          <w:sz w:val="28"/>
          <w:szCs w:val="28"/>
          <w:lang w:val="kk-KZ"/>
        </w:rPr>
        <w:t>о</w:t>
      </w:r>
      <w:r w:rsidR="009C5E05" w:rsidRPr="00F1695F">
        <w:rPr>
          <w:rFonts w:ascii="Times New Roman" w:hAnsi="Times New Roman" w:cs="Times New Roman"/>
          <w:sz w:val="28"/>
          <w:szCs w:val="28"/>
          <w:lang w:val="kk-KZ"/>
        </w:rPr>
        <w:t>й</w:t>
      </w:r>
      <w:r w:rsidR="00493F8E" w:rsidRPr="00F1695F">
        <w:rPr>
          <w:rFonts w:ascii="Times New Roman" w:hAnsi="Times New Roman" w:cs="Times New Roman"/>
          <w:sz w:val="28"/>
          <w:szCs w:val="28"/>
          <w:lang w:val="kk-KZ"/>
        </w:rPr>
        <w:t xml:space="preserve"> люминисценци</w:t>
      </w:r>
      <w:r w:rsidR="00AA371F">
        <w:rPr>
          <w:rFonts w:ascii="Times New Roman" w:hAnsi="Times New Roman" w:cs="Times New Roman"/>
          <w:sz w:val="28"/>
          <w:szCs w:val="28"/>
          <w:lang w:val="kk-KZ"/>
        </w:rPr>
        <w:t>ю</w:t>
      </w:r>
      <w:r w:rsidR="00453AAF" w:rsidRPr="00F1695F">
        <w:rPr>
          <w:rFonts w:ascii="Times New Roman" w:hAnsi="Times New Roman" w:cs="Times New Roman"/>
          <w:sz w:val="28"/>
          <w:szCs w:val="28"/>
          <w:lang w:val="kk-KZ"/>
        </w:rPr>
        <w:t>.</w:t>
      </w:r>
    </w:p>
    <w:p w14:paraId="5AE98BAD" w14:textId="682BCBEC" w:rsidR="00453AAF" w:rsidRPr="00F1695F" w:rsidRDefault="00453AAF" w:rsidP="00F1695F">
      <w:pPr>
        <w:tabs>
          <w:tab w:val="left" w:pos="993"/>
        </w:tabs>
        <w:spacing w:after="0" w:line="240" w:lineRule="auto"/>
        <w:ind w:firstLine="709"/>
        <w:jc w:val="both"/>
        <w:rPr>
          <w:rFonts w:ascii="Times New Roman" w:hAnsi="Times New Roman" w:cs="Times New Roman"/>
          <w:sz w:val="28"/>
          <w:szCs w:val="28"/>
          <w:lang w:val="kk-KZ"/>
        </w:rPr>
      </w:pPr>
      <w:r w:rsidRPr="00F1695F">
        <w:rPr>
          <w:rFonts w:ascii="Times New Roman" w:hAnsi="Times New Roman" w:cs="Times New Roman"/>
          <w:sz w:val="28"/>
          <w:szCs w:val="28"/>
          <w:lang w:val="kk-KZ"/>
        </w:rPr>
        <w:t>Ортофосфаты и гранаты</w:t>
      </w:r>
      <w:r w:rsidR="00A27EAC" w:rsidRPr="00F1695F">
        <w:rPr>
          <w:rFonts w:ascii="Times New Roman" w:hAnsi="Times New Roman" w:cs="Times New Roman"/>
          <w:sz w:val="28"/>
          <w:szCs w:val="28"/>
          <w:lang w:val="kk-KZ"/>
        </w:rPr>
        <w:t>,</w:t>
      </w:r>
      <w:r w:rsidRPr="00F1695F">
        <w:rPr>
          <w:rFonts w:ascii="Times New Roman" w:hAnsi="Times New Roman" w:cs="Times New Roman"/>
          <w:sz w:val="28"/>
          <w:szCs w:val="28"/>
          <w:lang w:val="kk-KZ"/>
        </w:rPr>
        <w:t xml:space="preserve"> допированные редкоземельными и переходными ионами</w:t>
      </w:r>
      <w:r w:rsidR="00A27EAC" w:rsidRPr="00F1695F">
        <w:rPr>
          <w:rFonts w:ascii="Times New Roman" w:hAnsi="Times New Roman" w:cs="Times New Roman"/>
          <w:sz w:val="28"/>
          <w:szCs w:val="28"/>
          <w:lang w:val="kk-KZ"/>
        </w:rPr>
        <w:t>,</w:t>
      </w:r>
      <w:r w:rsidRPr="00F1695F">
        <w:rPr>
          <w:rFonts w:ascii="Times New Roman" w:hAnsi="Times New Roman" w:cs="Times New Roman"/>
          <w:sz w:val="28"/>
          <w:szCs w:val="28"/>
          <w:lang w:val="kk-KZ"/>
        </w:rPr>
        <w:t xml:space="preserve"> привлекают значительн</w:t>
      </w:r>
      <w:r w:rsidR="00A27EAC" w:rsidRPr="00F1695F">
        <w:rPr>
          <w:rFonts w:ascii="Times New Roman" w:hAnsi="Times New Roman" w:cs="Times New Roman"/>
          <w:sz w:val="28"/>
          <w:szCs w:val="28"/>
          <w:lang w:val="kk-KZ"/>
        </w:rPr>
        <w:t>о</w:t>
      </w:r>
      <w:r w:rsidRPr="00F1695F">
        <w:rPr>
          <w:rFonts w:ascii="Times New Roman" w:hAnsi="Times New Roman" w:cs="Times New Roman"/>
          <w:sz w:val="28"/>
          <w:szCs w:val="28"/>
          <w:lang w:val="kk-KZ"/>
        </w:rPr>
        <w:t xml:space="preserve">е внимание исследователей </w:t>
      </w:r>
      <w:r w:rsidR="00A27EAC" w:rsidRPr="00F1695F">
        <w:rPr>
          <w:rFonts w:ascii="Times New Roman" w:hAnsi="Times New Roman" w:cs="Times New Roman"/>
          <w:sz w:val="28"/>
          <w:szCs w:val="28"/>
          <w:lang w:val="kk-KZ"/>
        </w:rPr>
        <w:t>благодаря их</w:t>
      </w:r>
      <w:r w:rsidRPr="00F1695F">
        <w:rPr>
          <w:rFonts w:ascii="Times New Roman" w:hAnsi="Times New Roman" w:cs="Times New Roman"/>
          <w:sz w:val="28"/>
          <w:szCs w:val="28"/>
          <w:lang w:val="kk-KZ"/>
        </w:rPr>
        <w:t xml:space="preserve"> применени</w:t>
      </w:r>
      <w:r w:rsidR="00A27EAC" w:rsidRPr="00F1695F">
        <w:rPr>
          <w:rFonts w:ascii="Times New Roman" w:hAnsi="Times New Roman" w:cs="Times New Roman"/>
          <w:sz w:val="28"/>
          <w:szCs w:val="28"/>
          <w:lang w:val="kk-KZ"/>
        </w:rPr>
        <w:t>ю</w:t>
      </w:r>
      <w:r w:rsidRPr="00F1695F">
        <w:rPr>
          <w:rFonts w:ascii="Times New Roman" w:hAnsi="Times New Roman" w:cs="Times New Roman"/>
          <w:sz w:val="28"/>
          <w:szCs w:val="28"/>
          <w:lang w:val="kk-KZ"/>
        </w:rPr>
        <w:t xml:space="preserve"> в фотонных и оптоэлектронных устройствах. Белые светодиоды</w:t>
      </w:r>
      <w:r w:rsidR="00A27EAC" w:rsidRPr="00F1695F">
        <w:rPr>
          <w:rFonts w:ascii="Times New Roman" w:hAnsi="Times New Roman" w:cs="Times New Roman"/>
          <w:sz w:val="28"/>
          <w:szCs w:val="28"/>
          <w:lang w:val="kk-KZ"/>
        </w:rPr>
        <w:t>,</w:t>
      </w:r>
      <w:r w:rsidRPr="00F1695F">
        <w:rPr>
          <w:rFonts w:ascii="Times New Roman" w:hAnsi="Times New Roman" w:cs="Times New Roman"/>
          <w:sz w:val="28"/>
          <w:szCs w:val="28"/>
          <w:lang w:val="kk-KZ"/>
        </w:rPr>
        <w:t xml:space="preserve"> использующие</w:t>
      </w:r>
      <w:r w:rsidR="009C5E05" w:rsidRPr="00F1695F">
        <w:rPr>
          <w:rFonts w:ascii="Times New Roman" w:hAnsi="Times New Roman" w:cs="Times New Roman"/>
          <w:sz w:val="28"/>
          <w:szCs w:val="28"/>
          <w:lang w:val="kk-KZ"/>
        </w:rPr>
        <w:t>ся</w:t>
      </w:r>
      <w:r w:rsidR="00493F8E" w:rsidRPr="00F1695F">
        <w:rPr>
          <w:rFonts w:ascii="Times New Roman" w:hAnsi="Times New Roman" w:cs="Times New Roman"/>
          <w:sz w:val="28"/>
          <w:szCs w:val="28"/>
          <w:lang w:val="kk-KZ"/>
        </w:rPr>
        <w:t xml:space="preserve"> в</w:t>
      </w:r>
      <w:r w:rsidRPr="00F1695F">
        <w:rPr>
          <w:rFonts w:ascii="Times New Roman" w:hAnsi="Times New Roman" w:cs="Times New Roman"/>
          <w:sz w:val="28"/>
          <w:szCs w:val="28"/>
          <w:lang w:val="kk-KZ"/>
        </w:rPr>
        <w:t xml:space="preserve"> люминофор</w:t>
      </w:r>
      <w:r w:rsidR="00493F8E" w:rsidRPr="00F1695F">
        <w:rPr>
          <w:rFonts w:ascii="Times New Roman" w:hAnsi="Times New Roman" w:cs="Times New Roman"/>
          <w:sz w:val="28"/>
          <w:szCs w:val="28"/>
          <w:lang w:val="kk-KZ"/>
        </w:rPr>
        <w:t>ах</w:t>
      </w:r>
      <w:r w:rsidRPr="00F1695F">
        <w:rPr>
          <w:rFonts w:ascii="Times New Roman" w:hAnsi="Times New Roman" w:cs="Times New Roman"/>
          <w:sz w:val="28"/>
          <w:szCs w:val="28"/>
          <w:lang w:val="kk-KZ"/>
        </w:rPr>
        <w:t>, являются основным источником освещения в твердотельной оптоэлектронике</w:t>
      </w:r>
      <w:r w:rsidR="00061EA3" w:rsidRPr="00F1695F">
        <w:rPr>
          <w:rFonts w:ascii="Times New Roman" w:hAnsi="Times New Roman" w:cs="Times New Roman"/>
          <w:sz w:val="28"/>
          <w:szCs w:val="28"/>
          <w:lang w:val="kk-KZ"/>
        </w:rPr>
        <w:t>. Фосфаты,</w:t>
      </w:r>
      <w:r w:rsidR="008958BA" w:rsidRPr="00F1695F">
        <w:rPr>
          <w:rFonts w:ascii="Times New Roman" w:hAnsi="Times New Roman" w:cs="Times New Roman"/>
          <w:sz w:val="28"/>
          <w:szCs w:val="28"/>
          <w:lang w:val="kk-KZ"/>
        </w:rPr>
        <w:t xml:space="preserve"> </w:t>
      </w:r>
      <w:r w:rsidR="00A27EAC" w:rsidRPr="00F1695F">
        <w:rPr>
          <w:rFonts w:ascii="Times New Roman" w:hAnsi="Times New Roman" w:cs="Times New Roman"/>
          <w:sz w:val="28"/>
          <w:szCs w:val="28"/>
          <w:lang w:val="kk-KZ"/>
        </w:rPr>
        <w:t>с</w:t>
      </w:r>
      <w:r w:rsidR="00061EA3" w:rsidRPr="00F1695F">
        <w:rPr>
          <w:rFonts w:ascii="Times New Roman" w:hAnsi="Times New Roman" w:cs="Times New Roman"/>
          <w:sz w:val="28"/>
          <w:szCs w:val="28"/>
          <w:lang w:val="kk-KZ"/>
        </w:rPr>
        <w:t xml:space="preserve"> различными кристал</w:t>
      </w:r>
      <w:r w:rsidR="00AA371F">
        <w:rPr>
          <w:rFonts w:ascii="Times New Roman" w:hAnsi="Times New Roman" w:cs="Times New Roman"/>
          <w:sz w:val="28"/>
          <w:szCs w:val="28"/>
          <w:lang w:val="kk-KZ"/>
        </w:rPr>
        <w:t>л</w:t>
      </w:r>
      <w:r w:rsidR="00061EA3" w:rsidRPr="00F1695F">
        <w:rPr>
          <w:rFonts w:ascii="Times New Roman" w:hAnsi="Times New Roman" w:cs="Times New Roman"/>
          <w:sz w:val="28"/>
          <w:szCs w:val="28"/>
          <w:lang w:val="kk-KZ"/>
        </w:rPr>
        <w:t>ическими структурами, рас</w:t>
      </w:r>
      <w:r w:rsidR="00AA371F">
        <w:rPr>
          <w:rFonts w:ascii="Times New Roman" w:hAnsi="Times New Roman" w:cs="Times New Roman"/>
          <w:sz w:val="28"/>
          <w:szCs w:val="28"/>
          <w:lang w:val="kk-KZ"/>
        </w:rPr>
        <w:t>с</w:t>
      </w:r>
      <w:r w:rsidR="00061EA3" w:rsidRPr="00F1695F">
        <w:rPr>
          <w:rFonts w:ascii="Times New Roman" w:hAnsi="Times New Roman" w:cs="Times New Roman"/>
          <w:sz w:val="28"/>
          <w:szCs w:val="28"/>
          <w:lang w:val="kk-KZ"/>
        </w:rPr>
        <w:t>матриваются как перспективные кандидаты в качестве люминесцентных матриц.</w:t>
      </w:r>
    </w:p>
    <w:p w14:paraId="1D00B14C" w14:textId="138736EB" w:rsidR="00061EA3" w:rsidRPr="00F1695F" w:rsidRDefault="00061EA3" w:rsidP="00F1695F">
      <w:pPr>
        <w:tabs>
          <w:tab w:val="left" w:pos="993"/>
        </w:tabs>
        <w:spacing w:after="0" w:line="240" w:lineRule="auto"/>
        <w:ind w:firstLine="709"/>
        <w:jc w:val="both"/>
        <w:rPr>
          <w:rFonts w:ascii="Times New Roman" w:hAnsi="Times New Roman" w:cs="Times New Roman"/>
          <w:sz w:val="28"/>
          <w:szCs w:val="28"/>
          <w:lang w:val="kk-KZ"/>
        </w:rPr>
      </w:pPr>
      <w:r w:rsidRPr="00F1695F">
        <w:rPr>
          <w:rFonts w:ascii="Times New Roman" w:hAnsi="Times New Roman" w:cs="Times New Roman"/>
          <w:sz w:val="28"/>
          <w:szCs w:val="28"/>
          <w:lang w:val="kk-KZ"/>
        </w:rPr>
        <w:t>Одним из перспективны</w:t>
      </w:r>
      <w:r w:rsidR="00A27EAC" w:rsidRPr="00F1695F">
        <w:rPr>
          <w:rFonts w:ascii="Times New Roman" w:hAnsi="Times New Roman" w:cs="Times New Roman"/>
          <w:sz w:val="28"/>
          <w:szCs w:val="28"/>
          <w:lang w:val="kk-KZ"/>
        </w:rPr>
        <w:t>х</w:t>
      </w:r>
      <w:r w:rsidRPr="00F1695F">
        <w:rPr>
          <w:rFonts w:ascii="Times New Roman" w:hAnsi="Times New Roman" w:cs="Times New Roman"/>
          <w:sz w:val="28"/>
          <w:szCs w:val="28"/>
          <w:lang w:val="kk-KZ"/>
        </w:rPr>
        <w:t xml:space="preserve"> направлени</w:t>
      </w:r>
      <w:r w:rsidR="00A27EAC" w:rsidRPr="00F1695F">
        <w:rPr>
          <w:rFonts w:ascii="Times New Roman" w:hAnsi="Times New Roman" w:cs="Times New Roman"/>
          <w:sz w:val="28"/>
          <w:szCs w:val="28"/>
          <w:lang w:val="kk-KZ"/>
        </w:rPr>
        <w:t>й</w:t>
      </w:r>
      <w:r w:rsidRPr="00F1695F">
        <w:rPr>
          <w:rFonts w:ascii="Times New Roman" w:hAnsi="Times New Roman" w:cs="Times New Roman"/>
          <w:sz w:val="28"/>
          <w:szCs w:val="28"/>
          <w:lang w:val="kk-KZ"/>
        </w:rPr>
        <w:t xml:space="preserve"> явля</w:t>
      </w:r>
      <w:r w:rsidR="00D54B8D" w:rsidRPr="00F1695F">
        <w:rPr>
          <w:rFonts w:ascii="Times New Roman" w:hAnsi="Times New Roman" w:cs="Times New Roman"/>
          <w:sz w:val="28"/>
          <w:szCs w:val="28"/>
          <w:lang w:val="kk-KZ"/>
        </w:rPr>
        <w:t>е</w:t>
      </w:r>
      <w:r w:rsidRPr="00F1695F">
        <w:rPr>
          <w:rFonts w:ascii="Times New Roman" w:hAnsi="Times New Roman" w:cs="Times New Roman"/>
          <w:sz w:val="28"/>
          <w:szCs w:val="28"/>
          <w:lang w:val="kk-KZ"/>
        </w:rPr>
        <w:t>тся получени</w:t>
      </w:r>
      <w:r w:rsidR="00A27EAC" w:rsidRPr="00F1695F">
        <w:rPr>
          <w:rFonts w:ascii="Times New Roman" w:hAnsi="Times New Roman" w:cs="Times New Roman"/>
          <w:sz w:val="28"/>
          <w:szCs w:val="28"/>
          <w:lang w:val="kk-KZ"/>
        </w:rPr>
        <w:t>е</w:t>
      </w:r>
      <w:r w:rsidRPr="00F1695F">
        <w:rPr>
          <w:rFonts w:ascii="Times New Roman" w:hAnsi="Times New Roman" w:cs="Times New Roman"/>
          <w:sz w:val="28"/>
          <w:szCs w:val="28"/>
          <w:lang w:val="kk-KZ"/>
        </w:rPr>
        <w:t xml:space="preserve"> коротковолново</w:t>
      </w:r>
      <w:r w:rsidR="00A27EAC" w:rsidRPr="00F1695F">
        <w:rPr>
          <w:rFonts w:ascii="Times New Roman" w:hAnsi="Times New Roman" w:cs="Times New Roman"/>
          <w:sz w:val="28"/>
          <w:szCs w:val="28"/>
          <w:lang w:val="kk-KZ"/>
        </w:rPr>
        <w:t>го</w:t>
      </w:r>
      <w:r w:rsidRPr="00F1695F">
        <w:rPr>
          <w:rFonts w:ascii="Times New Roman" w:hAnsi="Times New Roman" w:cs="Times New Roman"/>
          <w:sz w:val="28"/>
          <w:szCs w:val="28"/>
          <w:lang w:val="kk-KZ"/>
        </w:rPr>
        <w:t xml:space="preserve"> инфр</w:t>
      </w:r>
      <w:r w:rsidR="00AA371F">
        <w:rPr>
          <w:rFonts w:ascii="Times New Roman" w:hAnsi="Times New Roman" w:cs="Times New Roman"/>
          <w:sz w:val="28"/>
          <w:szCs w:val="28"/>
          <w:lang w:val="kk-KZ"/>
        </w:rPr>
        <w:t>а</w:t>
      </w:r>
      <w:r w:rsidRPr="00F1695F">
        <w:rPr>
          <w:rFonts w:ascii="Times New Roman" w:hAnsi="Times New Roman" w:cs="Times New Roman"/>
          <w:sz w:val="28"/>
          <w:szCs w:val="28"/>
          <w:lang w:val="kk-KZ"/>
        </w:rPr>
        <w:t>красн</w:t>
      </w:r>
      <w:r w:rsidR="00D54B8D" w:rsidRPr="00F1695F">
        <w:rPr>
          <w:rFonts w:ascii="Times New Roman" w:hAnsi="Times New Roman" w:cs="Times New Roman"/>
          <w:sz w:val="28"/>
          <w:szCs w:val="28"/>
          <w:lang w:val="kk-KZ"/>
        </w:rPr>
        <w:t>ого</w:t>
      </w:r>
      <w:r w:rsidR="00A27EAC" w:rsidRPr="00F1695F">
        <w:rPr>
          <w:rFonts w:ascii="Times New Roman" w:hAnsi="Times New Roman" w:cs="Times New Roman"/>
          <w:sz w:val="28"/>
          <w:szCs w:val="28"/>
          <w:lang w:val="kk-KZ"/>
        </w:rPr>
        <w:t xml:space="preserve"> (</w:t>
      </w:r>
      <w:r w:rsidR="00A27EAC" w:rsidRPr="00F1695F">
        <w:rPr>
          <w:rFonts w:ascii="Times New Roman" w:hAnsi="Times New Roman" w:cs="Times New Roman"/>
          <w:sz w:val="28"/>
          <w:szCs w:val="28"/>
          <w:lang w:val="en-CA"/>
        </w:rPr>
        <w:t>SWIR</w:t>
      </w:r>
      <w:r w:rsidR="00A27EAC" w:rsidRPr="00F1695F">
        <w:rPr>
          <w:rFonts w:ascii="Times New Roman" w:hAnsi="Times New Roman" w:cs="Times New Roman"/>
          <w:sz w:val="28"/>
          <w:szCs w:val="28"/>
          <w:lang w:val="kk-KZ"/>
        </w:rPr>
        <w:t>) излучения</w:t>
      </w:r>
      <w:r w:rsidRPr="00F1695F">
        <w:rPr>
          <w:rFonts w:ascii="Times New Roman" w:hAnsi="Times New Roman" w:cs="Times New Roman"/>
          <w:sz w:val="28"/>
          <w:szCs w:val="28"/>
          <w:lang w:val="kk-KZ"/>
        </w:rPr>
        <w:t xml:space="preserve"> </w:t>
      </w:r>
      <w:r w:rsidR="00A27EAC" w:rsidRPr="00F1695F">
        <w:rPr>
          <w:rFonts w:ascii="Times New Roman" w:hAnsi="Times New Roman" w:cs="Times New Roman"/>
          <w:sz w:val="28"/>
          <w:szCs w:val="28"/>
          <w:lang w:val="kk-KZ"/>
        </w:rPr>
        <w:t>в диапазоне длин</w:t>
      </w:r>
      <w:r w:rsidRPr="00F1695F">
        <w:rPr>
          <w:rFonts w:ascii="Times New Roman" w:hAnsi="Times New Roman" w:cs="Times New Roman"/>
          <w:sz w:val="28"/>
          <w:szCs w:val="28"/>
          <w:lang w:val="kk-KZ"/>
        </w:rPr>
        <w:t xml:space="preserve"> волн </w:t>
      </w:r>
      <w:r w:rsidR="00D54B8D" w:rsidRPr="00F1695F">
        <w:rPr>
          <w:rFonts w:ascii="Times New Roman" w:hAnsi="Times New Roman" w:cs="Times New Roman"/>
          <w:sz w:val="28"/>
          <w:szCs w:val="28"/>
          <w:lang w:val="kk-KZ"/>
        </w:rPr>
        <w:t>~900</w:t>
      </w:r>
      <w:r w:rsidR="00CB79C4" w:rsidRPr="00F1695F">
        <w:rPr>
          <w:rFonts w:ascii="Times New Roman" w:hAnsi="Times New Roman" w:cs="Times New Roman"/>
          <w:sz w:val="28"/>
          <w:szCs w:val="28"/>
          <w:lang w:val="kk-KZ"/>
        </w:rPr>
        <w:t>-</w:t>
      </w:r>
      <w:r w:rsidR="00D54B8D" w:rsidRPr="00F1695F">
        <w:rPr>
          <w:rFonts w:ascii="Times New Roman" w:hAnsi="Times New Roman" w:cs="Times New Roman"/>
          <w:sz w:val="28"/>
          <w:szCs w:val="28"/>
          <w:lang w:val="kk-KZ"/>
        </w:rPr>
        <w:t>1700 нм</w:t>
      </w:r>
      <w:r w:rsidRPr="00F1695F">
        <w:rPr>
          <w:rFonts w:ascii="Times New Roman" w:hAnsi="Times New Roman" w:cs="Times New Roman"/>
          <w:sz w:val="28"/>
          <w:szCs w:val="28"/>
          <w:lang w:val="kk-KZ"/>
        </w:rPr>
        <w:t>, котор</w:t>
      </w:r>
      <w:r w:rsidR="00D54B8D" w:rsidRPr="00F1695F">
        <w:rPr>
          <w:rFonts w:ascii="Times New Roman" w:hAnsi="Times New Roman" w:cs="Times New Roman"/>
          <w:sz w:val="28"/>
          <w:szCs w:val="28"/>
          <w:lang w:val="kk-KZ"/>
        </w:rPr>
        <w:t>о</w:t>
      </w:r>
      <w:r w:rsidRPr="00F1695F">
        <w:rPr>
          <w:rFonts w:ascii="Times New Roman" w:hAnsi="Times New Roman" w:cs="Times New Roman"/>
          <w:sz w:val="28"/>
          <w:szCs w:val="28"/>
          <w:lang w:val="kk-KZ"/>
        </w:rPr>
        <w:t>е демонстрирует уникальные спектральные свойства, такие как умен</w:t>
      </w:r>
      <w:r w:rsidR="00A27EAC" w:rsidRPr="00F1695F">
        <w:rPr>
          <w:rFonts w:ascii="Times New Roman" w:hAnsi="Times New Roman" w:cs="Times New Roman"/>
          <w:sz w:val="28"/>
          <w:szCs w:val="28"/>
          <w:lang w:val="kk-KZ"/>
        </w:rPr>
        <w:t>ь</w:t>
      </w:r>
      <w:r w:rsidRPr="00F1695F">
        <w:rPr>
          <w:rFonts w:ascii="Times New Roman" w:hAnsi="Times New Roman" w:cs="Times New Roman"/>
          <w:sz w:val="28"/>
          <w:szCs w:val="28"/>
          <w:lang w:val="kk-KZ"/>
        </w:rPr>
        <w:t>шен</w:t>
      </w:r>
      <w:r w:rsidR="00493F8E" w:rsidRPr="00F1695F">
        <w:rPr>
          <w:rFonts w:ascii="Times New Roman" w:hAnsi="Times New Roman" w:cs="Times New Roman"/>
          <w:sz w:val="28"/>
          <w:szCs w:val="28"/>
          <w:lang w:val="kk-KZ"/>
        </w:rPr>
        <w:t>и</w:t>
      </w:r>
      <w:r w:rsidRPr="00F1695F">
        <w:rPr>
          <w:rFonts w:ascii="Times New Roman" w:hAnsi="Times New Roman" w:cs="Times New Roman"/>
          <w:sz w:val="28"/>
          <w:szCs w:val="28"/>
          <w:lang w:val="kk-KZ"/>
        </w:rPr>
        <w:t xml:space="preserve">е </w:t>
      </w:r>
      <w:r w:rsidR="00A27EAC" w:rsidRPr="00F1695F">
        <w:rPr>
          <w:rFonts w:ascii="Times New Roman" w:hAnsi="Times New Roman" w:cs="Times New Roman"/>
          <w:sz w:val="28"/>
          <w:szCs w:val="28"/>
          <w:lang w:val="kk-KZ"/>
        </w:rPr>
        <w:t>рассеяни</w:t>
      </w:r>
      <w:r w:rsidR="00D54B8D" w:rsidRPr="00F1695F">
        <w:rPr>
          <w:rFonts w:ascii="Times New Roman" w:hAnsi="Times New Roman" w:cs="Times New Roman"/>
          <w:sz w:val="28"/>
          <w:szCs w:val="28"/>
          <w:lang w:val="kk-KZ"/>
        </w:rPr>
        <w:t>я</w:t>
      </w:r>
      <w:r w:rsidR="00A27EAC" w:rsidRPr="00F1695F">
        <w:rPr>
          <w:rFonts w:ascii="Times New Roman" w:hAnsi="Times New Roman" w:cs="Times New Roman"/>
          <w:sz w:val="28"/>
          <w:szCs w:val="28"/>
          <w:lang w:val="kk-KZ"/>
        </w:rPr>
        <w:t xml:space="preserve"> Рэ</w:t>
      </w:r>
      <w:r w:rsidRPr="00F1695F">
        <w:rPr>
          <w:rFonts w:ascii="Times New Roman" w:hAnsi="Times New Roman" w:cs="Times New Roman"/>
          <w:sz w:val="28"/>
          <w:szCs w:val="28"/>
          <w:lang w:val="kk-KZ"/>
        </w:rPr>
        <w:t>ле</w:t>
      </w:r>
      <w:r w:rsidR="00A27EAC" w:rsidRPr="00F1695F">
        <w:rPr>
          <w:rFonts w:ascii="Times New Roman" w:hAnsi="Times New Roman" w:cs="Times New Roman"/>
          <w:sz w:val="28"/>
          <w:szCs w:val="28"/>
          <w:lang w:val="kk-KZ"/>
        </w:rPr>
        <w:t>я</w:t>
      </w:r>
      <w:r w:rsidRPr="00F1695F">
        <w:rPr>
          <w:rFonts w:ascii="Times New Roman" w:hAnsi="Times New Roman" w:cs="Times New Roman"/>
          <w:sz w:val="28"/>
          <w:szCs w:val="28"/>
          <w:lang w:val="kk-KZ"/>
        </w:rPr>
        <w:t xml:space="preserve">, </w:t>
      </w:r>
      <w:r w:rsidR="00493F8E" w:rsidRPr="00F1695F">
        <w:rPr>
          <w:rFonts w:ascii="Times New Roman" w:hAnsi="Times New Roman" w:cs="Times New Roman"/>
          <w:sz w:val="28"/>
          <w:szCs w:val="28"/>
          <w:lang w:val="kk-KZ"/>
        </w:rPr>
        <w:t>для</w:t>
      </w:r>
      <w:r w:rsidRPr="00F1695F">
        <w:rPr>
          <w:rFonts w:ascii="Times New Roman" w:hAnsi="Times New Roman" w:cs="Times New Roman"/>
          <w:sz w:val="28"/>
          <w:szCs w:val="28"/>
          <w:lang w:val="kk-KZ"/>
        </w:rPr>
        <w:t xml:space="preserve"> наблюдени</w:t>
      </w:r>
      <w:r w:rsidR="00D54B8D" w:rsidRPr="00F1695F">
        <w:rPr>
          <w:rFonts w:ascii="Times New Roman" w:hAnsi="Times New Roman" w:cs="Times New Roman"/>
          <w:sz w:val="28"/>
          <w:szCs w:val="28"/>
          <w:lang w:val="kk-KZ"/>
        </w:rPr>
        <w:t xml:space="preserve">я </w:t>
      </w:r>
      <w:r w:rsidRPr="00F1695F">
        <w:rPr>
          <w:rFonts w:ascii="Times New Roman" w:hAnsi="Times New Roman" w:cs="Times New Roman"/>
          <w:sz w:val="28"/>
          <w:szCs w:val="28"/>
          <w:lang w:val="kk-KZ"/>
        </w:rPr>
        <w:t>ночного видени</w:t>
      </w:r>
      <w:r w:rsidR="00D54B8D" w:rsidRPr="00F1695F">
        <w:rPr>
          <w:rFonts w:ascii="Times New Roman" w:hAnsi="Times New Roman" w:cs="Times New Roman"/>
          <w:sz w:val="28"/>
          <w:szCs w:val="28"/>
          <w:lang w:val="kk-KZ"/>
        </w:rPr>
        <w:t>я</w:t>
      </w:r>
      <w:r w:rsidRPr="00F1695F">
        <w:rPr>
          <w:rFonts w:ascii="Times New Roman" w:hAnsi="Times New Roman" w:cs="Times New Roman"/>
          <w:sz w:val="28"/>
          <w:szCs w:val="28"/>
          <w:lang w:val="kk-KZ"/>
        </w:rPr>
        <w:t xml:space="preserve"> и медицинско</w:t>
      </w:r>
      <w:r w:rsidR="00493F8E" w:rsidRPr="00F1695F">
        <w:rPr>
          <w:rFonts w:ascii="Times New Roman" w:hAnsi="Times New Roman" w:cs="Times New Roman"/>
          <w:sz w:val="28"/>
          <w:szCs w:val="28"/>
          <w:lang w:val="kk-KZ"/>
        </w:rPr>
        <w:t>й</w:t>
      </w:r>
      <w:r w:rsidRPr="00F1695F">
        <w:rPr>
          <w:rFonts w:ascii="Times New Roman" w:hAnsi="Times New Roman" w:cs="Times New Roman"/>
          <w:sz w:val="28"/>
          <w:szCs w:val="28"/>
          <w:lang w:val="kk-KZ"/>
        </w:rPr>
        <w:t xml:space="preserve"> визуализации</w:t>
      </w:r>
      <w:r w:rsidR="00663732" w:rsidRPr="00F1695F">
        <w:rPr>
          <w:rFonts w:ascii="Times New Roman" w:hAnsi="Times New Roman" w:cs="Times New Roman"/>
          <w:sz w:val="28"/>
          <w:szCs w:val="28"/>
          <w:lang w:val="kk-KZ"/>
        </w:rPr>
        <w:t xml:space="preserve">. </w:t>
      </w:r>
      <w:r w:rsidRPr="00F1695F">
        <w:rPr>
          <w:rFonts w:ascii="Times New Roman" w:hAnsi="Times New Roman" w:cs="Times New Roman"/>
          <w:sz w:val="28"/>
          <w:szCs w:val="28"/>
          <w:lang w:val="en-CA"/>
        </w:rPr>
        <w:t>SWIR</w:t>
      </w:r>
      <w:r w:rsidRPr="00F1695F">
        <w:rPr>
          <w:rFonts w:ascii="Times New Roman" w:hAnsi="Times New Roman" w:cs="Times New Roman"/>
          <w:sz w:val="28"/>
          <w:szCs w:val="28"/>
          <w:lang w:val="kk-KZ"/>
        </w:rPr>
        <w:t xml:space="preserve"> </w:t>
      </w:r>
      <w:r w:rsidR="00D54B8D" w:rsidRPr="00F1695F">
        <w:rPr>
          <w:rFonts w:ascii="Times New Roman" w:hAnsi="Times New Roman" w:cs="Times New Roman"/>
          <w:sz w:val="28"/>
          <w:szCs w:val="28"/>
          <w:lang w:val="kk-KZ"/>
        </w:rPr>
        <w:t>излучени</w:t>
      </w:r>
      <w:r w:rsidR="00AA371F">
        <w:rPr>
          <w:rFonts w:ascii="Times New Roman" w:hAnsi="Times New Roman" w:cs="Times New Roman"/>
          <w:sz w:val="28"/>
          <w:szCs w:val="28"/>
          <w:lang w:val="kk-KZ"/>
        </w:rPr>
        <w:t>е</w:t>
      </w:r>
      <w:r w:rsidR="00D54B8D" w:rsidRPr="00F1695F">
        <w:rPr>
          <w:rFonts w:ascii="Times New Roman" w:hAnsi="Times New Roman" w:cs="Times New Roman"/>
          <w:sz w:val="28"/>
          <w:szCs w:val="28"/>
          <w:lang w:val="kk-KZ"/>
        </w:rPr>
        <w:t>,</w:t>
      </w:r>
      <w:r w:rsidR="00FB2F8B" w:rsidRPr="00F1695F">
        <w:rPr>
          <w:rFonts w:ascii="Times New Roman" w:hAnsi="Times New Roman" w:cs="Times New Roman"/>
          <w:sz w:val="28"/>
          <w:szCs w:val="28"/>
        </w:rPr>
        <w:t xml:space="preserve"> также</w:t>
      </w:r>
      <w:r w:rsidRPr="00F1695F">
        <w:rPr>
          <w:rFonts w:ascii="Times New Roman" w:hAnsi="Times New Roman" w:cs="Times New Roman"/>
          <w:sz w:val="28"/>
          <w:szCs w:val="28"/>
          <w:lang w:val="kk-KZ"/>
        </w:rPr>
        <w:t xml:space="preserve"> име</w:t>
      </w:r>
      <w:r w:rsidR="007925F2" w:rsidRPr="00F1695F">
        <w:rPr>
          <w:rFonts w:ascii="Times New Roman" w:hAnsi="Times New Roman" w:cs="Times New Roman"/>
          <w:sz w:val="28"/>
          <w:szCs w:val="28"/>
          <w:lang w:val="kk-KZ"/>
        </w:rPr>
        <w:t>ю</w:t>
      </w:r>
      <w:r w:rsidRPr="00F1695F">
        <w:rPr>
          <w:rFonts w:ascii="Times New Roman" w:hAnsi="Times New Roman" w:cs="Times New Roman"/>
          <w:sz w:val="28"/>
          <w:szCs w:val="28"/>
          <w:lang w:val="kk-KZ"/>
        </w:rPr>
        <w:t>т более высокую</w:t>
      </w:r>
      <w:r w:rsidR="00861A19" w:rsidRPr="00F1695F">
        <w:rPr>
          <w:rFonts w:ascii="Times New Roman" w:hAnsi="Times New Roman" w:cs="Times New Roman"/>
          <w:sz w:val="28"/>
          <w:szCs w:val="28"/>
          <w:lang w:val="kk-KZ"/>
        </w:rPr>
        <w:t xml:space="preserve"> </w:t>
      </w:r>
      <w:r w:rsidRPr="00F1695F">
        <w:rPr>
          <w:rFonts w:ascii="Times New Roman" w:hAnsi="Times New Roman" w:cs="Times New Roman"/>
          <w:sz w:val="28"/>
          <w:szCs w:val="28"/>
          <w:lang w:val="kk-KZ"/>
        </w:rPr>
        <w:t>пр</w:t>
      </w:r>
      <w:r w:rsidR="006A68C9" w:rsidRPr="00F1695F">
        <w:rPr>
          <w:rFonts w:ascii="Times New Roman" w:hAnsi="Times New Roman" w:cs="Times New Roman"/>
          <w:sz w:val="28"/>
          <w:szCs w:val="28"/>
          <w:lang w:val="kk-KZ"/>
        </w:rPr>
        <w:t>о</w:t>
      </w:r>
      <w:r w:rsidR="00861A19" w:rsidRPr="00F1695F">
        <w:rPr>
          <w:rFonts w:ascii="Times New Roman" w:hAnsi="Times New Roman" w:cs="Times New Roman"/>
          <w:sz w:val="28"/>
          <w:szCs w:val="28"/>
          <w:lang w:val="kk-KZ"/>
        </w:rPr>
        <w:t>н</w:t>
      </w:r>
      <w:r w:rsidR="006A68C9" w:rsidRPr="00F1695F">
        <w:rPr>
          <w:rFonts w:ascii="Times New Roman" w:hAnsi="Times New Roman" w:cs="Times New Roman"/>
          <w:sz w:val="28"/>
          <w:szCs w:val="28"/>
          <w:lang w:val="kk-KZ"/>
        </w:rPr>
        <w:t>ика</w:t>
      </w:r>
      <w:r w:rsidR="00861A19" w:rsidRPr="00F1695F">
        <w:rPr>
          <w:rFonts w:ascii="Times New Roman" w:hAnsi="Times New Roman" w:cs="Times New Roman"/>
          <w:sz w:val="28"/>
          <w:szCs w:val="28"/>
          <w:lang w:val="kk-KZ"/>
        </w:rPr>
        <w:t>ющую способность</w:t>
      </w:r>
      <w:r w:rsidR="00D54B8D" w:rsidRPr="00F1695F">
        <w:rPr>
          <w:rFonts w:ascii="Times New Roman" w:hAnsi="Times New Roman" w:cs="Times New Roman"/>
          <w:sz w:val="28"/>
          <w:szCs w:val="28"/>
          <w:lang w:val="kk-KZ"/>
        </w:rPr>
        <w:t>, а также</w:t>
      </w:r>
      <w:r w:rsidR="00861A19" w:rsidRPr="00F1695F">
        <w:rPr>
          <w:rFonts w:ascii="Times New Roman" w:hAnsi="Times New Roman" w:cs="Times New Roman"/>
          <w:sz w:val="28"/>
          <w:szCs w:val="28"/>
          <w:lang w:val="kk-KZ"/>
        </w:rPr>
        <w:t xml:space="preserve"> в сложных атмосферных условиях</w:t>
      </w:r>
      <w:r w:rsidR="00D54B8D" w:rsidRPr="00F1695F">
        <w:rPr>
          <w:rFonts w:ascii="Times New Roman" w:hAnsi="Times New Roman" w:cs="Times New Roman"/>
          <w:sz w:val="28"/>
          <w:szCs w:val="28"/>
          <w:lang w:val="kk-KZ"/>
        </w:rPr>
        <w:t xml:space="preserve"> мо</w:t>
      </w:r>
      <w:r w:rsidR="00431A32">
        <w:rPr>
          <w:rFonts w:ascii="Times New Roman" w:hAnsi="Times New Roman" w:cs="Times New Roman"/>
          <w:sz w:val="28"/>
          <w:szCs w:val="28"/>
          <w:lang w:val="kk-KZ"/>
        </w:rPr>
        <w:t>жет</w:t>
      </w:r>
      <w:r w:rsidR="00D54B8D" w:rsidRPr="00F1695F">
        <w:rPr>
          <w:rFonts w:ascii="Times New Roman" w:hAnsi="Times New Roman" w:cs="Times New Roman"/>
          <w:sz w:val="28"/>
          <w:szCs w:val="28"/>
          <w:lang w:val="kk-KZ"/>
        </w:rPr>
        <w:t xml:space="preserve"> </w:t>
      </w:r>
      <w:r w:rsidR="00E03B4C" w:rsidRPr="00F1695F">
        <w:rPr>
          <w:rFonts w:ascii="Times New Roman" w:hAnsi="Times New Roman" w:cs="Times New Roman"/>
          <w:sz w:val="28"/>
          <w:szCs w:val="28"/>
          <w:lang w:val="kk-KZ"/>
        </w:rPr>
        <w:t>улучшать</w:t>
      </w:r>
      <w:r w:rsidR="00D54B8D" w:rsidRPr="00F1695F">
        <w:rPr>
          <w:rFonts w:ascii="Times New Roman" w:hAnsi="Times New Roman" w:cs="Times New Roman"/>
          <w:sz w:val="28"/>
          <w:szCs w:val="28"/>
          <w:lang w:val="kk-KZ"/>
        </w:rPr>
        <w:t xml:space="preserve"> уровень видимости</w:t>
      </w:r>
      <w:r w:rsidR="00861A19" w:rsidRPr="00F1695F">
        <w:rPr>
          <w:rFonts w:ascii="Times New Roman" w:hAnsi="Times New Roman" w:cs="Times New Roman"/>
          <w:sz w:val="28"/>
          <w:szCs w:val="28"/>
          <w:lang w:val="kk-KZ"/>
        </w:rPr>
        <w:t xml:space="preserve"> </w:t>
      </w:r>
      <w:r w:rsidR="007925F2" w:rsidRPr="00F1695F">
        <w:rPr>
          <w:rFonts w:ascii="Times New Roman" w:hAnsi="Times New Roman" w:cs="Times New Roman"/>
          <w:sz w:val="28"/>
          <w:szCs w:val="28"/>
          <w:lang w:val="kk-KZ"/>
        </w:rPr>
        <w:t xml:space="preserve">в </w:t>
      </w:r>
      <w:r w:rsidR="00861A19" w:rsidRPr="00F1695F">
        <w:rPr>
          <w:rFonts w:ascii="Times New Roman" w:hAnsi="Times New Roman" w:cs="Times New Roman"/>
          <w:sz w:val="28"/>
          <w:szCs w:val="28"/>
          <w:lang w:val="kk-KZ"/>
        </w:rPr>
        <w:t>таких</w:t>
      </w:r>
      <w:r w:rsidR="00D54B8D" w:rsidRPr="00F1695F">
        <w:rPr>
          <w:rFonts w:ascii="Times New Roman" w:hAnsi="Times New Roman" w:cs="Times New Roman"/>
          <w:sz w:val="28"/>
          <w:szCs w:val="28"/>
          <w:lang w:val="kk-KZ"/>
        </w:rPr>
        <w:t xml:space="preserve"> условиях</w:t>
      </w:r>
      <w:r w:rsidR="007925F2" w:rsidRPr="00F1695F">
        <w:rPr>
          <w:rFonts w:ascii="Times New Roman" w:hAnsi="Times New Roman" w:cs="Times New Roman"/>
          <w:sz w:val="28"/>
          <w:szCs w:val="28"/>
        </w:rPr>
        <w:t>,</w:t>
      </w:r>
      <w:r w:rsidR="00861A19" w:rsidRPr="00F1695F">
        <w:rPr>
          <w:rFonts w:ascii="Times New Roman" w:hAnsi="Times New Roman" w:cs="Times New Roman"/>
          <w:sz w:val="28"/>
          <w:szCs w:val="28"/>
          <w:lang w:val="kk-KZ"/>
        </w:rPr>
        <w:t xml:space="preserve"> как пыль, смог, туман и дождь. </w:t>
      </w:r>
    </w:p>
    <w:p w14:paraId="69AE7B2D" w14:textId="604A3EBC" w:rsidR="006A68C9" w:rsidRPr="00F1695F" w:rsidRDefault="006A68C9" w:rsidP="00F1695F">
      <w:pPr>
        <w:tabs>
          <w:tab w:val="left" w:pos="993"/>
        </w:tabs>
        <w:spacing w:after="0" w:line="240" w:lineRule="auto"/>
        <w:ind w:firstLine="709"/>
        <w:jc w:val="both"/>
        <w:rPr>
          <w:rFonts w:ascii="Times New Roman" w:eastAsiaTheme="minorEastAsia" w:hAnsi="Times New Roman" w:cs="Times New Roman"/>
          <w:kern w:val="2"/>
          <w:sz w:val="28"/>
          <w:szCs w:val="28"/>
          <w:lang w:val="kk-KZ"/>
          <w14:ligatures w14:val="standardContextual"/>
        </w:rPr>
      </w:pPr>
      <w:r w:rsidRPr="00F1695F">
        <w:rPr>
          <w:rFonts w:ascii="Times New Roman" w:hAnsi="Times New Roman" w:cs="Times New Roman"/>
          <w:sz w:val="28"/>
          <w:szCs w:val="28"/>
          <w:lang w:val="kk-KZ"/>
        </w:rPr>
        <w:t>Например, инфр</w:t>
      </w:r>
      <w:r w:rsidR="00431A32">
        <w:rPr>
          <w:rFonts w:ascii="Times New Roman" w:hAnsi="Times New Roman" w:cs="Times New Roman"/>
          <w:sz w:val="28"/>
          <w:szCs w:val="28"/>
          <w:lang w:val="kk-KZ"/>
        </w:rPr>
        <w:t>а</w:t>
      </w:r>
      <w:r w:rsidRPr="00F1695F">
        <w:rPr>
          <w:rFonts w:ascii="Times New Roman" w:hAnsi="Times New Roman" w:cs="Times New Roman"/>
          <w:sz w:val="28"/>
          <w:szCs w:val="28"/>
          <w:lang w:val="kk-KZ"/>
        </w:rPr>
        <w:t>красн</w:t>
      </w:r>
      <w:r w:rsidR="008958BA" w:rsidRPr="00F1695F">
        <w:rPr>
          <w:rFonts w:ascii="Times New Roman" w:hAnsi="Times New Roman" w:cs="Times New Roman"/>
          <w:sz w:val="28"/>
          <w:szCs w:val="28"/>
          <w:lang w:val="kk-KZ"/>
        </w:rPr>
        <w:t>ая</w:t>
      </w:r>
      <w:r w:rsidRPr="00F1695F">
        <w:rPr>
          <w:rFonts w:ascii="Times New Roman" w:hAnsi="Times New Roman" w:cs="Times New Roman"/>
          <w:sz w:val="28"/>
          <w:szCs w:val="28"/>
          <w:lang w:val="kk-KZ"/>
        </w:rPr>
        <w:t xml:space="preserve"> люминесценция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Nd</m:t>
            </m:r>
          </m:e>
          <m:sup>
            <m:r>
              <w:rPr>
                <w:rFonts w:ascii="Cambria Math" w:eastAsiaTheme="minorEastAsia" w:hAnsi="Cambria Math" w:cs="Times New Roman"/>
                <w:sz w:val="28"/>
                <w:szCs w:val="28"/>
              </w:rPr>
              <m:t>3+</m:t>
            </m:r>
          </m:sup>
        </m:sSup>
      </m:oMath>
      <w:r w:rsidRPr="00F1695F">
        <w:rPr>
          <w:rFonts w:ascii="Times New Roman" w:eastAsiaTheme="minorEastAsia" w:hAnsi="Times New Roman" w:cs="Times New Roman"/>
          <w:kern w:val="2"/>
          <w:sz w:val="28"/>
          <w:szCs w:val="28"/>
          <w:lang w:val="kk-KZ"/>
          <w14:ligatures w14:val="standardContextual"/>
        </w:rPr>
        <w:t xml:space="preserve"> в диапазоне 900</w:t>
      </w:r>
      <w:r w:rsidR="00CB79C4" w:rsidRPr="00F1695F">
        <w:rPr>
          <w:rFonts w:ascii="Times New Roman" w:eastAsiaTheme="minorEastAsia" w:hAnsi="Times New Roman" w:cs="Times New Roman"/>
          <w:kern w:val="2"/>
          <w:sz w:val="28"/>
          <w:szCs w:val="28"/>
          <w:lang w:val="kk-KZ"/>
          <w14:ligatures w14:val="standardContextual"/>
        </w:rPr>
        <w:t>-</w:t>
      </w:r>
      <w:r w:rsidRPr="00F1695F">
        <w:rPr>
          <w:rFonts w:ascii="Times New Roman" w:eastAsiaTheme="minorEastAsia" w:hAnsi="Times New Roman" w:cs="Times New Roman"/>
          <w:kern w:val="2"/>
          <w:sz w:val="28"/>
          <w:szCs w:val="28"/>
          <w:lang w:val="kk-KZ"/>
          <w14:ligatures w14:val="standardContextual"/>
        </w:rPr>
        <w:t>1700 нм возбужда</w:t>
      </w:r>
      <w:r w:rsidR="008958BA" w:rsidRPr="00F1695F">
        <w:rPr>
          <w:rFonts w:ascii="Times New Roman" w:eastAsiaTheme="minorEastAsia" w:hAnsi="Times New Roman" w:cs="Times New Roman"/>
          <w:kern w:val="2"/>
          <w:sz w:val="28"/>
          <w:szCs w:val="28"/>
          <w:lang w:val="kk-KZ"/>
          <w14:ligatures w14:val="standardContextual"/>
        </w:rPr>
        <w:t>е</w:t>
      </w:r>
      <w:r w:rsidRPr="00F1695F">
        <w:rPr>
          <w:rFonts w:ascii="Times New Roman" w:eastAsiaTheme="minorEastAsia" w:hAnsi="Times New Roman" w:cs="Times New Roman"/>
          <w:kern w:val="2"/>
          <w:sz w:val="28"/>
          <w:szCs w:val="28"/>
          <w:lang w:val="kk-KZ"/>
          <w14:ligatures w14:val="standardContextual"/>
        </w:rPr>
        <w:t>тся с помощью новой комбинации</w:t>
      </w:r>
      <w:r w:rsidR="00E03B4C" w:rsidRPr="00F1695F">
        <w:rPr>
          <w:rFonts w:ascii="Times New Roman" w:eastAsiaTheme="minorEastAsia" w:hAnsi="Times New Roman" w:cs="Times New Roman"/>
          <w:kern w:val="2"/>
          <w:sz w:val="28"/>
          <w:szCs w:val="28"/>
          <w:lang w:val="kk-KZ"/>
          <w14:ligatures w14:val="standardContextual"/>
        </w:rPr>
        <w:t xml:space="preserve"> </w:t>
      </w:r>
      <w:r w:rsidR="00653C53">
        <w:rPr>
          <w:rFonts w:ascii="Times New Roman" w:eastAsiaTheme="minorEastAsia" w:hAnsi="Times New Roman" w:cs="Times New Roman"/>
          <w:kern w:val="2"/>
          <w:sz w:val="28"/>
          <w:szCs w:val="28"/>
          <w:lang w:val="kk-KZ"/>
          <w14:ligatures w14:val="standardContextual"/>
        </w:rPr>
        <w:t>‒</w:t>
      </w:r>
      <w:r w:rsidR="00E03B4C" w:rsidRPr="00F1695F">
        <w:rPr>
          <w:rFonts w:ascii="Times New Roman" w:eastAsiaTheme="minorEastAsia" w:hAnsi="Times New Roman" w:cs="Times New Roman"/>
          <w:kern w:val="2"/>
          <w:sz w:val="28"/>
          <w:szCs w:val="28"/>
          <w:lang w:val="kk-KZ"/>
          <w14:ligatures w14:val="standardContextual"/>
        </w:rPr>
        <w:t xml:space="preserve"> </w:t>
      </w:r>
      <w:r w:rsidRPr="00F1695F">
        <w:rPr>
          <w:rFonts w:ascii="Times New Roman" w:eastAsiaTheme="minorEastAsia" w:hAnsi="Times New Roman" w:cs="Times New Roman"/>
          <w:kern w:val="2"/>
          <w:sz w:val="28"/>
          <w:szCs w:val="28"/>
          <w:lang w:val="kk-KZ"/>
          <w14:ligatures w14:val="standardContextual"/>
        </w:rPr>
        <w:t xml:space="preserve">эффективной передачи энергии от иона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F1695F">
        <w:rPr>
          <w:rFonts w:ascii="Times New Roman" w:eastAsiaTheme="minorEastAsia" w:hAnsi="Times New Roman" w:cs="Times New Roman"/>
          <w:kern w:val="2"/>
          <w:sz w:val="28"/>
          <w:szCs w:val="28"/>
          <w:lang w:val="kk-KZ"/>
          <w14:ligatures w14:val="standardContextual"/>
        </w:rPr>
        <w:t xml:space="preserve"> к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Nd</m:t>
            </m:r>
          </m:e>
          <m:sup>
            <m:r>
              <w:rPr>
                <w:rFonts w:ascii="Cambria Math" w:eastAsiaTheme="minorEastAsia" w:hAnsi="Cambria Math" w:cs="Times New Roman"/>
                <w:sz w:val="28"/>
                <w:szCs w:val="28"/>
              </w:rPr>
              <m:t>3+</m:t>
            </m:r>
          </m:sup>
        </m:sSup>
      </m:oMath>
      <w:r w:rsidRPr="00F1695F">
        <w:rPr>
          <w:rFonts w:ascii="Times New Roman" w:eastAsiaTheme="minorEastAsia" w:hAnsi="Times New Roman" w:cs="Times New Roman"/>
          <w:kern w:val="2"/>
          <w:sz w:val="28"/>
          <w:szCs w:val="28"/>
          <w:lang w:val="kk-KZ"/>
          <w14:ligatures w14:val="standardContextual"/>
        </w:rPr>
        <w:t xml:space="preserve"> в матрице фосфата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YPO</m:t>
            </m:r>
          </m:e>
          <m:sub>
            <m:r>
              <w:rPr>
                <w:rFonts w:ascii="Cambria Math" w:hAnsi="Cambria Math" w:cs="Times New Roman"/>
                <w:sz w:val="28"/>
                <w:szCs w:val="28"/>
              </w:rPr>
              <m:t>4</m:t>
            </m:r>
          </m:sub>
        </m:sSub>
      </m:oMath>
      <w:r w:rsidRPr="00F1695F">
        <w:rPr>
          <w:rFonts w:ascii="Times New Roman" w:eastAsiaTheme="minorEastAsia" w:hAnsi="Times New Roman" w:cs="Times New Roman"/>
          <w:kern w:val="2"/>
          <w:sz w:val="28"/>
          <w:szCs w:val="28"/>
          <w:lang w:val="kk-KZ"/>
          <w14:ligatures w14:val="standardContextual"/>
        </w:rPr>
        <w:t xml:space="preserve">. </w:t>
      </w:r>
    </w:p>
    <w:p w14:paraId="61096D49" w14:textId="2B614ABD" w:rsidR="006A68C9" w:rsidRPr="00F1695F" w:rsidRDefault="00E03B4C" w:rsidP="00F1695F">
      <w:pPr>
        <w:tabs>
          <w:tab w:val="left" w:pos="993"/>
        </w:tabs>
        <w:spacing w:after="0" w:line="240" w:lineRule="auto"/>
        <w:ind w:firstLine="709"/>
        <w:jc w:val="both"/>
        <w:rPr>
          <w:rFonts w:ascii="Times New Roman" w:eastAsiaTheme="minorEastAsia" w:hAnsi="Times New Roman" w:cs="Times New Roman"/>
          <w:sz w:val="28"/>
          <w:szCs w:val="28"/>
          <w:lang w:val="kk-KZ"/>
        </w:rPr>
      </w:pPr>
      <w:r w:rsidRPr="00F1695F">
        <w:rPr>
          <w:rFonts w:ascii="Times New Roman" w:eastAsiaTheme="minorEastAsia" w:hAnsi="Times New Roman" w:cs="Times New Roman"/>
          <w:kern w:val="2"/>
          <w:sz w:val="28"/>
          <w:szCs w:val="28"/>
          <w:lang w:val="kk-KZ"/>
          <w14:ligatures w14:val="standardContextual"/>
        </w:rPr>
        <w:t>После облучения в</w:t>
      </w:r>
      <w:r w:rsidR="006A68C9" w:rsidRPr="00F1695F">
        <w:rPr>
          <w:rFonts w:ascii="Times New Roman" w:eastAsiaTheme="minorEastAsia" w:hAnsi="Times New Roman" w:cs="Times New Roman"/>
          <w:kern w:val="2"/>
          <w:sz w:val="28"/>
          <w:szCs w:val="28"/>
          <w:lang w:val="kk-KZ"/>
          <w14:ligatures w14:val="standardContextual"/>
        </w:rPr>
        <w:t xml:space="preserve"> матриц</w:t>
      </w:r>
      <w:r w:rsidR="00493F8E" w:rsidRPr="00F1695F">
        <w:rPr>
          <w:rFonts w:ascii="Times New Roman" w:eastAsiaTheme="minorEastAsia" w:hAnsi="Times New Roman" w:cs="Times New Roman"/>
          <w:kern w:val="2"/>
          <w:sz w:val="28"/>
          <w:szCs w:val="28"/>
          <w:lang w:val="kk-KZ"/>
          <w14:ligatures w14:val="standardContextual"/>
        </w:rPr>
        <w:t>е созда</w:t>
      </w:r>
      <w:r w:rsidR="007925F2" w:rsidRPr="00F1695F">
        <w:rPr>
          <w:rFonts w:ascii="Times New Roman" w:eastAsiaTheme="minorEastAsia" w:hAnsi="Times New Roman" w:cs="Times New Roman"/>
          <w:kern w:val="2"/>
          <w:sz w:val="28"/>
          <w:szCs w:val="28"/>
          <w:lang w:val="kk-KZ"/>
          <w14:ligatures w14:val="standardContextual"/>
        </w:rPr>
        <w:t>ю</w:t>
      </w:r>
      <w:r w:rsidR="00493F8E" w:rsidRPr="00F1695F">
        <w:rPr>
          <w:rFonts w:ascii="Times New Roman" w:eastAsiaTheme="minorEastAsia" w:hAnsi="Times New Roman" w:cs="Times New Roman"/>
          <w:kern w:val="2"/>
          <w:sz w:val="28"/>
          <w:szCs w:val="28"/>
          <w:lang w:val="kk-KZ"/>
          <w14:ligatures w14:val="standardContextual"/>
        </w:rPr>
        <w:t xml:space="preserve">тся </w:t>
      </w:r>
      <w:r w:rsidR="006A68C9" w:rsidRPr="00F1695F">
        <w:rPr>
          <w:rFonts w:ascii="Times New Roman" w:eastAsiaTheme="minorEastAsia" w:hAnsi="Times New Roman" w:cs="Times New Roman"/>
          <w:kern w:val="2"/>
          <w:sz w:val="28"/>
          <w:szCs w:val="28"/>
          <w:lang w:val="kk-KZ"/>
          <w14:ligatures w14:val="standardContextual"/>
        </w:rPr>
        <w:t xml:space="preserve">электронные центры захвата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006A68C9" w:rsidRPr="00F1695F">
        <w:rPr>
          <w:rFonts w:ascii="Times New Roman" w:eastAsiaTheme="minorEastAsia" w:hAnsi="Times New Roman" w:cs="Times New Roman"/>
          <w:kern w:val="2"/>
          <w:sz w:val="28"/>
          <w:szCs w:val="28"/>
          <w:lang w:val="kk-KZ"/>
          <w14:ligatures w14:val="standardContextual"/>
        </w:rPr>
        <w:t xml:space="preserve"> 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Nd</m:t>
            </m:r>
          </m:e>
          <m:sup>
            <m:r>
              <w:rPr>
                <w:rFonts w:ascii="Cambria Math" w:eastAsiaTheme="minorEastAsia" w:hAnsi="Cambria Math" w:cs="Times New Roman"/>
                <w:sz w:val="28"/>
                <w:szCs w:val="28"/>
              </w:rPr>
              <m:t>2+</m:t>
            </m:r>
          </m:sup>
        </m:sSup>
      </m:oMath>
      <w:r w:rsidR="006A68C9" w:rsidRPr="00F1695F">
        <w:rPr>
          <w:rFonts w:ascii="Times New Roman" w:eastAsiaTheme="minorEastAsia" w:hAnsi="Times New Roman" w:cs="Times New Roman"/>
          <w:kern w:val="2"/>
          <w:sz w:val="28"/>
          <w:szCs w:val="28"/>
          <w:lang w:val="kk-KZ"/>
          <w14:ligatures w14:val="standardContextual"/>
        </w:rPr>
        <w:t>, а также дырочные центры захвата лантаноид</w:t>
      </w:r>
      <w:r w:rsidR="00D54B8D" w:rsidRPr="00F1695F">
        <w:rPr>
          <w:rFonts w:ascii="Times New Roman" w:eastAsiaTheme="minorEastAsia" w:hAnsi="Times New Roman" w:cs="Times New Roman"/>
          <w:kern w:val="2"/>
          <w:sz w:val="28"/>
          <w:szCs w:val="28"/>
          <w:lang w:val="kk-KZ"/>
          <w14:ligatures w14:val="standardContextual"/>
        </w:rPr>
        <w:t>ов</w:t>
      </w:r>
      <w:r w:rsidR="006A68C9" w:rsidRPr="00F1695F">
        <w:rPr>
          <w:rFonts w:ascii="Times New Roman" w:eastAsiaTheme="minorEastAsia" w:hAnsi="Times New Roman" w:cs="Times New Roman"/>
          <w:kern w:val="2"/>
          <w:sz w:val="28"/>
          <w:szCs w:val="28"/>
          <w:lang w:val="kk-KZ"/>
          <w14:ligatures w14:val="standardContextual"/>
        </w:rPr>
        <w:t xml:space="preserve"> </w:t>
      </w:r>
      <m:oMath>
        <m:r>
          <w:rPr>
            <w:rFonts w:ascii="Cambria Math" w:hAnsi="Cambria Math" w:cs="Times New Roman"/>
            <w:sz w:val="28"/>
            <w:szCs w:val="28"/>
          </w:rPr>
          <m:t>Lu, Gd и Y,</m:t>
        </m:r>
      </m:oMath>
      <w:r w:rsidR="00D54B8D" w:rsidRPr="00F1695F">
        <w:rPr>
          <w:rFonts w:ascii="Times New Roman" w:eastAsiaTheme="minorEastAsia" w:hAnsi="Times New Roman" w:cs="Times New Roman"/>
          <w:sz w:val="28"/>
          <w:szCs w:val="28"/>
          <w:lang w:val="kk-KZ"/>
        </w:rPr>
        <w:t xml:space="preserve"> рекомбинационные распады</w:t>
      </w:r>
      <w:r w:rsidR="00431A32">
        <w:rPr>
          <w:rFonts w:ascii="Times New Roman" w:eastAsiaTheme="minorEastAsia" w:hAnsi="Times New Roman" w:cs="Times New Roman"/>
          <w:sz w:val="28"/>
          <w:szCs w:val="28"/>
          <w:lang w:val="kk-KZ"/>
        </w:rPr>
        <w:t xml:space="preserve"> </w:t>
      </w:r>
      <w:r w:rsidR="00D54B8D" w:rsidRPr="00F1695F">
        <w:rPr>
          <w:rFonts w:ascii="Times New Roman" w:eastAsiaTheme="minorEastAsia" w:hAnsi="Times New Roman" w:cs="Times New Roman"/>
          <w:sz w:val="28"/>
          <w:szCs w:val="28"/>
          <w:lang w:val="kk-KZ"/>
        </w:rPr>
        <w:t>которы</w:t>
      </w:r>
      <w:r w:rsidR="008958BA" w:rsidRPr="00F1695F">
        <w:rPr>
          <w:rFonts w:ascii="Times New Roman" w:eastAsiaTheme="minorEastAsia" w:hAnsi="Times New Roman" w:cs="Times New Roman"/>
          <w:sz w:val="28"/>
          <w:szCs w:val="28"/>
          <w:lang w:val="kk-KZ"/>
        </w:rPr>
        <w:t>х</w:t>
      </w:r>
      <w:r w:rsidR="00D54B8D" w:rsidRPr="00F1695F">
        <w:rPr>
          <w:rFonts w:ascii="Times New Roman" w:eastAsiaTheme="minorEastAsia" w:hAnsi="Times New Roman" w:cs="Times New Roman"/>
          <w:sz w:val="28"/>
          <w:szCs w:val="28"/>
          <w:lang w:val="kk-KZ"/>
        </w:rPr>
        <w:t xml:space="preserve"> создают инфр</w:t>
      </w:r>
      <w:r w:rsidR="00211513" w:rsidRPr="00F1695F">
        <w:rPr>
          <w:rFonts w:ascii="Times New Roman" w:eastAsiaTheme="minorEastAsia" w:hAnsi="Times New Roman" w:cs="Times New Roman"/>
          <w:sz w:val="28"/>
          <w:szCs w:val="28"/>
          <w:lang w:val="kk-KZ"/>
        </w:rPr>
        <w:t>а</w:t>
      </w:r>
      <w:r w:rsidR="00D54B8D" w:rsidRPr="00F1695F">
        <w:rPr>
          <w:rFonts w:ascii="Times New Roman" w:eastAsiaTheme="minorEastAsia" w:hAnsi="Times New Roman" w:cs="Times New Roman"/>
          <w:sz w:val="28"/>
          <w:szCs w:val="28"/>
          <w:lang w:val="kk-KZ"/>
        </w:rPr>
        <w:t>красное излучение.</w:t>
      </w:r>
    </w:p>
    <w:p w14:paraId="7BC40BF3" w14:textId="1F8B3F25" w:rsidR="00F72A5C" w:rsidRPr="00F1695F" w:rsidRDefault="00F72A5C" w:rsidP="00F1695F">
      <w:pPr>
        <w:tabs>
          <w:tab w:val="left" w:pos="993"/>
        </w:tabs>
        <w:spacing w:after="0" w:line="240" w:lineRule="auto"/>
        <w:ind w:firstLine="709"/>
        <w:jc w:val="both"/>
        <w:rPr>
          <w:rFonts w:ascii="Times New Roman" w:eastAsiaTheme="minorEastAsia" w:hAnsi="Times New Roman" w:cs="Times New Roman"/>
          <w:sz w:val="28"/>
          <w:szCs w:val="28"/>
          <w:lang w:val="kk-KZ"/>
        </w:rPr>
      </w:pPr>
      <w:r w:rsidRPr="00F1695F">
        <w:rPr>
          <w:rFonts w:ascii="Times New Roman" w:eastAsiaTheme="minorEastAsia" w:hAnsi="Times New Roman" w:cs="Times New Roman"/>
          <w:sz w:val="28"/>
          <w:szCs w:val="28"/>
          <w:lang w:val="kk-KZ"/>
        </w:rPr>
        <w:t>Во всех вышеук</w:t>
      </w:r>
      <w:r w:rsidR="007925F2" w:rsidRPr="00F1695F">
        <w:rPr>
          <w:rFonts w:ascii="Times New Roman" w:eastAsiaTheme="minorEastAsia" w:hAnsi="Times New Roman" w:cs="Times New Roman"/>
          <w:sz w:val="28"/>
          <w:szCs w:val="28"/>
          <w:lang w:val="kk-KZ"/>
        </w:rPr>
        <w:t>а</w:t>
      </w:r>
      <w:r w:rsidRPr="00F1695F">
        <w:rPr>
          <w:rFonts w:ascii="Times New Roman" w:eastAsiaTheme="minorEastAsia" w:hAnsi="Times New Roman" w:cs="Times New Roman"/>
          <w:sz w:val="28"/>
          <w:szCs w:val="28"/>
          <w:lang w:val="kk-KZ"/>
        </w:rPr>
        <w:t>занных применениях для пр</w:t>
      </w:r>
      <w:r w:rsidR="007925F2" w:rsidRPr="00F1695F">
        <w:rPr>
          <w:rFonts w:ascii="Times New Roman" w:eastAsiaTheme="minorEastAsia" w:hAnsi="Times New Roman" w:cs="Times New Roman"/>
          <w:sz w:val="28"/>
          <w:szCs w:val="28"/>
          <w:lang w:val="kk-KZ"/>
        </w:rPr>
        <w:t>е</w:t>
      </w:r>
      <w:r w:rsidRPr="00F1695F">
        <w:rPr>
          <w:rFonts w:ascii="Times New Roman" w:eastAsiaTheme="minorEastAsia" w:hAnsi="Times New Roman" w:cs="Times New Roman"/>
          <w:sz w:val="28"/>
          <w:szCs w:val="28"/>
          <w:lang w:val="kk-KZ"/>
        </w:rPr>
        <w:t>образовани</w:t>
      </w:r>
      <w:r w:rsidR="00D40072" w:rsidRPr="00F1695F">
        <w:rPr>
          <w:rFonts w:ascii="Times New Roman" w:eastAsiaTheme="minorEastAsia" w:hAnsi="Times New Roman" w:cs="Times New Roman"/>
          <w:sz w:val="28"/>
          <w:szCs w:val="28"/>
          <w:lang w:val="kk-KZ"/>
        </w:rPr>
        <w:t>я</w:t>
      </w:r>
      <w:r w:rsidRPr="00F1695F">
        <w:rPr>
          <w:rFonts w:ascii="Times New Roman" w:eastAsiaTheme="minorEastAsia" w:hAnsi="Times New Roman" w:cs="Times New Roman"/>
          <w:sz w:val="28"/>
          <w:szCs w:val="28"/>
          <w:lang w:val="kk-KZ"/>
        </w:rPr>
        <w:t xml:space="preserve"> </w:t>
      </w:r>
      <w:r w:rsidR="00493F8E" w:rsidRPr="00F1695F">
        <w:rPr>
          <w:rFonts w:ascii="Times New Roman" w:eastAsiaTheme="minorEastAsia" w:hAnsi="Times New Roman" w:cs="Times New Roman"/>
          <w:sz w:val="28"/>
          <w:szCs w:val="28"/>
          <w:lang w:val="kk-KZ"/>
        </w:rPr>
        <w:t xml:space="preserve">энергии </w:t>
      </w:r>
      <w:r w:rsidRPr="00F1695F">
        <w:rPr>
          <w:rFonts w:ascii="Times New Roman" w:eastAsiaTheme="minorEastAsia" w:hAnsi="Times New Roman" w:cs="Times New Roman"/>
          <w:sz w:val="28"/>
          <w:szCs w:val="28"/>
          <w:lang w:val="kk-KZ"/>
        </w:rPr>
        <w:t xml:space="preserve">внешнего электромагнитного воздействия </w:t>
      </w:r>
      <w:r w:rsidR="00D40072" w:rsidRPr="00F1695F">
        <w:rPr>
          <w:rFonts w:ascii="Times New Roman" w:eastAsiaTheme="minorEastAsia" w:hAnsi="Times New Roman" w:cs="Times New Roman"/>
          <w:sz w:val="28"/>
          <w:szCs w:val="28"/>
          <w:lang w:val="kk-KZ"/>
        </w:rPr>
        <w:t>в</w:t>
      </w:r>
      <w:r w:rsidRPr="00F1695F">
        <w:rPr>
          <w:rFonts w:ascii="Times New Roman" w:eastAsiaTheme="minorEastAsia" w:hAnsi="Times New Roman" w:cs="Times New Roman"/>
          <w:sz w:val="28"/>
          <w:szCs w:val="28"/>
          <w:lang w:val="kk-KZ"/>
        </w:rPr>
        <w:t xml:space="preserve"> необходим</w:t>
      </w:r>
      <w:r w:rsidR="00D40072" w:rsidRPr="00F1695F">
        <w:rPr>
          <w:rFonts w:ascii="Times New Roman" w:eastAsiaTheme="minorEastAsia" w:hAnsi="Times New Roman" w:cs="Times New Roman"/>
          <w:sz w:val="28"/>
          <w:szCs w:val="28"/>
          <w:lang w:val="kk-KZ"/>
        </w:rPr>
        <w:t>ый</w:t>
      </w:r>
      <w:r w:rsidRPr="00F1695F">
        <w:rPr>
          <w:rFonts w:ascii="Times New Roman" w:eastAsiaTheme="minorEastAsia" w:hAnsi="Times New Roman" w:cs="Times New Roman"/>
          <w:sz w:val="28"/>
          <w:szCs w:val="28"/>
          <w:lang w:val="kk-KZ"/>
        </w:rPr>
        <w:t xml:space="preserve"> вид излучени</w:t>
      </w:r>
      <w:r w:rsidR="00D40072" w:rsidRPr="00F1695F">
        <w:rPr>
          <w:rFonts w:ascii="Times New Roman" w:eastAsiaTheme="minorEastAsia" w:hAnsi="Times New Roman" w:cs="Times New Roman"/>
          <w:sz w:val="28"/>
          <w:szCs w:val="28"/>
          <w:lang w:val="kk-KZ"/>
        </w:rPr>
        <w:t>я</w:t>
      </w:r>
      <w:r w:rsidR="00431A32">
        <w:rPr>
          <w:rFonts w:ascii="Times New Roman" w:eastAsiaTheme="minorEastAsia" w:hAnsi="Times New Roman" w:cs="Times New Roman"/>
          <w:sz w:val="28"/>
          <w:szCs w:val="28"/>
          <w:lang w:val="kk-KZ"/>
        </w:rPr>
        <w:t xml:space="preserve"> </w:t>
      </w:r>
      <w:r w:rsidR="00D40072" w:rsidRPr="00F1695F">
        <w:rPr>
          <w:rFonts w:ascii="Times New Roman" w:eastAsiaTheme="minorEastAsia" w:hAnsi="Times New Roman" w:cs="Times New Roman"/>
          <w:sz w:val="28"/>
          <w:szCs w:val="28"/>
          <w:lang w:val="kk-KZ"/>
        </w:rPr>
        <w:t xml:space="preserve">в матрице </w:t>
      </w:r>
      <w:r w:rsidRPr="00F1695F">
        <w:rPr>
          <w:rFonts w:ascii="Times New Roman" w:eastAsiaTheme="minorEastAsia" w:hAnsi="Times New Roman" w:cs="Times New Roman"/>
          <w:sz w:val="28"/>
          <w:szCs w:val="28"/>
          <w:lang w:val="kk-KZ"/>
        </w:rPr>
        <w:t>должны образовы</w:t>
      </w:r>
      <w:r w:rsidR="00691A7F" w:rsidRPr="00F1695F">
        <w:rPr>
          <w:rFonts w:ascii="Times New Roman" w:eastAsiaTheme="minorEastAsia" w:hAnsi="Times New Roman" w:cs="Times New Roman"/>
          <w:sz w:val="28"/>
          <w:szCs w:val="28"/>
          <w:lang w:val="kk-KZ"/>
        </w:rPr>
        <w:t>в</w:t>
      </w:r>
      <w:r w:rsidRPr="00F1695F">
        <w:rPr>
          <w:rFonts w:ascii="Times New Roman" w:eastAsiaTheme="minorEastAsia" w:hAnsi="Times New Roman" w:cs="Times New Roman"/>
          <w:sz w:val="28"/>
          <w:szCs w:val="28"/>
          <w:lang w:val="kk-KZ"/>
        </w:rPr>
        <w:t>аться комбинированные электронно</w:t>
      </w:r>
      <w:r w:rsidR="00CB79C4" w:rsidRPr="00F1695F">
        <w:rPr>
          <w:rFonts w:ascii="Times New Roman" w:eastAsiaTheme="minorEastAsia" w:hAnsi="Times New Roman" w:cs="Times New Roman"/>
          <w:sz w:val="28"/>
          <w:szCs w:val="28"/>
          <w:lang w:val="kk-KZ"/>
        </w:rPr>
        <w:t>-</w:t>
      </w:r>
      <w:r w:rsidRPr="00F1695F">
        <w:rPr>
          <w:rFonts w:ascii="Times New Roman" w:eastAsiaTheme="minorEastAsia" w:hAnsi="Times New Roman" w:cs="Times New Roman"/>
          <w:sz w:val="28"/>
          <w:szCs w:val="28"/>
          <w:lang w:val="kk-KZ"/>
        </w:rPr>
        <w:t>излучательн</w:t>
      </w:r>
      <w:r w:rsidR="00691A7F" w:rsidRPr="00F1695F">
        <w:rPr>
          <w:rFonts w:ascii="Times New Roman" w:eastAsiaTheme="minorEastAsia" w:hAnsi="Times New Roman" w:cs="Times New Roman"/>
          <w:sz w:val="28"/>
          <w:szCs w:val="28"/>
          <w:lang w:val="kk-KZ"/>
        </w:rPr>
        <w:t>ы</w:t>
      </w:r>
      <w:r w:rsidRPr="00F1695F">
        <w:rPr>
          <w:rFonts w:ascii="Times New Roman" w:eastAsiaTheme="minorEastAsia" w:hAnsi="Times New Roman" w:cs="Times New Roman"/>
          <w:sz w:val="28"/>
          <w:szCs w:val="28"/>
          <w:lang w:val="kk-KZ"/>
        </w:rPr>
        <w:t>е состояни</w:t>
      </w:r>
      <w:r w:rsidR="00D40072" w:rsidRPr="00F1695F">
        <w:rPr>
          <w:rFonts w:ascii="Times New Roman" w:eastAsiaTheme="minorEastAsia" w:hAnsi="Times New Roman" w:cs="Times New Roman"/>
          <w:sz w:val="28"/>
          <w:szCs w:val="28"/>
          <w:lang w:val="kk-KZ"/>
        </w:rPr>
        <w:t>я,</w:t>
      </w:r>
      <w:r w:rsidRPr="00F1695F">
        <w:rPr>
          <w:rFonts w:ascii="Times New Roman" w:eastAsiaTheme="minorEastAsia" w:hAnsi="Times New Roman" w:cs="Times New Roman"/>
          <w:sz w:val="28"/>
          <w:szCs w:val="28"/>
          <w:lang w:val="kk-KZ"/>
        </w:rPr>
        <w:t xml:space="preserve"> состоящи</w:t>
      </w:r>
      <w:r w:rsidR="00D40072" w:rsidRPr="00F1695F">
        <w:rPr>
          <w:rFonts w:ascii="Times New Roman" w:eastAsiaTheme="minorEastAsia" w:hAnsi="Times New Roman" w:cs="Times New Roman"/>
          <w:sz w:val="28"/>
          <w:szCs w:val="28"/>
          <w:lang w:val="kk-KZ"/>
        </w:rPr>
        <w:t>е</w:t>
      </w:r>
      <w:r w:rsidRPr="00F1695F">
        <w:rPr>
          <w:rFonts w:ascii="Times New Roman" w:eastAsiaTheme="minorEastAsia" w:hAnsi="Times New Roman" w:cs="Times New Roman"/>
          <w:sz w:val="28"/>
          <w:szCs w:val="28"/>
          <w:lang w:val="kk-KZ"/>
        </w:rPr>
        <w:t xml:space="preserve"> из электронно</w:t>
      </w:r>
      <w:r w:rsidR="00CB79C4" w:rsidRPr="00F1695F">
        <w:rPr>
          <w:rFonts w:ascii="Times New Roman" w:eastAsiaTheme="minorEastAsia" w:hAnsi="Times New Roman" w:cs="Times New Roman"/>
          <w:sz w:val="28"/>
          <w:szCs w:val="28"/>
          <w:lang w:val="kk-KZ"/>
        </w:rPr>
        <w:t>-</w:t>
      </w:r>
      <w:r w:rsidR="00606432" w:rsidRPr="00F1695F">
        <w:rPr>
          <w:rFonts w:ascii="Times New Roman" w:eastAsiaTheme="minorEastAsia" w:hAnsi="Times New Roman" w:cs="Times New Roman"/>
          <w:sz w:val="28"/>
          <w:szCs w:val="28"/>
          <w:lang w:val="kk-KZ"/>
        </w:rPr>
        <w:t>излучательн</w:t>
      </w:r>
      <w:r w:rsidR="00D40072" w:rsidRPr="00F1695F">
        <w:rPr>
          <w:rFonts w:ascii="Times New Roman" w:eastAsiaTheme="minorEastAsia" w:hAnsi="Times New Roman" w:cs="Times New Roman"/>
          <w:sz w:val="28"/>
          <w:szCs w:val="28"/>
          <w:lang w:val="kk-KZ"/>
        </w:rPr>
        <w:t>ых</w:t>
      </w:r>
      <w:r w:rsidR="00606432" w:rsidRPr="00F1695F">
        <w:rPr>
          <w:rFonts w:ascii="Times New Roman" w:eastAsiaTheme="minorEastAsia" w:hAnsi="Times New Roman" w:cs="Times New Roman"/>
          <w:sz w:val="28"/>
          <w:szCs w:val="28"/>
          <w:lang w:val="kk-KZ"/>
        </w:rPr>
        <w:t xml:space="preserve"> состояни</w:t>
      </w:r>
      <w:r w:rsidR="00D40072" w:rsidRPr="00F1695F">
        <w:rPr>
          <w:rFonts w:ascii="Times New Roman" w:eastAsiaTheme="minorEastAsia" w:hAnsi="Times New Roman" w:cs="Times New Roman"/>
          <w:sz w:val="28"/>
          <w:szCs w:val="28"/>
          <w:lang w:val="kk-KZ"/>
        </w:rPr>
        <w:t>й</w:t>
      </w:r>
      <w:r w:rsidR="00606432" w:rsidRPr="00F1695F">
        <w:rPr>
          <w:rFonts w:ascii="Times New Roman" w:eastAsiaTheme="minorEastAsia" w:hAnsi="Times New Roman" w:cs="Times New Roman"/>
          <w:sz w:val="28"/>
          <w:szCs w:val="28"/>
          <w:lang w:val="kk-KZ"/>
        </w:rPr>
        <w:t xml:space="preserve"> матрицы и примес</w:t>
      </w:r>
      <w:r w:rsidR="00691A7F" w:rsidRPr="00F1695F">
        <w:rPr>
          <w:rFonts w:ascii="Times New Roman" w:eastAsiaTheme="minorEastAsia" w:hAnsi="Times New Roman" w:cs="Times New Roman"/>
          <w:sz w:val="28"/>
          <w:szCs w:val="28"/>
          <w:lang w:val="kk-KZ"/>
        </w:rPr>
        <w:t>и</w:t>
      </w:r>
      <w:r w:rsidR="00606432" w:rsidRPr="00F1695F">
        <w:rPr>
          <w:rFonts w:ascii="Times New Roman" w:eastAsiaTheme="minorEastAsia" w:hAnsi="Times New Roman" w:cs="Times New Roman"/>
          <w:sz w:val="28"/>
          <w:szCs w:val="28"/>
          <w:lang w:val="kk-KZ"/>
        </w:rPr>
        <w:t xml:space="preserve"> или излучателя.</w:t>
      </w:r>
    </w:p>
    <w:p w14:paraId="4035CDDC" w14:textId="6FF1623E" w:rsidR="00606432" w:rsidRPr="00F1695F" w:rsidRDefault="00493F8E" w:rsidP="00F1695F">
      <w:pPr>
        <w:tabs>
          <w:tab w:val="left" w:pos="993"/>
        </w:tabs>
        <w:spacing w:after="0" w:line="240" w:lineRule="auto"/>
        <w:ind w:firstLine="709"/>
        <w:jc w:val="both"/>
        <w:rPr>
          <w:rFonts w:ascii="Times New Roman" w:eastAsiaTheme="minorEastAsia" w:hAnsi="Times New Roman" w:cs="Times New Roman"/>
          <w:sz w:val="28"/>
          <w:szCs w:val="28"/>
        </w:rPr>
      </w:pPr>
      <w:r w:rsidRPr="00F1695F">
        <w:rPr>
          <w:rFonts w:ascii="Times New Roman" w:eastAsiaTheme="minorEastAsia" w:hAnsi="Times New Roman" w:cs="Times New Roman"/>
          <w:sz w:val="28"/>
          <w:szCs w:val="28"/>
          <w:lang w:val="kk-KZ"/>
        </w:rPr>
        <w:t>Исследованиями был</w:t>
      </w:r>
      <w:r w:rsidR="00F61876" w:rsidRPr="00F1695F">
        <w:rPr>
          <w:rFonts w:ascii="Times New Roman" w:eastAsiaTheme="minorEastAsia" w:hAnsi="Times New Roman" w:cs="Times New Roman"/>
          <w:sz w:val="28"/>
          <w:szCs w:val="28"/>
          <w:lang w:val="kk-KZ"/>
        </w:rPr>
        <w:t>о</w:t>
      </w:r>
      <w:r w:rsidRPr="00F1695F">
        <w:rPr>
          <w:rFonts w:ascii="Times New Roman" w:eastAsiaTheme="minorEastAsia" w:hAnsi="Times New Roman" w:cs="Times New Roman"/>
          <w:sz w:val="28"/>
          <w:szCs w:val="28"/>
          <w:lang w:val="kk-KZ"/>
        </w:rPr>
        <w:t xml:space="preserve"> показан</w:t>
      </w:r>
      <w:r w:rsidR="00F61876" w:rsidRPr="00F1695F">
        <w:rPr>
          <w:rFonts w:ascii="Times New Roman" w:eastAsiaTheme="minorEastAsia" w:hAnsi="Times New Roman" w:cs="Times New Roman"/>
          <w:sz w:val="28"/>
          <w:szCs w:val="28"/>
          <w:lang w:val="kk-KZ"/>
        </w:rPr>
        <w:t>о</w:t>
      </w:r>
      <w:r w:rsidRPr="00F1695F">
        <w:rPr>
          <w:rFonts w:ascii="Times New Roman" w:eastAsiaTheme="minorEastAsia" w:hAnsi="Times New Roman" w:cs="Times New Roman"/>
          <w:sz w:val="28"/>
          <w:szCs w:val="28"/>
          <w:lang w:val="kk-KZ"/>
        </w:rPr>
        <w:t>, что в</w:t>
      </w:r>
      <w:r w:rsidR="00606432" w:rsidRPr="00F1695F">
        <w:rPr>
          <w:rFonts w:ascii="Times New Roman" w:eastAsiaTheme="minorEastAsia" w:hAnsi="Times New Roman" w:cs="Times New Roman"/>
          <w:sz w:val="28"/>
          <w:szCs w:val="28"/>
          <w:lang w:val="kk-KZ"/>
        </w:rPr>
        <w:t xml:space="preserve"> сульфатах щелочных и щелочноземельных металлов с примесями переходных и редкоземельных ионов механизм</w:t>
      </w:r>
      <w:r w:rsidR="00F61876" w:rsidRPr="00F1695F">
        <w:rPr>
          <w:rFonts w:ascii="Times New Roman" w:eastAsiaTheme="minorEastAsia" w:hAnsi="Times New Roman" w:cs="Times New Roman"/>
          <w:sz w:val="28"/>
          <w:szCs w:val="28"/>
          <w:lang w:val="kk-KZ"/>
        </w:rPr>
        <w:t>ы</w:t>
      </w:r>
      <w:r w:rsidR="00606432" w:rsidRPr="00F1695F">
        <w:rPr>
          <w:rFonts w:ascii="Times New Roman" w:eastAsiaTheme="minorEastAsia" w:hAnsi="Times New Roman" w:cs="Times New Roman"/>
          <w:sz w:val="28"/>
          <w:szCs w:val="28"/>
          <w:lang w:val="kk-KZ"/>
        </w:rPr>
        <w:t xml:space="preserve"> передачи энергии от матрицы к излучателям в дозиметрических</w:t>
      </w:r>
      <w:r w:rsidR="00691A7F" w:rsidRPr="00F1695F">
        <w:rPr>
          <w:rFonts w:ascii="Times New Roman" w:eastAsiaTheme="minorEastAsia" w:hAnsi="Times New Roman" w:cs="Times New Roman"/>
          <w:sz w:val="28"/>
          <w:szCs w:val="28"/>
          <w:lang w:val="kk-KZ"/>
        </w:rPr>
        <w:t xml:space="preserve"> </w:t>
      </w:r>
      <w:r w:rsidR="00606432" w:rsidRPr="00F1695F">
        <w:rPr>
          <w:rFonts w:ascii="Times New Roman" w:eastAsiaTheme="minorEastAsia" w:hAnsi="Times New Roman" w:cs="Times New Roman"/>
          <w:sz w:val="28"/>
          <w:szCs w:val="28"/>
          <w:lang w:val="kk-KZ"/>
        </w:rPr>
        <w:t>люминофорах</w:t>
      </w:r>
      <w:r w:rsidR="00305F3B" w:rsidRPr="00F1695F">
        <w:rPr>
          <w:rFonts w:ascii="Times New Roman" w:eastAsiaTheme="minorEastAsia" w:hAnsi="Times New Roman" w:cs="Times New Roman"/>
          <w:sz w:val="28"/>
          <w:szCs w:val="28"/>
          <w:lang w:val="kk-KZ"/>
        </w:rPr>
        <w:t xml:space="preserve">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CaSO</m:t>
            </m:r>
          </m:e>
          <m:sub>
            <m:r>
              <w:rPr>
                <w:rFonts w:ascii="Cambria Math" w:hAnsi="Cambria Math" w:cs="Times New Roman"/>
                <w:sz w:val="28"/>
                <w:szCs w:val="28"/>
              </w:rPr>
              <m:t>4</m:t>
            </m:r>
          </m:sub>
        </m:sSub>
        <m:r>
          <w:rPr>
            <w:rFonts w:ascii="Cambria Math" w:hAnsi="Cambria Math" w:cs="Times New Roman"/>
            <w:kern w:val="2"/>
            <w:sz w:val="28"/>
            <w:szCs w:val="28"/>
            <w14:ligatures w14:val="standardContextual"/>
          </w:rPr>
          <m:t xml:space="preserve">, </m:t>
        </m:r>
        <m:sSub>
          <m:sSubPr>
            <m:ctrlPr>
              <w:rPr>
                <w:rFonts w:ascii="Cambria Math" w:hAnsi="Cambria Math" w:cs="Times New Roman"/>
                <w:i/>
                <w:kern w:val="2"/>
                <w:sz w:val="28"/>
                <w:szCs w:val="28"/>
                <w14:ligatures w14:val="standardContextual"/>
              </w:rPr>
            </m:ctrlPr>
          </m:sSubPr>
          <m:e>
            <m:r>
              <w:rPr>
                <w:rFonts w:ascii="Cambria Math" w:hAnsi="Cambria Math" w:cs="Times New Roman"/>
                <w:kern w:val="2"/>
                <w:sz w:val="28"/>
                <w:szCs w:val="28"/>
                <w14:ligatures w14:val="standardContextual"/>
              </w:rPr>
              <m:t>BaSO</m:t>
            </m:r>
          </m:e>
          <m:sub>
            <m:r>
              <w:rPr>
                <w:rFonts w:ascii="Cambria Math" w:hAnsi="Cambria Math" w:cs="Times New Roman"/>
                <w:kern w:val="2"/>
                <w:sz w:val="28"/>
                <w:szCs w:val="28"/>
                <w14:ligatures w14:val="standardContextual"/>
              </w:rPr>
              <m:t>4</m:t>
            </m:r>
          </m:sub>
        </m:sSub>
      </m:oMath>
      <w:r w:rsidR="005D6FA0" w:rsidRPr="00F1695F">
        <w:rPr>
          <w:rFonts w:ascii="Times New Roman" w:eastAsiaTheme="minorEastAsia" w:hAnsi="Times New Roman" w:cs="Times New Roman"/>
          <w:kern w:val="2"/>
          <w:sz w:val="28"/>
          <w:szCs w:val="28"/>
          <w:lang w:val="kk-KZ"/>
          <w14:ligatures w14:val="standardContextual"/>
        </w:rPr>
        <w:t xml:space="preserve">,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NaSO</m:t>
            </m:r>
          </m:e>
          <m:sub>
            <m:r>
              <w:rPr>
                <w:rFonts w:ascii="Cambria Math" w:hAnsi="Cambria Math" w:cs="Times New Roman"/>
                <w:sz w:val="28"/>
                <w:szCs w:val="28"/>
              </w:rPr>
              <m:t>4</m:t>
            </m:r>
          </m:sub>
        </m:sSub>
        <m:r>
          <w:rPr>
            <w:rFonts w:ascii="Cambria Math" w:hAnsi="Cambria Math" w:cs="Times New Roman"/>
            <w:kern w:val="2"/>
            <w:sz w:val="28"/>
            <w:szCs w:val="28"/>
            <w14:ligatures w14:val="standardContextual"/>
          </w:rPr>
          <m:t xml:space="preserve"> </m:t>
        </m:r>
      </m:oMath>
      <w:r w:rsidR="005D6FA0" w:rsidRPr="00F1695F">
        <w:rPr>
          <w:rFonts w:ascii="Times New Roman" w:eastAsiaTheme="minorEastAsia" w:hAnsi="Times New Roman" w:cs="Times New Roman"/>
          <w:kern w:val="2"/>
          <w:sz w:val="28"/>
          <w:szCs w:val="28"/>
          <w:lang w:val="kk-KZ"/>
          <w14:ligatures w14:val="standardContextual"/>
        </w:rPr>
        <w:t xml:space="preserve"> и </w:t>
      </w:r>
      <m:oMath>
        <m:r>
          <w:rPr>
            <w:rFonts w:ascii="Cambria Math" w:hAnsi="Cambria Math" w:cs="Times New Roman"/>
            <w:kern w:val="2"/>
            <w:sz w:val="28"/>
            <w:szCs w:val="28"/>
            <w14:ligatures w14:val="standardContextual"/>
          </w:rPr>
          <m:t xml:space="preserve"> </m:t>
        </m:r>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LiSO</m:t>
            </m:r>
          </m:e>
          <m:sub>
            <m:r>
              <w:rPr>
                <w:rFonts w:ascii="Cambria Math" w:hAnsi="Cambria Math" w:cs="Times New Roman"/>
                <w:sz w:val="28"/>
                <w:szCs w:val="28"/>
              </w:rPr>
              <m:t>4</m:t>
            </m:r>
          </m:sub>
        </m:sSub>
      </m:oMath>
      <w:r w:rsidR="00606432" w:rsidRPr="00F1695F">
        <w:rPr>
          <w:rFonts w:ascii="Times New Roman" w:eastAsiaTheme="minorEastAsia" w:hAnsi="Times New Roman" w:cs="Times New Roman"/>
          <w:kern w:val="2"/>
          <w:sz w:val="28"/>
          <w:szCs w:val="28"/>
          <w:lang w:val="kk-KZ"/>
          <w14:ligatures w14:val="standardContextual"/>
        </w:rPr>
        <w:t xml:space="preserve"> </w:t>
      </w:r>
      <w:r w:rsidR="005D6FA0" w:rsidRPr="00F1695F">
        <w:rPr>
          <w:rFonts w:ascii="Times New Roman" w:eastAsiaTheme="minorEastAsia" w:hAnsi="Times New Roman" w:cs="Times New Roman"/>
          <w:kern w:val="2"/>
          <w:sz w:val="28"/>
          <w:szCs w:val="28"/>
          <w:lang w:val="kk-KZ"/>
          <w14:ligatures w14:val="standardContextual"/>
        </w:rPr>
        <w:t>а</w:t>
      </w:r>
      <w:r w:rsidR="00606432" w:rsidRPr="00F1695F">
        <w:rPr>
          <w:rFonts w:ascii="Times New Roman" w:eastAsiaTheme="minorEastAsia" w:hAnsi="Times New Roman" w:cs="Times New Roman"/>
          <w:kern w:val="2"/>
          <w:sz w:val="28"/>
          <w:szCs w:val="28"/>
          <w:lang w:val="kk-KZ"/>
          <w14:ligatures w14:val="standardContextual"/>
        </w:rPr>
        <w:t xml:space="preserve">ктивированных ионами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Dy</m:t>
            </m:r>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rPr>
          <m:t xml:space="preserve">, </m:t>
        </m:r>
        <m:sSup>
          <m:sSupPr>
            <m:ctrlPr>
              <w:rPr>
                <w:rFonts w:ascii="Cambria Math" w:hAnsi="Cambria Math" w:cs="Times New Roman"/>
                <w:i/>
                <w:sz w:val="28"/>
                <w:szCs w:val="28"/>
                <w:lang w:val="kk-KZ"/>
              </w:rPr>
            </m:ctrlPr>
          </m:sSupPr>
          <m:e>
            <m:r>
              <w:rPr>
                <w:rFonts w:ascii="Cambria Math" w:hAnsi="Cambria Math" w:cs="Times New Roman"/>
                <w:sz w:val="28"/>
                <w:szCs w:val="28"/>
              </w:rPr>
              <m:t xml:space="preserve"> </m:t>
            </m:r>
            <m:r>
              <w:rPr>
                <w:rFonts w:ascii="Cambria Math" w:hAnsi="Cambria Math" w:cs="Times New Roman"/>
                <w:sz w:val="28"/>
                <w:szCs w:val="28"/>
                <w:lang w:val="en-US"/>
              </w:rPr>
              <m:t>Tb</m:t>
            </m:r>
          </m:e>
          <m:sup>
            <m:r>
              <w:rPr>
                <w:rFonts w:ascii="Cambria Math" w:hAnsi="Cambria Math" w:cs="Times New Roman"/>
                <w:sz w:val="28"/>
                <w:szCs w:val="28"/>
                <w:lang w:val="kk-KZ"/>
              </w:rPr>
              <m:t>3</m:t>
            </m:r>
            <m:r>
              <w:rPr>
                <w:rFonts w:ascii="Cambria Math" w:hAnsi="Cambria Math" w:cs="Times New Roman"/>
                <w:sz w:val="28"/>
                <w:szCs w:val="28"/>
              </w:rPr>
              <m:t>+</m:t>
            </m:r>
          </m:sup>
        </m:sSup>
        <m:r>
          <w:rPr>
            <w:rFonts w:ascii="Cambria Math" w:hAnsi="Cambria Math" w:cs="Times New Roman"/>
            <w:sz w:val="28"/>
            <w:szCs w:val="28"/>
            <w:lang w:val="kk-KZ"/>
          </w:rPr>
          <m:t xml:space="preserve">,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m:t>
            </m:r>
            <m:r>
              <w:rPr>
                <w:rFonts w:ascii="Cambria Math" w:eastAsiaTheme="minorEastAsia" w:hAnsi="Cambria Math" w:cs="Times New Roman"/>
                <w:sz w:val="28"/>
                <w:szCs w:val="28"/>
                <w:lang w:val="en-US"/>
              </w:rPr>
              <m:t>n</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 xml:space="preserve">, </m:t>
        </m:r>
        <m:sSup>
          <m:sSupPr>
            <m:ctrlPr>
              <w:rPr>
                <w:rFonts w:ascii="Cambria Math" w:hAnsi="Cambria Math" w:cs="Times New Roman"/>
                <w:i/>
                <w:sz w:val="28"/>
                <w:szCs w:val="28"/>
                <w:lang w:val="kk-KZ"/>
              </w:rPr>
            </m:ctrlPr>
          </m:sSupPr>
          <m:e>
            <m:r>
              <w:rPr>
                <w:rFonts w:ascii="Cambria Math" w:hAnsi="Cambria Math" w:cs="Times New Roman"/>
                <w:sz w:val="28"/>
                <w:szCs w:val="28"/>
                <w:lang w:val="en-US"/>
              </w:rPr>
              <m:t>Cu</m:t>
            </m:r>
          </m:e>
          <m:sup>
            <m:r>
              <w:rPr>
                <w:rFonts w:ascii="Cambria Math" w:hAnsi="Cambria Math" w:cs="Times New Roman"/>
                <w:sz w:val="28"/>
                <w:szCs w:val="28"/>
              </w:rPr>
              <m:t>+</m:t>
            </m:r>
          </m:sup>
        </m:sSup>
        <m:r>
          <w:rPr>
            <w:rFonts w:ascii="Cambria Math" w:hAnsi="Cambria Math" w:cs="Times New Roman"/>
            <w:sz w:val="28"/>
            <w:szCs w:val="28"/>
            <w:lang w:val="kk-KZ"/>
          </w:rPr>
          <m:t xml:space="preserve"> и</m:t>
        </m:r>
        <m:r>
          <w:rPr>
            <w:rFonts w:ascii="Cambria Math" w:eastAsiaTheme="minorEastAsia" w:hAnsi="Cambria Math" w:cs="Times New Roman"/>
            <w:sz w:val="28"/>
            <w:szCs w:val="28"/>
          </w:rPr>
          <m:t xml:space="preserve"> </m:t>
        </m:r>
        <m:sSup>
          <m:sSupPr>
            <m:ctrlPr>
              <w:rPr>
                <w:rFonts w:ascii="Cambria Math" w:hAnsi="Cambria Math" w:cs="Times New Roman"/>
                <w:i/>
                <w:sz w:val="28"/>
                <w:szCs w:val="28"/>
                <w:lang w:val="kk-KZ"/>
              </w:rPr>
            </m:ctrlPr>
          </m:sSupPr>
          <m:e>
            <m:r>
              <w:rPr>
                <w:rFonts w:ascii="Cambria Math" w:hAnsi="Cambria Math" w:cs="Times New Roman"/>
                <w:sz w:val="28"/>
                <w:szCs w:val="28"/>
                <w:lang w:val="en-US"/>
              </w:rPr>
              <m:t>Te</m:t>
            </m:r>
          </m:e>
          <m:sup>
            <m:r>
              <w:rPr>
                <w:rFonts w:ascii="Cambria Math" w:hAnsi="Cambria Math" w:cs="Times New Roman"/>
                <w:sz w:val="28"/>
                <w:szCs w:val="28"/>
              </w:rPr>
              <m:t>+</m:t>
            </m:r>
          </m:sup>
        </m:sSup>
      </m:oMath>
      <w:r w:rsidR="00606432" w:rsidRPr="00F1695F">
        <w:rPr>
          <w:rFonts w:ascii="Times New Roman" w:eastAsiaTheme="minorEastAsia" w:hAnsi="Times New Roman" w:cs="Times New Roman"/>
          <w:sz w:val="28"/>
          <w:szCs w:val="28"/>
        </w:rPr>
        <w:t xml:space="preserve"> </w:t>
      </w:r>
      <w:r w:rsidRPr="00F1695F">
        <w:rPr>
          <w:rFonts w:ascii="Times New Roman" w:eastAsiaTheme="minorEastAsia" w:hAnsi="Times New Roman" w:cs="Times New Roman"/>
          <w:sz w:val="28"/>
          <w:szCs w:val="28"/>
          <w:lang w:val="kk-KZ"/>
        </w:rPr>
        <w:t>осуществляются через образование комбинированных электронно</w:t>
      </w:r>
      <w:r w:rsidR="00CB79C4" w:rsidRPr="00F1695F">
        <w:rPr>
          <w:rFonts w:ascii="Times New Roman" w:eastAsiaTheme="minorEastAsia" w:hAnsi="Times New Roman" w:cs="Times New Roman"/>
          <w:sz w:val="28"/>
          <w:szCs w:val="28"/>
          <w:lang w:val="kk-KZ"/>
        </w:rPr>
        <w:t>-</w:t>
      </w:r>
      <w:r w:rsidRPr="00F1695F">
        <w:rPr>
          <w:rFonts w:ascii="Times New Roman" w:eastAsiaTheme="minorEastAsia" w:hAnsi="Times New Roman" w:cs="Times New Roman"/>
          <w:sz w:val="28"/>
          <w:szCs w:val="28"/>
          <w:lang w:val="kk-KZ"/>
        </w:rPr>
        <w:t>излучательных состояний</w:t>
      </w:r>
      <w:r w:rsidR="00606432" w:rsidRPr="00F1695F">
        <w:rPr>
          <w:rFonts w:ascii="Times New Roman" w:eastAsiaTheme="minorEastAsia" w:hAnsi="Times New Roman" w:cs="Times New Roman"/>
          <w:sz w:val="28"/>
          <w:szCs w:val="28"/>
          <w:lang w:val="kk-KZ"/>
        </w:rPr>
        <w:t>.</w:t>
      </w:r>
    </w:p>
    <w:p w14:paraId="7B8EC1E3" w14:textId="03506AD0" w:rsidR="00606432" w:rsidRPr="00F1695F" w:rsidRDefault="00015C25" w:rsidP="00F1695F">
      <w:pPr>
        <w:tabs>
          <w:tab w:val="left" w:pos="993"/>
        </w:tabs>
        <w:spacing w:after="0" w:line="240" w:lineRule="auto"/>
        <w:ind w:firstLine="709"/>
        <w:jc w:val="both"/>
        <w:rPr>
          <w:rFonts w:ascii="Times New Roman" w:eastAsiaTheme="minorEastAsia" w:hAnsi="Times New Roman" w:cs="Times New Roman"/>
          <w:sz w:val="28"/>
          <w:szCs w:val="28"/>
          <w:lang w:val="kk-KZ"/>
        </w:rPr>
      </w:pPr>
      <w:r w:rsidRPr="00F1695F">
        <w:rPr>
          <w:rFonts w:ascii="Times New Roman" w:eastAsiaTheme="minorEastAsia" w:hAnsi="Times New Roman" w:cs="Times New Roman"/>
          <w:sz w:val="28"/>
          <w:szCs w:val="28"/>
          <w:lang w:val="kk-KZ"/>
        </w:rPr>
        <w:t>Переданн</w:t>
      </w:r>
      <w:r w:rsidR="00691A7F" w:rsidRPr="00F1695F">
        <w:rPr>
          <w:rFonts w:ascii="Times New Roman" w:eastAsiaTheme="minorEastAsia" w:hAnsi="Times New Roman" w:cs="Times New Roman"/>
          <w:sz w:val="28"/>
          <w:szCs w:val="28"/>
          <w:lang w:val="kk-KZ"/>
        </w:rPr>
        <w:t>ая</w:t>
      </w:r>
      <w:r w:rsidR="00606432" w:rsidRPr="00F1695F">
        <w:rPr>
          <w:rFonts w:ascii="Times New Roman" w:eastAsiaTheme="minorEastAsia" w:hAnsi="Times New Roman" w:cs="Times New Roman"/>
          <w:sz w:val="28"/>
          <w:szCs w:val="28"/>
          <w:lang w:val="kk-KZ"/>
        </w:rPr>
        <w:t xml:space="preserve"> энерг</w:t>
      </w:r>
      <w:r w:rsidR="00691A7F" w:rsidRPr="00F1695F">
        <w:rPr>
          <w:rFonts w:ascii="Times New Roman" w:eastAsiaTheme="minorEastAsia" w:hAnsi="Times New Roman" w:cs="Times New Roman"/>
          <w:sz w:val="28"/>
          <w:szCs w:val="28"/>
          <w:lang w:val="kk-KZ"/>
        </w:rPr>
        <w:t>ия</w:t>
      </w:r>
      <w:r w:rsidR="00606432" w:rsidRPr="00F1695F">
        <w:rPr>
          <w:rFonts w:ascii="Times New Roman" w:eastAsiaTheme="minorEastAsia" w:hAnsi="Times New Roman" w:cs="Times New Roman"/>
          <w:sz w:val="28"/>
          <w:szCs w:val="28"/>
          <w:lang w:val="kk-KZ"/>
        </w:rPr>
        <w:t xml:space="preserve"> </w:t>
      </w:r>
      <w:r w:rsidR="00493F8E" w:rsidRPr="00F1695F">
        <w:rPr>
          <w:rFonts w:ascii="Times New Roman" w:eastAsiaTheme="minorEastAsia" w:hAnsi="Times New Roman" w:cs="Times New Roman"/>
          <w:sz w:val="28"/>
          <w:szCs w:val="28"/>
          <w:lang w:val="kk-KZ"/>
        </w:rPr>
        <w:t xml:space="preserve">во время </w:t>
      </w:r>
      <w:r w:rsidR="00606432" w:rsidRPr="00F1695F">
        <w:rPr>
          <w:rFonts w:ascii="Times New Roman" w:eastAsiaTheme="minorEastAsia" w:hAnsi="Times New Roman" w:cs="Times New Roman"/>
          <w:sz w:val="28"/>
          <w:szCs w:val="28"/>
          <w:lang w:val="kk-KZ"/>
        </w:rPr>
        <w:t>внешнего воздействи</w:t>
      </w:r>
      <w:r w:rsidR="00691A7F" w:rsidRPr="00F1695F">
        <w:rPr>
          <w:rFonts w:ascii="Times New Roman" w:eastAsiaTheme="minorEastAsia" w:hAnsi="Times New Roman" w:cs="Times New Roman"/>
          <w:sz w:val="28"/>
          <w:szCs w:val="28"/>
          <w:lang w:val="kk-KZ"/>
        </w:rPr>
        <w:t>я</w:t>
      </w:r>
      <w:r w:rsidR="00606432" w:rsidRPr="00F1695F">
        <w:rPr>
          <w:rFonts w:ascii="Times New Roman" w:eastAsiaTheme="minorEastAsia" w:hAnsi="Times New Roman" w:cs="Times New Roman"/>
          <w:sz w:val="28"/>
          <w:szCs w:val="28"/>
          <w:lang w:val="kk-KZ"/>
        </w:rPr>
        <w:t xml:space="preserve"> </w:t>
      </w:r>
      <w:r w:rsidR="00691A7F" w:rsidRPr="00F1695F">
        <w:rPr>
          <w:rFonts w:ascii="Times New Roman" w:eastAsiaTheme="minorEastAsia" w:hAnsi="Times New Roman" w:cs="Times New Roman"/>
          <w:sz w:val="28"/>
          <w:szCs w:val="28"/>
          <w:lang w:val="kk-KZ"/>
        </w:rPr>
        <w:t xml:space="preserve">на </w:t>
      </w:r>
      <w:r w:rsidR="00606432" w:rsidRPr="00F1695F">
        <w:rPr>
          <w:rFonts w:ascii="Times New Roman" w:eastAsiaTheme="minorEastAsia" w:hAnsi="Times New Roman" w:cs="Times New Roman"/>
          <w:sz w:val="28"/>
          <w:szCs w:val="28"/>
          <w:lang w:val="kk-KZ"/>
        </w:rPr>
        <w:t>матрицу (погл</w:t>
      </w:r>
      <w:r w:rsidR="00F61876" w:rsidRPr="00F1695F">
        <w:rPr>
          <w:rFonts w:ascii="Times New Roman" w:eastAsiaTheme="minorEastAsia" w:hAnsi="Times New Roman" w:cs="Times New Roman"/>
          <w:sz w:val="28"/>
          <w:szCs w:val="28"/>
          <w:lang w:val="kk-KZ"/>
        </w:rPr>
        <w:t>о</w:t>
      </w:r>
      <w:r w:rsidR="00606432" w:rsidRPr="00F1695F">
        <w:rPr>
          <w:rFonts w:ascii="Times New Roman" w:eastAsiaTheme="minorEastAsia" w:hAnsi="Times New Roman" w:cs="Times New Roman"/>
          <w:sz w:val="28"/>
          <w:szCs w:val="28"/>
          <w:lang w:val="kk-KZ"/>
        </w:rPr>
        <w:t>щенная доза) накапливается</w:t>
      </w:r>
      <w:r w:rsidR="00493F8E" w:rsidRPr="00F1695F">
        <w:rPr>
          <w:rFonts w:ascii="Times New Roman" w:eastAsiaTheme="minorEastAsia" w:hAnsi="Times New Roman" w:cs="Times New Roman"/>
          <w:sz w:val="28"/>
          <w:szCs w:val="28"/>
          <w:lang w:val="kk-KZ"/>
        </w:rPr>
        <w:t xml:space="preserve"> на</w:t>
      </w:r>
      <w:r w:rsidR="00606432" w:rsidRPr="00F1695F">
        <w:rPr>
          <w:rFonts w:ascii="Times New Roman" w:eastAsiaTheme="minorEastAsia" w:hAnsi="Times New Roman" w:cs="Times New Roman"/>
          <w:sz w:val="28"/>
          <w:szCs w:val="28"/>
          <w:lang w:val="kk-KZ"/>
        </w:rPr>
        <w:t xml:space="preserve"> собственны</w:t>
      </w:r>
      <w:r w:rsidR="00493F8E" w:rsidRPr="00F1695F">
        <w:rPr>
          <w:rFonts w:ascii="Times New Roman" w:eastAsiaTheme="minorEastAsia" w:hAnsi="Times New Roman" w:cs="Times New Roman"/>
          <w:sz w:val="28"/>
          <w:szCs w:val="28"/>
          <w:lang w:val="kk-KZ"/>
        </w:rPr>
        <w:t>х и примесных</w:t>
      </w:r>
      <w:r w:rsidR="00606432" w:rsidRPr="00F1695F">
        <w:rPr>
          <w:rFonts w:ascii="Times New Roman" w:eastAsiaTheme="minorEastAsia" w:hAnsi="Times New Roman" w:cs="Times New Roman"/>
          <w:sz w:val="28"/>
          <w:szCs w:val="28"/>
          <w:lang w:val="kk-KZ"/>
        </w:rPr>
        <w:t xml:space="preserve"> электронно</w:t>
      </w:r>
      <w:r w:rsidR="00CB79C4" w:rsidRPr="00F1695F">
        <w:rPr>
          <w:rFonts w:ascii="Times New Roman" w:eastAsiaTheme="minorEastAsia" w:hAnsi="Times New Roman" w:cs="Times New Roman"/>
          <w:sz w:val="28"/>
          <w:szCs w:val="28"/>
          <w:lang w:val="kk-KZ"/>
        </w:rPr>
        <w:t>-</w:t>
      </w:r>
      <w:r w:rsidR="00606432" w:rsidRPr="00F1695F">
        <w:rPr>
          <w:rFonts w:ascii="Times New Roman" w:eastAsiaTheme="minorEastAsia" w:hAnsi="Times New Roman" w:cs="Times New Roman"/>
          <w:sz w:val="28"/>
          <w:szCs w:val="28"/>
          <w:lang w:val="kk-KZ"/>
        </w:rPr>
        <w:lastRenderedPageBreak/>
        <w:t>дырочны</w:t>
      </w:r>
      <w:r w:rsidR="00691A7F" w:rsidRPr="00F1695F">
        <w:rPr>
          <w:rFonts w:ascii="Times New Roman" w:eastAsiaTheme="minorEastAsia" w:hAnsi="Times New Roman" w:cs="Times New Roman"/>
          <w:sz w:val="28"/>
          <w:szCs w:val="28"/>
          <w:lang w:val="kk-KZ"/>
        </w:rPr>
        <w:t>х</w:t>
      </w:r>
      <w:r w:rsidR="00606432" w:rsidRPr="00F1695F">
        <w:rPr>
          <w:rFonts w:ascii="Times New Roman" w:eastAsiaTheme="minorEastAsia" w:hAnsi="Times New Roman" w:cs="Times New Roman"/>
          <w:sz w:val="28"/>
          <w:szCs w:val="28"/>
          <w:lang w:val="kk-KZ"/>
        </w:rPr>
        <w:t xml:space="preserve"> центра</w:t>
      </w:r>
      <w:r w:rsidR="00691A7F" w:rsidRPr="00F1695F">
        <w:rPr>
          <w:rFonts w:ascii="Times New Roman" w:eastAsiaTheme="minorEastAsia" w:hAnsi="Times New Roman" w:cs="Times New Roman"/>
          <w:sz w:val="28"/>
          <w:szCs w:val="28"/>
          <w:lang w:val="kk-KZ"/>
        </w:rPr>
        <w:t>х</w:t>
      </w:r>
      <w:r w:rsidR="00606432" w:rsidRPr="00F1695F">
        <w:rPr>
          <w:rFonts w:ascii="Times New Roman" w:eastAsiaTheme="minorEastAsia" w:hAnsi="Times New Roman" w:cs="Times New Roman"/>
          <w:sz w:val="28"/>
          <w:szCs w:val="28"/>
          <w:lang w:val="kk-KZ"/>
        </w:rPr>
        <w:t xml:space="preserve"> захват</w:t>
      </w:r>
      <w:r w:rsidR="00F61876" w:rsidRPr="00F1695F">
        <w:rPr>
          <w:rFonts w:ascii="Times New Roman" w:eastAsiaTheme="minorEastAsia" w:hAnsi="Times New Roman" w:cs="Times New Roman"/>
          <w:sz w:val="28"/>
          <w:szCs w:val="28"/>
          <w:lang w:val="kk-KZ"/>
        </w:rPr>
        <w:t>а</w:t>
      </w:r>
      <w:r w:rsidR="00606432" w:rsidRPr="00F1695F">
        <w:rPr>
          <w:rFonts w:ascii="Times New Roman" w:eastAsiaTheme="minorEastAsia" w:hAnsi="Times New Roman" w:cs="Times New Roman"/>
          <w:sz w:val="28"/>
          <w:szCs w:val="28"/>
          <w:lang w:val="kk-KZ"/>
        </w:rPr>
        <w:t xml:space="preserve">. Во время релаксации </w:t>
      </w:r>
      <w:r w:rsidR="00493F8E" w:rsidRPr="00F1695F">
        <w:rPr>
          <w:rFonts w:ascii="Times New Roman" w:eastAsiaTheme="minorEastAsia" w:hAnsi="Times New Roman" w:cs="Times New Roman"/>
          <w:sz w:val="28"/>
          <w:szCs w:val="28"/>
          <w:lang w:val="kk-KZ"/>
        </w:rPr>
        <w:t>накопленн</w:t>
      </w:r>
      <w:r w:rsidR="00691A7F" w:rsidRPr="00F1695F">
        <w:rPr>
          <w:rFonts w:ascii="Times New Roman" w:eastAsiaTheme="minorEastAsia" w:hAnsi="Times New Roman" w:cs="Times New Roman"/>
          <w:sz w:val="28"/>
          <w:szCs w:val="28"/>
          <w:lang w:val="kk-KZ"/>
        </w:rPr>
        <w:t>ая</w:t>
      </w:r>
      <w:r w:rsidR="00606432" w:rsidRPr="00F1695F">
        <w:rPr>
          <w:rFonts w:ascii="Times New Roman" w:eastAsiaTheme="minorEastAsia" w:hAnsi="Times New Roman" w:cs="Times New Roman"/>
          <w:sz w:val="28"/>
          <w:szCs w:val="28"/>
          <w:lang w:val="kk-KZ"/>
        </w:rPr>
        <w:t xml:space="preserve"> энерг</w:t>
      </w:r>
      <w:r w:rsidR="00691A7F" w:rsidRPr="00F1695F">
        <w:rPr>
          <w:rFonts w:ascii="Times New Roman" w:eastAsiaTheme="minorEastAsia" w:hAnsi="Times New Roman" w:cs="Times New Roman"/>
          <w:sz w:val="28"/>
          <w:szCs w:val="28"/>
          <w:lang w:val="kk-KZ"/>
        </w:rPr>
        <w:t>ия</w:t>
      </w:r>
      <w:r w:rsidR="00606432" w:rsidRPr="00F1695F">
        <w:rPr>
          <w:rFonts w:ascii="Times New Roman" w:eastAsiaTheme="minorEastAsia" w:hAnsi="Times New Roman" w:cs="Times New Roman"/>
          <w:sz w:val="28"/>
          <w:szCs w:val="28"/>
          <w:lang w:val="kk-KZ"/>
        </w:rPr>
        <w:t xml:space="preserve"> передается к примесным электронно</w:t>
      </w:r>
      <w:r w:rsidR="00CB79C4" w:rsidRPr="00F1695F">
        <w:rPr>
          <w:rFonts w:ascii="Times New Roman" w:eastAsiaTheme="minorEastAsia" w:hAnsi="Times New Roman" w:cs="Times New Roman"/>
          <w:sz w:val="28"/>
          <w:szCs w:val="28"/>
          <w:lang w:val="kk-KZ"/>
        </w:rPr>
        <w:t>-</w:t>
      </w:r>
      <w:r w:rsidR="00493F8E" w:rsidRPr="00F1695F">
        <w:rPr>
          <w:rFonts w:ascii="Times New Roman" w:eastAsiaTheme="minorEastAsia" w:hAnsi="Times New Roman" w:cs="Times New Roman"/>
          <w:sz w:val="28"/>
          <w:szCs w:val="28"/>
          <w:lang w:val="kk-KZ"/>
        </w:rPr>
        <w:t>дырочным</w:t>
      </w:r>
      <w:r w:rsidR="00606432" w:rsidRPr="00F1695F">
        <w:rPr>
          <w:rFonts w:ascii="Times New Roman" w:eastAsiaTheme="minorEastAsia" w:hAnsi="Times New Roman" w:cs="Times New Roman"/>
          <w:sz w:val="28"/>
          <w:szCs w:val="28"/>
          <w:lang w:val="kk-KZ"/>
        </w:rPr>
        <w:t xml:space="preserve"> центрам</w:t>
      </w:r>
      <w:r w:rsidR="00493F8E" w:rsidRPr="00F1695F">
        <w:rPr>
          <w:rFonts w:ascii="Times New Roman" w:eastAsiaTheme="minorEastAsia" w:hAnsi="Times New Roman" w:cs="Times New Roman"/>
          <w:sz w:val="28"/>
          <w:szCs w:val="28"/>
          <w:lang w:val="kk-KZ"/>
        </w:rPr>
        <w:t xml:space="preserve"> захват</w:t>
      </w:r>
      <w:r w:rsidR="00F61876" w:rsidRPr="00F1695F">
        <w:rPr>
          <w:rFonts w:ascii="Times New Roman" w:eastAsiaTheme="minorEastAsia" w:hAnsi="Times New Roman" w:cs="Times New Roman"/>
          <w:sz w:val="28"/>
          <w:szCs w:val="28"/>
          <w:lang w:val="kk-KZ"/>
        </w:rPr>
        <w:t>а</w:t>
      </w:r>
      <w:r w:rsidRPr="00F1695F">
        <w:rPr>
          <w:rFonts w:ascii="Times New Roman" w:eastAsiaTheme="minorEastAsia" w:hAnsi="Times New Roman" w:cs="Times New Roman"/>
          <w:sz w:val="28"/>
          <w:szCs w:val="28"/>
          <w:lang w:val="kk-KZ"/>
        </w:rPr>
        <w:t>, по</w:t>
      </w:r>
      <w:r w:rsidR="00606432" w:rsidRPr="00F1695F">
        <w:rPr>
          <w:rFonts w:ascii="Times New Roman" w:eastAsiaTheme="minorEastAsia" w:hAnsi="Times New Roman" w:cs="Times New Roman"/>
          <w:sz w:val="28"/>
          <w:szCs w:val="28"/>
          <w:lang w:val="kk-KZ"/>
        </w:rPr>
        <w:t xml:space="preserve"> интенсивност</w:t>
      </w:r>
      <w:r w:rsidR="00493F8E" w:rsidRPr="00F1695F">
        <w:rPr>
          <w:rFonts w:ascii="Times New Roman" w:eastAsiaTheme="minorEastAsia" w:hAnsi="Times New Roman" w:cs="Times New Roman"/>
          <w:sz w:val="28"/>
          <w:szCs w:val="28"/>
          <w:lang w:val="kk-KZ"/>
        </w:rPr>
        <w:t>и</w:t>
      </w:r>
      <w:r w:rsidR="00606432" w:rsidRPr="00F1695F">
        <w:rPr>
          <w:rFonts w:ascii="Times New Roman" w:eastAsiaTheme="minorEastAsia" w:hAnsi="Times New Roman" w:cs="Times New Roman"/>
          <w:sz w:val="28"/>
          <w:szCs w:val="28"/>
          <w:lang w:val="kk-KZ"/>
        </w:rPr>
        <w:t xml:space="preserve"> </w:t>
      </w:r>
      <w:r w:rsidR="00431A32">
        <w:rPr>
          <w:rFonts w:ascii="Times New Roman" w:eastAsiaTheme="minorEastAsia" w:hAnsi="Times New Roman" w:cs="Times New Roman"/>
          <w:sz w:val="28"/>
          <w:szCs w:val="28"/>
          <w:lang w:val="kk-KZ"/>
        </w:rPr>
        <w:t xml:space="preserve">излучения </w:t>
      </w:r>
      <w:r w:rsidR="00606432" w:rsidRPr="00F1695F">
        <w:rPr>
          <w:rFonts w:ascii="Times New Roman" w:eastAsiaTheme="minorEastAsia" w:hAnsi="Times New Roman" w:cs="Times New Roman"/>
          <w:sz w:val="28"/>
          <w:szCs w:val="28"/>
          <w:lang w:val="kk-KZ"/>
        </w:rPr>
        <w:t>котор</w:t>
      </w:r>
      <w:r w:rsidR="00431A32">
        <w:rPr>
          <w:rFonts w:ascii="Times New Roman" w:eastAsiaTheme="minorEastAsia" w:hAnsi="Times New Roman" w:cs="Times New Roman"/>
          <w:sz w:val="28"/>
          <w:szCs w:val="28"/>
          <w:lang w:val="kk-KZ"/>
        </w:rPr>
        <w:t>ых</w:t>
      </w:r>
      <w:r w:rsidR="00606432" w:rsidRPr="00F1695F">
        <w:rPr>
          <w:rFonts w:ascii="Times New Roman" w:eastAsiaTheme="minorEastAsia" w:hAnsi="Times New Roman" w:cs="Times New Roman"/>
          <w:sz w:val="28"/>
          <w:szCs w:val="28"/>
          <w:lang w:val="kk-KZ"/>
        </w:rPr>
        <w:t xml:space="preserve"> оценивается погл</w:t>
      </w:r>
      <w:r w:rsidR="00F61876" w:rsidRPr="00F1695F">
        <w:rPr>
          <w:rFonts w:ascii="Times New Roman" w:eastAsiaTheme="minorEastAsia" w:hAnsi="Times New Roman" w:cs="Times New Roman"/>
          <w:sz w:val="28"/>
          <w:szCs w:val="28"/>
          <w:lang w:val="kk-KZ"/>
        </w:rPr>
        <w:t>о</w:t>
      </w:r>
      <w:r w:rsidR="00691A7F" w:rsidRPr="00F1695F">
        <w:rPr>
          <w:rFonts w:ascii="Times New Roman" w:eastAsiaTheme="minorEastAsia" w:hAnsi="Times New Roman" w:cs="Times New Roman"/>
          <w:sz w:val="28"/>
          <w:szCs w:val="28"/>
          <w:lang w:val="kk-KZ"/>
        </w:rPr>
        <w:t>щ</w:t>
      </w:r>
      <w:r w:rsidR="00606432" w:rsidRPr="00F1695F">
        <w:rPr>
          <w:rFonts w:ascii="Times New Roman" w:eastAsiaTheme="minorEastAsia" w:hAnsi="Times New Roman" w:cs="Times New Roman"/>
          <w:sz w:val="28"/>
          <w:szCs w:val="28"/>
          <w:lang w:val="kk-KZ"/>
        </w:rPr>
        <w:t>енн</w:t>
      </w:r>
      <w:r w:rsidR="00493F8E" w:rsidRPr="00F1695F">
        <w:rPr>
          <w:rFonts w:ascii="Times New Roman" w:eastAsiaTheme="minorEastAsia" w:hAnsi="Times New Roman" w:cs="Times New Roman"/>
          <w:sz w:val="28"/>
          <w:szCs w:val="28"/>
          <w:lang w:val="kk-KZ"/>
        </w:rPr>
        <w:t>ая</w:t>
      </w:r>
      <w:r w:rsidR="00606432" w:rsidRPr="00F1695F">
        <w:rPr>
          <w:rFonts w:ascii="Times New Roman" w:eastAsiaTheme="minorEastAsia" w:hAnsi="Times New Roman" w:cs="Times New Roman"/>
          <w:sz w:val="28"/>
          <w:szCs w:val="28"/>
          <w:lang w:val="kk-KZ"/>
        </w:rPr>
        <w:t xml:space="preserve"> энерги</w:t>
      </w:r>
      <w:r w:rsidR="000F37FD" w:rsidRPr="00F1695F">
        <w:rPr>
          <w:rFonts w:ascii="Times New Roman" w:eastAsiaTheme="minorEastAsia" w:hAnsi="Times New Roman" w:cs="Times New Roman"/>
          <w:sz w:val="28"/>
          <w:szCs w:val="28"/>
          <w:lang w:val="kk-KZ"/>
        </w:rPr>
        <w:t>я матрицы</w:t>
      </w:r>
      <w:r w:rsidR="00FE3C0A" w:rsidRPr="00F1695F">
        <w:rPr>
          <w:rFonts w:ascii="Times New Roman" w:eastAsiaTheme="minorEastAsia" w:hAnsi="Times New Roman" w:cs="Times New Roman"/>
          <w:sz w:val="28"/>
          <w:szCs w:val="28"/>
          <w:lang w:val="kk-KZ"/>
        </w:rPr>
        <w:t>. Собственные и примесные электронно</w:t>
      </w:r>
      <w:r w:rsidR="00CB79C4" w:rsidRPr="00F1695F">
        <w:rPr>
          <w:rFonts w:ascii="Times New Roman" w:eastAsiaTheme="minorEastAsia" w:hAnsi="Times New Roman" w:cs="Times New Roman"/>
          <w:sz w:val="28"/>
          <w:szCs w:val="28"/>
          <w:lang w:val="kk-KZ"/>
        </w:rPr>
        <w:t>-</w:t>
      </w:r>
      <w:r w:rsidR="00FE3C0A" w:rsidRPr="00F1695F">
        <w:rPr>
          <w:rFonts w:ascii="Times New Roman" w:eastAsiaTheme="minorEastAsia" w:hAnsi="Times New Roman" w:cs="Times New Roman"/>
          <w:sz w:val="28"/>
          <w:szCs w:val="28"/>
          <w:lang w:val="kk-KZ"/>
        </w:rPr>
        <w:t>излучательн</w:t>
      </w:r>
      <w:r w:rsidR="008958BA" w:rsidRPr="00F1695F">
        <w:rPr>
          <w:rFonts w:ascii="Times New Roman" w:eastAsiaTheme="minorEastAsia" w:hAnsi="Times New Roman" w:cs="Times New Roman"/>
          <w:sz w:val="28"/>
          <w:szCs w:val="28"/>
          <w:lang w:val="kk-KZ"/>
        </w:rPr>
        <w:t>ые</w:t>
      </w:r>
      <w:r w:rsidR="00FE3C0A" w:rsidRPr="00F1695F">
        <w:rPr>
          <w:rFonts w:ascii="Times New Roman" w:eastAsiaTheme="minorEastAsia" w:hAnsi="Times New Roman" w:cs="Times New Roman"/>
          <w:sz w:val="28"/>
          <w:szCs w:val="28"/>
          <w:lang w:val="kk-KZ"/>
        </w:rPr>
        <w:t xml:space="preserve"> состояния образуют комбинированные состояни</w:t>
      </w:r>
      <w:r w:rsidR="008958BA" w:rsidRPr="00F1695F">
        <w:rPr>
          <w:rFonts w:ascii="Times New Roman" w:eastAsiaTheme="minorEastAsia" w:hAnsi="Times New Roman" w:cs="Times New Roman"/>
          <w:sz w:val="28"/>
          <w:szCs w:val="28"/>
          <w:lang w:val="kk-KZ"/>
        </w:rPr>
        <w:t>я</w:t>
      </w:r>
      <w:r w:rsidR="00FE3C0A" w:rsidRPr="00F1695F">
        <w:rPr>
          <w:rFonts w:ascii="Times New Roman" w:eastAsiaTheme="minorEastAsia" w:hAnsi="Times New Roman" w:cs="Times New Roman"/>
          <w:sz w:val="28"/>
          <w:szCs w:val="28"/>
          <w:lang w:val="kk-KZ"/>
        </w:rPr>
        <w:t xml:space="preserve">. </w:t>
      </w:r>
      <w:r w:rsidR="000F37FD" w:rsidRPr="00F1695F">
        <w:rPr>
          <w:rFonts w:ascii="Times New Roman" w:eastAsiaTheme="minorEastAsia" w:hAnsi="Times New Roman" w:cs="Times New Roman"/>
          <w:sz w:val="28"/>
          <w:szCs w:val="28"/>
          <w:lang w:val="kk-KZ"/>
        </w:rPr>
        <w:t>Из этого</w:t>
      </w:r>
      <w:r w:rsidR="00FE3C0A" w:rsidRPr="00F1695F">
        <w:rPr>
          <w:rFonts w:ascii="Times New Roman" w:eastAsiaTheme="minorEastAsia" w:hAnsi="Times New Roman" w:cs="Times New Roman"/>
          <w:sz w:val="28"/>
          <w:szCs w:val="28"/>
          <w:lang w:val="kk-KZ"/>
        </w:rPr>
        <w:t xml:space="preserve"> состояни</w:t>
      </w:r>
      <w:r w:rsidR="008958BA" w:rsidRPr="00F1695F">
        <w:rPr>
          <w:rFonts w:ascii="Times New Roman" w:eastAsiaTheme="minorEastAsia" w:hAnsi="Times New Roman" w:cs="Times New Roman"/>
          <w:sz w:val="28"/>
          <w:szCs w:val="28"/>
          <w:lang w:val="kk-KZ"/>
        </w:rPr>
        <w:t>я</w:t>
      </w:r>
      <w:r w:rsidR="000F37FD" w:rsidRPr="00F1695F">
        <w:rPr>
          <w:rFonts w:ascii="Times New Roman" w:eastAsiaTheme="minorEastAsia" w:hAnsi="Times New Roman" w:cs="Times New Roman"/>
          <w:sz w:val="28"/>
          <w:szCs w:val="28"/>
          <w:lang w:val="kk-KZ"/>
        </w:rPr>
        <w:t xml:space="preserve"> во время распада</w:t>
      </w:r>
      <w:r w:rsidR="00FE3C0A" w:rsidRPr="00F1695F">
        <w:rPr>
          <w:rFonts w:ascii="Times New Roman" w:eastAsiaTheme="minorEastAsia" w:hAnsi="Times New Roman" w:cs="Times New Roman"/>
          <w:sz w:val="28"/>
          <w:szCs w:val="28"/>
          <w:lang w:val="kk-KZ"/>
        </w:rPr>
        <w:t xml:space="preserve"> энергия</w:t>
      </w:r>
      <w:r w:rsidR="000F37FD" w:rsidRPr="00F1695F">
        <w:rPr>
          <w:rFonts w:ascii="Times New Roman" w:eastAsiaTheme="minorEastAsia" w:hAnsi="Times New Roman" w:cs="Times New Roman"/>
          <w:sz w:val="28"/>
          <w:szCs w:val="28"/>
          <w:lang w:val="kk-KZ"/>
        </w:rPr>
        <w:t xml:space="preserve"> от</w:t>
      </w:r>
      <w:r w:rsidR="00FE3C0A" w:rsidRPr="00F1695F">
        <w:rPr>
          <w:rFonts w:ascii="Times New Roman" w:eastAsiaTheme="minorEastAsia" w:hAnsi="Times New Roman" w:cs="Times New Roman"/>
          <w:sz w:val="28"/>
          <w:szCs w:val="28"/>
          <w:lang w:val="kk-KZ"/>
        </w:rPr>
        <w:t xml:space="preserve"> матрицы передается </w:t>
      </w:r>
      <w:r w:rsidR="000F37FD" w:rsidRPr="00F1695F">
        <w:rPr>
          <w:rFonts w:ascii="Times New Roman" w:eastAsiaTheme="minorEastAsia" w:hAnsi="Times New Roman" w:cs="Times New Roman"/>
          <w:sz w:val="28"/>
          <w:szCs w:val="28"/>
          <w:lang w:val="kk-KZ"/>
        </w:rPr>
        <w:t xml:space="preserve">к </w:t>
      </w:r>
      <w:r w:rsidR="00FE3C0A" w:rsidRPr="00F1695F">
        <w:rPr>
          <w:rFonts w:ascii="Times New Roman" w:eastAsiaTheme="minorEastAsia" w:hAnsi="Times New Roman" w:cs="Times New Roman"/>
          <w:sz w:val="28"/>
          <w:szCs w:val="28"/>
          <w:lang w:val="kk-KZ"/>
        </w:rPr>
        <w:t>излучателям.</w:t>
      </w:r>
    </w:p>
    <w:p w14:paraId="02625490" w14:textId="3F1E5640" w:rsidR="00FE3C0A" w:rsidRPr="00F1695F" w:rsidRDefault="00FE3C0A" w:rsidP="00F1695F">
      <w:pPr>
        <w:tabs>
          <w:tab w:val="left" w:pos="993"/>
        </w:tabs>
        <w:spacing w:after="0" w:line="240" w:lineRule="auto"/>
        <w:ind w:firstLine="709"/>
        <w:jc w:val="both"/>
        <w:rPr>
          <w:rFonts w:ascii="Times New Roman" w:eastAsiaTheme="minorEastAsia" w:hAnsi="Times New Roman" w:cs="Times New Roman"/>
          <w:sz w:val="28"/>
          <w:szCs w:val="28"/>
          <w:lang w:val="kk-KZ"/>
        </w:rPr>
      </w:pPr>
      <w:r w:rsidRPr="00F1695F">
        <w:rPr>
          <w:rFonts w:ascii="Times New Roman" w:eastAsiaTheme="minorEastAsia" w:hAnsi="Times New Roman" w:cs="Times New Roman"/>
          <w:sz w:val="28"/>
          <w:szCs w:val="28"/>
          <w:lang w:val="kk-KZ"/>
        </w:rPr>
        <w:t>Предпол</w:t>
      </w:r>
      <w:r w:rsidR="008A39D7">
        <w:rPr>
          <w:rFonts w:ascii="Times New Roman" w:eastAsiaTheme="minorEastAsia" w:hAnsi="Times New Roman" w:cs="Times New Roman"/>
          <w:sz w:val="28"/>
          <w:szCs w:val="28"/>
          <w:lang w:val="kk-KZ"/>
        </w:rPr>
        <w:t>а</w:t>
      </w:r>
      <w:r w:rsidRPr="00F1695F">
        <w:rPr>
          <w:rFonts w:ascii="Times New Roman" w:eastAsiaTheme="minorEastAsia" w:hAnsi="Times New Roman" w:cs="Times New Roman"/>
          <w:sz w:val="28"/>
          <w:szCs w:val="28"/>
          <w:lang w:val="kk-KZ"/>
        </w:rPr>
        <w:t>га</w:t>
      </w:r>
      <w:r w:rsidR="00D40072" w:rsidRPr="00F1695F">
        <w:rPr>
          <w:rFonts w:ascii="Times New Roman" w:eastAsiaTheme="minorEastAsia" w:hAnsi="Times New Roman" w:cs="Times New Roman"/>
          <w:sz w:val="28"/>
          <w:szCs w:val="28"/>
          <w:lang w:val="kk-KZ"/>
        </w:rPr>
        <w:t>ется</w:t>
      </w:r>
      <w:r w:rsidRPr="00F1695F">
        <w:rPr>
          <w:rFonts w:ascii="Times New Roman" w:eastAsiaTheme="minorEastAsia" w:hAnsi="Times New Roman" w:cs="Times New Roman"/>
          <w:sz w:val="28"/>
          <w:szCs w:val="28"/>
          <w:lang w:val="kk-KZ"/>
        </w:rPr>
        <w:t>, что в фосфатах должны реализоват</w:t>
      </w:r>
      <w:r w:rsidR="00431A32">
        <w:rPr>
          <w:rFonts w:ascii="Times New Roman" w:eastAsiaTheme="minorEastAsia" w:hAnsi="Times New Roman" w:cs="Times New Roman"/>
          <w:sz w:val="28"/>
          <w:szCs w:val="28"/>
          <w:lang w:val="kk-KZ"/>
        </w:rPr>
        <w:t>ь</w:t>
      </w:r>
      <w:r w:rsidRPr="00F1695F">
        <w:rPr>
          <w:rFonts w:ascii="Times New Roman" w:eastAsiaTheme="minorEastAsia" w:hAnsi="Times New Roman" w:cs="Times New Roman"/>
          <w:sz w:val="28"/>
          <w:szCs w:val="28"/>
          <w:lang w:val="kk-KZ"/>
        </w:rPr>
        <w:t>ся аналогичные механизмы передачи энергии от</w:t>
      </w:r>
      <w:r w:rsidR="000F37FD" w:rsidRPr="00F1695F">
        <w:rPr>
          <w:rFonts w:ascii="Times New Roman" w:eastAsiaTheme="minorEastAsia" w:hAnsi="Times New Roman" w:cs="Times New Roman"/>
          <w:sz w:val="28"/>
          <w:szCs w:val="28"/>
          <w:lang w:val="kk-KZ"/>
        </w:rPr>
        <w:t xml:space="preserve"> матрицы к излучателям</w:t>
      </w:r>
      <w:r w:rsidRPr="00F1695F">
        <w:rPr>
          <w:rFonts w:ascii="Times New Roman" w:eastAsiaTheme="minorEastAsia" w:hAnsi="Times New Roman" w:cs="Times New Roman"/>
          <w:sz w:val="28"/>
          <w:szCs w:val="28"/>
          <w:lang w:val="kk-KZ"/>
        </w:rPr>
        <w:t>.</w:t>
      </w:r>
    </w:p>
    <w:p w14:paraId="30465A01" w14:textId="1E0AD257" w:rsidR="000F37FD" w:rsidRPr="00F1695F" w:rsidRDefault="000F37FD" w:rsidP="00F1695F">
      <w:pPr>
        <w:tabs>
          <w:tab w:val="left" w:pos="993"/>
        </w:tabs>
        <w:spacing w:after="0" w:line="240" w:lineRule="auto"/>
        <w:ind w:firstLine="709"/>
        <w:jc w:val="both"/>
        <w:rPr>
          <w:rFonts w:ascii="Times New Roman" w:hAnsi="Times New Roman" w:cs="Times New Roman"/>
          <w:sz w:val="28"/>
          <w:szCs w:val="28"/>
          <w:lang w:val="kk-KZ"/>
        </w:rPr>
      </w:pPr>
      <w:r w:rsidRPr="00F1695F">
        <w:rPr>
          <w:rFonts w:ascii="Times New Roman" w:hAnsi="Times New Roman" w:cs="Times New Roman"/>
          <w:sz w:val="28"/>
          <w:szCs w:val="28"/>
          <w:lang w:val="kk-KZ"/>
        </w:rPr>
        <w:t>Во время облучени</w:t>
      </w:r>
      <w:r w:rsidR="008958BA" w:rsidRPr="00F1695F">
        <w:rPr>
          <w:rFonts w:ascii="Times New Roman" w:hAnsi="Times New Roman" w:cs="Times New Roman"/>
          <w:sz w:val="28"/>
          <w:szCs w:val="28"/>
          <w:lang w:val="kk-KZ"/>
        </w:rPr>
        <w:t>я</w:t>
      </w:r>
      <w:r w:rsidRPr="00F1695F">
        <w:rPr>
          <w:rFonts w:ascii="Times New Roman" w:hAnsi="Times New Roman" w:cs="Times New Roman"/>
          <w:sz w:val="28"/>
          <w:szCs w:val="28"/>
          <w:lang w:val="kk-KZ"/>
        </w:rPr>
        <w:t xml:space="preserve"> при внешне</w:t>
      </w:r>
      <w:r w:rsidR="008958BA" w:rsidRPr="00F1695F">
        <w:rPr>
          <w:rFonts w:ascii="Times New Roman" w:hAnsi="Times New Roman" w:cs="Times New Roman"/>
          <w:sz w:val="28"/>
          <w:szCs w:val="28"/>
          <w:lang w:val="kk-KZ"/>
        </w:rPr>
        <w:t>м</w:t>
      </w:r>
      <w:r w:rsidRPr="00F1695F">
        <w:rPr>
          <w:rFonts w:ascii="Times New Roman" w:hAnsi="Times New Roman" w:cs="Times New Roman"/>
          <w:sz w:val="28"/>
          <w:szCs w:val="28"/>
          <w:lang w:val="kk-KZ"/>
        </w:rPr>
        <w:t xml:space="preserve"> воздействи</w:t>
      </w:r>
      <w:r w:rsidR="008958BA" w:rsidRPr="00F1695F">
        <w:rPr>
          <w:rFonts w:ascii="Times New Roman" w:hAnsi="Times New Roman" w:cs="Times New Roman"/>
          <w:sz w:val="28"/>
          <w:szCs w:val="28"/>
          <w:lang w:val="kk-KZ"/>
        </w:rPr>
        <w:t>и</w:t>
      </w:r>
      <w:r w:rsidRPr="00F1695F">
        <w:rPr>
          <w:rFonts w:ascii="Times New Roman" w:hAnsi="Times New Roman" w:cs="Times New Roman"/>
          <w:sz w:val="28"/>
          <w:szCs w:val="28"/>
          <w:lang w:val="kk-KZ"/>
        </w:rPr>
        <w:t xml:space="preserve"> в матрице должн</w:t>
      </w:r>
      <w:r w:rsidR="00211513" w:rsidRPr="00F1695F">
        <w:rPr>
          <w:rFonts w:ascii="Times New Roman" w:hAnsi="Times New Roman" w:cs="Times New Roman"/>
          <w:sz w:val="28"/>
          <w:szCs w:val="28"/>
          <w:lang w:val="kk-KZ"/>
        </w:rPr>
        <w:t>а</w:t>
      </w:r>
      <w:r w:rsidRPr="00F1695F">
        <w:rPr>
          <w:rFonts w:ascii="Times New Roman" w:hAnsi="Times New Roman" w:cs="Times New Roman"/>
          <w:sz w:val="28"/>
          <w:szCs w:val="28"/>
          <w:lang w:val="kk-KZ"/>
        </w:rPr>
        <w:t xml:space="preserve"> накапливат</w:t>
      </w:r>
      <w:r w:rsidR="00211513" w:rsidRPr="00F1695F">
        <w:rPr>
          <w:rFonts w:ascii="Times New Roman" w:hAnsi="Times New Roman" w:cs="Times New Roman"/>
          <w:sz w:val="28"/>
          <w:szCs w:val="28"/>
          <w:lang w:val="kk-KZ"/>
        </w:rPr>
        <w:t>ь</w:t>
      </w:r>
      <w:r w:rsidRPr="00F1695F">
        <w:rPr>
          <w:rFonts w:ascii="Times New Roman" w:hAnsi="Times New Roman" w:cs="Times New Roman"/>
          <w:sz w:val="28"/>
          <w:szCs w:val="28"/>
          <w:lang w:val="kk-KZ"/>
        </w:rPr>
        <w:t>ся энергия</w:t>
      </w:r>
      <w:r w:rsidR="00D54B8D" w:rsidRPr="00F1695F">
        <w:rPr>
          <w:rFonts w:ascii="Times New Roman" w:hAnsi="Times New Roman" w:cs="Times New Roman"/>
          <w:sz w:val="28"/>
          <w:szCs w:val="28"/>
          <w:lang w:val="kk-KZ"/>
        </w:rPr>
        <w:t xml:space="preserve"> </w:t>
      </w:r>
      <w:r w:rsidRPr="00F1695F">
        <w:rPr>
          <w:rFonts w:ascii="Times New Roman" w:hAnsi="Times New Roman" w:cs="Times New Roman"/>
          <w:sz w:val="28"/>
          <w:szCs w:val="28"/>
          <w:lang w:val="kk-KZ"/>
        </w:rPr>
        <w:t>на собственных и примесных центрах захвата</w:t>
      </w:r>
      <w:r w:rsidR="00431A32">
        <w:rPr>
          <w:rFonts w:ascii="Times New Roman" w:hAnsi="Times New Roman" w:cs="Times New Roman"/>
          <w:sz w:val="28"/>
          <w:szCs w:val="28"/>
          <w:lang w:val="kk-KZ"/>
        </w:rPr>
        <w:t>, в</w:t>
      </w:r>
      <w:r w:rsidRPr="00F1695F">
        <w:rPr>
          <w:rFonts w:ascii="Times New Roman" w:hAnsi="Times New Roman" w:cs="Times New Roman"/>
          <w:sz w:val="28"/>
          <w:szCs w:val="28"/>
          <w:lang w:val="kk-KZ"/>
        </w:rPr>
        <w:t xml:space="preserve"> результате чего</w:t>
      </w:r>
      <w:r w:rsidR="00D54B8D" w:rsidRPr="00F1695F">
        <w:rPr>
          <w:rFonts w:ascii="Times New Roman" w:hAnsi="Times New Roman" w:cs="Times New Roman"/>
          <w:sz w:val="28"/>
          <w:szCs w:val="28"/>
          <w:lang w:val="kk-KZ"/>
        </w:rPr>
        <w:t xml:space="preserve"> </w:t>
      </w:r>
      <w:r w:rsidRPr="00F1695F">
        <w:rPr>
          <w:rFonts w:ascii="Times New Roman" w:hAnsi="Times New Roman" w:cs="Times New Roman"/>
          <w:sz w:val="28"/>
          <w:szCs w:val="28"/>
          <w:lang w:val="kk-KZ"/>
        </w:rPr>
        <w:t>созда</w:t>
      </w:r>
      <w:r w:rsidR="00211513" w:rsidRPr="00F1695F">
        <w:rPr>
          <w:rFonts w:ascii="Times New Roman" w:hAnsi="Times New Roman" w:cs="Times New Roman"/>
          <w:sz w:val="28"/>
          <w:szCs w:val="28"/>
          <w:lang w:val="kk-KZ"/>
        </w:rPr>
        <w:t>е</w:t>
      </w:r>
      <w:r w:rsidRPr="00F1695F">
        <w:rPr>
          <w:rFonts w:ascii="Times New Roman" w:hAnsi="Times New Roman" w:cs="Times New Roman"/>
          <w:sz w:val="28"/>
          <w:szCs w:val="28"/>
          <w:lang w:val="kk-KZ"/>
        </w:rPr>
        <w:t>тся комбинированное излучательное состояни</w:t>
      </w:r>
      <w:r w:rsidR="00211513" w:rsidRPr="00F1695F">
        <w:rPr>
          <w:rFonts w:ascii="Times New Roman" w:hAnsi="Times New Roman" w:cs="Times New Roman"/>
          <w:sz w:val="28"/>
          <w:szCs w:val="28"/>
          <w:lang w:val="kk-KZ"/>
        </w:rPr>
        <w:t>е</w:t>
      </w:r>
      <w:r w:rsidRPr="00F1695F">
        <w:rPr>
          <w:rFonts w:ascii="Times New Roman" w:hAnsi="Times New Roman" w:cs="Times New Roman"/>
          <w:sz w:val="28"/>
          <w:szCs w:val="28"/>
          <w:lang w:val="kk-KZ"/>
        </w:rPr>
        <w:t xml:space="preserve"> </w:t>
      </w:r>
      <w:r w:rsidR="00015C25" w:rsidRPr="00F1695F">
        <w:rPr>
          <w:rFonts w:ascii="Times New Roman" w:hAnsi="Times New Roman" w:cs="Times New Roman"/>
          <w:sz w:val="28"/>
          <w:szCs w:val="28"/>
          <w:lang w:val="kk-KZ"/>
        </w:rPr>
        <w:t>по</w:t>
      </w:r>
      <w:r w:rsidRPr="00F1695F">
        <w:rPr>
          <w:rFonts w:ascii="Times New Roman" w:hAnsi="Times New Roman" w:cs="Times New Roman"/>
          <w:sz w:val="28"/>
          <w:szCs w:val="28"/>
          <w:lang w:val="kk-KZ"/>
        </w:rPr>
        <w:t>д зоной проводимости</w:t>
      </w:r>
      <w:r w:rsidR="00D54B8D" w:rsidRPr="00F1695F">
        <w:rPr>
          <w:rFonts w:ascii="Times New Roman" w:hAnsi="Times New Roman" w:cs="Times New Roman"/>
          <w:sz w:val="28"/>
          <w:szCs w:val="28"/>
          <w:lang w:val="kk-KZ"/>
        </w:rPr>
        <w:t xml:space="preserve"> в фосфатах</w:t>
      </w:r>
      <w:r w:rsidRPr="00F1695F">
        <w:rPr>
          <w:rFonts w:ascii="Times New Roman" w:hAnsi="Times New Roman" w:cs="Times New Roman"/>
          <w:sz w:val="28"/>
          <w:szCs w:val="28"/>
          <w:lang w:val="kk-KZ"/>
        </w:rPr>
        <w:t>.</w:t>
      </w:r>
    </w:p>
    <w:p w14:paraId="53B0A94E" w14:textId="260D49C5" w:rsidR="000F37FD" w:rsidRPr="00F1695F" w:rsidRDefault="00FE3C0A" w:rsidP="00F1695F">
      <w:pPr>
        <w:tabs>
          <w:tab w:val="left" w:pos="993"/>
        </w:tabs>
        <w:spacing w:after="0" w:line="240" w:lineRule="auto"/>
        <w:ind w:firstLine="709"/>
        <w:jc w:val="both"/>
        <w:rPr>
          <w:rFonts w:ascii="Times New Roman" w:hAnsi="Times New Roman" w:cs="Times New Roman"/>
          <w:sz w:val="28"/>
          <w:szCs w:val="28"/>
          <w:lang w:val="kk-KZ"/>
        </w:rPr>
      </w:pPr>
      <w:r w:rsidRPr="00F1695F">
        <w:rPr>
          <w:rFonts w:ascii="Times New Roman" w:eastAsiaTheme="minorEastAsia" w:hAnsi="Times New Roman" w:cs="Times New Roman"/>
          <w:sz w:val="28"/>
          <w:szCs w:val="28"/>
          <w:lang w:val="kk-KZ"/>
        </w:rPr>
        <w:t>Распад этого состояни</w:t>
      </w:r>
      <w:r w:rsidR="00211513" w:rsidRPr="00F1695F">
        <w:rPr>
          <w:rFonts w:ascii="Times New Roman" w:eastAsiaTheme="minorEastAsia" w:hAnsi="Times New Roman" w:cs="Times New Roman"/>
          <w:sz w:val="28"/>
          <w:szCs w:val="28"/>
          <w:lang w:val="kk-KZ"/>
        </w:rPr>
        <w:t>я</w:t>
      </w:r>
      <w:r w:rsidRPr="00F1695F">
        <w:rPr>
          <w:rFonts w:ascii="Times New Roman" w:eastAsiaTheme="minorEastAsia" w:hAnsi="Times New Roman" w:cs="Times New Roman"/>
          <w:sz w:val="28"/>
          <w:szCs w:val="28"/>
          <w:lang w:val="kk-KZ"/>
        </w:rPr>
        <w:t xml:space="preserve"> дает красное излучени</w:t>
      </w:r>
      <w:r w:rsidR="00D40072" w:rsidRPr="00F1695F">
        <w:rPr>
          <w:rFonts w:ascii="Times New Roman" w:eastAsiaTheme="minorEastAsia" w:hAnsi="Times New Roman" w:cs="Times New Roman"/>
          <w:sz w:val="28"/>
          <w:szCs w:val="28"/>
          <w:lang w:val="kk-KZ"/>
        </w:rPr>
        <w:t>е</w:t>
      </w:r>
      <w:r w:rsidRPr="00F1695F">
        <w:rPr>
          <w:rFonts w:ascii="Times New Roman" w:eastAsiaTheme="minorEastAsia" w:hAnsi="Times New Roman" w:cs="Times New Roman"/>
          <w:sz w:val="28"/>
          <w:szCs w:val="28"/>
          <w:lang w:val="kk-KZ"/>
        </w:rPr>
        <w:t xml:space="preserve"> для осве</w:t>
      </w:r>
      <w:r w:rsidR="00431A32">
        <w:rPr>
          <w:rFonts w:ascii="Times New Roman" w:eastAsiaTheme="minorEastAsia" w:hAnsi="Times New Roman" w:cs="Times New Roman"/>
          <w:sz w:val="28"/>
          <w:szCs w:val="28"/>
          <w:lang w:val="kk-KZ"/>
        </w:rPr>
        <w:t>щ</w:t>
      </w:r>
      <w:r w:rsidRPr="00F1695F">
        <w:rPr>
          <w:rFonts w:ascii="Times New Roman" w:eastAsiaTheme="minorEastAsia" w:hAnsi="Times New Roman" w:cs="Times New Roman"/>
          <w:sz w:val="28"/>
          <w:szCs w:val="28"/>
          <w:lang w:val="kk-KZ"/>
        </w:rPr>
        <w:t>ени</w:t>
      </w:r>
      <w:r w:rsidR="00211513" w:rsidRPr="00F1695F">
        <w:rPr>
          <w:rFonts w:ascii="Times New Roman" w:eastAsiaTheme="minorEastAsia" w:hAnsi="Times New Roman" w:cs="Times New Roman"/>
          <w:sz w:val="28"/>
          <w:szCs w:val="28"/>
          <w:lang w:val="kk-KZ"/>
        </w:rPr>
        <w:t>я</w:t>
      </w:r>
      <w:r w:rsidR="00F61876" w:rsidRPr="00F1695F">
        <w:rPr>
          <w:rFonts w:ascii="Times New Roman" w:eastAsiaTheme="minorEastAsia" w:hAnsi="Times New Roman" w:cs="Times New Roman"/>
          <w:sz w:val="28"/>
          <w:szCs w:val="28"/>
          <w:lang w:val="kk-KZ"/>
        </w:rPr>
        <w:t>,</w:t>
      </w:r>
      <w:r w:rsidRPr="00F1695F">
        <w:rPr>
          <w:rFonts w:ascii="Times New Roman" w:eastAsiaTheme="minorEastAsia" w:hAnsi="Times New Roman" w:cs="Times New Roman"/>
          <w:sz w:val="28"/>
          <w:szCs w:val="28"/>
          <w:lang w:val="kk-KZ"/>
        </w:rPr>
        <w:t xml:space="preserve"> для образовани</w:t>
      </w:r>
      <w:r w:rsidR="00211513" w:rsidRPr="00F1695F">
        <w:rPr>
          <w:rFonts w:ascii="Times New Roman" w:eastAsiaTheme="minorEastAsia" w:hAnsi="Times New Roman" w:cs="Times New Roman"/>
          <w:sz w:val="28"/>
          <w:szCs w:val="28"/>
          <w:lang w:val="kk-KZ"/>
        </w:rPr>
        <w:t>я</w:t>
      </w:r>
      <w:r w:rsidRPr="00F1695F">
        <w:rPr>
          <w:rFonts w:ascii="Times New Roman" w:eastAsiaTheme="minorEastAsia" w:hAnsi="Times New Roman" w:cs="Times New Roman"/>
          <w:sz w:val="28"/>
          <w:szCs w:val="28"/>
          <w:lang w:val="kk-KZ"/>
        </w:rPr>
        <w:t xml:space="preserve"> сенсибилизатор</w:t>
      </w:r>
      <w:r w:rsidR="00E03B4C" w:rsidRPr="00F1695F">
        <w:rPr>
          <w:rFonts w:ascii="Times New Roman" w:eastAsiaTheme="minorEastAsia" w:hAnsi="Times New Roman" w:cs="Times New Roman"/>
          <w:sz w:val="28"/>
          <w:szCs w:val="28"/>
          <w:lang w:val="kk-KZ"/>
        </w:rPr>
        <w:t>о</w:t>
      </w:r>
      <w:r w:rsidR="00D40072" w:rsidRPr="00F1695F">
        <w:rPr>
          <w:rFonts w:ascii="Times New Roman" w:eastAsiaTheme="minorEastAsia" w:hAnsi="Times New Roman" w:cs="Times New Roman"/>
          <w:sz w:val="28"/>
          <w:szCs w:val="28"/>
          <w:lang w:val="kk-KZ"/>
        </w:rPr>
        <w:t>в</w:t>
      </w:r>
      <w:r w:rsidRPr="00F1695F">
        <w:rPr>
          <w:rFonts w:ascii="Times New Roman" w:eastAsiaTheme="minorEastAsia" w:hAnsi="Times New Roman" w:cs="Times New Roman"/>
          <w:sz w:val="28"/>
          <w:szCs w:val="28"/>
          <w:lang w:val="kk-KZ"/>
        </w:rPr>
        <w:t xml:space="preserve"> в виде светодиод</w:t>
      </w:r>
      <w:r w:rsidR="00D54B8D" w:rsidRPr="00F1695F">
        <w:rPr>
          <w:rFonts w:ascii="Times New Roman" w:eastAsiaTheme="minorEastAsia" w:hAnsi="Times New Roman" w:cs="Times New Roman"/>
          <w:sz w:val="28"/>
          <w:szCs w:val="28"/>
          <w:lang w:val="kk-KZ"/>
        </w:rPr>
        <w:t>ов</w:t>
      </w:r>
      <w:r w:rsidR="00F61876" w:rsidRPr="00F1695F">
        <w:rPr>
          <w:rFonts w:ascii="Times New Roman" w:eastAsiaTheme="minorEastAsia" w:hAnsi="Times New Roman" w:cs="Times New Roman"/>
          <w:sz w:val="28"/>
          <w:szCs w:val="28"/>
          <w:lang w:val="kk-KZ"/>
        </w:rPr>
        <w:t>,</w:t>
      </w:r>
      <w:r w:rsidR="00D54B8D" w:rsidRPr="00F1695F">
        <w:rPr>
          <w:rFonts w:ascii="Times New Roman" w:eastAsiaTheme="minorEastAsia" w:hAnsi="Times New Roman" w:cs="Times New Roman"/>
          <w:sz w:val="28"/>
          <w:szCs w:val="28"/>
          <w:lang w:val="kk-KZ"/>
        </w:rPr>
        <w:t xml:space="preserve"> </w:t>
      </w:r>
      <w:r w:rsidRPr="00F1695F">
        <w:rPr>
          <w:rFonts w:ascii="Times New Roman" w:hAnsi="Times New Roman" w:cs="Times New Roman"/>
          <w:sz w:val="28"/>
          <w:szCs w:val="28"/>
          <w:lang w:val="en-CA"/>
        </w:rPr>
        <w:t>SWIR</w:t>
      </w:r>
      <w:r w:rsidR="00431A32">
        <w:rPr>
          <w:rFonts w:ascii="Times New Roman" w:hAnsi="Times New Roman" w:cs="Times New Roman"/>
          <w:sz w:val="28"/>
          <w:szCs w:val="28"/>
          <w:lang w:val="kk-KZ"/>
        </w:rPr>
        <w:t>–</w:t>
      </w:r>
      <w:r w:rsidRPr="00F1695F">
        <w:rPr>
          <w:rFonts w:ascii="Times New Roman" w:hAnsi="Times New Roman" w:cs="Times New Roman"/>
          <w:sz w:val="28"/>
          <w:szCs w:val="28"/>
          <w:lang w:val="kk-KZ"/>
        </w:rPr>
        <w:t>излучения</w:t>
      </w:r>
      <w:r w:rsidR="00431A32">
        <w:rPr>
          <w:rFonts w:ascii="Times New Roman" w:hAnsi="Times New Roman" w:cs="Times New Roman"/>
          <w:sz w:val="28"/>
          <w:szCs w:val="28"/>
          <w:lang w:val="kk-KZ"/>
        </w:rPr>
        <w:t xml:space="preserve"> </w:t>
      </w:r>
      <w:r w:rsidRPr="00F1695F">
        <w:rPr>
          <w:rFonts w:ascii="Times New Roman" w:hAnsi="Times New Roman" w:cs="Times New Roman"/>
          <w:sz w:val="28"/>
          <w:szCs w:val="28"/>
          <w:lang w:val="kk-KZ"/>
        </w:rPr>
        <w:t>для визуализации.</w:t>
      </w:r>
    </w:p>
    <w:p w14:paraId="3B1747EB" w14:textId="1C881142" w:rsidR="00453AAF" w:rsidRPr="00F1695F" w:rsidRDefault="00FE3C0A" w:rsidP="00F1695F">
      <w:pPr>
        <w:tabs>
          <w:tab w:val="left" w:pos="993"/>
        </w:tabs>
        <w:spacing w:after="0" w:line="240" w:lineRule="auto"/>
        <w:ind w:firstLine="709"/>
        <w:jc w:val="both"/>
        <w:rPr>
          <w:rFonts w:ascii="Times New Roman" w:hAnsi="Times New Roman" w:cs="Times New Roman"/>
          <w:sz w:val="28"/>
          <w:szCs w:val="28"/>
          <w:lang w:val="kk-KZ"/>
        </w:rPr>
      </w:pPr>
      <w:r w:rsidRPr="00F1695F">
        <w:rPr>
          <w:rFonts w:ascii="Times New Roman" w:hAnsi="Times New Roman" w:cs="Times New Roman"/>
          <w:sz w:val="28"/>
          <w:szCs w:val="28"/>
          <w:lang w:val="kk-KZ"/>
        </w:rPr>
        <w:t xml:space="preserve">В </w:t>
      </w:r>
      <w:r w:rsidR="00D40072" w:rsidRPr="00F1695F">
        <w:rPr>
          <w:rFonts w:ascii="Times New Roman" w:hAnsi="Times New Roman" w:cs="Times New Roman"/>
          <w:sz w:val="28"/>
          <w:szCs w:val="28"/>
          <w:lang w:val="kk-KZ"/>
        </w:rPr>
        <w:t>данной</w:t>
      </w:r>
      <w:r w:rsidRPr="00F1695F">
        <w:rPr>
          <w:rFonts w:ascii="Times New Roman" w:hAnsi="Times New Roman" w:cs="Times New Roman"/>
          <w:sz w:val="28"/>
          <w:szCs w:val="28"/>
          <w:lang w:val="kk-KZ"/>
        </w:rPr>
        <w:t xml:space="preserve"> диссертационной работе исследу</w:t>
      </w:r>
      <w:r w:rsidR="00D40072" w:rsidRPr="00F1695F">
        <w:rPr>
          <w:rFonts w:ascii="Times New Roman" w:hAnsi="Times New Roman" w:cs="Times New Roman"/>
          <w:sz w:val="28"/>
          <w:szCs w:val="28"/>
          <w:lang w:val="kk-KZ"/>
        </w:rPr>
        <w:t>ю</w:t>
      </w:r>
      <w:r w:rsidRPr="00F1695F">
        <w:rPr>
          <w:rFonts w:ascii="Times New Roman" w:hAnsi="Times New Roman" w:cs="Times New Roman"/>
          <w:sz w:val="28"/>
          <w:szCs w:val="28"/>
          <w:lang w:val="kk-KZ"/>
        </w:rPr>
        <w:t>тся механизмы создани</w:t>
      </w:r>
      <w:r w:rsidR="00D40072" w:rsidRPr="00F1695F">
        <w:rPr>
          <w:rFonts w:ascii="Times New Roman" w:hAnsi="Times New Roman" w:cs="Times New Roman"/>
          <w:sz w:val="28"/>
          <w:szCs w:val="28"/>
          <w:lang w:val="kk-KZ"/>
        </w:rPr>
        <w:t>я</w:t>
      </w:r>
      <w:r w:rsidRPr="00F1695F">
        <w:rPr>
          <w:rFonts w:ascii="Times New Roman" w:hAnsi="Times New Roman" w:cs="Times New Roman"/>
          <w:sz w:val="28"/>
          <w:szCs w:val="28"/>
          <w:lang w:val="kk-KZ"/>
        </w:rPr>
        <w:t xml:space="preserve"> комбинированн</w:t>
      </w:r>
      <w:r w:rsidR="00D40072" w:rsidRPr="00F1695F">
        <w:rPr>
          <w:rFonts w:ascii="Times New Roman" w:hAnsi="Times New Roman" w:cs="Times New Roman"/>
          <w:sz w:val="28"/>
          <w:szCs w:val="28"/>
          <w:lang w:val="kk-KZ"/>
        </w:rPr>
        <w:t>ых</w:t>
      </w:r>
      <w:r w:rsidRPr="00F1695F">
        <w:rPr>
          <w:rFonts w:ascii="Times New Roman" w:hAnsi="Times New Roman" w:cs="Times New Roman"/>
          <w:sz w:val="28"/>
          <w:szCs w:val="28"/>
          <w:lang w:val="kk-KZ"/>
        </w:rPr>
        <w:t xml:space="preserve"> </w:t>
      </w:r>
      <w:r w:rsidR="00663732" w:rsidRPr="00F1695F">
        <w:rPr>
          <w:rFonts w:ascii="Times New Roman" w:hAnsi="Times New Roman" w:cs="Times New Roman"/>
          <w:sz w:val="28"/>
          <w:szCs w:val="28"/>
          <w:lang w:val="kk-KZ"/>
        </w:rPr>
        <w:t>электронно</w:t>
      </w:r>
      <w:r w:rsidR="00CB79C4" w:rsidRPr="00F1695F">
        <w:rPr>
          <w:rFonts w:ascii="Times New Roman" w:hAnsi="Times New Roman" w:cs="Times New Roman"/>
          <w:sz w:val="28"/>
          <w:szCs w:val="28"/>
          <w:lang w:val="kk-KZ"/>
        </w:rPr>
        <w:t>-</w:t>
      </w:r>
      <w:r w:rsidR="00663732" w:rsidRPr="00F1695F">
        <w:rPr>
          <w:rFonts w:ascii="Times New Roman" w:hAnsi="Times New Roman" w:cs="Times New Roman"/>
          <w:sz w:val="28"/>
          <w:szCs w:val="28"/>
          <w:lang w:val="kk-KZ"/>
        </w:rPr>
        <w:t xml:space="preserve">излучательных </w:t>
      </w:r>
      <w:r w:rsidRPr="00F1695F">
        <w:rPr>
          <w:rFonts w:ascii="Times New Roman" w:hAnsi="Times New Roman" w:cs="Times New Roman"/>
          <w:sz w:val="28"/>
          <w:szCs w:val="28"/>
          <w:lang w:val="kk-KZ"/>
        </w:rPr>
        <w:t>состояни</w:t>
      </w:r>
      <w:r w:rsidR="00D40072" w:rsidRPr="00F1695F">
        <w:rPr>
          <w:rFonts w:ascii="Times New Roman" w:hAnsi="Times New Roman" w:cs="Times New Roman"/>
          <w:sz w:val="28"/>
          <w:szCs w:val="28"/>
          <w:lang w:val="kk-KZ"/>
        </w:rPr>
        <w:t>й,</w:t>
      </w:r>
      <w:r w:rsidRPr="00F1695F">
        <w:rPr>
          <w:rFonts w:ascii="Times New Roman" w:hAnsi="Times New Roman" w:cs="Times New Roman"/>
          <w:sz w:val="28"/>
          <w:szCs w:val="28"/>
          <w:lang w:val="kk-KZ"/>
        </w:rPr>
        <w:t xml:space="preserve"> состоящих из собственных и примесных центров захват</w:t>
      </w:r>
      <w:r w:rsidR="00F61876" w:rsidRPr="00F1695F">
        <w:rPr>
          <w:rFonts w:ascii="Times New Roman" w:hAnsi="Times New Roman" w:cs="Times New Roman"/>
          <w:sz w:val="28"/>
          <w:szCs w:val="28"/>
          <w:lang w:val="kk-KZ"/>
        </w:rPr>
        <w:t>а</w:t>
      </w:r>
      <w:r w:rsidRPr="00F1695F">
        <w:rPr>
          <w:rFonts w:ascii="Times New Roman" w:hAnsi="Times New Roman" w:cs="Times New Roman"/>
          <w:sz w:val="28"/>
          <w:szCs w:val="28"/>
          <w:lang w:val="kk-KZ"/>
        </w:rPr>
        <w:t xml:space="preserve"> в люминофорах </w:t>
      </w:r>
      <w:r w:rsidR="00606432" w:rsidRPr="00F1695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F1695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w:r w:rsidRPr="00F1695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Pr="00F1695F">
        <w:rPr>
          <w:rFonts w:ascii="Times New Roman" w:eastAsiaTheme="minorEastAsia" w:hAnsi="Times New Roman" w:cs="Times New Roman"/>
          <w:sz w:val="28"/>
          <w:szCs w:val="28"/>
          <w:lang w:val="kk-KZ"/>
        </w:rPr>
        <w:t xml:space="preserve"> и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00D40072" w:rsidRPr="00F1695F">
        <w:rPr>
          <w:rFonts w:ascii="Times New Roman" w:eastAsiaTheme="minorEastAsia" w:hAnsi="Times New Roman" w:cs="Times New Roman"/>
          <w:sz w:val="28"/>
          <w:szCs w:val="28"/>
          <w:lang w:val="kk-KZ"/>
        </w:rPr>
        <w:t>, а также</w:t>
      </w:r>
      <w:r w:rsidRPr="00F1695F">
        <w:rPr>
          <w:rFonts w:ascii="Times New Roman" w:eastAsiaTheme="minorEastAsia" w:hAnsi="Times New Roman" w:cs="Times New Roman"/>
          <w:sz w:val="28"/>
          <w:szCs w:val="28"/>
          <w:lang w:val="kk-KZ"/>
        </w:rPr>
        <w:t xml:space="preserve"> механизм</w:t>
      </w:r>
      <w:r w:rsidR="00F61876" w:rsidRPr="00F1695F">
        <w:rPr>
          <w:rFonts w:ascii="Times New Roman" w:eastAsiaTheme="minorEastAsia" w:hAnsi="Times New Roman" w:cs="Times New Roman"/>
          <w:sz w:val="28"/>
          <w:szCs w:val="28"/>
          <w:lang w:val="kk-KZ"/>
        </w:rPr>
        <w:t>ы</w:t>
      </w:r>
      <w:r w:rsidRPr="00F1695F">
        <w:rPr>
          <w:rFonts w:ascii="Times New Roman" w:eastAsiaTheme="minorEastAsia" w:hAnsi="Times New Roman" w:cs="Times New Roman"/>
          <w:sz w:val="28"/>
          <w:szCs w:val="28"/>
          <w:lang w:val="kk-KZ"/>
        </w:rPr>
        <w:t xml:space="preserve"> передачи энергии от матрицы к примесям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Mn</m:t>
            </m:r>
          </m:e>
          <m:sup>
            <m:r>
              <w:rPr>
                <w:rFonts w:ascii="Cambria Math" w:eastAsia="Times New Roman" w:hAnsi="Cambria Math" w:cs="Times New Roman"/>
                <w:sz w:val="28"/>
                <w:szCs w:val="28"/>
                <w:lang w:eastAsia="ru-RU"/>
              </w:rPr>
              <m:t>2+</m:t>
            </m:r>
          </m:sup>
        </m:sSup>
      </m:oMath>
      <w:r w:rsidRPr="00F1695F">
        <w:rPr>
          <w:rFonts w:ascii="Times New Roman" w:eastAsiaTheme="minorEastAsia" w:hAnsi="Times New Roman" w:cs="Times New Roman"/>
          <w:sz w:val="28"/>
          <w:szCs w:val="28"/>
          <w:lang w:val="kk-KZ" w:eastAsia="ru-RU"/>
        </w:rPr>
        <w:t xml:space="preserve">,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val="en-CA" w:eastAsia="ru-RU"/>
              </w:rPr>
              <m:t>Tb</m:t>
            </m:r>
          </m:e>
          <m:sup>
            <m:r>
              <w:rPr>
                <w:rFonts w:ascii="Cambria Math" w:eastAsia="Times New Roman" w:hAnsi="Cambria Math" w:cs="Times New Roman"/>
                <w:sz w:val="28"/>
                <w:szCs w:val="28"/>
                <w:lang w:eastAsia="ru-RU"/>
              </w:rPr>
              <m:t>3+</m:t>
            </m:r>
          </m:sup>
        </m:sSup>
      </m:oMath>
      <w:r w:rsidRPr="00F1695F">
        <w:rPr>
          <w:rFonts w:ascii="Times New Roman" w:eastAsiaTheme="minorEastAsia" w:hAnsi="Times New Roman" w:cs="Times New Roman"/>
          <w:sz w:val="28"/>
          <w:szCs w:val="28"/>
          <w:lang w:val="kk-KZ" w:eastAsia="ru-RU"/>
        </w:rPr>
        <w:t xml:space="preserve"> и </w:t>
      </w:r>
      <m:oMath>
        <m:sSup>
          <m:sSupPr>
            <m:ctrlPr>
              <w:rPr>
                <w:rFonts w:ascii="Cambria Math" w:hAnsi="Cambria Math" w:cs="Times New Roman"/>
                <w:i/>
                <w:sz w:val="28"/>
                <w:szCs w:val="28"/>
                <w:lang w:val="kk-KZ"/>
              </w:rPr>
            </m:ctrlPr>
          </m:sSupPr>
          <m:e>
            <m:r>
              <w:rPr>
                <w:rFonts w:ascii="Cambria Math" w:hAnsi="Cambria Math" w:cs="Times New Roman"/>
                <w:sz w:val="28"/>
                <w:szCs w:val="28"/>
                <w:lang w:val="en-US"/>
              </w:rPr>
              <m:t>Bi</m:t>
            </m:r>
          </m:e>
          <m:sup>
            <m:r>
              <w:rPr>
                <w:rFonts w:ascii="Cambria Math" w:hAnsi="Cambria Math" w:cs="Times New Roman"/>
                <w:sz w:val="28"/>
                <w:szCs w:val="28"/>
                <w:lang w:val="kk-KZ"/>
              </w:rPr>
              <m:t>3</m:t>
            </m:r>
            <m:r>
              <w:rPr>
                <w:rFonts w:ascii="Cambria Math" w:hAnsi="Cambria Math" w:cs="Times New Roman"/>
                <w:sz w:val="28"/>
                <w:szCs w:val="28"/>
              </w:rPr>
              <m:t>+</m:t>
            </m:r>
          </m:sup>
        </m:sSup>
      </m:oMath>
      <w:r w:rsidRPr="00F1695F">
        <w:rPr>
          <w:rFonts w:ascii="Times New Roman" w:eastAsiaTheme="minorEastAsia" w:hAnsi="Times New Roman" w:cs="Times New Roman"/>
          <w:sz w:val="28"/>
          <w:szCs w:val="28"/>
          <w:lang w:val="kk-KZ"/>
        </w:rPr>
        <w:t>.</w:t>
      </w:r>
    </w:p>
    <w:p w14:paraId="603B5B20" w14:textId="317BC51A" w:rsidR="006D2E86" w:rsidRPr="00F1695F" w:rsidRDefault="006D2E86" w:rsidP="00F1695F">
      <w:pPr>
        <w:tabs>
          <w:tab w:val="left" w:pos="993"/>
        </w:tabs>
        <w:spacing w:after="0" w:line="240" w:lineRule="auto"/>
        <w:ind w:firstLine="709"/>
        <w:jc w:val="both"/>
        <w:rPr>
          <w:rFonts w:ascii="Times New Roman" w:hAnsi="Times New Roman" w:cs="Times New Roman"/>
          <w:sz w:val="28"/>
          <w:szCs w:val="28"/>
          <w:lang w:val="kk-KZ"/>
        </w:rPr>
      </w:pPr>
      <w:r w:rsidRPr="00F1695F">
        <w:rPr>
          <w:rFonts w:ascii="Times New Roman" w:hAnsi="Times New Roman" w:cs="Times New Roman"/>
          <w:b/>
          <w:bCs/>
          <w:sz w:val="28"/>
          <w:szCs w:val="28"/>
          <w:lang w:val="kk-KZ"/>
        </w:rPr>
        <w:t xml:space="preserve">Целью диссертационной работы является </w:t>
      </w:r>
      <w:proofErr w:type="spellStart"/>
      <w:r w:rsidRPr="00F1695F">
        <w:rPr>
          <w:rFonts w:ascii="Times New Roman" w:hAnsi="Times New Roman" w:cs="Times New Roman"/>
          <w:sz w:val="28"/>
          <w:szCs w:val="28"/>
        </w:rPr>
        <w:t>исследовани</w:t>
      </w:r>
      <w:proofErr w:type="spellEnd"/>
      <w:r w:rsidRPr="00F1695F">
        <w:rPr>
          <w:rFonts w:ascii="Times New Roman" w:hAnsi="Times New Roman" w:cs="Times New Roman"/>
          <w:sz w:val="28"/>
          <w:szCs w:val="28"/>
          <w:lang w:val="kk-KZ"/>
        </w:rPr>
        <w:t>е</w:t>
      </w:r>
      <w:r w:rsidR="00CF75D7" w:rsidRPr="00F1695F">
        <w:rPr>
          <w:rFonts w:ascii="Times New Roman" w:hAnsi="Times New Roman" w:cs="Times New Roman"/>
          <w:sz w:val="28"/>
          <w:szCs w:val="28"/>
          <w:lang w:val="kk-KZ"/>
        </w:rPr>
        <w:t xml:space="preserve"> </w:t>
      </w:r>
      <w:r w:rsidR="00015C25" w:rsidRPr="00F1695F">
        <w:rPr>
          <w:rFonts w:ascii="Times New Roman" w:hAnsi="Times New Roman" w:cs="Times New Roman"/>
          <w:sz w:val="28"/>
          <w:szCs w:val="28"/>
          <w:lang w:val="kk-KZ"/>
        </w:rPr>
        <w:t>формировани</w:t>
      </w:r>
      <w:r w:rsidR="00F61876" w:rsidRPr="00F1695F">
        <w:rPr>
          <w:rFonts w:ascii="Times New Roman" w:hAnsi="Times New Roman" w:cs="Times New Roman"/>
          <w:sz w:val="28"/>
          <w:szCs w:val="28"/>
          <w:lang w:val="kk-KZ"/>
        </w:rPr>
        <w:t>я</w:t>
      </w:r>
      <w:r w:rsidR="00CF75D7" w:rsidRPr="00F1695F">
        <w:rPr>
          <w:rFonts w:ascii="Times New Roman" w:hAnsi="Times New Roman" w:cs="Times New Roman"/>
          <w:sz w:val="28"/>
          <w:szCs w:val="28"/>
          <w:lang w:val="kk-KZ"/>
        </w:rPr>
        <w:t xml:space="preserve"> </w:t>
      </w:r>
      <w:r w:rsidR="00015C25" w:rsidRPr="00F1695F">
        <w:rPr>
          <w:rFonts w:ascii="Times New Roman" w:hAnsi="Times New Roman" w:cs="Times New Roman"/>
          <w:sz w:val="28"/>
          <w:szCs w:val="28"/>
          <w:lang w:val="kk-KZ"/>
        </w:rPr>
        <w:t xml:space="preserve">комбинированных </w:t>
      </w:r>
      <w:r w:rsidR="00CF75D7" w:rsidRPr="00F1695F">
        <w:rPr>
          <w:rFonts w:ascii="Times New Roman" w:hAnsi="Times New Roman" w:cs="Times New Roman"/>
          <w:sz w:val="28"/>
          <w:szCs w:val="28"/>
          <w:lang w:val="kk-KZ"/>
        </w:rPr>
        <w:t>электронно</w:t>
      </w:r>
      <w:r w:rsidR="00CB79C4" w:rsidRPr="00F1695F">
        <w:rPr>
          <w:rFonts w:ascii="Times New Roman" w:hAnsi="Times New Roman" w:cs="Times New Roman"/>
          <w:sz w:val="28"/>
          <w:szCs w:val="28"/>
          <w:lang w:val="kk-KZ"/>
        </w:rPr>
        <w:t>-</w:t>
      </w:r>
      <w:r w:rsidR="00CF75D7" w:rsidRPr="00F1695F">
        <w:rPr>
          <w:rFonts w:ascii="Times New Roman" w:hAnsi="Times New Roman" w:cs="Times New Roman"/>
          <w:sz w:val="28"/>
          <w:szCs w:val="28"/>
          <w:lang w:val="kk-KZ"/>
        </w:rPr>
        <w:t>излучательных состояний и</w:t>
      </w:r>
      <w:r w:rsidR="00015C25" w:rsidRPr="00F1695F">
        <w:rPr>
          <w:rFonts w:ascii="Times New Roman" w:hAnsi="Times New Roman" w:cs="Times New Roman"/>
          <w:sz w:val="28"/>
          <w:szCs w:val="28"/>
          <w:lang w:val="kk-KZ"/>
        </w:rPr>
        <w:t xml:space="preserve"> их механизм</w:t>
      </w:r>
      <w:r w:rsidR="001D2625">
        <w:rPr>
          <w:rFonts w:ascii="Times New Roman" w:hAnsi="Times New Roman" w:cs="Times New Roman"/>
          <w:sz w:val="28"/>
          <w:szCs w:val="28"/>
          <w:lang w:val="kk-KZ"/>
        </w:rPr>
        <w:t>ов</w:t>
      </w:r>
      <w:r w:rsidR="00CF75D7" w:rsidRPr="00F1695F">
        <w:rPr>
          <w:rFonts w:ascii="Times New Roman" w:hAnsi="Times New Roman" w:cs="Times New Roman"/>
          <w:sz w:val="28"/>
          <w:szCs w:val="28"/>
          <w:lang w:val="kk-KZ"/>
        </w:rPr>
        <w:t xml:space="preserve"> поэтапн</w:t>
      </w:r>
      <w:r w:rsidR="00015C25" w:rsidRPr="00F1695F">
        <w:rPr>
          <w:rFonts w:ascii="Times New Roman" w:hAnsi="Times New Roman" w:cs="Times New Roman"/>
          <w:sz w:val="28"/>
          <w:szCs w:val="28"/>
          <w:lang w:val="kk-KZ"/>
        </w:rPr>
        <w:t>ого</w:t>
      </w:r>
      <w:r w:rsidR="00CF75D7" w:rsidRPr="00F1695F">
        <w:rPr>
          <w:rFonts w:ascii="Times New Roman" w:hAnsi="Times New Roman" w:cs="Times New Roman"/>
          <w:sz w:val="28"/>
          <w:szCs w:val="28"/>
          <w:lang w:val="kk-KZ"/>
        </w:rPr>
        <w:t xml:space="preserve"> </w:t>
      </w:r>
      <w:r w:rsidR="00015C25" w:rsidRPr="00F1695F">
        <w:rPr>
          <w:rFonts w:ascii="Times New Roman" w:hAnsi="Times New Roman" w:cs="Times New Roman"/>
          <w:sz w:val="28"/>
          <w:szCs w:val="28"/>
          <w:lang w:val="kk-KZ"/>
        </w:rPr>
        <w:t>р</w:t>
      </w:r>
      <w:r w:rsidR="00F61876" w:rsidRPr="00F1695F">
        <w:rPr>
          <w:rFonts w:ascii="Times New Roman" w:hAnsi="Times New Roman" w:cs="Times New Roman"/>
          <w:sz w:val="28"/>
          <w:szCs w:val="28"/>
          <w:lang w:val="kk-KZ"/>
        </w:rPr>
        <w:t>а</w:t>
      </w:r>
      <w:r w:rsidR="00015C25" w:rsidRPr="00F1695F">
        <w:rPr>
          <w:rFonts w:ascii="Times New Roman" w:hAnsi="Times New Roman" w:cs="Times New Roman"/>
          <w:sz w:val="28"/>
          <w:szCs w:val="28"/>
          <w:lang w:val="kk-KZ"/>
        </w:rPr>
        <w:t xml:space="preserve">спада в виде </w:t>
      </w:r>
      <w:r w:rsidR="00CF75D7" w:rsidRPr="00F1695F">
        <w:rPr>
          <w:rFonts w:ascii="Times New Roman" w:hAnsi="Times New Roman" w:cs="Times New Roman"/>
          <w:sz w:val="28"/>
          <w:szCs w:val="28"/>
          <w:lang w:val="kk-KZ"/>
        </w:rPr>
        <w:t xml:space="preserve">рекомбинационных </w:t>
      </w:r>
      <w:r w:rsidR="00015C25" w:rsidRPr="00F1695F">
        <w:rPr>
          <w:rFonts w:ascii="Times New Roman" w:hAnsi="Times New Roman" w:cs="Times New Roman"/>
          <w:sz w:val="28"/>
          <w:szCs w:val="28"/>
          <w:lang w:val="kk-KZ"/>
        </w:rPr>
        <w:t>излучений</w:t>
      </w:r>
      <w:r w:rsidR="00CF75D7" w:rsidRPr="00F1695F">
        <w:rPr>
          <w:rFonts w:ascii="Times New Roman" w:hAnsi="Times New Roman" w:cs="Times New Roman"/>
          <w:sz w:val="28"/>
          <w:szCs w:val="28"/>
          <w:lang w:val="kk-KZ"/>
        </w:rPr>
        <w:t xml:space="preserve"> с</w:t>
      </w:r>
      <w:r w:rsidR="00015C25" w:rsidRPr="00F1695F">
        <w:rPr>
          <w:rFonts w:ascii="Times New Roman" w:hAnsi="Times New Roman" w:cs="Times New Roman"/>
          <w:sz w:val="28"/>
          <w:szCs w:val="28"/>
          <w:lang w:val="kk-KZ"/>
        </w:rPr>
        <w:t xml:space="preserve"> последу</w:t>
      </w:r>
      <w:r w:rsidR="00431A32">
        <w:rPr>
          <w:rFonts w:ascii="Times New Roman" w:hAnsi="Times New Roman" w:cs="Times New Roman"/>
          <w:sz w:val="28"/>
          <w:szCs w:val="28"/>
          <w:lang w:val="kk-KZ"/>
        </w:rPr>
        <w:t>ю</w:t>
      </w:r>
      <w:r w:rsidR="00015C25" w:rsidRPr="00F1695F">
        <w:rPr>
          <w:rFonts w:ascii="Times New Roman" w:hAnsi="Times New Roman" w:cs="Times New Roman"/>
          <w:sz w:val="28"/>
          <w:szCs w:val="28"/>
          <w:lang w:val="kk-KZ"/>
        </w:rPr>
        <w:t xml:space="preserve">щей </w:t>
      </w:r>
      <w:r w:rsidR="00CF75D7" w:rsidRPr="00F1695F">
        <w:rPr>
          <w:rFonts w:ascii="Times New Roman" w:hAnsi="Times New Roman" w:cs="Times New Roman"/>
          <w:sz w:val="28"/>
          <w:szCs w:val="28"/>
          <w:lang w:val="kk-KZ"/>
        </w:rPr>
        <w:t xml:space="preserve"> передачей энерги</w:t>
      </w:r>
      <w:r w:rsidR="00F61876" w:rsidRPr="00F1695F">
        <w:rPr>
          <w:rFonts w:ascii="Times New Roman" w:hAnsi="Times New Roman" w:cs="Times New Roman"/>
          <w:sz w:val="28"/>
          <w:szCs w:val="28"/>
          <w:lang w:val="kk-KZ"/>
        </w:rPr>
        <w:t>и</w:t>
      </w:r>
      <w:r w:rsidR="00CF75D7" w:rsidRPr="00F1695F">
        <w:rPr>
          <w:rFonts w:ascii="Times New Roman" w:hAnsi="Times New Roman" w:cs="Times New Roman"/>
          <w:sz w:val="28"/>
          <w:szCs w:val="28"/>
          <w:lang w:val="kk-KZ"/>
        </w:rPr>
        <w:t xml:space="preserve"> к излучателям</w:t>
      </w:r>
      <w:r w:rsidR="00015C25" w:rsidRPr="00F1695F">
        <w:rPr>
          <w:rFonts w:ascii="Times New Roman" w:hAnsi="Times New Roman" w:cs="Times New Roman"/>
          <w:sz w:val="28"/>
          <w:szCs w:val="28"/>
          <w:lang w:val="kk-KZ"/>
        </w:rPr>
        <w:t xml:space="preserve"> в люминофорах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00015C25" w:rsidRPr="00F1695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002B0F6B" w:rsidRPr="00F1695F">
        <w:rPr>
          <w:rFonts w:ascii="Times New Roman" w:hAnsi="Times New Roman" w:cs="Times New Roman"/>
          <w:sz w:val="28"/>
          <w:szCs w:val="28"/>
          <w:lang w:val="kk-KZ"/>
        </w:rPr>
        <w:t>,</w:t>
      </w:r>
      <w:r w:rsidR="00015C25" w:rsidRPr="00F1695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w:r w:rsidR="00015C25" w:rsidRPr="00F1695F">
        <w:rPr>
          <w:rFonts w:ascii="Times New Roman" w:eastAsiaTheme="minorEastAsia" w:hAnsi="Times New Roman" w:cs="Times New Roman"/>
          <w:sz w:val="28"/>
          <w:szCs w:val="28"/>
          <w:lang w:val="kk-KZ"/>
        </w:rPr>
        <w:t xml:space="preserve"> и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00CF75D7" w:rsidRPr="00F1695F">
        <w:rPr>
          <w:rFonts w:ascii="Times New Roman" w:hAnsi="Times New Roman" w:cs="Times New Roman"/>
          <w:sz w:val="28"/>
          <w:szCs w:val="28"/>
          <w:lang w:val="kk-KZ"/>
        </w:rPr>
        <w:t>.</w:t>
      </w:r>
    </w:p>
    <w:p w14:paraId="73361FDA" w14:textId="3CB0C842" w:rsidR="00A0652B" w:rsidRPr="00F1695F" w:rsidRDefault="00A0652B" w:rsidP="00F1695F">
      <w:pPr>
        <w:tabs>
          <w:tab w:val="left" w:pos="993"/>
        </w:tabs>
        <w:spacing w:after="0" w:line="240" w:lineRule="auto"/>
        <w:ind w:firstLine="709"/>
        <w:jc w:val="both"/>
        <w:rPr>
          <w:rFonts w:ascii="Times New Roman" w:hAnsi="Times New Roman" w:cs="Times New Roman"/>
          <w:b/>
          <w:bCs/>
          <w:sz w:val="28"/>
          <w:szCs w:val="28"/>
          <w:lang w:val="kk-KZ"/>
        </w:rPr>
      </w:pPr>
      <w:r w:rsidRPr="00F1695F">
        <w:rPr>
          <w:rFonts w:ascii="Times New Roman" w:hAnsi="Times New Roman" w:cs="Times New Roman"/>
          <w:b/>
          <w:bCs/>
          <w:sz w:val="28"/>
          <w:szCs w:val="28"/>
          <w:lang w:val="kk-KZ"/>
        </w:rPr>
        <w:t>Задачи исследования:</w:t>
      </w:r>
    </w:p>
    <w:p w14:paraId="36B80B40" w14:textId="172ED7AE" w:rsidR="00A0652B" w:rsidRPr="00F1695F" w:rsidRDefault="00A0652B" w:rsidP="00F1695F">
      <w:pPr>
        <w:tabs>
          <w:tab w:val="left" w:pos="993"/>
        </w:tabs>
        <w:spacing w:after="0" w:line="240" w:lineRule="auto"/>
        <w:ind w:firstLine="709"/>
        <w:jc w:val="both"/>
        <w:rPr>
          <w:rFonts w:ascii="Times New Roman" w:eastAsiaTheme="minorEastAsia" w:hAnsi="Times New Roman" w:cs="Times New Roman"/>
          <w:kern w:val="2"/>
          <w:sz w:val="28"/>
          <w:szCs w:val="28"/>
          <w:lang w:val="kk-KZ"/>
          <w14:ligatures w14:val="standardContextual"/>
        </w:rPr>
      </w:pPr>
      <w:r w:rsidRPr="00F1695F">
        <w:rPr>
          <w:rFonts w:ascii="Times New Roman" w:hAnsi="Times New Roman" w:cs="Times New Roman"/>
          <w:sz w:val="28"/>
          <w:szCs w:val="28"/>
          <w:lang w:val="kk-KZ"/>
        </w:rPr>
        <w:t xml:space="preserve">1. Исследование природы наведенного рекомбинационного излучения в фосфатах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002B0F6B" w:rsidRPr="00F1695F">
        <w:rPr>
          <w:rFonts w:ascii="Times New Roman" w:eastAsiaTheme="minorEastAsia" w:hAnsi="Times New Roman" w:cs="Times New Roman"/>
          <w:sz w:val="28"/>
          <w:szCs w:val="28"/>
          <w:lang w:val="kk-KZ"/>
        </w:rPr>
        <w:t xml:space="preserve"> </w:t>
      </w:r>
      <w:r w:rsidRPr="00F1695F">
        <w:rPr>
          <w:rFonts w:ascii="Times New Roman" w:eastAsiaTheme="minorEastAsia" w:hAnsi="Times New Roman" w:cs="Times New Roman"/>
          <w:sz w:val="28"/>
          <w:szCs w:val="28"/>
          <w:lang w:val="kk-KZ"/>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oMath>
      <w:r w:rsidR="001D2625">
        <w:rPr>
          <w:rFonts w:ascii="Times New Roman" w:eastAsiaTheme="minorEastAsia" w:hAnsi="Times New Roman" w:cs="Times New Roman"/>
          <w:sz w:val="28"/>
          <w:szCs w:val="28"/>
          <w:lang w:val="kk-KZ"/>
        </w:rPr>
        <w:t xml:space="preserve"> </w:t>
      </w:r>
      <w:r w:rsidRPr="00F1695F">
        <w:rPr>
          <w:rFonts w:ascii="Times New Roman" w:eastAsiaTheme="minorEastAsia" w:hAnsi="Times New Roman" w:cs="Times New Roman"/>
          <w:sz w:val="28"/>
          <w:szCs w:val="28"/>
          <w:lang w:val="kk-KZ"/>
        </w:rPr>
        <w:t xml:space="preserve">активированных ионами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Mn</m:t>
            </m:r>
          </m:e>
          <m:sup>
            <m:r>
              <w:rPr>
                <w:rFonts w:ascii="Cambria Math" w:eastAsia="Times New Roman" w:hAnsi="Cambria Math" w:cs="Times New Roman"/>
                <w:sz w:val="28"/>
                <w:szCs w:val="28"/>
                <w:lang w:eastAsia="ru-RU"/>
              </w:rPr>
              <m:t>2+</m:t>
            </m:r>
          </m:sup>
        </m:sSup>
      </m:oMath>
      <w:r w:rsidRPr="00F1695F">
        <w:rPr>
          <w:rFonts w:ascii="Times New Roman" w:eastAsiaTheme="minorEastAsia" w:hAnsi="Times New Roman" w:cs="Times New Roman"/>
          <w:sz w:val="28"/>
          <w:szCs w:val="28"/>
          <w:lang w:val="kk-KZ" w:eastAsia="ru-RU"/>
        </w:rPr>
        <w:t xml:space="preserve"> и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val="en-CA" w:eastAsia="ru-RU"/>
              </w:rPr>
              <m:t>Tb</m:t>
            </m:r>
          </m:e>
          <m:sup>
            <m:r>
              <w:rPr>
                <w:rFonts w:ascii="Cambria Math" w:eastAsia="Times New Roman" w:hAnsi="Cambria Math" w:cs="Times New Roman"/>
                <w:sz w:val="28"/>
                <w:szCs w:val="28"/>
                <w:lang w:eastAsia="ru-RU"/>
              </w:rPr>
              <m:t>3+</m:t>
            </m:r>
          </m:sup>
        </m:sSup>
      </m:oMath>
      <w:r w:rsidRPr="00F1695F">
        <w:rPr>
          <w:rFonts w:ascii="Times New Roman" w:eastAsiaTheme="minorEastAsia" w:hAnsi="Times New Roman" w:cs="Times New Roman"/>
          <w:kern w:val="2"/>
          <w:sz w:val="28"/>
          <w:szCs w:val="28"/>
          <w:lang w:val="kk-KZ"/>
          <w14:ligatures w14:val="standardContextual"/>
        </w:rPr>
        <w:t>.</w:t>
      </w:r>
    </w:p>
    <w:p w14:paraId="3A326E32" w14:textId="0F7216BE" w:rsidR="00B02A06" w:rsidRPr="00F1695F" w:rsidRDefault="00B02A06" w:rsidP="00F1695F">
      <w:pPr>
        <w:tabs>
          <w:tab w:val="left" w:pos="993"/>
        </w:tabs>
        <w:spacing w:after="0" w:line="240" w:lineRule="auto"/>
        <w:ind w:firstLine="709"/>
        <w:jc w:val="both"/>
        <w:rPr>
          <w:rFonts w:ascii="Times New Roman" w:eastAsiaTheme="minorEastAsia" w:hAnsi="Times New Roman" w:cs="Times New Roman"/>
          <w:sz w:val="28"/>
          <w:szCs w:val="28"/>
          <w:lang w:val="kk-KZ"/>
        </w:rPr>
      </w:pPr>
      <w:r w:rsidRPr="00F1695F">
        <w:rPr>
          <w:rFonts w:ascii="Times New Roman" w:eastAsiaTheme="minorEastAsia" w:hAnsi="Times New Roman" w:cs="Times New Roman"/>
          <w:kern w:val="2"/>
          <w:sz w:val="28"/>
          <w:szCs w:val="28"/>
          <w:lang w:val="kk-KZ"/>
          <w14:ligatures w14:val="standardContextual"/>
        </w:rPr>
        <w:t>2. Из</w:t>
      </w:r>
      <w:r w:rsidR="00015C25" w:rsidRPr="00F1695F">
        <w:rPr>
          <w:rFonts w:ascii="Times New Roman" w:eastAsiaTheme="minorEastAsia" w:hAnsi="Times New Roman" w:cs="Times New Roman"/>
          <w:kern w:val="2"/>
          <w:sz w:val="28"/>
          <w:szCs w:val="28"/>
          <w:lang w:val="kk-KZ"/>
          <w14:ligatures w14:val="standardContextual"/>
        </w:rPr>
        <w:t>у</w:t>
      </w:r>
      <w:r w:rsidRPr="00F1695F">
        <w:rPr>
          <w:rFonts w:ascii="Times New Roman" w:eastAsiaTheme="minorEastAsia" w:hAnsi="Times New Roman" w:cs="Times New Roman"/>
          <w:kern w:val="2"/>
          <w:sz w:val="28"/>
          <w:szCs w:val="28"/>
          <w:lang w:val="kk-KZ"/>
          <w14:ligatures w14:val="standardContextual"/>
        </w:rPr>
        <w:t xml:space="preserve">чение природы рекомбинационных излучений в фосфатах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F1695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Pr="00F1695F">
        <w:rPr>
          <w:rFonts w:ascii="Times New Roman" w:hAnsi="Times New Roman" w:cs="Times New Roman"/>
          <w:sz w:val="28"/>
          <w:szCs w:val="28"/>
        </w:rPr>
        <w:t xml:space="preserve"> </w:t>
      </w:r>
      <w:r w:rsidRPr="00F1695F">
        <w:rPr>
          <w:rFonts w:ascii="Times New Roman" w:hAnsi="Times New Roman" w:cs="Times New Roman"/>
          <w:sz w:val="28"/>
          <w:szCs w:val="28"/>
          <w:lang w:val="kk-KZ"/>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w:r w:rsidRPr="00F1695F">
        <w:rPr>
          <w:rFonts w:ascii="Times New Roman" w:eastAsiaTheme="minorEastAsia" w:hAnsi="Times New Roman" w:cs="Times New Roman"/>
          <w:sz w:val="28"/>
          <w:szCs w:val="28"/>
          <w:lang w:val="kk-KZ"/>
        </w:rPr>
        <w:t>.</w:t>
      </w:r>
    </w:p>
    <w:p w14:paraId="27D2FD75" w14:textId="38BB9954" w:rsidR="00B02A06" w:rsidRPr="00F1695F" w:rsidRDefault="00B02A06" w:rsidP="00F1695F">
      <w:pPr>
        <w:tabs>
          <w:tab w:val="left" w:pos="993"/>
        </w:tabs>
        <w:spacing w:after="0" w:line="240" w:lineRule="auto"/>
        <w:ind w:firstLine="709"/>
        <w:jc w:val="both"/>
        <w:rPr>
          <w:rFonts w:ascii="Times New Roman" w:eastAsiaTheme="minorEastAsia" w:hAnsi="Times New Roman" w:cs="Times New Roman"/>
          <w:sz w:val="28"/>
          <w:szCs w:val="28"/>
          <w:lang w:val="kk-KZ"/>
        </w:rPr>
      </w:pPr>
      <w:r w:rsidRPr="00F1695F">
        <w:rPr>
          <w:rFonts w:ascii="Times New Roman" w:eastAsiaTheme="minorEastAsia" w:hAnsi="Times New Roman" w:cs="Times New Roman"/>
          <w:sz w:val="28"/>
          <w:szCs w:val="28"/>
          <w:lang w:val="kk-KZ"/>
        </w:rPr>
        <w:t>3. Исследование механизм</w:t>
      </w:r>
      <w:r w:rsidR="00F61876" w:rsidRPr="00F1695F">
        <w:rPr>
          <w:rFonts w:ascii="Times New Roman" w:eastAsiaTheme="minorEastAsia" w:hAnsi="Times New Roman" w:cs="Times New Roman"/>
          <w:sz w:val="28"/>
          <w:szCs w:val="28"/>
          <w:lang w:val="kk-KZ"/>
        </w:rPr>
        <w:t>ов</w:t>
      </w:r>
      <w:r w:rsidRPr="00F1695F">
        <w:rPr>
          <w:rFonts w:ascii="Times New Roman" w:eastAsiaTheme="minorEastAsia" w:hAnsi="Times New Roman" w:cs="Times New Roman"/>
          <w:sz w:val="28"/>
          <w:szCs w:val="28"/>
          <w:lang w:val="kk-KZ"/>
        </w:rPr>
        <w:t xml:space="preserve"> создания электронно</w:t>
      </w:r>
      <w:r w:rsidR="00CB79C4" w:rsidRPr="00F1695F">
        <w:rPr>
          <w:rFonts w:ascii="Times New Roman" w:eastAsiaTheme="minorEastAsia" w:hAnsi="Times New Roman" w:cs="Times New Roman"/>
          <w:sz w:val="28"/>
          <w:szCs w:val="28"/>
          <w:lang w:val="kk-KZ"/>
        </w:rPr>
        <w:t>-</w:t>
      </w:r>
      <w:r w:rsidRPr="00F1695F">
        <w:rPr>
          <w:rFonts w:ascii="Times New Roman" w:eastAsiaTheme="minorEastAsia" w:hAnsi="Times New Roman" w:cs="Times New Roman"/>
          <w:sz w:val="28"/>
          <w:szCs w:val="28"/>
          <w:lang w:val="kk-KZ"/>
        </w:rPr>
        <w:t xml:space="preserve">дырочных центров захвата в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F1695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Pr="00F1695F">
        <w:rPr>
          <w:rFonts w:ascii="Times New Roman" w:hAnsi="Times New Roman" w:cs="Times New Roman"/>
          <w:sz w:val="28"/>
          <w:szCs w:val="28"/>
        </w:rPr>
        <w:t xml:space="preserve"> </w:t>
      </w:r>
      <w:r w:rsidRPr="00F1695F">
        <w:rPr>
          <w:rFonts w:ascii="Times New Roman" w:hAnsi="Times New Roman" w:cs="Times New Roman"/>
          <w:sz w:val="28"/>
          <w:szCs w:val="28"/>
          <w:lang w:val="kk-KZ"/>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w:r w:rsidRPr="00F1695F">
        <w:rPr>
          <w:rFonts w:ascii="Times New Roman" w:eastAsiaTheme="minorEastAsia" w:hAnsi="Times New Roman" w:cs="Times New Roman"/>
          <w:sz w:val="28"/>
          <w:szCs w:val="28"/>
          <w:lang w:val="kk-KZ"/>
        </w:rPr>
        <w:t>.</w:t>
      </w:r>
    </w:p>
    <w:p w14:paraId="773D4B7E" w14:textId="44718D83" w:rsidR="00B02A06" w:rsidRPr="00F1695F" w:rsidRDefault="00B02A06" w:rsidP="00F1695F">
      <w:pPr>
        <w:tabs>
          <w:tab w:val="left" w:pos="993"/>
        </w:tabs>
        <w:spacing w:after="0" w:line="240" w:lineRule="auto"/>
        <w:ind w:firstLine="709"/>
        <w:jc w:val="both"/>
        <w:rPr>
          <w:rFonts w:ascii="Times New Roman" w:hAnsi="Times New Roman" w:cs="Times New Roman"/>
          <w:sz w:val="28"/>
          <w:szCs w:val="28"/>
          <w:lang w:val="kk-KZ"/>
        </w:rPr>
      </w:pPr>
      <w:r w:rsidRPr="00F1695F">
        <w:rPr>
          <w:rFonts w:ascii="Times New Roman" w:eastAsiaTheme="minorEastAsia" w:hAnsi="Times New Roman" w:cs="Times New Roman"/>
          <w:sz w:val="28"/>
          <w:szCs w:val="28"/>
          <w:lang w:val="kk-KZ"/>
        </w:rPr>
        <w:t>4. Изучение механизм</w:t>
      </w:r>
      <w:r w:rsidR="00F61876" w:rsidRPr="00F1695F">
        <w:rPr>
          <w:rFonts w:ascii="Times New Roman" w:eastAsiaTheme="minorEastAsia" w:hAnsi="Times New Roman" w:cs="Times New Roman"/>
          <w:sz w:val="28"/>
          <w:szCs w:val="28"/>
          <w:lang w:val="kk-KZ"/>
        </w:rPr>
        <w:t>ов</w:t>
      </w:r>
      <w:r w:rsidRPr="00F1695F">
        <w:rPr>
          <w:rFonts w:ascii="Times New Roman" w:eastAsiaTheme="minorEastAsia" w:hAnsi="Times New Roman" w:cs="Times New Roman"/>
          <w:sz w:val="28"/>
          <w:szCs w:val="28"/>
          <w:lang w:val="kk-KZ"/>
        </w:rPr>
        <w:t xml:space="preserve"> создания комбинированн</w:t>
      </w:r>
      <w:r w:rsidR="001D2625">
        <w:rPr>
          <w:rFonts w:ascii="Times New Roman" w:eastAsiaTheme="minorEastAsia" w:hAnsi="Times New Roman" w:cs="Times New Roman"/>
          <w:sz w:val="28"/>
          <w:szCs w:val="28"/>
          <w:lang w:val="kk-KZ"/>
        </w:rPr>
        <w:t>ых</w:t>
      </w:r>
      <w:r w:rsidRPr="00F1695F">
        <w:rPr>
          <w:rFonts w:ascii="Times New Roman" w:eastAsiaTheme="minorEastAsia" w:hAnsi="Times New Roman" w:cs="Times New Roman"/>
          <w:sz w:val="28"/>
          <w:szCs w:val="28"/>
          <w:lang w:val="kk-KZ"/>
        </w:rPr>
        <w:t xml:space="preserve"> электронно</w:t>
      </w:r>
      <w:r w:rsidR="00CB79C4" w:rsidRPr="00F1695F">
        <w:rPr>
          <w:rFonts w:ascii="Times New Roman" w:eastAsiaTheme="minorEastAsia" w:hAnsi="Times New Roman" w:cs="Times New Roman"/>
          <w:sz w:val="28"/>
          <w:szCs w:val="28"/>
          <w:lang w:val="kk-KZ"/>
        </w:rPr>
        <w:t>-</w:t>
      </w:r>
      <w:r w:rsidRPr="00F1695F">
        <w:rPr>
          <w:rFonts w:ascii="Times New Roman" w:eastAsiaTheme="minorEastAsia" w:hAnsi="Times New Roman" w:cs="Times New Roman"/>
          <w:sz w:val="28"/>
          <w:szCs w:val="28"/>
          <w:lang w:val="kk-KZ"/>
        </w:rPr>
        <w:t>излучательн</w:t>
      </w:r>
      <w:r w:rsidR="001D2625">
        <w:rPr>
          <w:rFonts w:ascii="Times New Roman" w:eastAsiaTheme="minorEastAsia" w:hAnsi="Times New Roman" w:cs="Times New Roman"/>
          <w:sz w:val="28"/>
          <w:szCs w:val="28"/>
          <w:lang w:val="kk-KZ"/>
        </w:rPr>
        <w:t>ых</w:t>
      </w:r>
      <w:r w:rsidRPr="00F1695F">
        <w:rPr>
          <w:rFonts w:ascii="Times New Roman" w:eastAsiaTheme="minorEastAsia" w:hAnsi="Times New Roman" w:cs="Times New Roman"/>
          <w:sz w:val="28"/>
          <w:szCs w:val="28"/>
          <w:lang w:val="kk-KZ"/>
        </w:rPr>
        <w:t xml:space="preserve"> состояни</w:t>
      </w:r>
      <w:r w:rsidR="001D2625">
        <w:rPr>
          <w:rFonts w:ascii="Times New Roman" w:eastAsiaTheme="minorEastAsia" w:hAnsi="Times New Roman" w:cs="Times New Roman"/>
          <w:sz w:val="28"/>
          <w:szCs w:val="28"/>
          <w:lang w:val="kk-KZ"/>
        </w:rPr>
        <w:t>й</w:t>
      </w:r>
      <w:r w:rsidRPr="00F1695F">
        <w:rPr>
          <w:rFonts w:ascii="Times New Roman" w:eastAsiaTheme="minorEastAsia" w:hAnsi="Times New Roman" w:cs="Times New Roman"/>
          <w:sz w:val="28"/>
          <w:szCs w:val="28"/>
          <w:lang w:val="kk-KZ"/>
        </w:rPr>
        <w:t xml:space="preserve"> в люминофорах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r>
          <w:rPr>
            <w:rFonts w:ascii="Cambria Math" w:hAnsi="Cambria Math" w:cs="Times New Roman"/>
            <w:sz w:val="28"/>
            <w:szCs w:val="28"/>
          </w:rPr>
          <m:t xml:space="preserve"> и </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F1695F">
        <w:rPr>
          <w:rFonts w:ascii="Times New Roman" w:hAnsi="Times New Roman" w:cs="Times New Roman"/>
          <w:sz w:val="28"/>
          <w:szCs w:val="28"/>
          <w:lang w:val="kk-KZ"/>
        </w:rPr>
        <w:t>.</w:t>
      </w:r>
    </w:p>
    <w:p w14:paraId="1361A93D" w14:textId="419B9DD8" w:rsidR="00B02A06" w:rsidRPr="00F1695F" w:rsidRDefault="00B02A06" w:rsidP="00F1695F">
      <w:pPr>
        <w:tabs>
          <w:tab w:val="left" w:pos="993"/>
        </w:tabs>
        <w:spacing w:after="0" w:line="240" w:lineRule="auto"/>
        <w:ind w:firstLine="709"/>
        <w:jc w:val="both"/>
        <w:rPr>
          <w:rFonts w:ascii="Times New Roman" w:eastAsiaTheme="minorEastAsia" w:hAnsi="Times New Roman" w:cs="Times New Roman"/>
          <w:sz w:val="28"/>
          <w:szCs w:val="28"/>
          <w:lang w:eastAsia="ru-RU"/>
        </w:rPr>
      </w:pPr>
      <w:r w:rsidRPr="00F1695F">
        <w:rPr>
          <w:rFonts w:ascii="Times New Roman" w:hAnsi="Times New Roman" w:cs="Times New Roman"/>
          <w:sz w:val="28"/>
          <w:szCs w:val="28"/>
          <w:lang w:val="kk-KZ"/>
        </w:rPr>
        <w:t>5. Исследование распад</w:t>
      </w:r>
      <w:r w:rsidR="00F61876" w:rsidRPr="00F1695F">
        <w:rPr>
          <w:rFonts w:ascii="Times New Roman" w:hAnsi="Times New Roman" w:cs="Times New Roman"/>
          <w:sz w:val="28"/>
          <w:szCs w:val="28"/>
          <w:lang w:val="kk-KZ"/>
        </w:rPr>
        <w:t>а</w:t>
      </w:r>
      <w:r w:rsidRPr="00F1695F">
        <w:rPr>
          <w:rFonts w:ascii="Times New Roman" w:hAnsi="Times New Roman" w:cs="Times New Roman"/>
          <w:sz w:val="28"/>
          <w:szCs w:val="28"/>
          <w:lang w:val="kk-KZ"/>
        </w:rPr>
        <w:t xml:space="preserve"> комбинированн</w:t>
      </w:r>
      <w:r w:rsidR="001D2625">
        <w:rPr>
          <w:rFonts w:ascii="Times New Roman" w:hAnsi="Times New Roman" w:cs="Times New Roman"/>
          <w:sz w:val="28"/>
          <w:szCs w:val="28"/>
          <w:lang w:val="kk-KZ"/>
        </w:rPr>
        <w:t>ых</w:t>
      </w:r>
      <w:r w:rsidRPr="00F1695F">
        <w:rPr>
          <w:rFonts w:ascii="Times New Roman" w:hAnsi="Times New Roman" w:cs="Times New Roman"/>
          <w:sz w:val="28"/>
          <w:szCs w:val="28"/>
          <w:lang w:val="kk-KZ"/>
        </w:rPr>
        <w:t xml:space="preserve"> электронно</w:t>
      </w:r>
      <w:r w:rsidR="00CB79C4" w:rsidRPr="00F1695F">
        <w:rPr>
          <w:rFonts w:ascii="Times New Roman" w:hAnsi="Times New Roman" w:cs="Times New Roman"/>
          <w:sz w:val="28"/>
          <w:szCs w:val="28"/>
          <w:lang w:val="kk-KZ"/>
        </w:rPr>
        <w:t>-</w:t>
      </w:r>
      <w:r w:rsidRPr="00F1695F">
        <w:rPr>
          <w:rFonts w:ascii="Times New Roman" w:hAnsi="Times New Roman" w:cs="Times New Roman"/>
          <w:sz w:val="28"/>
          <w:szCs w:val="28"/>
          <w:lang w:val="kk-KZ"/>
        </w:rPr>
        <w:t>излучательн</w:t>
      </w:r>
      <w:r w:rsidR="001D2625">
        <w:rPr>
          <w:rFonts w:ascii="Times New Roman" w:hAnsi="Times New Roman" w:cs="Times New Roman"/>
          <w:sz w:val="28"/>
          <w:szCs w:val="28"/>
          <w:lang w:val="kk-KZ"/>
        </w:rPr>
        <w:t>ых</w:t>
      </w:r>
      <w:r w:rsidRPr="00F1695F">
        <w:rPr>
          <w:rFonts w:ascii="Times New Roman" w:hAnsi="Times New Roman" w:cs="Times New Roman"/>
          <w:sz w:val="28"/>
          <w:szCs w:val="28"/>
          <w:lang w:val="kk-KZ"/>
        </w:rPr>
        <w:t xml:space="preserve"> состояни</w:t>
      </w:r>
      <w:r w:rsidR="001D2625">
        <w:rPr>
          <w:rFonts w:ascii="Times New Roman" w:hAnsi="Times New Roman" w:cs="Times New Roman"/>
          <w:sz w:val="28"/>
          <w:szCs w:val="28"/>
          <w:lang w:val="kk-KZ"/>
        </w:rPr>
        <w:t>й</w:t>
      </w:r>
      <w:r w:rsidRPr="00F1695F">
        <w:rPr>
          <w:rFonts w:ascii="Times New Roman" w:hAnsi="Times New Roman" w:cs="Times New Roman"/>
          <w:sz w:val="28"/>
          <w:szCs w:val="28"/>
          <w:lang w:val="kk-KZ"/>
        </w:rPr>
        <w:t xml:space="preserve"> в шир</w:t>
      </w:r>
      <w:r w:rsidR="00015C25" w:rsidRPr="00F1695F">
        <w:rPr>
          <w:rFonts w:ascii="Times New Roman" w:hAnsi="Times New Roman" w:cs="Times New Roman"/>
          <w:sz w:val="28"/>
          <w:szCs w:val="28"/>
          <w:lang w:val="kk-KZ"/>
        </w:rPr>
        <w:t>окой</w:t>
      </w:r>
      <w:r w:rsidRPr="00F1695F">
        <w:rPr>
          <w:rFonts w:ascii="Times New Roman" w:hAnsi="Times New Roman" w:cs="Times New Roman"/>
          <w:sz w:val="28"/>
          <w:szCs w:val="28"/>
          <w:lang w:val="kk-KZ"/>
        </w:rPr>
        <w:t xml:space="preserve"> температурной области в фосфатах и сульфатах активированные примесями </w:t>
      </w:r>
      <w:bookmarkStart w:id="4" w:name="_Hlk204115770"/>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m:t>
            </m:r>
            <m:r>
              <w:rPr>
                <w:rFonts w:ascii="Cambria Math" w:eastAsiaTheme="minorEastAsia" w:hAnsi="Cambria Math" w:cs="Times New Roman"/>
                <w:sz w:val="28"/>
                <w:szCs w:val="28"/>
                <w:lang w:val="en-US"/>
              </w:rPr>
              <m:t>n</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 xml:space="preserve">, </m:t>
        </m:r>
        <m:sSup>
          <m:sSupPr>
            <m:ctrlPr>
              <w:rPr>
                <w:rFonts w:ascii="Cambria Math" w:hAnsi="Cambria Math" w:cs="Times New Roman"/>
                <w:i/>
                <w:sz w:val="28"/>
                <w:szCs w:val="28"/>
                <w:lang w:val="kk-KZ"/>
              </w:rPr>
            </m:ctrlPr>
          </m:sSupPr>
          <m:e>
            <m:r>
              <w:rPr>
                <w:rFonts w:ascii="Cambria Math" w:hAnsi="Cambria Math" w:cs="Times New Roman"/>
                <w:sz w:val="28"/>
                <w:szCs w:val="28"/>
                <w:lang w:val="en-US"/>
              </w:rPr>
              <m:t>Bi</m:t>
            </m:r>
          </m:e>
          <m:sup>
            <m:r>
              <w:rPr>
                <w:rFonts w:ascii="Cambria Math" w:hAnsi="Cambria Math" w:cs="Times New Roman"/>
                <w:sz w:val="28"/>
                <w:szCs w:val="28"/>
                <w:lang w:val="kk-KZ"/>
              </w:rPr>
              <m:t>3</m:t>
            </m:r>
            <m:r>
              <w:rPr>
                <w:rFonts w:ascii="Cambria Math" w:hAnsi="Cambria Math" w:cs="Times New Roman"/>
                <w:sz w:val="28"/>
                <w:szCs w:val="28"/>
              </w:rPr>
              <m:t>+</m:t>
            </m:r>
          </m:sup>
        </m:sSup>
        <m:r>
          <w:rPr>
            <w:rFonts w:ascii="Cambria Math" w:hAnsi="Cambria Math" w:cs="Times New Roman"/>
            <w:sz w:val="28"/>
            <w:szCs w:val="28"/>
            <w:lang w:val="kk-KZ"/>
          </w:rPr>
          <m:t xml:space="preserve"> и </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val="en-CA" w:eastAsia="ru-RU"/>
              </w:rPr>
              <m:t>Tb</m:t>
            </m:r>
          </m:e>
          <m:sup>
            <m:r>
              <w:rPr>
                <w:rFonts w:ascii="Cambria Math" w:eastAsia="Times New Roman" w:hAnsi="Cambria Math" w:cs="Times New Roman"/>
                <w:sz w:val="28"/>
                <w:szCs w:val="28"/>
                <w:lang w:eastAsia="ru-RU"/>
              </w:rPr>
              <m:t>3+</m:t>
            </m:r>
          </m:sup>
        </m:sSup>
        <w:bookmarkEnd w:id="4"/>
        <m:r>
          <w:rPr>
            <w:rFonts w:ascii="Cambria Math" w:eastAsia="Times New Roman" w:hAnsi="Cambria Math" w:cs="Times New Roman"/>
            <w:sz w:val="28"/>
            <w:szCs w:val="28"/>
            <w:lang w:eastAsia="ru-RU"/>
          </w:rPr>
          <m:t>.</m:t>
        </m:r>
      </m:oMath>
    </w:p>
    <w:p w14:paraId="4FFB5285" w14:textId="4EE23DC0" w:rsidR="006D2E86" w:rsidRPr="00F1695F" w:rsidRDefault="006D2E86" w:rsidP="00F1695F">
      <w:pPr>
        <w:tabs>
          <w:tab w:val="left" w:pos="993"/>
        </w:tabs>
        <w:spacing w:after="0" w:line="240" w:lineRule="auto"/>
        <w:ind w:firstLine="709"/>
        <w:jc w:val="both"/>
        <w:rPr>
          <w:rFonts w:ascii="Times New Roman" w:hAnsi="Times New Roman" w:cs="Times New Roman"/>
          <w:sz w:val="28"/>
          <w:szCs w:val="28"/>
        </w:rPr>
      </w:pPr>
      <w:r w:rsidRPr="00F1695F">
        <w:rPr>
          <w:rFonts w:ascii="Times New Roman" w:hAnsi="Times New Roman" w:cs="Times New Roman"/>
          <w:b/>
          <w:bCs/>
          <w:sz w:val="28"/>
          <w:szCs w:val="28"/>
        </w:rPr>
        <w:t>Объектами исследования</w:t>
      </w:r>
    </w:p>
    <w:p w14:paraId="273BF89A" w14:textId="20E07413" w:rsidR="006D2E86" w:rsidRPr="00F1695F" w:rsidRDefault="006D2E86" w:rsidP="00F1695F">
      <w:pPr>
        <w:tabs>
          <w:tab w:val="left" w:pos="993"/>
        </w:tabs>
        <w:spacing w:after="0" w:line="240" w:lineRule="auto"/>
        <w:ind w:firstLine="709"/>
        <w:jc w:val="both"/>
        <w:rPr>
          <w:rFonts w:ascii="Times New Roman" w:eastAsiaTheme="minorEastAsia" w:hAnsi="Times New Roman" w:cs="Times New Roman"/>
          <w:sz w:val="28"/>
          <w:szCs w:val="28"/>
          <w:lang w:val="kk-KZ"/>
        </w:rPr>
      </w:pPr>
      <w:r w:rsidRPr="00F1695F">
        <w:rPr>
          <w:rFonts w:ascii="Times New Roman" w:hAnsi="Times New Roman" w:cs="Times New Roman"/>
          <w:sz w:val="28"/>
          <w:szCs w:val="28"/>
        </w:rPr>
        <w:t>Объектами исследования являются особо чистые порошки</w:t>
      </w:r>
      <w:r w:rsidRPr="00F1695F">
        <w:rPr>
          <w:rFonts w:ascii="Times New Roman" w:hAnsi="Times New Roman" w:cs="Times New Roman"/>
          <w:b/>
          <w:bCs/>
          <w:sz w:val="28"/>
          <w:szCs w:val="28"/>
          <w:lang w:val="kk-KZ"/>
        </w:rPr>
        <w:t xml:space="preserve"> </w:t>
      </w:r>
      <w:r w:rsidRPr="00F1695F">
        <w:rPr>
          <w:rFonts w:ascii="Times New Roman" w:hAnsi="Times New Roman" w:cs="Times New Roman"/>
          <w:sz w:val="28"/>
          <w:szCs w:val="28"/>
          <w:lang w:val="kk-KZ"/>
        </w:rPr>
        <w:t>фосфатов и</w:t>
      </w:r>
      <w:r w:rsidRPr="00F1695F">
        <w:rPr>
          <w:rFonts w:ascii="Times New Roman" w:hAnsi="Times New Roman" w:cs="Times New Roman"/>
          <w:b/>
          <w:bCs/>
          <w:sz w:val="28"/>
          <w:szCs w:val="28"/>
          <w:lang w:val="kk-KZ"/>
        </w:rPr>
        <w:t xml:space="preserve"> </w:t>
      </w:r>
      <w:r w:rsidRPr="00F1695F">
        <w:rPr>
          <w:rFonts w:ascii="Times New Roman" w:hAnsi="Times New Roman" w:cs="Times New Roman"/>
          <w:sz w:val="28"/>
          <w:szCs w:val="28"/>
        </w:rPr>
        <w:t>сульфатов</w:t>
      </w:r>
      <w:r w:rsidRPr="00F1695F">
        <w:rPr>
          <w:rFonts w:ascii="Times New Roman" w:hAnsi="Times New Roman" w:cs="Times New Roman"/>
          <w:sz w:val="28"/>
          <w:szCs w:val="28"/>
          <w:lang w:val="kk-KZ"/>
        </w:rPr>
        <w:t xml:space="preserve"> </w:t>
      </w:r>
      <w:r w:rsidRPr="00F1695F">
        <w:rPr>
          <w:rFonts w:ascii="Times New Roman" w:hAnsi="Times New Roman" w:cs="Times New Roman"/>
          <w:sz w:val="28"/>
          <w:szCs w:val="28"/>
        </w:rPr>
        <w:t>щелочноземельных металлов</w:t>
      </w:r>
      <w:r w:rsidR="007238B4">
        <w:rPr>
          <w:rFonts w:ascii="Times New Roman" w:hAnsi="Times New Roman" w:cs="Times New Roman"/>
          <w:sz w:val="28"/>
          <w:szCs w:val="28"/>
          <w:lang w:val="kk-KZ"/>
        </w:rPr>
        <w:t xml:space="preserve"> активированные переходными и редкоземельными ионами</w:t>
      </w:r>
      <w:r w:rsidR="0049669C">
        <w:rPr>
          <w:rFonts w:ascii="Times New Roman" w:hAnsi="Times New Roman" w:cs="Times New Roman"/>
          <w:sz w:val="28"/>
          <w:szCs w:val="28"/>
          <w:lang w:val="kk-KZ"/>
        </w:rPr>
        <w:t xml:space="preserve">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Mn</m:t>
            </m:r>
          </m:e>
          <m:sup>
            <m:r>
              <w:rPr>
                <w:rFonts w:ascii="Cambria Math" w:eastAsia="Times New Roman" w:hAnsi="Cambria Math" w:cs="Times New Roman"/>
                <w:sz w:val="28"/>
                <w:szCs w:val="28"/>
                <w:lang w:eastAsia="ru-RU"/>
              </w:rPr>
              <m:t>2+</m:t>
            </m:r>
          </m:sup>
        </m:sSup>
      </m:oMath>
      <w:r w:rsidR="0049669C" w:rsidRPr="00F1695F">
        <w:rPr>
          <w:rFonts w:ascii="Times New Roman" w:eastAsiaTheme="minorEastAsia" w:hAnsi="Times New Roman" w:cs="Times New Roman"/>
          <w:sz w:val="28"/>
          <w:szCs w:val="28"/>
          <w:lang w:val="kk-KZ" w:eastAsia="ru-RU"/>
        </w:rPr>
        <w:t xml:space="preserve">,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val="en-CA" w:eastAsia="ru-RU"/>
              </w:rPr>
              <m:t>Tb</m:t>
            </m:r>
          </m:e>
          <m:sup>
            <m:r>
              <w:rPr>
                <w:rFonts w:ascii="Cambria Math" w:eastAsia="Times New Roman" w:hAnsi="Cambria Math" w:cs="Times New Roman"/>
                <w:sz w:val="28"/>
                <w:szCs w:val="28"/>
                <w:lang w:eastAsia="ru-RU"/>
              </w:rPr>
              <m:t>3+</m:t>
            </m:r>
          </m:sup>
        </m:sSup>
      </m:oMath>
      <w:r w:rsidR="0049669C" w:rsidRPr="00F1695F">
        <w:rPr>
          <w:rFonts w:ascii="Times New Roman" w:eastAsiaTheme="minorEastAsia" w:hAnsi="Times New Roman" w:cs="Times New Roman"/>
          <w:sz w:val="28"/>
          <w:szCs w:val="28"/>
          <w:lang w:val="kk-KZ" w:eastAsia="ru-RU"/>
        </w:rPr>
        <w:t xml:space="preserve"> и </w:t>
      </w:r>
      <m:oMath>
        <m:sSup>
          <m:sSupPr>
            <m:ctrlPr>
              <w:rPr>
                <w:rFonts w:ascii="Cambria Math" w:hAnsi="Cambria Math" w:cs="Times New Roman"/>
                <w:i/>
                <w:sz w:val="28"/>
                <w:szCs w:val="28"/>
                <w:lang w:val="kk-KZ"/>
              </w:rPr>
            </m:ctrlPr>
          </m:sSupPr>
          <m:e>
            <m:r>
              <w:rPr>
                <w:rFonts w:ascii="Cambria Math" w:hAnsi="Cambria Math" w:cs="Times New Roman"/>
                <w:sz w:val="28"/>
                <w:szCs w:val="28"/>
                <w:lang w:val="en-US"/>
              </w:rPr>
              <m:t>Bi</m:t>
            </m:r>
          </m:e>
          <m:sup>
            <m:r>
              <w:rPr>
                <w:rFonts w:ascii="Cambria Math" w:hAnsi="Cambria Math" w:cs="Times New Roman"/>
                <w:sz w:val="28"/>
                <w:szCs w:val="28"/>
                <w:lang w:val="kk-KZ"/>
              </w:rPr>
              <m:t>3</m:t>
            </m:r>
            <m:r>
              <w:rPr>
                <w:rFonts w:ascii="Cambria Math" w:hAnsi="Cambria Math" w:cs="Times New Roman"/>
                <w:sz w:val="28"/>
                <w:szCs w:val="28"/>
              </w:rPr>
              <m:t>+</m:t>
            </m:r>
          </m:sup>
        </m:sSup>
      </m:oMath>
      <w:r w:rsidR="00615EA9" w:rsidRPr="00F1695F">
        <w:rPr>
          <w:rFonts w:ascii="Times New Roman" w:hAnsi="Times New Roman" w:cs="Times New Roman"/>
          <w:sz w:val="28"/>
          <w:szCs w:val="28"/>
          <w:lang w:val="kk-KZ"/>
        </w:rPr>
        <w:t>:</w:t>
      </w:r>
      <w:r w:rsidRPr="00F1695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F1695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Pr="00F1695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w:r w:rsidRPr="00F1695F">
        <w:rPr>
          <w:rFonts w:ascii="Times New Roman" w:eastAsiaTheme="minorEastAsia" w:hAnsi="Times New Roman" w:cs="Times New Roman"/>
          <w:sz w:val="28"/>
          <w:szCs w:val="28"/>
          <w:lang w:val="kk-KZ"/>
        </w:rPr>
        <w:t xml:space="preserve"> и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Pr="00F1695F">
        <w:rPr>
          <w:rFonts w:ascii="Times New Roman" w:eastAsiaTheme="minorEastAsia" w:hAnsi="Times New Roman" w:cs="Times New Roman"/>
          <w:sz w:val="28"/>
          <w:szCs w:val="28"/>
          <w:lang w:val="kk-KZ"/>
        </w:rPr>
        <w:t>.</w:t>
      </w:r>
    </w:p>
    <w:p w14:paraId="5C7CCD60" w14:textId="77777777" w:rsidR="007238B4" w:rsidRDefault="007238B4" w:rsidP="00F1695F">
      <w:pPr>
        <w:tabs>
          <w:tab w:val="left" w:pos="993"/>
        </w:tabs>
        <w:spacing w:after="0" w:line="240" w:lineRule="auto"/>
        <w:ind w:firstLine="709"/>
        <w:jc w:val="both"/>
        <w:rPr>
          <w:rFonts w:ascii="Times New Roman" w:hAnsi="Times New Roman" w:cs="Times New Roman"/>
          <w:b/>
          <w:bCs/>
          <w:sz w:val="28"/>
          <w:szCs w:val="28"/>
          <w:lang w:val="kk-KZ"/>
        </w:rPr>
      </w:pPr>
    </w:p>
    <w:p w14:paraId="3361FE1E" w14:textId="77777777" w:rsidR="007238B4" w:rsidRDefault="007238B4" w:rsidP="00F1695F">
      <w:pPr>
        <w:tabs>
          <w:tab w:val="left" w:pos="993"/>
        </w:tabs>
        <w:spacing w:after="0" w:line="240" w:lineRule="auto"/>
        <w:ind w:firstLine="709"/>
        <w:jc w:val="both"/>
        <w:rPr>
          <w:rFonts w:ascii="Times New Roman" w:hAnsi="Times New Roman" w:cs="Times New Roman"/>
          <w:b/>
          <w:bCs/>
          <w:sz w:val="28"/>
          <w:szCs w:val="28"/>
          <w:lang w:val="kk-KZ"/>
        </w:rPr>
      </w:pPr>
    </w:p>
    <w:p w14:paraId="6B1E97A7" w14:textId="3ADFB650" w:rsidR="009378EF" w:rsidRPr="00F1695F" w:rsidRDefault="009378EF" w:rsidP="00F1695F">
      <w:pPr>
        <w:tabs>
          <w:tab w:val="left" w:pos="993"/>
        </w:tabs>
        <w:spacing w:after="0" w:line="240" w:lineRule="auto"/>
        <w:ind w:firstLine="709"/>
        <w:jc w:val="both"/>
        <w:rPr>
          <w:rFonts w:ascii="Times New Roman" w:hAnsi="Times New Roman" w:cs="Times New Roman"/>
          <w:sz w:val="28"/>
          <w:szCs w:val="28"/>
          <w:lang w:val="kk-KZ"/>
        </w:rPr>
      </w:pPr>
      <w:r w:rsidRPr="00F1695F">
        <w:rPr>
          <w:rFonts w:ascii="Times New Roman" w:hAnsi="Times New Roman" w:cs="Times New Roman"/>
          <w:b/>
          <w:bCs/>
          <w:sz w:val="28"/>
          <w:szCs w:val="28"/>
          <w:lang w:val="kk-KZ"/>
        </w:rPr>
        <w:lastRenderedPageBreak/>
        <w:t>Методы исследования</w:t>
      </w:r>
    </w:p>
    <w:p w14:paraId="748A8EF7" w14:textId="0957D700" w:rsidR="009378EF" w:rsidRPr="00F1695F" w:rsidRDefault="00B872DD" w:rsidP="00F1695F">
      <w:pPr>
        <w:tabs>
          <w:tab w:val="left" w:pos="993"/>
        </w:tabs>
        <w:spacing w:after="0" w:line="240" w:lineRule="auto"/>
        <w:ind w:firstLine="709"/>
        <w:jc w:val="both"/>
        <w:rPr>
          <w:rFonts w:ascii="Times New Roman" w:hAnsi="Times New Roman" w:cs="Times New Roman"/>
          <w:b/>
          <w:bCs/>
          <w:sz w:val="28"/>
          <w:szCs w:val="28"/>
          <w:lang w:val="kk-KZ"/>
        </w:rPr>
      </w:pPr>
      <w:r w:rsidRPr="00F1695F">
        <w:rPr>
          <w:rFonts w:ascii="Times New Roman" w:hAnsi="Times New Roman" w:cs="Times New Roman"/>
          <w:sz w:val="28"/>
          <w:szCs w:val="28"/>
        </w:rPr>
        <w:t xml:space="preserve">Кристалличность и </w:t>
      </w:r>
      <w:proofErr w:type="spellStart"/>
      <w:r w:rsidRPr="00F1695F">
        <w:rPr>
          <w:rFonts w:ascii="Times New Roman" w:hAnsi="Times New Roman" w:cs="Times New Roman"/>
          <w:sz w:val="28"/>
          <w:szCs w:val="28"/>
        </w:rPr>
        <w:t>фазов</w:t>
      </w:r>
      <w:proofErr w:type="spellEnd"/>
      <w:r w:rsidR="00431A32">
        <w:rPr>
          <w:rFonts w:ascii="Times New Roman" w:hAnsi="Times New Roman" w:cs="Times New Roman"/>
          <w:sz w:val="28"/>
          <w:szCs w:val="28"/>
          <w:lang w:val="kk-KZ"/>
        </w:rPr>
        <w:t>ая</w:t>
      </w:r>
      <w:r w:rsidRPr="00F1695F">
        <w:rPr>
          <w:rFonts w:ascii="Times New Roman" w:hAnsi="Times New Roman" w:cs="Times New Roman"/>
          <w:sz w:val="28"/>
          <w:szCs w:val="28"/>
        </w:rPr>
        <w:t xml:space="preserve"> </w:t>
      </w:r>
      <w:proofErr w:type="spellStart"/>
      <w:r w:rsidRPr="00F1695F">
        <w:rPr>
          <w:rFonts w:ascii="Times New Roman" w:hAnsi="Times New Roman" w:cs="Times New Roman"/>
          <w:sz w:val="28"/>
          <w:szCs w:val="28"/>
        </w:rPr>
        <w:t>чистот</w:t>
      </w:r>
      <w:proofErr w:type="spellEnd"/>
      <w:r w:rsidR="00E03B4C" w:rsidRPr="00F1695F">
        <w:rPr>
          <w:rFonts w:ascii="Times New Roman" w:hAnsi="Times New Roman" w:cs="Times New Roman"/>
          <w:sz w:val="28"/>
          <w:szCs w:val="28"/>
          <w:lang w:val="kk-KZ"/>
        </w:rPr>
        <w:t xml:space="preserve">а </w:t>
      </w:r>
      <w:r w:rsidRPr="00F1695F">
        <w:rPr>
          <w:rFonts w:ascii="Times New Roman" w:hAnsi="Times New Roman" w:cs="Times New Roman"/>
          <w:sz w:val="28"/>
          <w:szCs w:val="28"/>
        </w:rPr>
        <w:t>синтезированных порошков оценивал</w:t>
      </w:r>
      <w:r w:rsidR="00E03B4C" w:rsidRPr="00F1695F">
        <w:rPr>
          <w:rFonts w:ascii="Times New Roman" w:hAnsi="Times New Roman" w:cs="Times New Roman"/>
          <w:sz w:val="28"/>
          <w:szCs w:val="28"/>
          <w:lang w:val="kk-KZ"/>
        </w:rPr>
        <w:t>ась</w:t>
      </w:r>
      <w:r w:rsidRPr="00F1695F">
        <w:rPr>
          <w:rFonts w:ascii="Times New Roman" w:hAnsi="Times New Roman" w:cs="Times New Roman"/>
          <w:sz w:val="28"/>
          <w:szCs w:val="28"/>
        </w:rPr>
        <w:t xml:space="preserve"> методом рентгеноструктурного анализа</w:t>
      </w:r>
      <w:r w:rsidRPr="00F1695F">
        <w:rPr>
          <w:rFonts w:ascii="Times New Roman" w:hAnsi="Times New Roman" w:cs="Times New Roman"/>
          <w:sz w:val="28"/>
          <w:szCs w:val="28"/>
          <w:lang w:val="kk-KZ"/>
        </w:rPr>
        <w:t>, а морфологические особенности образцов были детально исследованы с использованием</w:t>
      </w:r>
      <w:r w:rsidR="00BC63F5" w:rsidRPr="00F1695F">
        <w:rPr>
          <w:rFonts w:ascii="Times New Roman" w:hAnsi="Times New Roman" w:cs="Times New Roman"/>
          <w:sz w:val="28"/>
          <w:szCs w:val="28"/>
          <w:lang w:val="kk-KZ"/>
        </w:rPr>
        <w:t xml:space="preserve"> </w:t>
      </w:r>
      <w:r w:rsidR="00BC63F5" w:rsidRPr="00F1695F">
        <w:rPr>
          <w:rFonts w:ascii="Times New Roman" w:eastAsiaTheme="minorEastAsia" w:hAnsi="Times New Roman" w:cs="Times New Roman"/>
          <w:sz w:val="28"/>
          <w:szCs w:val="28"/>
        </w:rPr>
        <w:t>сканирующего</w:t>
      </w:r>
      <w:r w:rsidRPr="00F1695F">
        <w:rPr>
          <w:rFonts w:ascii="Times New Roman" w:hAnsi="Times New Roman" w:cs="Times New Roman"/>
          <w:sz w:val="28"/>
          <w:szCs w:val="28"/>
          <w:lang w:val="kk-KZ"/>
        </w:rPr>
        <w:t xml:space="preserve"> электронного микроскопа</w:t>
      </w:r>
      <w:r w:rsidR="00BC63F5" w:rsidRPr="00F1695F">
        <w:rPr>
          <w:rFonts w:ascii="Times New Roman" w:hAnsi="Times New Roman" w:cs="Times New Roman"/>
          <w:sz w:val="28"/>
          <w:szCs w:val="28"/>
          <w:lang w:val="kk-KZ"/>
        </w:rPr>
        <w:t xml:space="preserve">. </w:t>
      </w:r>
      <w:r w:rsidR="00015C25" w:rsidRPr="00F1695F">
        <w:rPr>
          <w:rFonts w:ascii="Times New Roman" w:hAnsi="Times New Roman" w:cs="Times New Roman"/>
          <w:sz w:val="28"/>
          <w:szCs w:val="28"/>
          <w:lang w:val="kk-KZ"/>
        </w:rPr>
        <w:t>Исследовани</w:t>
      </w:r>
      <w:r w:rsidR="00615EA9" w:rsidRPr="00F1695F">
        <w:rPr>
          <w:rFonts w:ascii="Times New Roman" w:hAnsi="Times New Roman" w:cs="Times New Roman"/>
          <w:sz w:val="28"/>
          <w:szCs w:val="28"/>
          <w:lang w:val="kk-KZ"/>
        </w:rPr>
        <w:t>я</w:t>
      </w:r>
      <w:r w:rsidR="00015C25" w:rsidRPr="00F1695F">
        <w:rPr>
          <w:rFonts w:ascii="Times New Roman" w:hAnsi="Times New Roman" w:cs="Times New Roman"/>
          <w:sz w:val="28"/>
          <w:szCs w:val="28"/>
          <w:lang w:val="kk-KZ"/>
        </w:rPr>
        <w:t xml:space="preserve"> спектров излучени</w:t>
      </w:r>
      <w:r w:rsidR="009C5E05" w:rsidRPr="00F1695F">
        <w:rPr>
          <w:rFonts w:ascii="Times New Roman" w:hAnsi="Times New Roman" w:cs="Times New Roman"/>
          <w:sz w:val="28"/>
          <w:szCs w:val="28"/>
          <w:lang w:val="kk-KZ"/>
        </w:rPr>
        <w:t>я</w:t>
      </w:r>
      <w:r w:rsidR="00015C25" w:rsidRPr="00F1695F">
        <w:rPr>
          <w:rFonts w:ascii="Times New Roman" w:hAnsi="Times New Roman" w:cs="Times New Roman"/>
          <w:sz w:val="28"/>
          <w:szCs w:val="28"/>
          <w:lang w:val="kk-KZ"/>
        </w:rPr>
        <w:t xml:space="preserve"> и возбуждения</w:t>
      </w:r>
      <w:r w:rsidR="00615EA9" w:rsidRPr="00F1695F">
        <w:rPr>
          <w:rFonts w:ascii="Times New Roman" w:hAnsi="Times New Roman" w:cs="Times New Roman"/>
          <w:sz w:val="28"/>
          <w:szCs w:val="28"/>
          <w:lang w:val="kk-KZ"/>
        </w:rPr>
        <w:t xml:space="preserve"> проводилось</w:t>
      </w:r>
      <w:r w:rsidR="00015C25" w:rsidRPr="00F1695F">
        <w:rPr>
          <w:rFonts w:ascii="Times New Roman" w:hAnsi="Times New Roman" w:cs="Times New Roman"/>
          <w:sz w:val="28"/>
          <w:szCs w:val="28"/>
          <w:lang w:val="kk-KZ"/>
        </w:rPr>
        <w:t xml:space="preserve"> с</w:t>
      </w:r>
      <w:r w:rsidR="00BC63F5" w:rsidRPr="00F1695F">
        <w:rPr>
          <w:rFonts w:ascii="Times New Roman" w:hAnsi="Times New Roman" w:cs="Times New Roman"/>
          <w:sz w:val="28"/>
          <w:szCs w:val="28"/>
          <w:lang w:val="kk-KZ"/>
        </w:rPr>
        <w:t xml:space="preserve"> использованием оптической и термоактивационной спектроскопии в широком температурном диапазоне от 15</w:t>
      </w:r>
      <w:r w:rsidR="00431A32">
        <w:rPr>
          <w:rFonts w:ascii="Times New Roman" w:hAnsi="Times New Roman" w:cs="Times New Roman"/>
          <w:sz w:val="28"/>
          <w:szCs w:val="28"/>
          <w:lang w:val="kk-KZ"/>
        </w:rPr>
        <w:t xml:space="preserve"> </w:t>
      </w:r>
      <w:r w:rsidR="00BC63F5" w:rsidRPr="00F1695F">
        <w:rPr>
          <w:rFonts w:ascii="Times New Roman" w:hAnsi="Times New Roman" w:cs="Times New Roman"/>
          <w:sz w:val="28"/>
          <w:szCs w:val="28"/>
          <w:lang w:val="kk-KZ"/>
        </w:rPr>
        <w:t>К до 300</w:t>
      </w:r>
      <w:r w:rsidR="00431A32">
        <w:rPr>
          <w:rFonts w:ascii="Times New Roman" w:hAnsi="Times New Roman" w:cs="Times New Roman"/>
          <w:sz w:val="28"/>
          <w:szCs w:val="28"/>
          <w:lang w:val="kk-KZ"/>
        </w:rPr>
        <w:t xml:space="preserve"> </w:t>
      </w:r>
      <w:r w:rsidR="00BC63F5" w:rsidRPr="00F1695F">
        <w:rPr>
          <w:rFonts w:ascii="Times New Roman" w:hAnsi="Times New Roman" w:cs="Times New Roman"/>
          <w:sz w:val="28"/>
          <w:szCs w:val="28"/>
          <w:lang w:val="kk-KZ"/>
        </w:rPr>
        <w:t>К, в котором формируются свободные электронно-дырочные пары.</w:t>
      </w:r>
    </w:p>
    <w:p w14:paraId="5E1F4154" w14:textId="49A13AE9" w:rsidR="00686307" w:rsidRPr="00F1695F" w:rsidRDefault="00C3156B" w:rsidP="00F1695F">
      <w:pPr>
        <w:tabs>
          <w:tab w:val="left" w:pos="993"/>
        </w:tabs>
        <w:spacing w:after="0" w:line="240" w:lineRule="auto"/>
        <w:ind w:firstLine="709"/>
        <w:jc w:val="both"/>
        <w:rPr>
          <w:rFonts w:ascii="Times New Roman" w:hAnsi="Times New Roman" w:cs="Times New Roman"/>
          <w:sz w:val="28"/>
          <w:szCs w:val="28"/>
          <w:lang w:val="kk-KZ"/>
        </w:rPr>
      </w:pPr>
      <w:r w:rsidRPr="00F1695F">
        <w:rPr>
          <w:rFonts w:ascii="Times New Roman" w:hAnsi="Times New Roman" w:cs="Times New Roman"/>
          <w:b/>
          <w:bCs/>
          <w:sz w:val="28"/>
          <w:szCs w:val="28"/>
          <w:lang w:val="kk-KZ"/>
        </w:rPr>
        <w:t>Предмет исследования</w:t>
      </w:r>
      <w:r w:rsidR="00CB79C4" w:rsidRPr="00F1695F">
        <w:rPr>
          <w:rFonts w:ascii="Times New Roman" w:hAnsi="Times New Roman" w:cs="Times New Roman"/>
          <w:b/>
          <w:bCs/>
          <w:sz w:val="28"/>
          <w:szCs w:val="28"/>
          <w:lang w:val="kk-KZ"/>
        </w:rPr>
        <w:t>-</w:t>
      </w:r>
      <w:r w:rsidR="00686307" w:rsidRPr="00F1695F">
        <w:rPr>
          <w:rFonts w:ascii="Times New Roman" w:hAnsi="Times New Roman" w:cs="Times New Roman"/>
          <w:sz w:val="28"/>
          <w:szCs w:val="28"/>
        </w:rPr>
        <w:t>изучение</w:t>
      </w:r>
      <w:r w:rsidR="00686307" w:rsidRPr="00F1695F">
        <w:rPr>
          <w:rFonts w:ascii="Times New Roman" w:hAnsi="Times New Roman" w:cs="Times New Roman"/>
          <w:sz w:val="28"/>
          <w:szCs w:val="28"/>
          <w:lang w:val="kk-KZ"/>
        </w:rPr>
        <w:t xml:space="preserve"> </w:t>
      </w:r>
      <w:r w:rsidR="00686307" w:rsidRPr="00F1695F">
        <w:rPr>
          <w:rFonts w:ascii="Times New Roman" w:eastAsiaTheme="minorEastAsia" w:hAnsi="Times New Roman" w:cs="Times New Roman"/>
          <w:sz w:val="28"/>
          <w:szCs w:val="28"/>
          <w:lang w:val="kk-KZ"/>
        </w:rPr>
        <w:t xml:space="preserve">собственного и примесного рекомбинационного излучения, </w:t>
      </w:r>
      <w:r w:rsidR="00686307" w:rsidRPr="00F1695F">
        <w:rPr>
          <w:rFonts w:ascii="Times New Roman" w:hAnsi="Times New Roman" w:cs="Times New Roman"/>
          <w:sz w:val="28"/>
          <w:szCs w:val="28"/>
          <w:lang w:val="kk-KZ"/>
        </w:rPr>
        <w:t xml:space="preserve">механизмы создания </w:t>
      </w:r>
      <w:r w:rsidR="00686307" w:rsidRPr="00F1695F">
        <w:rPr>
          <w:rFonts w:ascii="Times New Roman" w:eastAsiaTheme="minorEastAsia" w:hAnsi="Times New Roman" w:cs="Times New Roman"/>
          <w:sz w:val="28"/>
          <w:szCs w:val="28"/>
          <w:lang w:val="kk-KZ"/>
        </w:rPr>
        <w:t>собственных и примесных электронно-дырочных центров захвата. Изучение механизм</w:t>
      </w:r>
      <w:r w:rsidR="009C5E05" w:rsidRPr="00F1695F">
        <w:rPr>
          <w:rFonts w:ascii="Times New Roman" w:eastAsiaTheme="minorEastAsia" w:hAnsi="Times New Roman" w:cs="Times New Roman"/>
          <w:sz w:val="28"/>
          <w:szCs w:val="28"/>
          <w:lang w:val="kk-KZ"/>
        </w:rPr>
        <w:t>а</w:t>
      </w:r>
      <w:r w:rsidR="00686307" w:rsidRPr="00F1695F">
        <w:rPr>
          <w:rFonts w:ascii="Times New Roman" w:eastAsiaTheme="minorEastAsia" w:hAnsi="Times New Roman" w:cs="Times New Roman"/>
          <w:sz w:val="28"/>
          <w:szCs w:val="28"/>
          <w:lang w:val="kk-KZ"/>
        </w:rPr>
        <w:t xml:space="preserve"> создания</w:t>
      </w:r>
      <w:r w:rsidR="00686307" w:rsidRPr="00F1695F">
        <w:rPr>
          <w:rFonts w:ascii="Times New Roman" w:hAnsi="Times New Roman" w:cs="Times New Roman"/>
          <w:sz w:val="28"/>
          <w:szCs w:val="28"/>
          <w:lang w:val="kk-KZ"/>
        </w:rPr>
        <w:t xml:space="preserve"> комбинированных </w:t>
      </w:r>
      <w:r w:rsidR="00686307" w:rsidRPr="00F1695F">
        <w:rPr>
          <w:rFonts w:ascii="Times New Roman" w:eastAsiaTheme="minorEastAsia" w:hAnsi="Times New Roman" w:cs="Times New Roman"/>
          <w:sz w:val="28"/>
          <w:szCs w:val="28"/>
          <w:lang w:val="kk-KZ"/>
        </w:rPr>
        <w:t>электронно</w:t>
      </w:r>
      <w:r w:rsidR="00CB79C4" w:rsidRPr="00F1695F">
        <w:rPr>
          <w:rFonts w:ascii="Times New Roman" w:eastAsiaTheme="minorEastAsia" w:hAnsi="Times New Roman" w:cs="Times New Roman"/>
          <w:sz w:val="28"/>
          <w:szCs w:val="28"/>
          <w:lang w:val="kk-KZ"/>
        </w:rPr>
        <w:t>-</w:t>
      </w:r>
      <w:r w:rsidR="00686307" w:rsidRPr="00F1695F">
        <w:rPr>
          <w:rFonts w:ascii="Times New Roman" w:eastAsiaTheme="minorEastAsia" w:hAnsi="Times New Roman" w:cs="Times New Roman"/>
          <w:sz w:val="28"/>
          <w:szCs w:val="28"/>
          <w:lang w:val="kk-KZ"/>
        </w:rPr>
        <w:t xml:space="preserve">излучательных состояний состоящих из собственных и примесных центров захвата, а также </w:t>
      </w:r>
      <w:r w:rsidR="00E03B4C" w:rsidRPr="00F1695F">
        <w:rPr>
          <w:rFonts w:ascii="Times New Roman" w:eastAsiaTheme="minorEastAsia" w:hAnsi="Times New Roman" w:cs="Times New Roman"/>
          <w:sz w:val="28"/>
          <w:szCs w:val="28"/>
          <w:lang w:val="kk-KZ"/>
        </w:rPr>
        <w:t>механизмы</w:t>
      </w:r>
      <w:r w:rsidR="00686307" w:rsidRPr="00F1695F">
        <w:rPr>
          <w:rFonts w:ascii="Times New Roman" w:eastAsiaTheme="minorEastAsia" w:hAnsi="Times New Roman" w:cs="Times New Roman"/>
          <w:sz w:val="28"/>
          <w:szCs w:val="28"/>
          <w:lang w:val="kk-KZ"/>
        </w:rPr>
        <w:t xml:space="preserve"> распад</w:t>
      </w:r>
      <w:r w:rsidR="00E03B4C" w:rsidRPr="00F1695F">
        <w:rPr>
          <w:rFonts w:ascii="Times New Roman" w:eastAsiaTheme="minorEastAsia" w:hAnsi="Times New Roman" w:cs="Times New Roman"/>
          <w:sz w:val="28"/>
          <w:szCs w:val="28"/>
          <w:lang w:val="kk-KZ"/>
        </w:rPr>
        <w:t>а</w:t>
      </w:r>
      <w:r w:rsidR="00686307" w:rsidRPr="00F1695F">
        <w:rPr>
          <w:rFonts w:ascii="Times New Roman" w:eastAsiaTheme="minorEastAsia" w:hAnsi="Times New Roman" w:cs="Times New Roman"/>
          <w:sz w:val="28"/>
          <w:szCs w:val="28"/>
          <w:lang w:val="kk-KZ"/>
        </w:rPr>
        <w:t xml:space="preserve"> комбинированных электронно-излучательных состояний с передачей накопленных энергий матрицы к излучател</w:t>
      </w:r>
      <w:r w:rsidR="009C5E05" w:rsidRPr="00F1695F">
        <w:rPr>
          <w:rFonts w:ascii="Times New Roman" w:eastAsiaTheme="minorEastAsia" w:hAnsi="Times New Roman" w:cs="Times New Roman"/>
          <w:sz w:val="28"/>
          <w:szCs w:val="28"/>
          <w:lang w:val="kk-KZ"/>
        </w:rPr>
        <w:t>я</w:t>
      </w:r>
      <w:r w:rsidR="00686307" w:rsidRPr="00F1695F">
        <w:rPr>
          <w:rFonts w:ascii="Times New Roman" w:eastAsiaTheme="minorEastAsia" w:hAnsi="Times New Roman" w:cs="Times New Roman"/>
          <w:sz w:val="28"/>
          <w:szCs w:val="28"/>
          <w:lang w:val="kk-KZ"/>
        </w:rPr>
        <w:t>м в люминофорах</w:t>
      </w:r>
      <w:r w:rsidR="00686307" w:rsidRPr="00F1695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00686307" w:rsidRPr="00F1695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w:r w:rsidR="00686307" w:rsidRPr="00F1695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00686307" w:rsidRPr="00F1695F">
        <w:rPr>
          <w:rFonts w:ascii="Times New Roman" w:eastAsiaTheme="minorEastAsia" w:hAnsi="Times New Roman" w:cs="Times New Roman"/>
          <w:sz w:val="28"/>
          <w:szCs w:val="28"/>
          <w:lang w:val="kk-KZ"/>
        </w:rPr>
        <w:t xml:space="preserve"> и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00686307" w:rsidRPr="00F1695F">
        <w:rPr>
          <w:rFonts w:ascii="Times New Roman" w:eastAsiaTheme="minorEastAsia" w:hAnsi="Times New Roman" w:cs="Times New Roman"/>
          <w:sz w:val="28"/>
          <w:szCs w:val="28"/>
          <w:lang w:val="kk-KZ"/>
        </w:rPr>
        <w:t>.</w:t>
      </w:r>
    </w:p>
    <w:p w14:paraId="2533E5BF" w14:textId="206CC7E4" w:rsidR="009378EF" w:rsidRPr="00F1695F" w:rsidRDefault="009378EF" w:rsidP="00F1695F">
      <w:pPr>
        <w:tabs>
          <w:tab w:val="left" w:pos="993"/>
        </w:tabs>
        <w:spacing w:after="0" w:line="240" w:lineRule="auto"/>
        <w:ind w:firstLine="709"/>
        <w:jc w:val="both"/>
        <w:rPr>
          <w:rFonts w:ascii="Times New Roman" w:hAnsi="Times New Roman" w:cs="Times New Roman"/>
          <w:sz w:val="28"/>
          <w:szCs w:val="28"/>
          <w:lang w:val="kk-KZ"/>
        </w:rPr>
      </w:pPr>
      <w:r w:rsidRPr="00F1695F">
        <w:rPr>
          <w:rFonts w:ascii="Times New Roman" w:hAnsi="Times New Roman" w:cs="Times New Roman"/>
          <w:b/>
          <w:bCs/>
          <w:sz w:val="28"/>
          <w:szCs w:val="28"/>
          <w:lang w:val="kk-KZ"/>
        </w:rPr>
        <w:t>Методическая база исследования.</w:t>
      </w:r>
    </w:p>
    <w:p w14:paraId="3675C1CA" w14:textId="49EA61C7" w:rsidR="0074212A" w:rsidRPr="00F1695F" w:rsidRDefault="00B872DD" w:rsidP="00F1695F">
      <w:pPr>
        <w:tabs>
          <w:tab w:val="left" w:pos="993"/>
        </w:tabs>
        <w:spacing w:after="0" w:line="240" w:lineRule="auto"/>
        <w:ind w:firstLine="709"/>
        <w:jc w:val="both"/>
        <w:rPr>
          <w:rFonts w:ascii="Times New Roman" w:hAnsi="Times New Roman" w:cs="Times New Roman"/>
          <w:sz w:val="28"/>
          <w:szCs w:val="28"/>
        </w:rPr>
      </w:pPr>
      <w:r w:rsidRPr="00F1695F">
        <w:rPr>
          <w:rFonts w:ascii="Times New Roman" w:hAnsi="Times New Roman" w:cs="Times New Roman"/>
          <w:sz w:val="28"/>
          <w:szCs w:val="28"/>
        </w:rPr>
        <w:t>Рентгеноструктурный анализ</w:t>
      </w:r>
      <w:r w:rsidR="001D2625">
        <w:rPr>
          <w:rFonts w:ascii="Times New Roman" w:hAnsi="Times New Roman" w:cs="Times New Roman"/>
          <w:sz w:val="28"/>
          <w:szCs w:val="28"/>
          <w:lang w:val="kk-KZ"/>
        </w:rPr>
        <w:t xml:space="preserve"> образцов</w:t>
      </w:r>
      <w:r w:rsidRPr="00F1695F">
        <w:rPr>
          <w:rFonts w:ascii="Times New Roman" w:hAnsi="Times New Roman" w:cs="Times New Roman"/>
          <w:sz w:val="28"/>
          <w:szCs w:val="28"/>
        </w:rPr>
        <w:t xml:space="preserve"> проводился с использованием </w:t>
      </w:r>
      <w:proofErr w:type="spellStart"/>
      <w:r w:rsidRPr="00F1695F">
        <w:rPr>
          <w:rFonts w:ascii="Times New Roman" w:hAnsi="Times New Roman" w:cs="Times New Roman"/>
          <w:sz w:val="28"/>
          <w:szCs w:val="28"/>
        </w:rPr>
        <w:t>дифрактометр</w:t>
      </w:r>
      <w:proofErr w:type="spellEnd"/>
      <w:r w:rsidR="00431A32">
        <w:rPr>
          <w:rFonts w:ascii="Times New Roman" w:hAnsi="Times New Roman" w:cs="Times New Roman"/>
          <w:sz w:val="28"/>
          <w:szCs w:val="28"/>
          <w:lang w:val="kk-KZ"/>
        </w:rPr>
        <w:t>ов</w:t>
      </w:r>
      <w:r w:rsidRPr="00F1695F">
        <w:rPr>
          <w:rFonts w:ascii="Times New Roman" w:hAnsi="Times New Roman" w:cs="Times New Roman"/>
          <w:sz w:val="28"/>
          <w:szCs w:val="28"/>
        </w:rPr>
        <w:t xml:space="preserve"> </w:t>
      </w:r>
      <w:proofErr w:type="spellStart"/>
      <w:r w:rsidRPr="00F1695F">
        <w:rPr>
          <w:rFonts w:ascii="Times New Roman" w:hAnsi="Times New Roman" w:cs="Times New Roman"/>
          <w:sz w:val="28"/>
          <w:szCs w:val="28"/>
        </w:rPr>
        <w:t>Rigaku</w:t>
      </w:r>
      <w:proofErr w:type="spellEnd"/>
      <w:r w:rsidRPr="00F1695F">
        <w:rPr>
          <w:rFonts w:ascii="Times New Roman" w:hAnsi="Times New Roman" w:cs="Times New Roman"/>
          <w:sz w:val="28"/>
          <w:szCs w:val="28"/>
        </w:rPr>
        <w:t xml:space="preserve"> </w:t>
      </w:r>
      <w:proofErr w:type="spellStart"/>
      <w:r w:rsidRPr="00F1695F">
        <w:rPr>
          <w:rFonts w:ascii="Times New Roman" w:hAnsi="Times New Roman" w:cs="Times New Roman"/>
          <w:sz w:val="28"/>
          <w:szCs w:val="28"/>
        </w:rPr>
        <w:t>MiniFlex</w:t>
      </w:r>
      <w:proofErr w:type="spellEnd"/>
      <w:r w:rsidRPr="00F1695F">
        <w:rPr>
          <w:rFonts w:ascii="Times New Roman" w:hAnsi="Times New Roman" w:cs="Times New Roman"/>
          <w:sz w:val="28"/>
          <w:szCs w:val="28"/>
        </w:rPr>
        <w:t xml:space="preserve"> IІ и D6 PHASER, </w:t>
      </w:r>
      <w:proofErr w:type="spellStart"/>
      <w:r w:rsidRPr="00F1695F">
        <w:rPr>
          <w:rFonts w:ascii="Times New Roman" w:hAnsi="Times New Roman" w:cs="Times New Roman"/>
          <w:sz w:val="28"/>
          <w:szCs w:val="28"/>
        </w:rPr>
        <w:t>работающ</w:t>
      </w:r>
      <w:proofErr w:type="spellEnd"/>
      <w:r w:rsidR="00615EA9" w:rsidRPr="00F1695F">
        <w:rPr>
          <w:rFonts w:ascii="Times New Roman" w:hAnsi="Times New Roman" w:cs="Times New Roman"/>
          <w:sz w:val="28"/>
          <w:szCs w:val="28"/>
          <w:lang w:val="kk-KZ"/>
        </w:rPr>
        <w:t>и</w:t>
      </w:r>
      <w:r w:rsidR="00431A32">
        <w:rPr>
          <w:rFonts w:ascii="Times New Roman" w:hAnsi="Times New Roman" w:cs="Times New Roman"/>
          <w:sz w:val="28"/>
          <w:szCs w:val="28"/>
          <w:lang w:val="kk-KZ"/>
        </w:rPr>
        <w:t>х</w:t>
      </w:r>
      <w:r w:rsidRPr="00F1695F">
        <w:rPr>
          <w:rFonts w:ascii="Times New Roman" w:hAnsi="Times New Roman" w:cs="Times New Roman"/>
          <w:sz w:val="28"/>
          <w:szCs w:val="28"/>
        </w:rPr>
        <w:t xml:space="preserve"> в геометрии Брэгга-</w:t>
      </w:r>
      <w:proofErr w:type="spellStart"/>
      <w:r w:rsidRPr="00F1695F">
        <w:rPr>
          <w:rFonts w:ascii="Times New Roman" w:hAnsi="Times New Roman" w:cs="Times New Roman"/>
          <w:sz w:val="28"/>
          <w:szCs w:val="28"/>
        </w:rPr>
        <w:t>Брентано</w:t>
      </w:r>
      <w:proofErr w:type="spellEnd"/>
      <w:r w:rsidRPr="00F1695F">
        <w:rPr>
          <w:rFonts w:ascii="Times New Roman" w:hAnsi="Times New Roman" w:cs="Times New Roman"/>
          <w:sz w:val="28"/>
          <w:szCs w:val="28"/>
        </w:rPr>
        <w:t xml:space="preserve"> (θ/2θ). Данные собирались в диапазоне углов 2θ от 10 до 60°, с размером шага 0,02° и скоростью сканирования 1°/мин. Морфология образцов исследовалась с использованием сканирующего электронного микроскопа Hitachi SU-70. Фотолюминесцентные, рентгенолюминесцентные и </w:t>
      </w:r>
      <w:proofErr w:type="spellStart"/>
      <w:r w:rsidRPr="00F1695F">
        <w:rPr>
          <w:rFonts w:ascii="Times New Roman" w:hAnsi="Times New Roman" w:cs="Times New Roman"/>
          <w:sz w:val="28"/>
          <w:szCs w:val="28"/>
        </w:rPr>
        <w:t>фосфоресцентные</w:t>
      </w:r>
      <w:proofErr w:type="spellEnd"/>
      <w:r w:rsidRPr="00F1695F">
        <w:rPr>
          <w:rFonts w:ascii="Times New Roman" w:hAnsi="Times New Roman" w:cs="Times New Roman"/>
          <w:sz w:val="28"/>
          <w:szCs w:val="28"/>
        </w:rPr>
        <w:t xml:space="preserve"> спектры объектов изу</w:t>
      </w:r>
      <w:r w:rsidR="00BC63F5" w:rsidRPr="00F1695F">
        <w:rPr>
          <w:rFonts w:ascii="Times New Roman" w:hAnsi="Times New Roman" w:cs="Times New Roman"/>
          <w:sz w:val="28"/>
          <w:szCs w:val="28"/>
        </w:rPr>
        <w:t xml:space="preserve">чались в широком температурном диапазоне от 77 К до 450 К </w:t>
      </w:r>
      <w:r w:rsidR="00FF4CC2" w:rsidRPr="00F1695F">
        <w:rPr>
          <w:rFonts w:ascii="Times New Roman" w:hAnsi="Times New Roman" w:cs="Times New Roman"/>
          <w:sz w:val="28"/>
          <w:szCs w:val="28"/>
        </w:rPr>
        <w:t xml:space="preserve">с использованием </w:t>
      </w:r>
      <w:proofErr w:type="spellStart"/>
      <w:r w:rsidR="00FF4CC2" w:rsidRPr="00F1695F">
        <w:rPr>
          <w:rFonts w:ascii="Times New Roman" w:hAnsi="Times New Roman" w:cs="Times New Roman"/>
          <w:sz w:val="28"/>
          <w:szCs w:val="28"/>
        </w:rPr>
        <w:t>термоактивационной</w:t>
      </w:r>
      <w:proofErr w:type="spellEnd"/>
      <w:r w:rsidR="00FF4CC2" w:rsidRPr="00F1695F">
        <w:rPr>
          <w:rFonts w:ascii="Times New Roman" w:hAnsi="Times New Roman" w:cs="Times New Roman"/>
          <w:sz w:val="28"/>
          <w:szCs w:val="28"/>
        </w:rPr>
        <w:t xml:space="preserve"> установки и </w:t>
      </w:r>
      <w:proofErr w:type="spellStart"/>
      <w:r w:rsidR="00FF4CC2" w:rsidRPr="00F1695F">
        <w:rPr>
          <w:rFonts w:ascii="Times New Roman" w:hAnsi="Times New Roman" w:cs="Times New Roman"/>
          <w:sz w:val="28"/>
          <w:szCs w:val="28"/>
        </w:rPr>
        <w:t>спектрофлуориметра</w:t>
      </w:r>
      <w:proofErr w:type="spellEnd"/>
      <w:r w:rsidR="00FF4CC2" w:rsidRPr="00F1695F">
        <w:rPr>
          <w:rFonts w:ascii="Times New Roman" w:hAnsi="Times New Roman" w:cs="Times New Roman"/>
          <w:sz w:val="28"/>
          <w:szCs w:val="28"/>
        </w:rPr>
        <w:t xml:space="preserve"> </w:t>
      </w:r>
      <w:proofErr w:type="spellStart"/>
      <w:r w:rsidR="00FF4CC2" w:rsidRPr="00F1695F">
        <w:rPr>
          <w:rFonts w:ascii="Times New Roman" w:hAnsi="Times New Roman" w:cs="Times New Roman"/>
          <w:sz w:val="28"/>
          <w:szCs w:val="28"/>
        </w:rPr>
        <w:t>Solar</w:t>
      </w:r>
      <w:proofErr w:type="spellEnd"/>
      <w:r w:rsidR="00FF4CC2" w:rsidRPr="00F1695F">
        <w:rPr>
          <w:rFonts w:ascii="Times New Roman" w:hAnsi="Times New Roman" w:cs="Times New Roman"/>
          <w:sz w:val="28"/>
          <w:szCs w:val="28"/>
        </w:rPr>
        <w:t xml:space="preserve"> СМ2203. Спектры возбуждения и люминесценции в вакуумной ультрафиолетовой области были исследованы на вакуумном монохроматоре ВМР-2</w:t>
      </w:r>
      <w:r w:rsidR="00BC63F5" w:rsidRPr="00F1695F">
        <w:rPr>
          <w:rFonts w:ascii="Times New Roman" w:hAnsi="Times New Roman" w:cs="Times New Roman"/>
          <w:sz w:val="28"/>
          <w:szCs w:val="28"/>
        </w:rPr>
        <w:t xml:space="preserve"> и </w:t>
      </w:r>
      <w:proofErr w:type="spellStart"/>
      <w:r w:rsidR="00AD547A" w:rsidRPr="00F1695F">
        <w:rPr>
          <w:rFonts w:ascii="Times New Roman" w:hAnsi="Times New Roman" w:cs="Times New Roman"/>
          <w:sz w:val="28"/>
          <w:szCs w:val="28"/>
        </w:rPr>
        <w:t>Solar</w:t>
      </w:r>
      <w:proofErr w:type="spellEnd"/>
      <w:r w:rsidR="00AD547A" w:rsidRPr="00F1695F">
        <w:rPr>
          <w:rFonts w:ascii="Times New Roman" w:hAnsi="Times New Roman" w:cs="Times New Roman"/>
          <w:sz w:val="28"/>
          <w:szCs w:val="28"/>
        </w:rPr>
        <w:t xml:space="preserve"> M266 </w:t>
      </w:r>
      <w:r w:rsidR="00FF4CC2" w:rsidRPr="00F1695F">
        <w:rPr>
          <w:rFonts w:ascii="Times New Roman" w:hAnsi="Times New Roman" w:cs="Times New Roman"/>
          <w:sz w:val="28"/>
          <w:szCs w:val="28"/>
        </w:rPr>
        <w:t>при температур</w:t>
      </w:r>
      <w:r w:rsidR="001D2625">
        <w:rPr>
          <w:rFonts w:ascii="Times New Roman" w:hAnsi="Times New Roman" w:cs="Times New Roman"/>
          <w:sz w:val="28"/>
          <w:szCs w:val="28"/>
          <w:lang w:val="kk-KZ"/>
        </w:rPr>
        <w:t>ной области</w:t>
      </w:r>
      <w:r w:rsidR="00FF4CC2" w:rsidRPr="00F1695F">
        <w:rPr>
          <w:rFonts w:ascii="Times New Roman" w:hAnsi="Times New Roman" w:cs="Times New Roman"/>
          <w:sz w:val="28"/>
          <w:szCs w:val="28"/>
        </w:rPr>
        <w:t xml:space="preserve"> от 15 К до </w:t>
      </w:r>
      <w:r w:rsidR="00BC63F5" w:rsidRPr="00F1695F">
        <w:rPr>
          <w:rFonts w:ascii="Times New Roman" w:hAnsi="Times New Roman" w:cs="Times New Roman"/>
          <w:sz w:val="28"/>
          <w:szCs w:val="28"/>
        </w:rPr>
        <w:t>37</w:t>
      </w:r>
      <w:r w:rsidRPr="00F1695F">
        <w:rPr>
          <w:rFonts w:ascii="Times New Roman" w:hAnsi="Times New Roman" w:cs="Times New Roman"/>
          <w:sz w:val="28"/>
          <w:szCs w:val="28"/>
        </w:rPr>
        <w:t>0</w:t>
      </w:r>
      <w:r w:rsidR="00FF4CC2" w:rsidRPr="00F1695F">
        <w:rPr>
          <w:rFonts w:ascii="Times New Roman" w:hAnsi="Times New Roman" w:cs="Times New Roman"/>
          <w:sz w:val="28"/>
          <w:szCs w:val="28"/>
        </w:rPr>
        <w:t xml:space="preserve"> К.</w:t>
      </w:r>
      <w:r w:rsidR="0074212A" w:rsidRPr="00F1695F">
        <w:rPr>
          <w:rFonts w:ascii="Times New Roman" w:hAnsi="Times New Roman" w:cs="Times New Roman"/>
          <w:sz w:val="28"/>
          <w:szCs w:val="28"/>
        </w:rPr>
        <w:t xml:space="preserve"> Для приготовления объектов применял</w:t>
      </w:r>
      <w:r w:rsidR="00E03B4C" w:rsidRPr="00F1695F">
        <w:rPr>
          <w:rFonts w:ascii="Times New Roman" w:hAnsi="Times New Roman" w:cs="Times New Roman"/>
          <w:sz w:val="28"/>
          <w:szCs w:val="28"/>
          <w:lang w:val="kk-KZ"/>
        </w:rPr>
        <w:t>ся</w:t>
      </w:r>
      <w:r w:rsidR="00BC63F5" w:rsidRPr="00F1695F">
        <w:rPr>
          <w:rFonts w:ascii="Times New Roman" w:hAnsi="Times New Roman" w:cs="Times New Roman"/>
          <w:sz w:val="28"/>
          <w:szCs w:val="28"/>
        </w:rPr>
        <w:t xml:space="preserve"> ручной</w:t>
      </w:r>
      <w:r w:rsidR="00E03B4C" w:rsidRPr="00F1695F">
        <w:rPr>
          <w:rFonts w:ascii="Times New Roman" w:hAnsi="Times New Roman" w:cs="Times New Roman"/>
          <w:sz w:val="28"/>
          <w:szCs w:val="28"/>
          <w:lang w:val="kk-KZ"/>
        </w:rPr>
        <w:t xml:space="preserve"> гидравлический</w:t>
      </w:r>
      <w:r w:rsidR="00BC63F5" w:rsidRPr="00F1695F">
        <w:rPr>
          <w:rFonts w:ascii="Times New Roman" w:hAnsi="Times New Roman" w:cs="Times New Roman"/>
          <w:sz w:val="28"/>
          <w:szCs w:val="28"/>
        </w:rPr>
        <w:t xml:space="preserve"> пресс, </w:t>
      </w:r>
      <w:proofErr w:type="spellStart"/>
      <w:r w:rsidR="00BC63F5" w:rsidRPr="00F1695F">
        <w:rPr>
          <w:rFonts w:ascii="Times New Roman" w:hAnsi="Times New Roman" w:cs="Times New Roman"/>
          <w:sz w:val="28"/>
          <w:szCs w:val="28"/>
        </w:rPr>
        <w:t>муфельн</w:t>
      </w:r>
      <w:proofErr w:type="spellEnd"/>
      <w:r w:rsidR="00E03B4C" w:rsidRPr="00F1695F">
        <w:rPr>
          <w:rFonts w:ascii="Times New Roman" w:hAnsi="Times New Roman" w:cs="Times New Roman"/>
          <w:sz w:val="28"/>
          <w:szCs w:val="28"/>
          <w:lang w:val="kk-KZ"/>
        </w:rPr>
        <w:t>ая</w:t>
      </w:r>
      <w:r w:rsidR="00BC63F5" w:rsidRPr="00F1695F">
        <w:rPr>
          <w:rFonts w:ascii="Times New Roman" w:hAnsi="Times New Roman" w:cs="Times New Roman"/>
          <w:sz w:val="28"/>
          <w:szCs w:val="28"/>
        </w:rPr>
        <w:t xml:space="preserve"> печь, </w:t>
      </w:r>
      <w:proofErr w:type="spellStart"/>
      <w:r w:rsidR="00BC63F5" w:rsidRPr="00F1695F">
        <w:rPr>
          <w:rFonts w:ascii="Times New Roman" w:hAnsi="Times New Roman" w:cs="Times New Roman"/>
          <w:sz w:val="28"/>
          <w:szCs w:val="28"/>
        </w:rPr>
        <w:t>сушильн</w:t>
      </w:r>
      <w:proofErr w:type="spellEnd"/>
      <w:r w:rsidR="00E03B4C" w:rsidRPr="00F1695F">
        <w:rPr>
          <w:rFonts w:ascii="Times New Roman" w:hAnsi="Times New Roman" w:cs="Times New Roman"/>
          <w:sz w:val="28"/>
          <w:szCs w:val="28"/>
          <w:lang w:val="kk-KZ"/>
        </w:rPr>
        <w:t>ая</w:t>
      </w:r>
      <w:r w:rsidR="00BC63F5" w:rsidRPr="00F1695F">
        <w:rPr>
          <w:rFonts w:ascii="Times New Roman" w:hAnsi="Times New Roman" w:cs="Times New Roman"/>
          <w:sz w:val="28"/>
          <w:szCs w:val="28"/>
        </w:rPr>
        <w:t xml:space="preserve"> печь, </w:t>
      </w:r>
      <w:proofErr w:type="spellStart"/>
      <w:r w:rsidR="00BC63F5" w:rsidRPr="00F1695F">
        <w:rPr>
          <w:rFonts w:ascii="Times New Roman" w:hAnsi="Times New Roman" w:cs="Times New Roman"/>
          <w:sz w:val="28"/>
          <w:szCs w:val="28"/>
        </w:rPr>
        <w:t>магнитн</w:t>
      </w:r>
      <w:proofErr w:type="spellEnd"/>
      <w:r w:rsidR="00E03B4C" w:rsidRPr="00F1695F">
        <w:rPr>
          <w:rFonts w:ascii="Times New Roman" w:hAnsi="Times New Roman" w:cs="Times New Roman"/>
          <w:sz w:val="28"/>
          <w:szCs w:val="28"/>
          <w:lang w:val="kk-KZ"/>
        </w:rPr>
        <w:t>ая</w:t>
      </w:r>
      <w:r w:rsidR="00BC63F5" w:rsidRPr="00F1695F">
        <w:rPr>
          <w:rFonts w:ascii="Times New Roman" w:hAnsi="Times New Roman" w:cs="Times New Roman"/>
          <w:sz w:val="28"/>
          <w:szCs w:val="28"/>
        </w:rPr>
        <w:t xml:space="preserve"> </w:t>
      </w:r>
      <w:proofErr w:type="spellStart"/>
      <w:r w:rsidR="00BC63F5" w:rsidRPr="00F1695F">
        <w:rPr>
          <w:rFonts w:ascii="Times New Roman" w:hAnsi="Times New Roman" w:cs="Times New Roman"/>
          <w:sz w:val="28"/>
          <w:szCs w:val="28"/>
        </w:rPr>
        <w:t>мешалк</w:t>
      </w:r>
      <w:proofErr w:type="spellEnd"/>
      <w:r w:rsidR="00E03B4C" w:rsidRPr="00F1695F">
        <w:rPr>
          <w:rFonts w:ascii="Times New Roman" w:hAnsi="Times New Roman" w:cs="Times New Roman"/>
          <w:sz w:val="28"/>
          <w:szCs w:val="28"/>
          <w:lang w:val="kk-KZ"/>
        </w:rPr>
        <w:t>а</w:t>
      </w:r>
      <w:r w:rsidRPr="00F1695F">
        <w:rPr>
          <w:rFonts w:ascii="Times New Roman" w:hAnsi="Times New Roman" w:cs="Times New Roman"/>
          <w:sz w:val="28"/>
          <w:szCs w:val="28"/>
        </w:rPr>
        <w:t>.</w:t>
      </w:r>
    </w:p>
    <w:p w14:paraId="4E610928" w14:textId="77777777" w:rsidR="00BB1ECC" w:rsidRPr="00F1695F" w:rsidRDefault="00BB1ECC" w:rsidP="00BB1ECC">
      <w:pPr>
        <w:tabs>
          <w:tab w:val="left" w:pos="993"/>
        </w:tabs>
        <w:spacing w:after="0" w:line="240" w:lineRule="auto"/>
        <w:ind w:firstLine="709"/>
        <w:jc w:val="both"/>
        <w:rPr>
          <w:rFonts w:ascii="Times New Roman" w:hAnsi="Times New Roman" w:cs="Times New Roman"/>
          <w:b/>
          <w:bCs/>
          <w:sz w:val="28"/>
          <w:szCs w:val="28"/>
          <w:lang w:val="kk-KZ"/>
        </w:rPr>
      </w:pPr>
      <w:r w:rsidRPr="00F1695F">
        <w:rPr>
          <w:rFonts w:ascii="Times New Roman" w:hAnsi="Times New Roman" w:cs="Times New Roman"/>
          <w:b/>
          <w:bCs/>
          <w:sz w:val="28"/>
          <w:szCs w:val="28"/>
          <w:lang w:val="kk-KZ"/>
        </w:rPr>
        <w:t>Основные положения, выносимые на защиту:</w:t>
      </w:r>
    </w:p>
    <w:p w14:paraId="7BA92250" w14:textId="57314F13" w:rsidR="00BB1ECC" w:rsidRPr="00F1695F" w:rsidRDefault="00BB1ECC" w:rsidP="00BB1ECC">
      <w:pPr>
        <w:tabs>
          <w:tab w:val="left" w:pos="993"/>
        </w:tabs>
        <w:spacing w:after="0" w:line="240" w:lineRule="auto"/>
        <w:ind w:firstLine="709"/>
        <w:jc w:val="both"/>
        <w:rPr>
          <w:rFonts w:ascii="Times New Roman" w:eastAsiaTheme="minorEastAsia" w:hAnsi="Times New Roman" w:cs="Times New Roman"/>
          <w:sz w:val="28"/>
          <w:szCs w:val="28"/>
          <w:lang w:val="kk-KZ"/>
        </w:rPr>
      </w:pPr>
      <w:bookmarkStart w:id="5" w:name="_Hlk210745953"/>
      <w:r w:rsidRPr="00463D2C">
        <w:rPr>
          <w:rFonts w:ascii="Times New Roman" w:hAnsi="Times New Roman" w:cs="Times New Roman"/>
          <w:sz w:val="28"/>
          <w:szCs w:val="28"/>
          <w:lang w:val="kk-KZ"/>
        </w:rPr>
        <w:t>1. Наведенные рекомбинационные</w:t>
      </w:r>
      <w:r w:rsidR="001D2625">
        <w:rPr>
          <w:rFonts w:ascii="Times New Roman" w:hAnsi="Times New Roman" w:cs="Times New Roman"/>
          <w:sz w:val="28"/>
          <w:szCs w:val="28"/>
          <w:lang w:val="kk-KZ"/>
        </w:rPr>
        <w:t xml:space="preserve"> полосы</w:t>
      </w:r>
      <w:r w:rsidRPr="00463D2C">
        <w:rPr>
          <w:rFonts w:ascii="Times New Roman" w:hAnsi="Times New Roman" w:cs="Times New Roman"/>
          <w:sz w:val="28"/>
          <w:szCs w:val="28"/>
          <w:lang w:val="kk-KZ"/>
        </w:rPr>
        <w:t xml:space="preserve"> излучения при 2.95 эВ и 3.1 эВ, которые возбуждаются в электронных состояниях при 4.0 и 4.5 эВ</w:t>
      </w:r>
      <w:r>
        <w:rPr>
          <w:rFonts w:ascii="Times New Roman" w:hAnsi="Times New Roman" w:cs="Times New Roman"/>
          <w:sz w:val="28"/>
          <w:szCs w:val="28"/>
          <w:lang w:val="kk-KZ"/>
        </w:rPr>
        <w:t>,</w:t>
      </w:r>
      <w:r w:rsidRPr="00463D2C">
        <w:rPr>
          <w:rFonts w:ascii="Times New Roman" w:hAnsi="Times New Roman" w:cs="Times New Roman"/>
          <w:sz w:val="28"/>
          <w:szCs w:val="28"/>
          <w:lang w:val="kk-KZ"/>
        </w:rPr>
        <w:t xml:space="preserve"> </w:t>
      </w:r>
      <w:r w:rsidRPr="008B68BC">
        <w:rPr>
          <w:rFonts w:ascii="Times New Roman" w:hAnsi="Times New Roman" w:cs="Times New Roman"/>
          <w:sz w:val="28"/>
          <w:szCs w:val="28"/>
        </w:rPr>
        <w:t>возникающие</w:t>
      </w:r>
      <w:r w:rsidRPr="00463D2C">
        <w:rPr>
          <w:rFonts w:ascii="Times New Roman" w:hAnsi="Times New Roman" w:cs="Times New Roman"/>
          <w:sz w:val="28"/>
          <w:szCs w:val="28"/>
          <w:lang w:val="kk-KZ"/>
        </w:rPr>
        <w:t xml:space="preserve"> из энергетических уровней в результате переноса заряда от возбужденных анионов к примесям </w:t>
      </w:r>
      <m:oMath>
        <m:r>
          <w:rPr>
            <w:rFonts w:ascii="Cambria Math" w:eastAsiaTheme="minorEastAsia" w:hAnsi="Cambria Math" w:cs="Times New Roman"/>
            <w:sz w:val="28"/>
            <w:szCs w:val="28"/>
            <w:lang w:val="kk-KZ"/>
          </w:rPr>
          <m:t>(</m:t>
        </m:r>
        <m:r>
          <w:rPr>
            <w:rFonts w:ascii="Cambria Math" w:eastAsiaTheme="minorEastAsia" w:hAnsi="Cambria Math" w:cs="Times New Roman"/>
            <w:sz w:val="28"/>
            <w:szCs w:val="28"/>
            <w:vertAlign w:val="superscript"/>
            <w:lang w:val="kk-KZ"/>
          </w:rPr>
          <m:t xml:space="preserve"> </m:t>
        </m:r>
        <m:sSup>
          <m:sSupPr>
            <m:ctrlPr>
              <w:rPr>
                <w:rFonts w:ascii="Cambria Math" w:hAnsi="Cambria Math" w:cs="Times New Roman"/>
                <w:i/>
                <w:sz w:val="28"/>
                <w:szCs w:val="28"/>
              </w:rPr>
            </m:ctrlPr>
          </m:sSupPr>
          <m:e>
            <m:r>
              <w:rPr>
                <w:rFonts w:ascii="Cambria Math" w:hAnsi="Cambria Math" w:cs="Times New Roman"/>
                <w:sz w:val="28"/>
                <w:szCs w:val="28"/>
                <w:lang w:val="en-CA"/>
              </w:rPr>
              <m:t>O</m:t>
            </m:r>
          </m:e>
          <m:sup>
            <m:r>
              <w:rPr>
                <w:rFonts w:ascii="Cambria Math" w:hAnsi="Cambria Math" w:cs="Times New Roman"/>
                <w:sz w:val="28"/>
                <w:szCs w:val="28"/>
              </w:rPr>
              <m:t>2-</m:t>
            </m:r>
          </m:sup>
        </m:sSup>
        <m:r>
          <w:rPr>
            <w:rFonts w:ascii="Cambria Math" w:eastAsiaTheme="minorEastAsia" w:hAnsi="Cambria Math" w:cs="Times New Roman"/>
            <w:sz w:val="28"/>
            <w:szCs w:val="28"/>
            <w:vertAlign w:val="superscript"/>
          </w:rPr>
          <m:t xml:space="preserve">- </m:t>
        </m:r>
        <m:r>
          <w:rPr>
            <w:rFonts w:ascii="Cambria Math" w:eastAsiaTheme="minorEastAsia"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r>
          <w:rPr>
            <w:rFonts w:ascii="Cambria Math" w:hAnsi="Cambria Math" w:cs="Times New Roman"/>
            <w:sz w:val="28"/>
            <w:szCs w:val="28"/>
          </w:rPr>
          <m:t>)</m:t>
        </m:r>
      </m:oMath>
      <w:r w:rsidRPr="00463D2C">
        <w:rPr>
          <w:rFonts w:ascii="Times New Roman" w:eastAsiaTheme="minorEastAsia" w:hAnsi="Times New Roman" w:cs="Times New Roman"/>
          <w:sz w:val="28"/>
          <w:szCs w:val="28"/>
          <w:lang w:val="kk-KZ"/>
        </w:rPr>
        <w:t xml:space="preserve"> и соседним ионам </w:t>
      </w:r>
      <m:oMath>
        <m:r>
          <w:rPr>
            <w:rFonts w:ascii="Cambria Math" w:eastAsiaTheme="minorEastAsia" w:hAnsi="Cambria Math" w:cs="Times New Roman"/>
            <w:sz w:val="28"/>
            <w:szCs w:val="28"/>
            <w:lang w:val="kk-KZ"/>
          </w:rPr>
          <m:t>(</m:t>
        </m:r>
        <m:r>
          <w:rPr>
            <w:rFonts w:ascii="Cambria Math" w:eastAsiaTheme="minorEastAsia" w:hAnsi="Cambria Math" w:cs="Times New Roman"/>
            <w:sz w:val="28"/>
            <w:szCs w:val="28"/>
            <w:vertAlign w:val="superscript"/>
            <w:lang w:val="kk-KZ"/>
          </w:rPr>
          <m:t xml:space="preserve"> </m:t>
        </m:r>
        <m:sSup>
          <m:sSupPr>
            <m:ctrlPr>
              <w:rPr>
                <w:rFonts w:ascii="Cambria Math" w:hAnsi="Cambria Math" w:cs="Times New Roman"/>
                <w:i/>
                <w:sz w:val="28"/>
                <w:szCs w:val="28"/>
              </w:rPr>
            </m:ctrlPr>
          </m:sSupPr>
          <m:e>
            <m:r>
              <w:rPr>
                <w:rFonts w:ascii="Cambria Math" w:hAnsi="Cambria Math" w:cs="Times New Roman"/>
                <w:sz w:val="28"/>
                <w:szCs w:val="28"/>
                <w:lang w:val="en-CA"/>
              </w:rPr>
              <m:t>O</m:t>
            </m:r>
          </m:e>
          <m:sup>
            <m:r>
              <w:rPr>
                <w:rFonts w:ascii="Cambria Math" w:hAnsi="Cambria Math" w:cs="Times New Roman"/>
                <w:sz w:val="28"/>
                <w:szCs w:val="28"/>
              </w:rPr>
              <m:t>2-</m:t>
            </m:r>
          </m:sup>
        </m:sSup>
        <m:r>
          <w:rPr>
            <w:rFonts w:ascii="Cambria Math" w:eastAsiaTheme="minorEastAsia" w:hAnsi="Cambria Math" w:cs="Times New Roman"/>
            <w:sz w:val="28"/>
            <w:szCs w:val="28"/>
            <w:vertAlign w:val="superscript"/>
          </w:rPr>
          <m:t>-</m:t>
        </m:r>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Sub>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O</m:t>
                    </m:r>
                  </m:e>
                  <m:sub>
                    <m:r>
                      <w:rPr>
                        <w:rFonts w:ascii="Cambria Math" w:eastAsiaTheme="minorEastAsia" w:hAnsi="Cambria Math" w:cs="Times New Roman"/>
                        <w:sz w:val="28"/>
                        <w:szCs w:val="28"/>
                        <w:lang w:val="kk-KZ"/>
                      </w:rPr>
                      <m:t>7</m:t>
                    </m:r>
                  </m:sub>
                </m:sSub>
              </m:e>
            </m:d>
          </m:e>
          <m:sup>
            <m:r>
              <w:rPr>
                <w:rFonts w:ascii="Cambria Math" w:eastAsiaTheme="minorEastAsia" w:hAnsi="Cambria Math" w:cs="Times New Roman"/>
                <w:sz w:val="28"/>
                <w:szCs w:val="28"/>
              </w:rPr>
              <m:t>4-</m:t>
            </m:r>
          </m:sup>
        </m:sSup>
        <m:r>
          <w:rPr>
            <w:rFonts w:ascii="Cambria Math" w:eastAsiaTheme="minorEastAsia" w:hAnsi="Cambria Math" w:cs="Times New Roman"/>
            <w:sz w:val="28"/>
            <w:szCs w:val="28"/>
            <w:lang w:val="kk-KZ"/>
          </w:rPr>
          <m:t>)</m:t>
        </m:r>
      </m:oMath>
      <w:r w:rsidRPr="00463D2C">
        <w:rPr>
          <w:rFonts w:ascii="Times New Roman" w:eastAsiaTheme="minorEastAsia" w:hAnsi="Times New Roman" w:cs="Times New Roman"/>
          <w:sz w:val="28"/>
          <w:szCs w:val="28"/>
          <w:lang w:val="kk-KZ"/>
        </w:rPr>
        <w:t xml:space="preserve"> матрицы, а так же при захвате свободных электронов ионами матрицы и примесями</w:t>
      </w:r>
      <w:r>
        <w:rPr>
          <w:rFonts w:ascii="Times New Roman" w:eastAsiaTheme="minorEastAsia" w:hAnsi="Times New Roman" w:cs="Times New Roman"/>
          <w:sz w:val="28"/>
          <w:szCs w:val="28"/>
          <w:lang w:val="kk-KZ"/>
        </w:rPr>
        <w:t>,</w:t>
      </w:r>
      <w:r w:rsidRPr="00463D2C">
        <w:rPr>
          <w:rFonts w:ascii="Times New Roman" w:eastAsiaTheme="minorEastAsia" w:hAnsi="Times New Roman" w:cs="Times New Roman"/>
          <w:sz w:val="28"/>
          <w:szCs w:val="28"/>
          <w:lang w:val="kk-KZ"/>
        </w:rPr>
        <w:t xml:space="preserve"> впервые обнаружен</w:t>
      </w:r>
      <w:r w:rsidR="001D2625">
        <w:rPr>
          <w:rFonts w:ascii="Times New Roman" w:eastAsiaTheme="minorEastAsia" w:hAnsi="Times New Roman" w:cs="Times New Roman"/>
          <w:sz w:val="28"/>
          <w:szCs w:val="28"/>
          <w:lang w:val="kk-KZ"/>
        </w:rPr>
        <w:t>ы</w:t>
      </w:r>
      <w:r w:rsidRPr="00463D2C">
        <w:rPr>
          <w:rFonts w:ascii="Times New Roman" w:eastAsiaTheme="minorEastAsia" w:hAnsi="Times New Roman" w:cs="Times New Roman"/>
          <w:sz w:val="28"/>
          <w:szCs w:val="28"/>
          <w:lang w:val="kk-KZ"/>
        </w:rPr>
        <w:t xml:space="preserve"> в фосфатах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463D2C">
        <w:rPr>
          <w:rFonts w:ascii="Times New Roman" w:eastAsiaTheme="minorEastAsia" w:hAnsi="Times New Roman" w:cs="Times New Roman"/>
          <w:sz w:val="28"/>
          <w:szCs w:val="28"/>
          <w:lang w:val="kk-KZ"/>
        </w:rPr>
        <w:t xml:space="preserve"> при температурах 77 К и 15 К.</w:t>
      </w:r>
      <w:r w:rsidRPr="00F1695F">
        <w:rPr>
          <w:rFonts w:ascii="Times New Roman" w:eastAsiaTheme="minorEastAsia" w:hAnsi="Times New Roman" w:cs="Times New Roman"/>
          <w:sz w:val="28"/>
          <w:szCs w:val="28"/>
          <w:lang w:val="kk-KZ"/>
        </w:rPr>
        <w:t xml:space="preserve"> </w:t>
      </w:r>
    </w:p>
    <w:p w14:paraId="22964EA6" w14:textId="128923E0" w:rsidR="00BB1ECC" w:rsidRPr="008B68BC" w:rsidRDefault="00BB1ECC" w:rsidP="00BB1ECC">
      <w:pPr>
        <w:tabs>
          <w:tab w:val="left" w:pos="993"/>
        </w:tabs>
        <w:spacing w:after="0" w:line="240" w:lineRule="auto"/>
        <w:ind w:firstLine="709"/>
        <w:jc w:val="both"/>
        <w:rPr>
          <w:rFonts w:ascii="Times New Roman" w:eastAsiaTheme="minorEastAsia" w:hAnsi="Times New Roman" w:cs="Times New Roman"/>
          <w:sz w:val="28"/>
          <w:szCs w:val="28"/>
        </w:rPr>
      </w:pPr>
      <w:r w:rsidRPr="008B68BC">
        <w:rPr>
          <w:rFonts w:ascii="Times New Roman" w:eastAsiaTheme="minorEastAsia" w:hAnsi="Times New Roman" w:cs="Times New Roman"/>
          <w:sz w:val="28"/>
          <w:szCs w:val="28"/>
        </w:rPr>
        <w:t xml:space="preserve">2. Рекомбинационные излучения при 2.95 эВ и 3.1 эВ в фосфатах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w:r w:rsidRPr="008B68BC">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Pr="008B68BC">
        <w:rPr>
          <w:rFonts w:ascii="Times New Roman" w:eastAsiaTheme="minorEastAsia" w:hAnsi="Times New Roman" w:cs="Times New Roman"/>
          <w:sz w:val="28"/>
          <w:szCs w:val="28"/>
        </w:rPr>
        <w:t>, возникающие при распаде комбинированных электронно–излучательных состояний, состоящих из собственных</w:t>
      </w:r>
      <m:oMath>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P</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4</m:t>
                    </m:r>
                  </m:sub>
                </m:sSub>
              </m:e>
            </m:d>
          </m:e>
          <m:sup>
            <m:r>
              <w:rPr>
                <w:rFonts w:ascii="Cambria Math" w:eastAsiaTheme="minorEastAsia" w:hAnsi="Cambria Math" w:cs="Times New Roman"/>
                <w:sz w:val="28"/>
                <w:szCs w:val="28"/>
              </w:rPr>
              <m:t>4-</m:t>
            </m:r>
          </m:sup>
        </m:sSup>
        <m:r>
          <w:rPr>
            <w:rFonts w:ascii="Cambria Math" w:eastAsiaTheme="minorEastAsia" w:hAnsi="Cambria Math" w:cs="Times New Roman"/>
            <w:sz w:val="28"/>
            <w:szCs w:val="28"/>
          </w:rPr>
          <m:t xml:space="preserve">- </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P</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4</m:t>
                    </m:r>
                  </m:sub>
                </m:sSub>
              </m:e>
            </m:d>
          </m:e>
          <m:sup>
            <m:r>
              <w:rPr>
                <w:rFonts w:ascii="Cambria Math" w:eastAsiaTheme="minorEastAsia" w:hAnsi="Cambria Math" w:cs="Times New Roman"/>
                <w:sz w:val="28"/>
                <w:szCs w:val="28"/>
              </w:rPr>
              <m:t>3-</m:t>
            </m:r>
          </m:sup>
        </m:sSup>
      </m:oMath>
      <w:r w:rsidR="007238B4" w:rsidRPr="008B68BC">
        <w:rPr>
          <w:rFonts w:ascii="Times New Roman" w:eastAsiaTheme="minorEastAsia" w:hAnsi="Times New Roman" w:cs="Times New Roman"/>
          <w:sz w:val="28"/>
          <w:szCs w:val="28"/>
        </w:rPr>
        <w:t xml:space="preserve"> </w:t>
      </w:r>
      <w:r w:rsidR="007238B4">
        <w:rPr>
          <w:rFonts w:ascii="Times New Roman" w:eastAsiaTheme="minorEastAsia" w:hAnsi="Times New Roman" w:cs="Times New Roman"/>
          <w:sz w:val="28"/>
          <w:szCs w:val="28"/>
          <w:lang w:val="kk-KZ"/>
        </w:rPr>
        <w:t>и</w:t>
      </w:r>
      <w:r w:rsidRPr="008B68BC">
        <w:rPr>
          <w:rFonts w:ascii="Times New Roman" w:eastAsiaTheme="minorEastAsia" w:hAnsi="Times New Roman" w:cs="Times New Roman"/>
          <w:sz w:val="28"/>
          <w:szCs w:val="28"/>
        </w:rPr>
        <w:t xml:space="preserve"> </w:t>
      </w:r>
      <m:oMath>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7</m:t>
                    </m:r>
                  </m:sub>
                </m:sSub>
              </m:e>
            </m:d>
          </m:e>
          <m:sup>
            <m:r>
              <w:rPr>
                <w:rFonts w:ascii="Cambria Math" w:eastAsiaTheme="minorEastAsia" w:hAnsi="Cambria Math" w:cs="Times New Roman"/>
                <w:sz w:val="28"/>
                <w:szCs w:val="28"/>
              </w:rPr>
              <m:t>5-</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7</m:t>
                    </m:r>
                  </m:sub>
                </m:sSub>
              </m:e>
            </m:d>
          </m:e>
          <m:sup>
            <m:r>
              <w:rPr>
                <w:rFonts w:ascii="Cambria Math" w:eastAsiaTheme="minorEastAsia" w:hAnsi="Cambria Math" w:cs="Times New Roman"/>
                <w:sz w:val="28"/>
                <w:szCs w:val="28"/>
              </w:rPr>
              <m:t>3-</m:t>
            </m:r>
          </m:sup>
        </m:sSup>
      </m:oMath>
      <w:r w:rsidRPr="008B68BC">
        <w:rPr>
          <w:rFonts w:ascii="Times New Roman" w:eastAsiaTheme="minorEastAsia" w:hAnsi="Times New Roman" w:cs="Times New Roman"/>
          <w:sz w:val="28"/>
          <w:szCs w:val="28"/>
        </w:rPr>
        <w:t xml:space="preserve"> и примесных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Mn</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 xml:space="preserve">- </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P</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4</m:t>
                    </m:r>
                  </m:sub>
                </m:sSub>
              </m:e>
            </m:d>
          </m:e>
          <m:sup>
            <m:r>
              <w:rPr>
                <w:rFonts w:ascii="Cambria Math" w:eastAsiaTheme="minorEastAsia" w:hAnsi="Cambria Math" w:cs="Times New Roman"/>
                <w:sz w:val="28"/>
                <w:szCs w:val="28"/>
              </w:rPr>
              <m:t>3-</m:t>
            </m:r>
          </m:sup>
        </m:sSup>
      </m:oMath>
      <w:r w:rsidR="00402DEF">
        <w:rPr>
          <w:rFonts w:ascii="Times New Roman" w:eastAsiaTheme="minorEastAsia" w:hAnsi="Times New Roman" w:cs="Times New Roman"/>
          <w:sz w:val="28"/>
          <w:szCs w:val="28"/>
          <w:lang w:val="kk-KZ"/>
        </w:rPr>
        <w:t xml:space="preserve"> и</w:t>
      </w:r>
      <w:r w:rsidRPr="008B68BC">
        <w:rPr>
          <w:rFonts w:ascii="Times New Roman" w:eastAsiaTheme="minorEastAsia" w:hAnsi="Times New Roman" w:cs="Times New Roman"/>
          <w:sz w:val="28"/>
          <w:szCs w:val="28"/>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Tb</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 xml:space="preserve">- </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7</m:t>
                    </m:r>
                  </m:sub>
                </m:sSub>
              </m:e>
            </m:d>
          </m:e>
          <m:sup>
            <m:r>
              <w:rPr>
                <w:rFonts w:ascii="Cambria Math" w:eastAsiaTheme="minorEastAsia" w:hAnsi="Cambria Math" w:cs="Times New Roman"/>
                <w:sz w:val="28"/>
                <w:szCs w:val="28"/>
              </w:rPr>
              <m:t>3-</m:t>
            </m:r>
          </m:sup>
        </m:sSup>
      </m:oMath>
      <w:r w:rsidR="0009017C">
        <w:rPr>
          <w:rFonts w:ascii="Times New Roman" w:eastAsiaTheme="minorEastAsia" w:hAnsi="Times New Roman" w:cs="Times New Roman"/>
          <w:sz w:val="28"/>
          <w:szCs w:val="28"/>
        </w:rPr>
        <w:t xml:space="preserve"> </w:t>
      </w:r>
      <w:r w:rsidRPr="008B68BC">
        <w:rPr>
          <w:rFonts w:ascii="Times New Roman" w:eastAsiaTheme="minorEastAsia" w:hAnsi="Times New Roman" w:cs="Times New Roman"/>
          <w:sz w:val="28"/>
          <w:szCs w:val="28"/>
        </w:rPr>
        <w:t>центров захват</w:t>
      </w:r>
      <w:r w:rsidR="007238B4">
        <w:rPr>
          <w:rFonts w:ascii="Times New Roman" w:eastAsiaTheme="minorEastAsia" w:hAnsi="Times New Roman" w:cs="Times New Roman"/>
          <w:sz w:val="28"/>
          <w:szCs w:val="28"/>
          <w:lang w:val="kk-KZ"/>
        </w:rPr>
        <w:t>ов</w:t>
      </w:r>
      <w:r w:rsidRPr="008B68BC">
        <w:rPr>
          <w:rFonts w:ascii="Times New Roman" w:eastAsiaTheme="minorEastAsia" w:hAnsi="Times New Roman" w:cs="Times New Roman"/>
          <w:sz w:val="28"/>
          <w:szCs w:val="28"/>
        </w:rPr>
        <w:t xml:space="preserve">, возникают при возбуждении </w:t>
      </w:r>
      <w:r w:rsidR="001D2625">
        <w:rPr>
          <w:rFonts w:ascii="Times New Roman" w:eastAsiaTheme="minorEastAsia" w:hAnsi="Times New Roman" w:cs="Times New Roman"/>
          <w:sz w:val="28"/>
          <w:szCs w:val="28"/>
          <w:lang w:val="kk-KZ"/>
        </w:rPr>
        <w:t>фотонами</w:t>
      </w:r>
      <w:r w:rsidRPr="008B68BC">
        <w:rPr>
          <w:rFonts w:ascii="Times New Roman" w:eastAsiaTheme="minorEastAsia" w:hAnsi="Times New Roman" w:cs="Times New Roman"/>
          <w:sz w:val="28"/>
          <w:szCs w:val="28"/>
        </w:rPr>
        <w:t xml:space="preserve"> 4.0 эВ и 4.5 эВ.</w:t>
      </w:r>
    </w:p>
    <w:p w14:paraId="7B540C3F" w14:textId="060528EB" w:rsidR="00BB1ECC" w:rsidRPr="00067CE2" w:rsidRDefault="00BB1ECC" w:rsidP="00BB1ECC">
      <w:pPr>
        <w:tabs>
          <w:tab w:val="left" w:pos="993"/>
        </w:tabs>
        <w:spacing w:after="0" w:line="240" w:lineRule="auto"/>
        <w:ind w:firstLine="709"/>
        <w:jc w:val="both"/>
        <w:rPr>
          <w:rFonts w:ascii="Times New Roman" w:eastAsiaTheme="minorEastAsia" w:hAnsi="Times New Roman" w:cs="Times New Roman"/>
          <w:sz w:val="28"/>
          <w:szCs w:val="28"/>
        </w:rPr>
      </w:pPr>
      <w:r w:rsidRPr="0044694C">
        <w:rPr>
          <w:rFonts w:ascii="Times New Roman" w:eastAsiaTheme="minorEastAsia" w:hAnsi="Times New Roman" w:cs="Times New Roman"/>
          <w:sz w:val="28"/>
          <w:szCs w:val="28"/>
        </w:rPr>
        <w:lastRenderedPageBreak/>
        <w:t>3</w:t>
      </w:r>
      <w:r>
        <w:rPr>
          <w:rFonts w:ascii="Times New Roman" w:eastAsiaTheme="minorEastAsia" w:hAnsi="Times New Roman" w:cs="Times New Roman"/>
          <w:sz w:val="28"/>
          <w:szCs w:val="28"/>
          <w:lang w:val="kk-KZ"/>
        </w:rPr>
        <w:t xml:space="preserve">. </w:t>
      </w:r>
      <w:r w:rsidRPr="008B68BC">
        <w:rPr>
          <w:rFonts w:ascii="Times New Roman" w:eastAsiaTheme="minorEastAsia" w:hAnsi="Times New Roman" w:cs="Times New Roman"/>
          <w:sz w:val="28"/>
          <w:szCs w:val="28"/>
        </w:rPr>
        <w:t xml:space="preserve">При облучении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BaSO</m:t>
            </m:r>
          </m:e>
          <m:sub>
            <m:r>
              <w:rPr>
                <w:rFonts w:ascii="Cambria Math" w:hAnsi="Cambria Math" w:cs="Times New Roman"/>
                <w:sz w:val="28"/>
                <w:szCs w:val="28"/>
              </w:rPr>
              <m:t>4</m:t>
            </m:r>
          </m:sub>
        </m:sSub>
        <m:r>
          <w:rPr>
            <w:rFonts w:ascii="Cambria Math" w:hAnsi="Cambria Math" w:cs="Times New Roman"/>
            <w:sz w:val="28"/>
            <w:szCs w:val="28"/>
          </w:rPr>
          <m:t>-Bi</m:t>
        </m:r>
      </m:oMath>
      <w:r w:rsidRPr="008B68BC">
        <w:rPr>
          <w:rFonts w:ascii="Times New Roman" w:eastAsiaTheme="minorEastAsia" w:hAnsi="Times New Roman" w:cs="Times New Roman"/>
          <w:sz w:val="28"/>
          <w:szCs w:val="28"/>
        </w:rPr>
        <w:t xml:space="preserve"> фотонами с энергией превышающей ширину запрещенной зоны образуется комбинированное электронно-излучательное состояние</w:t>
      </w:r>
      <w:r w:rsidRPr="00067CE2">
        <w:rPr>
          <w:rFonts w:ascii="Times New Roman" w:eastAsiaTheme="minorEastAsia" w:hAnsi="Times New Roman" w:cs="Times New Roman"/>
          <w:sz w:val="28"/>
          <w:szCs w:val="28"/>
        </w:rPr>
        <w:t>, состоящ</w:t>
      </w:r>
      <w:r w:rsidR="0013254F" w:rsidRPr="00067CE2">
        <w:rPr>
          <w:rFonts w:ascii="Times New Roman" w:eastAsiaTheme="minorEastAsia" w:hAnsi="Times New Roman" w:cs="Times New Roman"/>
          <w:sz w:val="28"/>
          <w:szCs w:val="28"/>
          <w:lang w:val="kk-KZ"/>
        </w:rPr>
        <w:t>ее</w:t>
      </w:r>
      <w:r w:rsidRPr="00067CE2">
        <w:rPr>
          <w:rFonts w:ascii="Times New Roman" w:eastAsiaTheme="minorEastAsia" w:hAnsi="Times New Roman" w:cs="Times New Roman"/>
          <w:sz w:val="28"/>
          <w:szCs w:val="28"/>
        </w:rPr>
        <w:t xml:space="preserve"> из рекомбинационных </w:t>
      </w:r>
      <w:proofErr w:type="spellStart"/>
      <w:r w:rsidRPr="00067CE2">
        <w:rPr>
          <w:rFonts w:ascii="Times New Roman" w:eastAsiaTheme="minorEastAsia" w:hAnsi="Times New Roman" w:cs="Times New Roman"/>
          <w:sz w:val="28"/>
          <w:szCs w:val="28"/>
        </w:rPr>
        <w:t>излучательных</w:t>
      </w:r>
      <w:proofErr w:type="spellEnd"/>
      <w:r w:rsidRPr="00067CE2">
        <w:rPr>
          <w:rFonts w:ascii="Times New Roman" w:eastAsiaTheme="minorEastAsia" w:hAnsi="Times New Roman" w:cs="Times New Roman"/>
          <w:sz w:val="28"/>
          <w:szCs w:val="28"/>
        </w:rPr>
        <w:t xml:space="preserve"> </w:t>
      </w:r>
      <w:r w:rsidRPr="00067CE2">
        <w:rPr>
          <w:rFonts w:ascii="Times New Roman" w:eastAsiaTheme="minorEastAsia" w:hAnsi="Times New Roman" w:cs="Times New Roman"/>
          <w:sz w:val="28"/>
          <w:szCs w:val="28"/>
          <w:lang w:val="kk-KZ"/>
        </w:rPr>
        <w:t xml:space="preserve"> центров захватов</w:t>
      </w:r>
      <w:r w:rsidRPr="00067CE2">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SO</m:t>
            </m:r>
          </m:e>
          <m:sub>
            <m:r>
              <w:rPr>
                <w:rFonts w:ascii="Cambria Math" w:eastAsiaTheme="minorEastAsia" w:hAnsi="Cambria Math" w:cs="Times New Roman"/>
                <w:sz w:val="28"/>
                <w:szCs w:val="28"/>
              </w:rPr>
              <m:t>4</m:t>
            </m:r>
          </m:sub>
          <m:sup>
            <m:r>
              <w:rPr>
                <w:rFonts w:ascii="Cambria Math" w:eastAsiaTheme="minorEastAsia" w:hAnsi="Cambria Math" w:cs="Times New Roman"/>
                <w:sz w:val="28"/>
                <w:szCs w:val="28"/>
              </w:rPr>
              <m:t>3-</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SO</m:t>
            </m:r>
          </m:e>
          <m:sub>
            <m:r>
              <w:rPr>
                <w:rFonts w:ascii="Cambria Math" w:eastAsiaTheme="minorEastAsia" w:hAnsi="Cambria Math" w:cs="Times New Roman"/>
                <w:sz w:val="28"/>
                <w:szCs w:val="28"/>
              </w:rPr>
              <m:t>4</m:t>
            </m:r>
          </m:sub>
          <m:sup>
            <m:r>
              <w:rPr>
                <w:rFonts w:ascii="Cambria Math" w:eastAsiaTheme="minorEastAsia" w:hAnsi="Cambria Math" w:cs="Times New Roman"/>
                <w:sz w:val="28"/>
                <w:szCs w:val="28"/>
              </w:rPr>
              <m:t>-</m:t>
            </m:r>
          </m:sup>
        </m:sSubSup>
      </m:oMath>
      <w:r w:rsidR="00402DEF" w:rsidRPr="00067CE2">
        <w:rPr>
          <w:rFonts w:ascii="Times New Roman" w:eastAsiaTheme="minorEastAsia" w:hAnsi="Times New Roman" w:cs="Times New Roman"/>
          <w:sz w:val="28"/>
          <w:szCs w:val="28"/>
          <w:lang w:val="kk-KZ"/>
        </w:rPr>
        <w:t xml:space="preserve"> и</w:t>
      </w:r>
      <w:r w:rsidRPr="00067CE2">
        <w:rPr>
          <w:rFonts w:ascii="Times New Roman" w:eastAsiaTheme="minorEastAsia" w:hAnsi="Times New Roman" w:cs="Times New Roman"/>
          <w:sz w:val="28"/>
          <w:szCs w:val="28"/>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Bi</m:t>
            </m:r>
          </m:e>
          <m:sup>
            <m:r>
              <w:rPr>
                <w:rFonts w:ascii="Cambria Math" w:eastAsiaTheme="minorEastAsia" w:hAnsi="Cambria Math" w:cs="Times New Roman"/>
                <w:sz w:val="28"/>
                <w:szCs w:val="28"/>
              </w:rPr>
              <m:t>2+</m:t>
            </m:r>
          </m:sup>
        </m:sSup>
        <m:r>
          <w:rPr>
            <w:rFonts w:ascii="Cambria Math" w:eastAsiaTheme="minorEastAsia" w:hAnsi="Cambria Math" w:cs="Times New Roman"/>
            <w:kern w:val="2"/>
            <w:sz w:val="28"/>
            <w:szCs w:val="28"/>
            <w14:ligatures w14:val="standardContextual"/>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SO</m:t>
            </m:r>
          </m:e>
          <m:sub>
            <m:r>
              <w:rPr>
                <w:rFonts w:ascii="Cambria Math" w:eastAsiaTheme="minorEastAsia" w:hAnsi="Cambria Math" w:cs="Times New Roman"/>
                <w:sz w:val="28"/>
                <w:szCs w:val="28"/>
              </w:rPr>
              <m:t>4</m:t>
            </m:r>
          </m:sub>
          <m:sup>
            <m:r>
              <w:rPr>
                <w:rFonts w:ascii="Cambria Math" w:eastAsiaTheme="minorEastAsia" w:hAnsi="Cambria Math" w:cs="Times New Roman"/>
                <w:sz w:val="28"/>
                <w:szCs w:val="28"/>
              </w:rPr>
              <m:t>-</m:t>
            </m:r>
          </m:sup>
        </m:sSubSup>
      </m:oMath>
      <w:r w:rsidRPr="00067CE2">
        <w:rPr>
          <w:rFonts w:ascii="Times New Roman" w:eastAsiaTheme="minorEastAsia" w:hAnsi="Times New Roman" w:cs="Times New Roman"/>
          <w:sz w:val="28"/>
          <w:szCs w:val="28"/>
        </w:rPr>
        <w:t xml:space="preserve"> локализованн</w:t>
      </w:r>
      <w:r w:rsidRPr="00067CE2">
        <w:rPr>
          <w:rFonts w:ascii="Times New Roman" w:eastAsiaTheme="minorEastAsia" w:hAnsi="Times New Roman" w:cs="Times New Roman"/>
          <w:sz w:val="28"/>
          <w:szCs w:val="28"/>
          <w:lang w:val="kk-KZ"/>
        </w:rPr>
        <w:t>ых</w:t>
      </w:r>
      <w:r w:rsidRPr="00067CE2">
        <w:rPr>
          <w:rFonts w:ascii="Times New Roman" w:eastAsiaTheme="minorEastAsia" w:hAnsi="Times New Roman" w:cs="Times New Roman"/>
          <w:sz w:val="28"/>
          <w:szCs w:val="28"/>
        </w:rPr>
        <w:t xml:space="preserve"> под зоной проводимости матрицы.</w:t>
      </w:r>
    </w:p>
    <w:p w14:paraId="6266B3D6" w14:textId="4BEC5F18" w:rsidR="00BB1ECC" w:rsidRPr="00067CE2" w:rsidRDefault="00BB1ECC" w:rsidP="00BB1ECC">
      <w:pPr>
        <w:tabs>
          <w:tab w:val="left" w:pos="993"/>
        </w:tabs>
        <w:spacing w:after="0" w:line="240" w:lineRule="auto"/>
        <w:ind w:firstLine="709"/>
        <w:jc w:val="both"/>
        <w:rPr>
          <w:rFonts w:ascii="Times New Roman" w:eastAsiaTheme="minorEastAsia" w:hAnsi="Times New Roman" w:cs="Times New Roman"/>
          <w:sz w:val="28"/>
          <w:szCs w:val="28"/>
        </w:rPr>
      </w:pPr>
      <w:r w:rsidRPr="00067CE2">
        <w:rPr>
          <w:rFonts w:ascii="Times New Roman" w:eastAsiaTheme="minorEastAsia" w:hAnsi="Times New Roman" w:cs="Times New Roman"/>
          <w:sz w:val="28"/>
          <w:szCs w:val="28"/>
          <w:lang w:val="kk-KZ"/>
        </w:rPr>
        <w:t>4</w:t>
      </w:r>
      <w:r w:rsidRPr="00067CE2">
        <w:rPr>
          <w:rFonts w:ascii="Times New Roman" w:eastAsiaTheme="minorEastAsia" w:hAnsi="Times New Roman" w:cs="Times New Roman"/>
          <w:sz w:val="28"/>
          <w:szCs w:val="28"/>
        </w:rPr>
        <w:t>. Рекомбинационные</w:t>
      </w:r>
      <w:r w:rsidR="001D2625" w:rsidRPr="00067CE2">
        <w:rPr>
          <w:rFonts w:ascii="Times New Roman" w:eastAsiaTheme="minorEastAsia" w:hAnsi="Times New Roman" w:cs="Times New Roman"/>
          <w:sz w:val="28"/>
          <w:szCs w:val="28"/>
          <w:lang w:val="kk-KZ"/>
        </w:rPr>
        <w:t xml:space="preserve"> полосы</w:t>
      </w:r>
      <w:r w:rsidRPr="00067CE2">
        <w:rPr>
          <w:rFonts w:ascii="Times New Roman" w:eastAsiaTheme="minorEastAsia" w:hAnsi="Times New Roman" w:cs="Times New Roman"/>
          <w:sz w:val="28"/>
          <w:szCs w:val="28"/>
        </w:rPr>
        <w:t xml:space="preserve"> излучения</w:t>
      </w:r>
      <w:r w:rsidRPr="00067CE2">
        <w:rPr>
          <w:rFonts w:ascii="Times New Roman" w:eastAsiaTheme="minorEastAsia" w:hAnsi="Times New Roman" w:cs="Times New Roman"/>
          <w:sz w:val="28"/>
          <w:szCs w:val="28"/>
          <w:lang w:val="kk-KZ"/>
        </w:rPr>
        <w:t>, которые создаются в области прозрачности матрицы</w:t>
      </w:r>
      <w:r w:rsidRPr="00067CE2">
        <w:rPr>
          <w:rFonts w:ascii="Times New Roman" w:eastAsiaTheme="minorEastAsia" w:hAnsi="Times New Roman" w:cs="Times New Roman"/>
          <w:sz w:val="28"/>
          <w:szCs w:val="28"/>
        </w:rPr>
        <w:t xml:space="preserve"> </w:t>
      </w:r>
      <w:r w:rsidRPr="00067CE2">
        <w:rPr>
          <w:rFonts w:ascii="Times New Roman" w:eastAsiaTheme="minorEastAsia" w:hAnsi="Times New Roman" w:cs="Times New Roman"/>
          <w:kern w:val="2"/>
          <w:sz w:val="28"/>
          <w:szCs w:val="28"/>
          <w14:ligatures w14:val="standardContextual"/>
        </w:rPr>
        <w:t xml:space="preserve">при 3.1 эВ, 2.4 эВ, 2.34 эВ, 2.7 эВ </w:t>
      </w:r>
      <w:r w:rsidRPr="00067CE2">
        <w:rPr>
          <w:rFonts w:ascii="Times New Roman" w:eastAsiaTheme="minorEastAsia" w:hAnsi="Times New Roman" w:cs="Times New Roman"/>
          <w:sz w:val="28"/>
          <w:szCs w:val="28"/>
        </w:rPr>
        <w:t xml:space="preserve">в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BaSO</m:t>
            </m:r>
          </m:e>
          <m:sub>
            <m:r>
              <w:rPr>
                <w:rFonts w:ascii="Cambria Math" w:hAnsi="Cambria Math" w:cs="Times New Roman"/>
                <w:sz w:val="28"/>
                <w:szCs w:val="28"/>
              </w:rPr>
              <m:t>4</m:t>
            </m:r>
          </m:sub>
        </m:sSub>
        <m:r>
          <w:rPr>
            <w:rFonts w:ascii="Cambria Math" w:hAnsi="Cambria Math" w:cs="Times New Roman"/>
            <w:sz w:val="28"/>
            <w:szCs w:val="28"/>
          </w:rPr>
          <m:t>-Bi</m:t>
        </m:r>
      </m:oMath>
      <w:r w:rsidRPr="00067CE2">
        <w:rPr>
          <w:rFonts w:ascii="Times New Roman" w:eastAsiaTheme="minorEastAsia" w:hAnsi="Times New Roman" w:cs="Times New Roman"/>
          <w:sz w:val="28"/>
          <w:szCs w:val="28"/>
        </w:rPr>
        <w:t xml:space="preserve"> возникают при рекомбинации электронов из локальных состояний центров захвата с неэквивалентно локализованными дырками</w:t>
      </w:r>
      <w:r w:rsidR="0013254F" w:rsidRPr="00067CE2">
        <w:rPr>
          <w:rFonts w:ascii="Times New Roman" w:eastAsiaTheme="minorEastAsia" w:hAnsi="Times New Roman" w:cs="Times New Roman"/>
          <w:sz w:val="28"/>
          <w:szCs w:val="28"/>
          <w:lang w:val="kk-KZ"/>
        </w:rPr>
        <w:t>,</w:t>
      </w:r>
      <w:r w:rsidRPr="00067CE2">
        <w:rPr>
          <w:rFonts w:ascii="Times New Roman" w:eastAsiaTheme="minorEastAsia" w:hAnsi="Times New Roman" w:cs="Times New Roman"/>
          <w:sz w:val="28"/>
          <w:szCs w:val="28"/>
        </w:rPr>
        <w:t xml:space="preserve"> </w:t>
      </w:r>
      <w:proofErr w:type="spellStart"/>
      <w:r w:rsidRPr="00067CE2">
        <w:rPr>
          <w:rFonts w:ascii="Times New Roman" w:eastAsiaTheme="minorEastAsia" w:hAnsi="Times New Roman" w:cs="Times New Roman"/>
          <w:sz w:val="28"/>
          <w:szCs w:val="28"/>
        </w:rPr>
        <w:t>расположенны</w:t>
      </w:r>
      <w:proofErr w:type="spellEnd"/>
      <w:r w:rsidR="0013254F" w:rsidRPr="00067CE2">
        <w:rPr>
          <w:rFonts w:ascii="Times New Roman" w:eastAsiaTheme="minorEastAsia" w:hAnsi="Times New Roman" w:cs="Times New Roman"/>
          <w:sz w:val="28"/>
          <w:szCs w:val="28"/>
          <w:lang w:val="kk-KZ"/>
        </w:rPr>
        <w:t>ми</w:t>
      </w:r>
      <w:r w:rsidRPr="00067CE2">
        <w:rPr>
          <w:rFonts w:ascii="Times New Roman" w:eastAsiaTheme="minorEastAsia" w:hAnsi="Times New Roman" w:cs="Times New Roman"/>
          <w:sz w:val="28"/>
          <w:szCs w:val="28"/>
        </w:rPr>
        <w:t xml:space="preserve"> в разных кристаллографических направлениях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SO</m:t>
            </m:r>
          </m:e>
          <m:sub>
            <m:r>
              <w:rPr>
                <w:rFonts w:ascii="Cambria Math" w:eastAsiaTheme="minorEastAsia" w:hAnsi="Cambria Math" w:cs="Times New Roman"/>
                <w:sz w:val="28"/>
                <w:szCs w:val="28"/>
              </w:rPr>
              <m:t>4</m:t>
            </m:r>
          </m:sub>
          <m:sup>
            <m:r>
              <w:rPr>
                <w:rFonts w:ascii="Cambria Math" w:eastAsiaTheme="minorEastAsia" w:hAnsi="Cambria Math" w:cs="Times New Roman"/>
                <w:sz w:val="28"/>
                <w:szCs w:val="28"/>
              </w:rPr>
              <m:t>3-</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SO</m:t>
            </m:r>
          </m:e>
          <m:sub>
            <m:r>
              <w:rPr>
                <w:rFonts w:ascii="Cambria Math" w:eastAsiaTheme="minorEastAsia" w:hAnsi="Cambria Math" w:cs="Times New Roman"/>
                <w:sz w:val="28"/>
                <w:szCs w:val="28"/>
              </w:rPr>
              <m:t>4</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c</m:t>
                </m:r>
              </m:e>
            </m:d>
          </m:sub>
          <m:sup>
            <m:r>
              <w:rPr>
                <w:rFonts w:ascii="Cambria Math" w:eastAsiaTheme="minorEastAsia" w:hAnsi="Cambria Math" w:cs="Times New Roman"/>
                <w:sz w:val="28"/>
                <w:szCs w:val="28"/>
              </w:rPr>
              <m:t>-</m:t>
            </m:r>
          </m:sup>
        </m:sSubSup>
        <m:r>
          <w:rPr>
            <w:rFonts w:ascii="Cambria Math" w:hAnsi="Cambria Math" w:cs="Times New Roman"/>
            <w:kern w:val="2"/>
            <w:sz w:val="28"/>
            <w:szCs w:val="28"/>
            <w14:ligatures w14:val="standardContextual"/>
          </w:rPr>
          <m:t xml:space="preserve">,  </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SO</m:t>
            </m:r>
          </m:e>
          <m:sub>
            <m:r>
              <w:rPr>
                <w:rFonts w:ascii="Cambria Math" w:eastAsiaTheme="minorEastAsia" w:hAnsi="Cambria Math" w:cs="Times New Roman"/>
                <w:sz w:val="28"/>
                <w:szCs w:val="28"/>
              </w:rPr>
              <m:t>4</m:t>
            </m:r>
          </m:sub>
          <m:sup>
            <m:r>
              <w:rPr>
                <w:rFonts w:ascii="Cambria Math" w:eastAsiaTheme="minorEastAsia" w:hAnsi="Cambria Math" w:cs="Times New Roman"/>
                <w:sz w:val="28"/>
                <w:szCs w:val="28"/>
              </w:rPr>
              <m:t>3-</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SO</m:t>
            </m:r>
          </m:e>
          <m:sub>
            <m:r>
              <w:rPr>
                <w:rFonts w:ascii="Cambria Math" w:eastAsiaTheme="minorEastAsia" w:hAnsi="Cambria Math" w:cs="Times New Roman"/>
                <w:sz w:val="28"/>
                <w:szCs w:val="28"/>
              </w:rPr>
              <m:t>4</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б</m:t>
                </m:r>
              </m:e>
            </m:d>
          </m:sub>
          <m:sup>
            <m:r>
              <w:rPr>
                <w:rFonts w:ascii="Cambria Math" w:eastAsiaTheme="minorEastAsia" w:hAnsi="Cambria Math" w:cs="Times New Roman"/>
                <w:sz w:val="28"/>
                <w:szCs w:val="28"/>
              </w:rPr>
              <m:t>-</m:t>
            </m:r>
          </m:sup>
        </m:sSubSup>
        <m:r>
          <w:rPr>
            <w:rFonts w:ascii="Cambria Math" w:hAnsi="Cambria Math" w:cs="Times New Roman"/>
            <w:kern w:val="2"/>
            <w:sz w:val="28"/>
            <w:szCs w:val="28"/>
            <w14:ligatures w14:val="standardContextual"/>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 xml:space="preserve"> SO</m:t>
            </m:r>
          </m:e>
          <m:sub>
            <m:r>
              <w:rPr>
                <w:rFonts w:ascii="Cambria Math" w:eastAsiaTheme="minorEastAsia" w:hAnsi="Cambria Math" w:cs="Times New Roman"/>
                <w:sz w:val="28"/>
                <w:szCs w:val="28"/>
              </w:rPr>
              <m:t>4</m:t>
            </m:r>
          </m:sub>
          <m:sup>
            <m:r>
              <w:rPr>
                <w:rFonts w:ascii="Cambria Math" w:eastAsiaTheme="minorEastAsia" w:hAnsi="Cambria Math" w:cs="Times New Roman"/>
                <w:sz w:val="28"/>
                <w:szCs w:val="28"/>
              </w:rPr>
              <m:t>3-</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SO</m:t>
            </m:r>
          </m:e>
          <m:sub>
            <m:r>
              <w:rPr>
                <w:rFonts w:ascii="Cambria Math" w:eastAsiaTheme="minorEastAsia" w:hAnsi="Cambria Math" w:cs="Times New Roman"/>
                <w:sz w:val="28"/>
                <w:szCs w:val="28"/>
              </w:rPr>
              <m:t>4</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а</m:t>
                </m:r>
              </m:e>
            </m:d>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 xml:space="preserve"> и</m:t>
        </m:r>
        <m:sSup>
          <m:sSupPr>
            <m:ctrlPr>
              <w:rPr>
                <w:rFonts w:ascii="Cambria Math" w:hAnsi="Cambria Math" w:cs="Times New Roman"/>
                <w:i/>
                <w:kern w:val="2"/>
                <w:sz w:val="28"/>
                <w:szCs w:val="28"/>
                <w14:ligatures w14:val="standardContextual"/>
              </w:rPr>
            </m:ctrlPr>
          </m:sSupPr>
          <m:e>
            <m:r>
              <w:rPr>
                <w:rFonts w:ascii="Cambria Math" w:hAnsi="Cambria Math" w:cs="Times New Roman"/>
                <w:kern w:val="2"/>
                <w:sz w:val="28"/>
                <w:szCs w:val="28"/>
                <w14:ligatures w14:val="standardContextual"/>
              </w:rPr>
              <m:t xml:space="preserve"> e</m:t>
            </m:r>
          </m:e>
          <m:sup>
            <m:r>
              <w:rPr>
                <w:rFonts w:ascii="Cambria Math" w:hAnsi="Cambria Math" w:cs="Times New Roman"/>
                <w:kern w:val="2"/>
                <w:sz w:val="28"/>
                <w:szCs w:val="28"/>
                <w14:ligatures w14:val="standardContextual"/>
              </w:rPr>
              <m:t>-</m:t>
            </m:r>
          </m:sup>
        </m:sSup>
        <m:r>
          <w:rPr>
            <w:rFonts w:ascii="Cambria Math" w:hAnsi="Cambria Math" w:cs="Times New Roman"/>
            <w:kern w:val="2"/>
            <w:sz w:val="28"/>
            <w:szCs w:val="28"/>
            <w14:ligatures w14:val="standardContextual"/>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SO</m:t>
            </m:r>
          </m:e>
          <m:sub>
            <m:r>
              <w:rPr>
                <w:rFonts w:ascii="Cambria Math" w:eastAsiaTheme="minorEastAsia" w:hAnsi="Cambria Math" w:cs="Times New Roman"/>
                <w:sz w:val="28"/>
                <w:szCs w:val="28"/>
              </w:rPr>
              <m:t>4</m:t>
            </m:r>
          </m:sub>
          <m:sup>
            <m:r>
              <w:rPr>
                <w:rFonts w:ascii="Cambria Math" w:eastAsiaTheme="minorEastAsia" w:hAnsi="Cambria Math" w:cs="Times New Roman"/>
                <w:sz w:val="28"/>
                <w:szCs w:val="28"/>
              </w:rPr>
              <m:t>-</m:t>
            </m:r>
          </m:sup>
        </m:sSubSup>
        <m:d>
          <m:dPr>
            <m:ctrlPr>
              <w:rPr>
                <w:rFonts w:ascii="Cambria Math" w:eastAsiaTheme="minorEastAsia" w:hAnsi="Cambria Math" w:cs="Times New Roman"/>
                <w:i/>
                <w:kern w:val="2"/>
                <w:sz w:val="28"/>
                <w:szCs w:val="28"/>
                <w14:ligatures w14:val="standardContextual"/>
              </w:rPr>
            </m:ctrlPr>
          </m:dPr>
          <m:e>
            <m:sSup>
              <m:sSupPr>
                <m:ctrlPr>
                  <w:rPr>
                    <w:rFonts w:ascii="Cambria Math" w:hAnsi="Cambria Math" w:cs="Times New Roman"/>
                    <w:i/>
                    <w:sz w:val="28"/>
                    <w:szCs w:val="28"/>
                  </w:rPr>
                </m:ctrlPr>
              </m:sSupPr>
              <m:e>
                <m:r>
                  <w:rPr>
                    <w:rFonts w:ascii="Cambria Math" w:hAnsi="Cambria Math" w:cs="Times New Roman"/>
                    <w:sz w:val="28"/>
                    <w:szCs w:val="28"/>
                  </w:rPr>
                  <m:t>Bi</m:t>
                </m:r>
              </m:e>
              <m:sup>
                <m:r>
                  <w:rPr>
                    <w:rFonts w:ascii="Cambria Math" w:hAnsi="Cambria Math" w:cs="Times New Roman"/>
                    <w:sz w:val="28"/>
                    <w:szCs w:val="28"/>
                  </w:rPr>
                  <m:t>3+</m:t>
                </m:r>
              </m:sup>
            </m:sSup>
            <m:ctrlPr>
              <w:rPr>
                <w:rFonts w:ascii="Cambria Math" w:hAnsi="Cambria Math" w:cs="Times New Roman"/>
                <w:i/>
                <w:sz w:val="28"/>
                <w:szCs w:val="28"/>
              </w:rPr>
            </m:ctrlPr>
          </m:e>
        </m:d>
        <m:r>
          <w:rPr>
            <w:rFonts w:ascii="Cambria Math" w:hAnsi="Cambria Math" w:cs="Times New Roman"/>
            <w:sz w:val="28"/>
            <w:szCs w:val="28"/>
          </w:rPr>
          <m:t xml:space="preserve">→ </m:t>
        </m:r>
        <m:sSup>
          <m:sSupPr>
            <m:ctrlPr>
              <w:rPr>
                <w:rFonts w:ascii="Cambria Math" w:hAnsi="Cambria Math" w:cs="Times New Roman"/>
                <w:i/>
                <w:kern w:val="2"/>
                <w:sz w:val="28"/>
                <w:szCs w:val="28"/>
                <w14:ligatures w14:val="standardContextual"/>
              </w:rPr>
            </m:ctrlPr>
          </m:sSupPr>
          <m:e>
            <m:r>
              <w:rPr>
                <w:rFonts w:ascii="Cambria Math" w:hAnsi="Cambria Math" w:cs="Times New Roman"/>
                <w:kern w:val="2"/>
                <w:sz w:val="28"/>
                <w:szCs w:val="28"/>
                <w14:ligatures w14:val="standardContextual"/>
              </w:rPr>
              <m:t>e</m:t>
            </m:r>
          </m:e>
          <m:sup>
            <m:r>
              <w:rPr>
                <w:rFonts w:ascii="Cambria Math" w:hAnsi="Cambria Math" w:cs="Times New Roman"/>
                <w:kern w:val="2"/>
                <w:sz w:val="28"/>
                <w:szCs w:val="28"/>
                <w14:ligatures w14:val="standardContextual"/>
              </w:rPr>
              <m:t>0</m:t>
            </m:r>
          </m:sup>
        </m:sSup>
        <m:r>
          <w:rPr>
            <w:rFonts w:ascii="Cambria Math" w:eastAsiaTheme="minorEastAsia" w:hAnsi="Cambria Math" w:cs="Times New Roman"/>
            <w:kern w:val="2"/>
            <w:sz w:val="28"/>
            <w:szCs w:val="28"/>
            <w14:ligatures w14:val="standardContextual"/>
          </w:rPr>
          <m:t>(</m:t>
        </m:r>
        <m:sSup>
          <m:sSupPr>
            <m:ctrlPr>
              <w:rPr>
                <w:rFonts w:ascii="Cambria Math" w:hAnsi="Cambria Math" w:cs="Times New Roman"/>
                <w:i/>
                <w:sz w:val="28"/>
                <w:szCs w:val="28"/>
              </w:rPr>
            </m:ctrlPr>
          </m:sSupPr>
          <m:e>
            <m:r>
              <w:rPr>
                <w:rFonts w:ascii="Cambria Math" w:hAnsi="Cambria Math" w:cs="Times New Roman"/>
                <w:sz w:val="28"/>
                <w:szCs w:val="28"/>
              </w:rPr>
              <m:t>Bi</m:t>
            </m:r>
          </m:e>
          <m:sup>
            <m:r>
              <w:rPr>
                <w:rFonts w:ascii="Cambria Math" w:hAnsi="Cambria Math" w:cs="Times New Roman"/>
                <w:sz w:val="28"/>
                <w:szCs w:val="28"/>
              </w:rPr>
              <m:t>3+</m:t>
            </m:r>
          </m:sup>
        </m:sSup>
        <m:r>
          <w:rPr>
            <w:rFonts w:ascii="Cambria Math" w:hAnsi="Cambria Math" w:cs="Times New Roman"/>
            <w:sz w:val="28"/>
            <w:szCs w:val="28"/>
          </w:rPr>
          <m:t>)</m:t>
        </m:r>
      </m:oMath>
      <w:r w:rsidRPr="00067CE2">
        <w:rPr>
          <w:rFonts w:ascii="Times New Roman" w:eastAsiaTheme="minorEastAsia" w:hAnsi="Times New Roman" w:cs="Times New Roman"/>
          <w:sz w:val="28"/>
          <w:szCs w:val="28"/>
        </w:rPr>
        <w:t xml:space="preserve">. </w:t>
      </w:r>
      <w:r w:rsidRPr="00067CE2">
        <w:rPr>
          <w:rFonts w:ascii="Times New Roman" w:eastAsiaTheme="minorEastAsia" w:hAnsi="Times New Roman" w:cs="Times New Roman"/>
          <w:kern w:val="2"/>
          <w:sz w:val="28"/>
          <w:szCs w:val="28"/>
          <w14:ligatures w14:val="standardContextual"/>
        </w:rPr>
        <w:t xml:space="preserve">Излучение </w:t>
      </w:r>
      <w:r w:rsidRPr="00067CE2">
        <w:rPr>
          <w:rFonts w:ascii="Times New Roman" w:eastAsiaTheme="minorEastAsia" w:hAnsi="Times New Roman" w:cs="Times New Roman"/>
          <w:sz w:val="28"/>
          <w:szCs w:val="28"/>
        </w:rPr>
        <w:t>1.97 эВ</w:t>
      </w:r>
      <w:r w:rsidRPr="00067CE2">
        <w:rPr>
          <w:rFonts w:ascii="Times New Roman" w:eastAsiaTheme="minorEastAsia" w:hAnsi="Times New Roman" w:cs="Times New Roman"/>
          <w:kern w:val="2"/>
          <w:sz w:val="28"/>
          <w:szCs w:val="28"/>
          <w14:ligatures w14:val="standardContextual"/>
        </w:rPr>
        <w:t xml:space="preserve"> соответствует внутрицентровому переходу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2</m:t>
            </m:r>
          </m:e>
          <m:sub>
            <m:r>
              <w:rPr>
                <w:rFonts w:ascii="Cambria Math" w:eastAsiaTheme="minorEastAsia" w:hAnsi="Cambria Math" w:cs="Times New Roman"/>
                <w:sz w:val="28"/>
                <w:szCs w:val="28"/>
              </w:rPr>
              <m:t>p3/2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2</m:t>
            </m:r>
          </m:e>
          <m:sub>
            <m:r>
              <w:rPr>
                <w:rFonts w:ascii="Cambria Math" w:eastAsiaTheme="minorEastAsia" w:hAnsi="Cambria Math" w:cs="Times New Roman"/>
                <w:sz w:val="28"/>
                <w:szCs w:val="28"/>
              </w:rPr>
              <m:t>p1/2</m:t>
            </m:r>
          </m:sub>
        </m:sSub>
        <m:r>
          <w:rPr>
            <w:rFonts w:ascii="Cambria Math" w:eastAsiaTheme="minorEastAsia" w:hAnsi="Cambria Math" w:cs="Times New Roman"/>
            <w:kern w:val="2"/>
            <w:sz w:val="28"/>
            <w:szCs w:val="28"/>
            <w14:ligatures w14:val="standardContextual"/>
          </w:rPr>
          <m:t xml:space="preserve"> (</m:t>
        </m:r>
        <m:sSup>
          <m:sSupPr>
            <m:ctrlPr>
              <w:rPr>
                <w:rFonts w:ascii="Cambria Math" w:hAnsi="Cambria Math" w:cs="Times New Roman"/>
                <w:i/>
                <w:sz w:val="28"/>
                <w:szCs w:val="28"/>
              </w:rPr>
            </m:ctrlPr>
          </m:sSupPr>
          <m:e>
            <m:r>
              <w:rPr>
                <w:rFonts w:ascii="Cambria Math" w:hAnsi="Cambria Math" w:cs="Times New Roman"/>
                <w:sz w:val="28"/>
                <w:szCs w:val="28"/>
              </w:rPr>
              <m:t>Bi</m:t>
            </m:r>
          </m:e>
          <m:sup>
            <m:r>
              <w:rPr>
                <w:rFonts w:ascii="Cambria Math" w:hAnsi="Cambria Math" w:cs="Times New Roman"/>
                <w:sz w:val="28"/>
                <w:szCs w:val="28"/>
              </w:rPr>
              <m:t>2+</m:t>
            </m:r>
          </m:sup>
        </m:sSup>
        <m:r>
          <w:rPr>
            <w:rFonts w:ascii="Cambria Math" w:hAnsi="Cambria Math" w:cs="Times New Roman"/>
            <w:sz w:val="28"/>
            <w:szCs w:val="28"/>
          </w:rPr>
          <m:t>)</m:t>
        </m:r>
      </m:oMath>
      <w:r w:rsidRPr="00067CE2">
        <w:rPr>
          <w:rFonts w:ascii="Times New Roman" w:eastAsiaTheme="minorEastAsia" w:hAnsi="Times New Roman" w:cs="Times New Roman"/>
          <w:sz w:val="28"/>
          <w:szCs w:val="28"/>
        </w:rPr>
        <w:t>.</w:t>
      </w:r>
    </w:p>
    <w:bookmarkEnd w:id="5"/>
    <w:p w14:paraId="1A2491C8" w14:textId="70382E22" w:rsidR="006D3907" w:rsidRPr="00F1695F" w:rsidRDefault="004C3D05" w:rsidP="00F1695F">
      <w:pPr>
        <w:tabs>
          <w:tab w:val="left" w:pos="993"/>
        </w:tabs>
        <w:spacing w:after="0" w:line="240" w:lineRule="auto"/>
        <w:ind w:firstLine="709"/>
        <w:jc w:val="both"/>
        <w:rPr>
          <w:rFonts w:ascii="Times New Roman" w:hAnsi="Times New Roman" w:cs="Times New Roman"/>
          <w:b/>
          <w:bCs/>
          <w:sz w:val="28"/>
          <w:szCs w:val="28"/>
          <w:lang w:val="kk-KZ"/>
        </w:rPr>
      </w:pPr>
      <w:r w:rsidRPr="00067CE2">
        <w:rPr>
          <w:rFonts w:ascii="Times New Roman" w:hAnsi="Times New Roman" w:cs="Times New Roman"/>
          <w:b/>
          <w:bCs/>
          <w:sz w:val="28"/>
          <w:szCs w:val="28"/>
          <w:lang w:val="kk-KZ"/>
        </w:rPr>
        <w:t>Научная новизна работы</w:t>
      </w:r>
      <w:r w:rsidR="00A0652B" w:rsidRPr="00067CE2">
        <w:rPr>
          <w:rFonts w:ascii="Times New Roman" w:hAnsi="Times New Roman" w:cs="Times New Roman"/>
          <w:b/>
          <w:bCs/>
          <w:sz w:val="28"/>
          <w:szCs w:val="28"/>
          <w:lang w:val="kk-KZ"/>
        </w:rPr>
        <w:t>:</w:t>
      </w:r>
    </w:p>
    <w:p w14:paraId="37989AAF" w14:textId="4A29AFAE" w:rsidR="004C3D05" w:rsidRPr="00F1695F" w:rsidRDefault="004C3D05" w:rsidP="00F1695F">
      <w:pPr>
        <w:tabs>
          <w:tab w:val="left" w:pos="993"/>
        </w:tabs>
        <w:spacing w:after="0" w:line="240" w:lineRule="auto"/>
        <w:ind w:firstLine="709"/>
        <w:jc w:val="both"/>
        <w:rPr>
          <w:rFonts w:ascii="Times New Roman" w:eastAsiaTheme="minorEastAsia" w:hAnsi="Times New Roman" w:cs="Times New Roman"/>
          <w:sz w:val="28"/>
          <w:szCs w:val="28"/>
          <w:lang w:val="kk-KZ"/>
        </w:rPr>
      </w:pPr>
      <w:bookmarkStart w:id="6" w:name="_Hlk210745970"/>
      <w:r w:rsidRPr="00F1695F">
        <w:rPr>
          <w:rFonts w:ascii="Times New Roman" w:hAnsi="Times New Roman" w:cs="Times New Roman"/>
          <w:sz w:val="28"/>
          <w:szCs w:val="28"/>
          <w:lang w:val="kk-KZ"/>
        </w:rPr>
        <w:t>1. В</w:t>
      </w:r>
      <w:r w:rsidR="0049669C">
        <w:rPr>
          <w:rFonts w:ascii="Times New Roman" w:hAnsi="Times New Roman" w:cs="Times New Roman"/>
          <w:sz w:val="28"/>
          <w:szCs w:val="28"/>
          <w:lang w:val="kk-KZ"/>
        </w:rPr>
        <w:t>первые в</w:t>
      </w:r>
      <w:r w:rsidRPr="00F1695F">
        <w:rPr>
          <w:rFonts w:ascii="Times New Roman" w:hAnsi="Times New Roman" w:cs="Times New Roman"/>
          <w:sz w:val="28"/>
          <w:szCs w:val="28"/>
          <w:lang w:val="kk-KZ"/>
        </w:rPr>
        <w:t xml:space="preserve"> фосфатах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F1695F">
        <w:rPr>
          <w:rFonts w:ascii="Times New Roman" w:eastAsiaTheme="minorEastAsia" w:hAnsi="Times New Roman" w:cs="Times New Roman"/>
          <w:sz w:val="28"/>
          <w:szCs w:val="28"/>
          <w:lang w:val="kk-KZ"/>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oMath>
      <w:r w:rsidR="00A0652B" w:rsidRPr="00F1695F">
        <w:rPr>
          <w:rFonts w:ascii="Times New Roman" w:eastAsiaTheme="minorEastAsia" w:hAnsi="Times New Roman" w:cs="Times New Roman"/>
          <w:sz w:val="28"/>
          <w:szCs w:val="28"/>
          <w:lang w:val="kk-KZ"/>
        </w:rPr>
        <w:t>,</w:t>
      </w:r>
      <w:r w:rsidRPr="00F1695F">
        <w:rPr>
          <w:rFonts w:ascii="Times New Roman" w:eastAsiaTheme="minorEastAsia" w:hAnsi="Times New Roman" w:cs="Times New Roman"/>
          <w:sz w:val="28"/>
          <w:szCs w:val="28"/>
          <w:lang w:val="kk-KZ"/>
        </w:rPr>
        <w:t xml:space="preserve"> активированны</w:t>
      </w:r>
      <w:r w:rsidR="00D45B46" w:rsidRPr="00F1695F">
        <w:rPr>
          <w:rFonts w:ascii="Times New Roman" w:eastAsiaTheme="minorEastAsia" w:hAnsi="Times New Roman" w:cs="Times New Roman"/>
          <w:sz w:val="28"/>
          <w:szCs w:val="28"/>
          <w:lang w:val="kk-KZ"/>
        </w:rPr>
        <w:t>х</w:t>
      </w:r>
      <w:r w:rsidRPr="00F1695F">
        <w:rPr>
          <w:rFonts w:ascii="Times New Roman" w:eastAsiaTheme="minorEastAsia" w:hAnsi="Times New Roman" w:cs="Times New Roman"/>
          <w:sz w:val="28"/>
          <w:szCs w:val="28"/>
          <w:lang w:val="kk-KZ"/>
        </w:rPr>
        <w:t xml:space="preserve"> ионами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Mn</m:t>
            </m:r>
          </m:e>
          <m:sup>
            <m:r>
              <w:rPr>
                <w:rFonts w:ascii="Cambria Math" w:eastAsia="Times New Roman" w:hAnsi="Cambria Math" w:cs="Times New Roman"/>
                <w:sz w:val="28"/>
                <w:szCs w:val="28"/>
                <w:lang w:eastAsia="ru-RU"/>
              </w:rPr>
              <m:t>2+</m:t>
            </m:r>
          </m:sup>
        </m:sSup>
      </m:oMath>
      <w:r w:rsidRPr="00F1695F">
        <w:rPr>
          <w:rFonts w:ascii="Times New Roman" w:eastAsiaTheme="minorEastAsia" w:hAnsi="Times New Roman" w:cs="Times New Roman"/>
          <w:sz w:val="28"/>
          <w:szCs w:val="28"/>
          <w:lang w:val="kk-KZ" w:eastAsia="ru-RU"/>
        </w:rPr>
        <w:t xml:space="preserve"> и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val="en-CA" w:eastAsia="ru-RU"/>
              </w:rPr>
              <m:t>Tb</m:t>
            </m:r>
          </m:e>
          <m:sup>
            <m:r>
              <w:rPr>
                <w:rFonts w:ascii="Cambria Math" w:eastAsia="Times New Roman" w:hAnsi="Cambria Math" w:cs="Times New Roman"/>
                <w:sz w:val="28"/>
                <w:szCs w:val="28"/>
                <w:lang w:eastAsia="ru-RU"/>
              </w:rPr>
              <m:t>3+</m:t>
            </m:r>
          </m:sup>
        </m:sSup>
      </m:oMath>
      <w:r w:rsidR="00D45B46" w:rsidRPr="00F1695F">
        <w:rPr>
          <w:rFonts w:ascii="Times New Roman" w:eastAsiaTheme="minorEastAsia" w:hAnsi="Times New Roman" w:cs="Times New Roman"/>
          <w:sz w:val="28"/>
          <w:szCs w:val="28"/>
          <w:lang w:val="kk-KZ" w:eastAsia="ru-RU"/>
        </w:rPr>
        <w:t>,</w:t>
      </w:r>
      <w:r w:rsidRPr="00F1695F">
        <w:rPr>
          <w:rFonts w:ascii="Times New Roman" w:eastAsiaTheme="minorEastAsia" w:hAnsi="Times New Roman" w:cs="Times New Roman"/>
          <w:sz w:val="28"/>
          <w:szCs w:val="28"/>
          <w:lang w:val="kk-KZ" w:eastAsia="ru-RU"/>
        </w:rPr>
        <w:t xml:space="preserve"> обнаружены наведенные рекомбинационнные</w:t>
      </w:r>
      <w:r w:rsidR="001D2625">
        <w:rPr>
          <w:rFonts w:ascii="Times New Roman" w:eastAsiaTheme="minorEastAsia" w:hAnsi="Times New Roman" w:cs="Times New Roman"/>
          <w:sz w:val="28"/>
          <w:szCs w:val="28"/>
          <w:lang w:val="kk-KZ" w:eastAsia="ru-RU"/>
        </w:rPr>
        <w:t xml:space="preserve"> полосы</w:t>
      </w:r>
      <w:r w:rsidRPr="00F1695F">
        <w:rPr>
          <w:rFonts w:ascii="Times New Roman" w:eastAsiaTheme="minorEastAsia" w:hAnsi="Times New Roman" w:cs="Times New Roman"/>
          <w:sz w:val="28"/>
          <w:szCs w:val="28"/>
          <w:lang w:val="kk-KZ" w:eastAsia="ru-RU"/>
        </w:rPr>
        <w:t xml:space="preserve"> излучения при</w:t>
      </w:r>
      <w:r w:rsidR="00D45B46" w:rsidRPr="00F1695F">
        <w:rPr>
          <w:rFonts w:ascii="Times New Roman" w:eastAsiaTheme="minorEastAsia" w:hAnsi="Times New Roman" w:cs="Times New Roman"/>
          <w:sz w:val="28"/>
          <w:szCs w:val="28"/>
          <w:lang w:val="kk-KZ" w:eastAsia="ru-RU"/>
        </w:rPr>
        <w:t xml:space="preserve"> энергиях</w:t>
      </w:r>
      <w:r w:rsidRPr="00F1695F">
        <w:rPr>
          <w:rFonts w:ascii="Times New Roman" w:eastAsiaTheme="minorEastAsia" w:hAnsi="Times New Roman" w:cs="Times New Roman"/>
          <w:sz w:val="28"/>
          <w:szCs w:val="28"/>
          <w:lang w:val="kk-KZ" w:eastAsia="ru-RU"/>
        </w:rPr>
        <w:t xml:space="preserve"> 2.95 эВ и 3.1 эВ</w:t>
      </w:r>
      <w:r w:rsidR="00D72808" w:rsidRPr="00F1695F">
        <w:rPr>
          <w:rFonts w:ascii="Times New Roman" w:eastAsiaTheme="minorEastAsia" w:hAnsi="Times New Roman" w:cs="Times New Roman"/>
          <w:sz w:val="28"/>
          <w:szCs w:val="28"/>
          <w:lang w:val="kk-KZ" w:eastAsia="ru-RU"/>
        </w:rPr>
        <w:t>, котор</w:t>
      </w:r>
      <w:r w:rsidR="009C5E05" w:rsidRPr="00F1695F">
        <w:rPr>
          <w:rFonts w:ascii="Times New Roman" w:eastAsiaTheme="minorEastAsia" w:hAnsi="Times New Roman" w:cs="Times New Roman"/>
          <w:sz w:val="28"/>
          <w:szCs w:val="28"/>
          <w:lang w:val="kk-KZ" w:eastAsia="ru-RU"/>
        </w:rPr>
        <w:t>ые</w:t>
      </w:r>
      <w:r w:rsidR="00D45B46" w:rsidRPr="00F1695F">
        <w:rPr>
          <w:rFonts w:ascii="Times New Roman" w:eastAsiaTheme="minorEastAsia" w:hAnsi="Times New Roman" w:cs="Times New Roman"/>
          <w:sz w:val="28"/>
          <w:szCs w:val="28"/>
          <w:lang w:val="kk-KZ" w:eastAsia="ru-RU"/>
        </w:rPr>
        <w:t xml:space="preserve"> </w:t>
      </w:r>
      <w:r w:rsidRPr="00F1695F">
        <w:rPr>
          <w:rFonts w:ascii="Times New Roman" w:eastAsiaTheme="minorEastAsia" w:hAnsi="Times New Roman" w:cs="Times New Roman"/>
          <w:sz w:val="28"/>
          <w:szCs w:val="28"/>
          <w:lang w:val="kk-KZ" w:eastAsia="ru-RU"/>
        </w:rPr>
        <w:t>возбуждаются в электронных состояниях</w:t>
      </w:r>
      <w:r w:rsidR="00D45B46" w:rsidRPr="00F1695F">
        <w:rPr>
          <w:rFonts w:ascii="Times New Roman" w:eastAsiaTheme="minorEastAsia" w:hAnsi="Times New Roman" w:cs="Times New Roman"/>
          <w:sz w:val="28"/>
          <w:szCs w:val="28"/>
          <w:lang w:val="kk-KZ" w:eastAsia="ru-RU"/>
        </w:rPr>
        <w:t>,</w:t>
      </w:r>
      <w:r w:rsidRPr="00F1695F">
        <w:rPr>
          <w:rFonts w:ascii="Times New Roman" w:eastAsiaTheme="minorEastAsia" w:hAnsi="Times New Roman" w:cs="Times New Roman"/>
          <w:sz w:val="28"/>
          <w:szCs w:val="28"/>
          <w:lang w:val="kk-KZ" w:eastAsia="ru-RU"/>
        </w:rPr>
        <w:t xml:space="preserve"> образованн</w:t>
      </w:r>
      <w:r w:rsidR="0013254F">
        <w:rPr>
          <w:rFonts w:ascii="Times New Roman" w:eastAsiaTheme="minorEastAsia" w:hAnsi="Times New Roman" w:cs="Times New Roman"/>
          <w:sz w:val="28"/>
          <w:szCs w:val="28"/>
          <w:lang w:val="kk-KZ" w:eastAsia="ru-RU"/>
        </w:rPr>
        <w:t>ых</w:t>
      </w:r>
      <w:r w:rsidRPr="00F1695F">
        <w:rPr>
          <w:rFonts w:ascii="Times New Roman" w:eastAsiaTheme="minorEastAsia" w:hAnsi="Times New Roman" w:cs="Times New Roman"/>
          <w:sz w:val="28"/>
          <w:szCs w:val="28"/>
          <w:lang w:val="kk-KZ" w:eastAsia="ru-RU"/>
        </w:rPr>
        <w:t xml:space="preserve"> из энергетических уровн</w:t>
      </w:r>
      <w:r w:rsidR="009C5E05" w:rsidRPr="00F1695F">
        <w:rPr>
          <w:rFonts w:ascii="Times New Roman" w:eastAsiaTheme="minorEastAsia" w:hAnsi="Times New Roman" w:cs="Times New Roman"/>
          <w:sz w:val="28"/>
          <w:szCs w:val="28"/>
          <w:lang w:val="kk-KZ" w:eastAsia="ru-RU"/>
        </w:rPr>
        <w:t>ей</w:t>
      </w:r>
      <w:r w:rsidRPr="00F1695F">
        <w:rPr>
          <w:rFonts w:ascii="Times New Roman" w:eastAsiaTheme="minorEastAsia" w:hAnsi="Times New Roman" w:cs="Times New Roman"/>
          <w:sz w:val="28"/>
          <w:szCs w:val="28"/>
          <w:lang w:val="kk-KZ" w:eastAsia="ru-RU"/>
        </w:rPr>
        <w:t xml:space="preserve"> возникающи</w:t>
      </w:r>
      <w:r w:rsidR="009C5E05" w:rsidRPr="00F1695F">
        <w:rPr>
          <w:rFonts w:ascii="Times New Roman" w:eastAsiaTheme="minorEastAsia" w:hAnsi="Times New Roman" w:cs="Times New Roman"/>
          <w:sz w:val="28"/>
          <w:szCs w:val="28"/>
          <w:lang w:val="kk-KZ" w:eastAsia="ru-RU"/>
        </w:rPr>
        <w:t>е</w:t>
      </w:r>
      <w:r w:rsidRPr="00F1695F">
        <w:rPr>
          <w:rFonts w:ascii="Times New Roman" w:eastAsiaTheme="minorEastAsia" w:hAnsi="Times New Roman" w:cs="Times New Roman"/>
          <w:sz w:val="28"/>
          <w:szCs w:val="28"/>
          <w:lang w:val="kk-KZ" w:eastAsia="ru-RU"/>
        </w:rPr>
        <w:t xml:space="preserve"> в результате переноса заряда от возбужденных анионов </w:t>
      </w:r>
      <w:r w:rsidRPr="00F1695F">
        <w:rPr>
          <w:rFonts w:ascii="Times New Roman" w:eastAsiaTheme="minorEastAsia" w:hAnsi="Times New Roman" w:cs="Times New Roman"/>
          <w:sz w:val="28"/>
          <w:szCs w:val="28"/>
          <w:lang w:val="kk-KZ"/>
        </w:rPr>
        <w:t xml:space="preserve">к примесям </w:t>
      </w:r>
      <m:oMath>
        <m:r>
          <w:rPr>
            <w:rFonts w:ascii="Cambria Math" w:eastAsiaTheme="minorEastAsia" w:hAnsi="Cambria Math" w:cs="Times New Roman"/>
            <w:sz w:val="28"/>
            <w:szCs w:val="28"/>
            <w:lang w:val="kk-KZ"/>
          </w:rPr>
          <m:t>(</m:t>
        </m:r>
        <m:r>
          <w:rPr>
            <w:rFonts w:ascii="Cambria Math" w:eastAsiaTheme="minorEastAsia" w:hAnsi="Cambria Math" w:cs="Times New Roman"/>
            <w:sz w:val="28"/>
            <w:szCs w:val="28"/>
            <w:vertAlign w:val="superscript"/>
            <w:lang w:val="kk-KZ"/>
          </w:rPr>
          <m:t xml:space="preserve"> </m:t>
        </m:r>
        <m:sSup>
          <m:sSupPr>
            <m:ctrlPr>
              <w:rPr>
                <w:rFonts w:ascii="Cambria Math" w:hAnsi="Cambria Math" w:cs="Times New Roman"/>
                <w:i/>
                <w:sz w:val="28"/>
                <w:szCs w:val="28"/>
              </w:rPr>
            </m:ctrlPr>
          </m:sSupPr>
          <m:e>
            <m:r>
              <w:rPr>
                <w:rFonts w:ascii="Cambria Math" w:hAnsi="Cambria Math" w:cs="Times New Roman"/>
                <w:sz w:val="28"/>
                <w:szCs w:val="28"/>
                <w:lang w:val="en-CA"/>
              </w:rPr>
              <m:t>O</m:t>
            </m:r>
          </m:e>
          <m:sup>
            <m:r>
              <w:rPr>
                <w:rFonts w:ascii="Cambria Math" w:hAnsi="Cambria Math" w:cs="Times New Roman"/>
                <w:sz w:val="28"/>
                <w:szCs w:val="28"/>
              </w:rPr>
              <m:t>2-</m:t>
            </m:r>
          </m:sup>
        </m:sSup>
        <m:r>
          <w:rPr>
            <w:rFonts w:ascii="Cambria Math" w:eastAsiaTheme="minorEastAsia" w:hAnsi="Cambria Math" w:cs="Times New Roman"/>
            <w:sz w:val="28"/>
            <w:szCs w:val="28"/>
            <w:vertAlign w:val="superscript"/>
          </w:rPr>
          <m:t xml:space="preserve">- </m:t>
        </m:r>
        <m:r>
          <w:rPr>
            <w:rFonts w:ascii="Cambria Math" w:eastAsiaTheme="minorEastAsia"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r>
          <w:rPr>
            <w:rFonts w:ascii="Cambria Math" w:hAnsi="Cambria Math" w:cs="Times New Roman"/>
            <w:sz w:val="28"/>
            <w:szCs w:val="28"/>
          </w:rPr>
          <m:t>)</m:t>
        </m:r>
      </m:oMath>
      <w:r w:rsidRPr="00F1695F">
        <w:rPr>
          <w:rFonts w:ascii="Times New Roman" w:eastAsiaTheme="minorEastAsia" w:hAnsi="Times New Roman" w:cs="Times New Roman"/>
          <w:sz w:val="28"/>
          <w:szCs w:val="28"/>
          <w:lang w:val="kk-KZ"/>
        </w:rPr>
        <w:t xml:space="preserve"> и соседним ионам </w:t>
      </w:r>
      <m:oMath>
        <m:r>
          <w:rPr>
            <w:rFonts w:ascii="Cambria Math" w:eastAsiaTheme="minorEastAsia" w:hAnsi="Cambria Math" w:cs="Times New Roman"/>
            <w:sz w:val="28"/>
            <w:szCs w:val="28"/>
            <w:lang w:val="kk-KZ"/>
          </w:rPr>
          <m:t>(</m:t>
        </m:r>
        <m:r>
          <w:rPr>
            <w:rFonts w:ascii="Cambria Math" w:eastAsiaTheme="minorEastAsia" w:hAnsi="Cambria Math" w:cs="Times New Roman"/>
            <w:sz w:val="28"/>
            <w:szCs w:val="28"/>
            <w:vertAlign w:val="superscript"/>
            <w:lang w:val="kk-KZ"/>
          </w:rPr>
          <m:t xml:space="preserve"> </m:t>
        </m:r>
        <m:sSup>
          <m:sSupPr>
            <m:ctrlPr>
              <w:rPr>
                <w:rFonts w:ascii="Cambria Math" w:hAnsi="Cambria Math" w:cs="Times New Roman"/>
                <w:i/>
                <w:sz w:val="28"/>
                <w:szCs w:val="28"/>
              </w:rPr>
            </m:ctrlPr>
          </m:sSupPr>
          <m:e>
            <m:r>
              <w:rPr>
                <w:rFonts w:ascii="Cambria Math" w:hAnsi="Cambria Math" w:cs="Times New Roman"/>
                <w:sz w:val="28"/>
                <w:szCs w:val="28"/>
                <w:lang w:val="en-CA"/>
              </w:rPr>
              <m:t>O</m:t>
            </m:r>
          </m:e>
          <m:sup>
            <m:r>
              <w:rPr>
                <w:rFonts w:ascii="Cambria Math" w:hAnsi="Cambria Math" w:cs="Times New Roman"/>
                <w:sz w:val="28"/>
                <w:szCs w:val="28"/>
              </w:rPr>
              <m:t>2-</m:t>
            </m:r>
          </m:sup>
        </m:sSup>
        <m:r>
          <w:rPr>
            <w:rFonts w:ascii="Cambria Math" w:eastAsiaTheme="minorEastAsia" w:hAnsi="Cambria Math" w:cs="Times New Roman"/>
            <w:sz w:val="28"/>
            <w:szCs w:val="28"/>
            <w:vertAlign w:val="superscript"/>
          </w:rPr>
          <m:t>-</m:t>
        </m:r>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Sub>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O</m:t>
                    </m:r>
                  </m:e>
                  <m:sub>
                    <m:r>
                      <w:rPr>
                        <w:rFonts w:ascii="Cambria Math" w:eastAsiaTheme="minorEastAsia" w:hAnsi="Cambria Math" w:cs="Times New Roman"/>
                        <w:sz w:val="28"/>
                        <w:szCs w:val="28"/>
                        <w:lang w:val="kk-KZ"/>
                      </w:rPr>
                      <m:t>7</m:t>
                    </m:r>
                  </m:sub>
                </m:sSub>
              </m:e>
            </m:d>
          </m:e>
          <m:sup>
            <m:r>
              <w:rPr>
                <w:rFonts w:ascii="Cambria Math" w:eastAsiaTheme="minorEastAsia" w:hAnsi="Cambria Math" w:cs="Times New Roman"/>
                <w:sz w:val="28"/>
                <w:szCs w:val="28"/>
              </w:rPr>
              <m:t>4-</m:t>
            </m:r>
          </m:sup>
        </m:sSup>
        <m:r>
          <w:rPr>
            <w:rFonts w:ascii="Cambria Math" w:eastAsiaTheme="minorEastAsia" w:hAnsi="Cambria Math" w:cs="Times New Roman"/>
            <w:sz w:val="28"/>
            <w:szCs w:val="28"/>
            <w:lang w:val="kk-KZ"/>
          </w:rPr>
          <m:t>)</m:t>
        </m:r>
      </m:oMath>
      <w:r w:rsidRPr="00F1695F">
        <w:rPr>
          <w:rFonts w:ascii="Times New Roman" w:eastAsiaTheme="minorEastAsia" w:hAnsi="Times New Roman" w:cs="Times New Roman"/>
          <w:sz w:val="28"/>
          <w:szCs w:val="28"/>
          <w:lang w:val="kk-KZ"/>
        </w:rPr>
        <w:t xml:space="preserve"> матрицы</w:t>
      </w:r>
      <w:r w:rsidR="00D45B46" w:rsidRPr="00F1695F">
        <w:rPr>
          <w:rFonts w:ascii="Times New Roman" w:eastAsiaTheme="minorEastAsia" w:hAnsi="Times New Roman" w:cs="Times New Roman"/>
          <w:sz w:val="28"/>
          <w:szCs w:val="28"/>
          <w:lang w:val="kk-KZ"/>
        </w:rPr>
        <w:t xml:space="preserve">, </w:t>
      </w:r>
      <w:r w:rsidRPr="00F1695F">
        <w:rPr>
          <w:rFonts w:ascii="Times New Roman" w:eastAsiaTheme="minorEastAsia" w:hAnsi="Times New Roman" w:cs="Times New Roman"/>
          <w:sz w:val="28"/>
          <w:szCs w:val="28"/>
          <w:lang w:val="kk-KZ"/>
        </w:rPr>
        <w:t>а так же при захвате свободных электронов ионами матрицы и примесям при температурах 77 К и 15 К.</w:t>
      </w:r>
    </w:p>
    <w:p w14:paraId="21F2537C" w14:textId="0FCB7CC2" w:rsidR="004C3D05" w:rsidRPr="00F1695F" w:rsidRDefault="004C3D05" w:rsidP="00F1695F">
      <w:pPr>
        <w:tabs>
          <w:tab w:val="left" w:pos="993"/>
        </w:tabs>
        <w:spacing w:after="0" w:line="240" w:lineRule="auto"/>
        <w:ind w:firstLine="709"/>
        <w:jc w:val="both"/>
        <w:rPr>
          <w:rFonts w:ascii="Times New Roman" w:eastAsiaTheme="minorEastAsia" w:hAnsi="Times New Roman" w:cs="Times New Roman"/>
          <w:sz w:val="28"/>
          <w:szCs w:val="28"/>
          <w:lang w:val="kk-KZ"/>
        </w:rPr>
      </w:pPr>
      <w:r w:rsidRPr="00F1695F">
        <w:rPr>
          <w:rFonts w:ascii="Times New Roman" w:hAnsi="Times New Roman" w:cs="Times New Roman"/>
          <w:sz w:val="28"/>
          <w:szCs w:val="28"/>
          <w:lang w:val="kk-KZ"/>
        </w:rPr>
        <w:t>2. На основе измерени</w:t>
      </w:r>
      <w:r w:rsidR="00D45B46" w:rsidRPr="00F1695F">
        <w:rPr>
          <w:rFonts w:ascii="Times New Roman" w:hAnsi="Times New Roman" w:cs="Times New Roman"/>
          <w:sz w:val="28"/>
          <w:szCs w:val="28"/>
          <w:lang w:val="kk-KZ"/>
        </w:rPr>
        <w:t>й</w:t>
      </w:r>
      <w:r w:rsidRPr="00F1695F">
        <w:rPr>
          <w:rFonts w:ascii="Times New Roman" w:hAnsi="Times New Roman" w:cs="Times New Roman"/>
          <w:sz w:val="28"/>
          <w:szCs w:val="28"/>
          <w:lang w:val="kk-KZ"/>
        </w:rPr>
        <w:t xml:space="preserve"> спектров возбуждения вновь созданных рекомбинационных излучени</w:t>
      </w:r>
      <w:r w:rsidR="00D45B46" w:rsidRPr="00F1695F">
        <w:rPr>
          <w:rFonts w:ascii="Times New Roman" w:hAnsi="Times New Roman" w:cs="Times New Roman"/>
          <w:sz w:val="28"/>
          <w:szCs w:val="28"/>
          <w:lang w:val="kk-KZ"/>
        </w:rPr>
        <w:t>й</w:t>
      </w:r>
      <w:r w:rsidRPr="00F1695F">
        <w:rPr>
          <w:rFonts w:ascii="Times New Roman" w:hAnsi="Times New Roman" w:cs="Times New Roman"/>
          <w:sz w:val="28"/>
          <w:szCs w:val="28"/>
          <w:lang w:val="kk-KZ"/>
        </w:rPr>
        <w:t xml:space="preserve"> при 2.95 эВ и 3.1 эВ в фосфатах</w:t>
      </w:r>
      <w:r w:rsidR="00D45B46" w:rsidRPr="00F1695F">
        <w:rPr>
          <w:rFonts w:ascii="Times New Roman" w:hAnsi="Times New Roman" w:cs="Times New Roman"/>
          <w:sz w:val="28"/>
          <w:szCs w:val="28"/>
          <w:lang w:val="kk-KZ"/>
        </w:rPr>
        <w:t>,</w:t>
      </w:r>
      <w:r w:rsidR="00D72808" w:rsidRPr="00F1695F">
        <w:rPr>
          <w:rFonts w:ascii="Times New Roman" w:hAnsi="Times New Roman" w:cs="Times New Roman"/>
          <w:sz w:val="28"/>
          <w:szCs w:val="28"/>
          <w:lang w:val="kk-KZ"/>
        </w:rPr>
        <w:t xml:space="preserve"> был</w:t>
      </w:r>
      <w:r w:rsidR="00615EA9" w:rsidRPr="00F1695F">
        <w:rPr>
          <w:rFonts w:ascii="Times New Roman" w:hAnsi="Times New Roman" w:cs="Times New Roman"/>
          <w:sz w:val="28"/>
          <w:szCs w:val="28"/>
          <w:lang w:val="kk-KZ"/>
        </w:rPr>
        <w:t>о</w:t>
      </w:r>
      <w:r w:rsidRPr="00F1695F">
        <w:rPr>
          <w:rFonts w:ascii="Times New Roman" w:hAnsi="Times New Roman" w:cs="Times New Roman"/>
          <w:sz w:val="28"/>
          <w:szCs w:val="28"/>
          <w:lang w:val="kk-KZ"/>
        </w:rPr>
        <w:t xml:space="preserve"> показа</w:t>
      </w:r>
      <w:r w:rsidR="00D72808" w:rsidRPr="00F1695F">
        <w:rPr>
          <w:rFonts w:ascii="Times New Roman" w:hAnsi="Times New Roman" w:cs="Times New Roman"/>
          <w:sz w:val="28"/>
          <w:szCs w:val="28"/>
          <w:lang w:val="kk-KZ"/>
        </w:rPr>
        <w:t>но</w:t>
      </w:r>
      <w:r w:rsidRPr="00F1695F">
        <w:rPr>
          <w:rFonts w:ascii="Times New Roman" w:hAnsi="Times New Roman" w:cs="Times New Roman"/>
          <w:sz w:val="28"/>
          <w:szCs w:val="28"/>
          <w:lang w:val="kk-KZ"/>
        </w:rPr>
        <w:t xml:space="preserve"> что</w:t>
      </w:r>
      <w:r w:rsidR="00D45B46" w:rsidRPr="00F1695F">
        <w:rPr>
          <w:rFonts w:ascii="Times New Roman" w:hAnsi="Times New Roman" w:cs="Times New Roman"/>
          <w:sz w:val="28"/>
          <w:szCs w:val="28"/>
          <w:lang w:val="kk-KZ"/>
        </w:rPr>
        <w:t xml:space="preserve">, данные </w:t>
      </w:r>
      <w:r w:rsidRPr="00F1695F">
        <w:rPr>
          <w:rFonts w:ascii="Times New Roman" w:hAnsi="Times New Roman" w:cs="Times New Roman"/>
          <w:sz w:val="28"/>
          <w:szCs w:val="28"/>
          <w:lang w:val="kk-KZ"/>
        </w:rPr>
        <w:t>излучения возникают в результате распада комбинированных электронно</w:t>
      </w:r>
      <w:r w:rsidR="00CB79C4" w:rsidRPr="00F1695F">
        <w:rPr>
          <w:rFonts w:ascii="Times New Roman" w:hAnsi="Times New Roman" w:cs="Times New Roman"/>
          <w:sz w:val="28"/>
          <w:szCs w:val="28"/>
          <w:lang w:val="kk-KZ"/>
        </w:rPr>
        <w:t>-</w:t>
      </w:r>
      <w:r w:rsidRPr="00F1695F">
        <w:rPr>
          <w:rFonts w:ascii="Times New Roman" w:hAnsi="Times New Roman" w:cs="Times New Roman"/>
          <w:sz w:val="28"/>
          <w:szCs w:val="28"/>
          <w:lang w:val="kk-KZ"/>
        </w:rPr>
        <w:t xml:space="preserve">излучательных состояний </w:t>
      </w:r>
      <w:r w:rsidRPr="00F1695F">
        <w:rPr>
          <w:rFonts w:ascii="Times New Roman" w:eastAsiaTheme="minorEastAsia" w:hAnsi="Times New Roman" w:cs="Times New Roman"/>
          <w:sz w:val="28"/>
          <w:szCs w:val="28"/>
          <w:lang w:val="kk-KZ"/>
        </w:rPr>
        <w:t xml:space="preserve">центров, состоящих из собственных </w:t>
      </w:r>
      <m:oMath>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Sub>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O</m:t>
                    </m:r>
                  </m:e>
                  <m:sub>
                    <m:r>
                      <w:rPr>
                        <w:rFonts w:ascii="Cambria Math" w:eastAsiaTheme="minorEastAsia" w:hAnsi="Cambria Math" w:cs="Times New Roman"/>
                        <w:sz w:val="28"/>
                        <w:szCs w:val="28"/>
                        <w:lang w:val="kk-KZ"/>
                      </w:rPr>
                      <m:t>7</m:t>
                    </m:r>
                  </m:sub>
                </m:sSub>
              </m:e>
            </m:d>
          </m:e>
          <m:sup>
            <m:r>
              <w:rPr>
                <w:rFonts w:ascii="Cambria Math" w:eastAsiaTheme="minorEastAsia" w:hAnsi="Cambria Math" w:cs="Times New Roman"/>
                <w:sz w:val="28"/>
                <w:szCs w:val="28"/>
              </w:rPr>
              <m:t>5-</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Sub>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O</m:t>
                    </m:r>
                  </m:e>
                  <m:sub>
                    <m:r>
                      <w:rPr>
                        <w:rFonts w:ascii="Cambria Math" w:eastAsiaTheme="minorEastAsia" w:hAnsi="Cambria Math" w:cs="Times New Roman"/>
                        <w:sz w:val="28"/>
                        <w:szCs w:val="28"/>
                        <w:lang w:val="kk-KZ"/>
                      </w:rPr>
                      <m:t>7</m:t>
                    </m:r>
                  </m:sub>
                </m:sSub>
              </m:e>
            </m:d>
          </m:e>
          <m:sup>
            <m:r>
              <w:rPr>
                <w:rFonts w:ascii="Cambria Math" w:eastAsiaTheme="minorEastAsia" w:hAnsi="Cambria Math" w:cs="Times New Roman"/>
                <w:sz w:val="28"/>
                <w:szCs w:val="28"/>
              </w:rPr>
              <m:t>3-</m:t>
            </m:r>
          </m:sup>
        </m:sSup>
      </m:oMath>
      <w:r w:rsidR="00C5520E" w:rsidRPr="00F1695F">
        <w:rPr>
          <w:rFonts w:ascii="Times New Roman" w:eastAsiaTheme="minorEastAsia" w:hAnsi="Times New Roman" w:cs="Times New Roman"/>
          <w:sz w:val="28"/>
          <w:szCs w:val="28"/>
          <w:lang w:val="kk-KZ"/>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(PO</m:t>
            </m:r>
          </m:e>
          <m:sub>
            <m:r>
              <w:rPr>
                <w:rFonts w:ascii="Cambria Math" w:eastAsiaTheme="minorEastAsia" w:hAnsi="Cambria Math" w:cs="Times New Roman"/>
                <w:sz w:val="28"/>
                <w:szCs w:val="28"/>
              </w:rPr>
              <m:t>4</m:t>
            </m:r>
          </m:sub>
        </m:sSub>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4-</m:t>
            </m:r>
          </m:sup>
        </m:sSubSup>
        <m:r>
          <w:rPr>
            <w:rFonts w:ascii="Cambria Math" w:eastAsiaTheme="minorEastAsia" w:hAnsi="Cambria Math" w:cs="Times New Roman"/>
            <w:sz w:val="28"/>
            <w:szCs w:val="28"/>
            <w:lang w:val="kk-KZ"/>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(PO</m:t>
            </m:r>
          </m:e>
          <m:sub>
            <m:r>
              <w:rPr>
                <w:rFonts w:ascii="Cambria Math" w:eastAsiaTheme="minorEastAsia" w:hAnsi="Cambria Math" w:cs="Times New Roman"/>
                <w:sz w:val="28"/>
                <w:szCs w:val="28"/>
              </w:rPr>
              <m:t>4</m:t>
            </m:r>
          </m:sub>
        </m:sSub>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3-</m:t>
            </m:r>
          </m:sup>
        </m:sSubSup>
      </m:oMath>
      <w:r w:rsidR="00C5520E" w:rsidRPr="00F1695F">
        <w:rPr>
          <w:rFonts w:ascii="Times New Roman" w:eastAsiaTheme="minorEastAsia" w:hAnsi="Times New Roman" w:cs="Times New Roman"/>
          <w:sz w:val="28"/>
          <w:szCs w:val="28"/>
          <w:lang w:val="kk-KZ"/>
        </w:rPr>
        <w:t xml:space="preserve"> и примесных </w:t>
      </w:r>
      <w:bookmarkStart w:id="7" w:name="_Hlk182163740"/>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m:t>
            </m:r>
            <m:r>
              <w:rPr>
                <w:rFonts w:ascii="Cambria Math" w:eastAsiaTheme="minorEastAsia" w:hAnsi="Cambria Math" w:cs="Times New Roman"/>
                <w:sz w:val="28"/>
                <w:szCs w:val="28"/>
                <w:lang w:val="en-US"/>
              </w:rPr>
              <m:t>n</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 xml:space="preserve">- </m:t>
        </m:r>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Sub>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O</m:t>
                    </m:r>
                  </m:e>
                  <m:sub>
                    <m:r>
                      <w:rPr>
                        <w:rFonts w:ascii="Cambria Math" w:eastAsiaTheme="minorEastAsia" w:hAnsi="Cambria Math" w:cs="Times New Roman"/>
                        <w:sz w:val="28"/>
                        <w:szCs w:val="28"/>
                        <w:lang w:val="kk-KZ"/>
                      </w:rPr>
                      <m:t>7</m:t>
                    </m:r>
                  </m:sub>
                </m:sSub>
              </m:e>
            </m:d>
          </m:e>
          <m:sup>
            <m:r>
              <w:rPr>
                <w:rFonts w:ascii="Cambria Math" w:eastAsiaTheme="minorEastAsia" w:hAnsi="Cambria Math" w:cs="Times New Roman"/>
                <w:sz w:val="28"/>
                <w:szCs w:val="28"/>
              </w:rPr>
              <m:t>3-</m:t>
            </m:r>
          </m:sup>
        </m:sSup>
      </m:oMath>
      <w:bookmarkEnd w:id="7"/>
      <w:r w:rsidR="00C5520E" w:rsidRPr="00F1695F">
        <w:rPr>
          <w:rFonts w:ascii="Times New Roman" w:eastAsiaTheme="minorEastAsia" w:hAnsi="Times New Roman" w:cs="Times New Roman"/>
          <w:sz w:val="28"/>
          <w:szCs w:val="28"/>
          <w:lang w:val="kk-KZ"/>
        </w:rPr>
        <w:t xml:space="preserve">, </w:t>
      </w:r>
      <w:bookmarkStart w:id="8" w:name="_Hlk182163749"/>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m:t>
            </m:r>
            <m:r>
              <w:rPr>
                <w:rFonts w:ascii="Cambria Math" w:eastAsiaTheme="minorEastAsia" w:hAnsi="Cambria Math" w:cs="Times New Roman"/>
                <w:sz w:val="28"/>
                <w:szCs w:val="28"/>
                <w:lang w:val="en-US"/>
              </w:rPr>
              <m:t>n</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 xml:space="preserve">- </m:t>
        </m:r>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P</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O</m:t>
                    </m:r>
                  </m:e>
                  <m:sub>
                    <m:r>
                      <w:rPr>
                        <w:rFonts w:ascii="Cambria Math" w:eastAsiaTheme="minorEastAsia" w:hAnsi="Cambria Math" w:cs="Times New Roman"/>
                        <w:sz w:val="28"/>
                        <w:szCs w:val="28"/>
                        <w:lang w:val="kk-KZ"/>
                      </w:rPr>
                      <m:t>4</m:t>
                    </m:r>
                  </m:sub>
                </m:sSub>
              </m:e>
            </m:d>
          </m:e>
          <m:sup>
            <m:r>
              <w:rPr>
                <w:rFonts w:ascii="Cambria Math" w:eastAsiaTheme="minorEastAsia" w:hAnsi="Cambria Math" w:cs="Times New Roman"/>
                <w:sz w:val="28"/>
                <w:szCs w:val="28"/>
              </w:rPr>
              <m:t>3-</m:t>
            </m:r>
          </m:sup>
        </m:sSup>
      </m:oMath>
      <w:bookmarkEnd w:id="8"/>
      <w:r w:rsidR="00C5520E" w:rsidRPr="00F1695F">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Tb</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 xml:space="preserve">- </m:t>
        </m:r>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Sub>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O</m:t>
                    </m:r>
                  </m:e>
                  <m:sub>
                    <m:r>
                      <w:rPr>
                        <w:rFonts w:ascii="Cambria Math" w:eastAsiaTheme="minorEastAsia" w:hAnsi="Cambria Math" w:cs="Times New Roman"/>
                        <w:sz w:val="28"/>
                        <w:szCs w:val="28"/>
                        <w:lang w:val="kk-KZ"/>
                      </w:rPr>
                      <m:t>7</m:t>
                    </m:r>
                  </m:sub>
                </m:sSub>
              </m:e>
            </m:d>
          </m:e>
          <m:sup>
            <m:r>
              <w:rPr>
                <w:rFonts w:ascii="Cambria Math" w:eastAsiaTheme="minorEastAsia" w:hAnsi="Cambria Math" w:cs="Times New Roman"/>
                <w:sz w:val="28"/>
                <w:szCs w:val="28"/>
              </w:rPr>
              <m:t>3-</m:t>
            </m:r>
          </m:sup>
        </m:sSup>
      </m:oMath>
      <w:r w:rsidR="00C5520E" w:rsidRPr="00F1695F">
        <w:rPr>
          <w:rFonts w:ascii="Times New Roman" w:eastAsiaTheme="minorEastAsia" w:hAnsi="Times New Roman" w:cs="Times New Roman"/>
          <w:sz w:val="28"/>
          <w:szCs w:val="28"/>
          <w:lang w:val="kk-KZ"/>
        </w:rPr>
        <w:t xml:space="preserve">и ,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Tb</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(PO</m:t>
            </m:r>
          </m:e>
          <m:sub>
            <m:r>
              <w:rPr>
                <w:rFonts w:ascii="Cambria Math" w:eastAsiaTheme="minorEastAsia" w:hAnsi="Cambria Math" w:cs="Times New Roman"/>
                <w:sz w:val="28"/>
                <w:szCs w:val="28"/>
              </w:rPr>
              <m:t>4</m:t>
            </m:r>
          </m:sub>
        </m:sSub>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3-</m:t>
            </m:r>
          </m:sup>
        </m:sSubSup>
      </m:oMath>
      <w:r w:rsidR="00F0262F" w:rsidRPr="00F1695F">
        <w:rPr>
          <w:rFonts w:ascii="Times New Roman" w:eastAsiaTheme="minorEastAsia" w:hAnsi="Times New Roman" w:cs="Times New Roman"/>
          <w:sz w:val="28"/>
          <w:szCs w:val="28"/>
          <w:lang w:val="kk-KZ"/>
        </w:rPr>
        <w:t xml:space="preserve"> центров захватов</w:t>
      </w:r>
      <w:r w:rsidR="00D72808" w:rsidRPr="00F1695F">
        <w:rPr>
          <w:rFonts w:ascii="Times New Roman" w:eastAsiaTheme="minorEastAsia" w:hAnsi="Times New Roman" w:cs="Times New Roman"/>
          <w:sz w:val="28"/>
          <w:szCs w:val="28"/>
          <w:lang w:val="kk-KZ"/>
        </w:rPr>
        <w:t xml:space="preserve">, расположенных </w:t>
      </w:r>
      <w:r w:rsidR="00615EA9" w:rsidRPr="00F1695F">
        <w:rPr>
          <w:rFonts w:ascii="Times New Roman" w:eastAsiaTheme="minorEastAsia" w:hAnsi="Times New Roman" w:cs="Times New Roman"/>
          <w:sz w:val="28"/>
          <w:szCs w:val="28"/>
          <w:lang w:val="kk-KZ"/>
        </w:rPr>
        <w:t xml:space="preserve">в </w:t>
      </w:r>
      <w:r w:rsidR="00D72808" w:rsidRPr="00F1695F">
        <w:rPr>
          <w:rFonts w:ascii="Times New Roman" w:eastAsiaTheme="minorEastAsia" w:hAnsi="Times New Roman" w:cs="Times New Roman"/>
          <w:sz w:val="28"/>
          <w:szCs w:val="28"/>
          <w:lang w:val="kk-KZ"/>
        </w:rPr>
        <w:t xml:space="preserve">локальных энергетических уровнях </w:t>
      </w:r>
      <w:r w:rsidR="00F0262F" w:rsidRPr="00F1695F">
        <w:rPr>
          <w:rFonts w:ascii="Times New Roman" w:eastAsiaTheme="minorEastAsia" w:hAnsi="Times New Roman" w:cs="Times New Roman"/>
          <w:sz w:val="28"/>
          <w:szCs w:val="28"/>
          <w:lang w:val="kk-KZ"/>
        </w:rPr>
        <w:t>в области прозрачности матрицы</w:t>
      </w:r>
      <w:r w:rsidR="00FB2F8B" w:rsidRPr="00F1695F">
        <w:rPr>
          <w:rFonts w:ascii="Times New Roman" w:eastAsiaTheme="minorEastAsia" w:hAnsi="Times New Roman" w:cs="Times New Roman"/>
          <w:sz w:val="28"/>
          <w:szCs w:val="28"/>
          <w:lang w:val="kk-KZ"/>
        </w:rPr>
        <w:t xml:space="preserve"> при 4.0 эВ и 4.5 эВ</w:t>
      </w:r>
      <w:r w:rsidR="00F0262F" w:rsidRPr="00F1695F">
        <w:rPr>
          <w:rFonts w:ascii="Times New Roman" w:eastAsiaTheme="minorEastAsia" w:hAnsi="Times New Roman" w:cs="Times New Roman"/>
          <w:sz w:val="28"/>
          <w:szCs w:val="28"/>
          <w:lang w:val="kk-KZ"/>
        </w:rPr>
        <w:t>.</w:t>
      </w:r>
    </w:p>
    <w:p w14:paraId="0C801482" w14:textId="0B4648EA" w:rsidR="00F0262F" w:rsidRPr="00F1695F" w:rsidRDefault="00F0262F" w:rsidP="00F1695F">
      <w:pPr>
        <w:tabs>
          <w:tab w:val="left" w:pos="993"/>
        </w:tabs>
        <w:spacing w:after="0" w:line="240" w:lineRule="auto"/>
        <w:ind w:firstLine="709"/>
        <w:jc w:val="both"/>
        <w:rPr>
          <w:rFonts w:ascii="Times New Roman" w:eastAsiaTheme="minorEastAsia" w:hAnsi="Times New Roman" w:cs="Times New Roman"/>
          <w:sz w:val="28"/>
          <w:szCs w:val="28"/>
          <w:lang w:val="kk-KZ"/>
        </w:rPr>
      </w:pPr>
      <w:r w:rsidRPr="00F1695F">
        <w:rPr>
          <w:rFonts w:ascii="Times New Roman" w:eastAsiaTheme="minorEastAsia" w:hAnsi="Times New Roman" w:cs="Times New Roman"/>
          <w:sz w:val="28"/>
          <w:szCs w:val="28"/>
          <w:lang w:val="kk-KZ"/>
        </w:rPr>
        <w:t xml:space="preserve">3. В люминофоре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Pr="00F1695F">
        <w:rPr>
          <w:rFonts w:ascii="Times New Roman" w:hAnsi="Times New Roman" w:cs="Times New Roman"/>
          <w:sz w:val="28"/>
          <w:szCs w:val="28"/>
        </w:rPr>
        <w:t xml:space="preserve"> </w:t>
      </w:r>
      <w:r w:rsidRPr="00F1695F">
        <w:rPr>
          <w:rFonts w:ascii="Times New Roman" w:eastAsiaTheme="minorEastAsia" w:hAnsi="Times New Roman" w:cs="Times New Roman"/>
          <w:sz w:val="28"/>
          <w:szCs w:val="28"/>
          <w:lang w:val="kk-KZ"/>
        </w:rPr>
        <w:t>при возбуждени</w:t>
      </w:r>
      <w:r w:rsidR="008B0646" w:rsidRPr="00F1695F">
        <w:rPr>
          <w:rFonts w:ascii="Times New Roman" w:eastAsiaTheme="minorEastAsia" w:hAnsi="Times New Roman" w:cs="Times New Roman"/>
          <w:sz w:val="28"/>
          <w:szCs w:val="28"/>
          <w:lang w:val="kk-KZ"/>
        </w:rPr>
        <w:t>и</w:t>
      </w:r>
      <w:r w:rsidRPr="00F1695F">
        <w:rPr>
          <w:rFonts w:ascii="Times New Roman" w:eastAsiaTheme="minorEastAsia" w:hAnsi="Times New Roman" w:cs="Times New Roman"/>
          <w:sz w:val="28"/>
          <w:szCs w:val="28"/>
          <w:lang w:val="kk-KZ"/>
        </w:rPr>
        <w:t xml:space="preserve"> фотонами с энергией</w:t>
      </w:r>
      <w:r w:rsidR="008B0646" w:rsidRPr="00F1695F">
        <w:rPr>
          <w:rFonts w:ascii="Times New Roman" w:eastAsiaTheme="minorEastAsia" w:hAnsi="Times New Roman" w:cs="Times New Roman"/>
          <w:sz w:val="28"/>
          <w:szCs w:val="28"/>
          <w:lang w:val="kk-KZ"/>
        </w:rPr>
        <w:t>,</w:t>
      </w:r>
      <w:r w:rsidRPr="00F1695F">
        <w:rPr>
          <w:rFonts w:ascii="Times New Roman" w:eastAsiaTheme="minorEastAsia" w:hAnsi="Times New Roman" w:cs="Times New Roman"/>
          <w:sz w:val="28"/>
          <w:szCs w:val="28"/>
          <w:lang w:val="kk-KZ"/>
        </w:rPr>
        <w:t xml:space="preserve"> превышающ</w:t>
      </w:r>
      <w:r w:rsidR="009C5E05" w:rsidRPr="00F1695F">
        <w:rPr>
          <w:rFonts w:ascii="Times New Roman" w:eastAsiaTheme="minorEastAsia" w:hAnsi="Times New Roman" w:cs="Times New Roman"/>
          <w:sz w:val="28"/>
          <w:szCs w:val="28"/>
          <w:lang w:val="kk-KZ"/>
        </w:rPr>
        <w:t>ей</w:t>
      </w:r>
      <w:r w:rsidRPr="00F1695F">
        <w:rPr>
          <w:rFonts w:ascii="Times New Roman" w:eastAsiaTheme="minorEastAsia" w:hAnsi="Times New Roman" w:cs="Times New Roman"/>
          <w:sz w:val="28"/>
          <w:szCs w:val="28"/>
          <w:lang w:val="kk-KZ"/>
        </w:rPr>
        <w:t xml:space="preserve"> </w:t>
      </w:r>
      <w:r w:rsidR="00C3156B" w:rsidRPr="00F1695F">
        <w:rPr>
          <w:rFonts w:ascii="Times New Roman" w:eastAsiaTheme="minorEastAsia" w:hAnsi="Times New Roman" w:cs="Times New Roman"/>
          <w:sz w:val="28"/>
          <w:szCs w:val="28"/>
          <w:lang w:val="kk-KZ"/>
        </w:rPr>
        <w:t>щирин</w:t>
      </w:r>
      <w:r w:rsidR="009C5E05" w:rsidRPr="00F1695F">
        <w:rPr>
          <w:rFonts w:ascii="Times New Roman" w:eastAsiaTheme="minorEastAsia" w:hAnsi="Times New Roman" w:cs="Times New Roman"/>
          <w:sz w:val="28"/>
          <w:szCs w:val="28"/>
          <w:lang w:val="kk-KZ"/>
        </w:rPr>
        <w:t>у</w:t>
      </w:r>
      <w:r w:rsidR="00C3156B" w:rsidRPr="00F1695F">
        <w:rPr>
          <w:rFonts w:ascii="Times New Roman" w:eastAsiaTheme="minorEastAsia" w:hAnsi="Times New Roman" w:cs="Times New Roman"/>
          <w:sz w:val="28"/>
          <w:szCs w:val="28"/>
          <w:lang w:val="kk-KZ"/>
        </w:rPr>
        <w:t xml:space="preserve"> </w:t>
      </w:r>
      <w:r w:rsidRPr="00F1695F">
        <w:rPr>
          <w:rFonts w:ascii="Times New Roman" w:eastAsiaTheme="minorEastAsia" w:hAnsi="Times New Roman" w:cs="Times New Roman"/>
          <w:sz w:val="28"/>
          <w:szCs w:val="28"/>
          <w:lang w:val="kk-KZ"/>
        </w:rPr>
        <w:t>запрешенной зоны</w:t>
      </w:r>
      <w:r w:rsidR="008B0646" w:rsidRPr="00F1695F">
        <w:rPr>
          <w:rFonts w:ascii="Times New Roman" w:eastAsiaTheme="minorEastAsia" w:hAnsi="Times New Roman" w:cs="Times New Roman"/>
          <w:sz w:val="28"/>
          <w:szCs w:val="28"/>
          <w:lang w:val="kk-KZ"/>
        </w:rPr>
        <w:t>,</w:t>
      </w:r>
      <w:r w:rsidRPr="00F1695F">
        <w:rPr>
          <w:rFonts w:ascii="Times New Roman" w:eastAsiaTheme="minorEastAsia" w:hAnsi="Times New Roman" w:cs="Times New Roman"/>
          <w:sz w:val="28"/>
          <w:szCs w:val="28"/>
          <w:lang w:val="kk-KZ"/>
        </w:rPr>
        <w:t xml:space="preserve"> образу</w:t>
      </w:r>
      <w:r w:rsidR="00615EA9" w:rsidRPr="00F1695F">
        <w:rPr>
          <w:rFonts w:ascii="Times New Roman" w:eastAsiaTheme="minorEastAsia" w:hAnsi="Times New Roman" w:cs="Times New Roman"/>
          <w:sz w:val="28"/>
          <w:szCs w:val="28"/>
          <w:lang w:val="kk-KZ"/>
        </w:rPr>
        <w:t>ю</w:t>
      </w:r>
      <w:r w:rsidRPr="00F1695F">
        <w:rPr>
          <w:rFonts w:ascii="Times New Roman" w:eastAsiaTheme="minorEastAsia" w:hAnsi="Times New Roman" w:cs="Times New Roman"/>
          <w:sz w:val="28"/>
          <w:szCs w:val="28"/>
          <w:lang w:val="kk-KZ"/>
        </w:rPr>
        <w:t>тся комбинированн</w:t>
      </w:r>
      <w:r w:rsidR="00615EA9" w:rsidRPr="00F1695F">
        <w:rPr>
          <w:rFonts w:ascii="Times New Roman" w:eastAsiaTheme="minorEastAsia" w:hAnsi="Times New Roman" w:cs="Times New Roman"/>
          <w:sz w:val="28"/>
          <w:szCs w:val="28"/>
          <w:lang w:val="kk-KZ"/>
        </w:rPr>
        <w:t>ы</w:t>
      </w:r>
      <w:r w:rsidRPr="00F1695F">
        <w:rPr>
          <w:rFonts w:ascii="Times New Roman" w:eastAsiaTheme="minorEastAsia" w:hAnsi="Times New Roman" w:cs="Times New Roman"/>
          <w:sz w:val="28"/>
          <w:szCs w:val="28"/>
          <w:lang w:val="kk-KZ"/>
        </w:rPr>
        <w:t>е электронно</w:t>
      </w:r>
      <w:r w:rsidR="00CB79C4" w:rsidRPr="00F1695F">
        <w:rPr>
          <w:rFonts w:ascii="Times New Roman" w:eastAsiaTheme="minorEastAsia" w:hAnsi="Times New Roman" w:cs="Times New Roman"/>
          <w:sz w:val="28"/>
          <w:szCs w:val="28"/>
          <w:lang w:val="kk-KZ"/>
        </w:rPr>
        <w:t>-</w:t>
      </w:r>
      <w:r w:rsidRPr="00F1695F">
        <w:rPr>
          <w:rFonts w:ascii="Times New Roman" w:eastAsiaTheme="minorEastAsia" w:hAnsi="Times New Roman" w:cs="Times New Roman"/>
          <w:sz w:val="28"/>
          <w:szCs w:val="28"/>
          <w:lang w:val="kk-KZ"/>
        </w:rPr>
        <w:t>излучательн</w:t>
      </w:r>
      <w:r w:rsidR="00615EA9" w:rsidRPr="00F1695F">
        <w:rPr>
          <w:rFonts w:ascii="Times New Roman" w:eastAsiaTheme="minorEastAsia" w:hAnsi="Times New Roman" w:cs="Times New Roman"/>
          <w:sz w:val="28"/>
          <w:szCs w:val="28"/>
          <w:lang w:val="kk-KZ"/>
        </w:rPr>
        <w:t>ы</w:t>
      </w:r>
      <w:r w:rsidRPr="00F1695F">
        <w:rPr>
          <w:rFonts w:ascii="Times New Roman" w:eastAsiaTheme="minorEastAsia" w:hAnsi="Times New Roman" w:cs="Times New Roman"/>
          <w:sz w:val="28"/>
          <w:szCs w:val="28"/>
          <w:lang w:val="kk-KZ"/>
        </w:rPr>
        <w:t>е состояни</w:t>
      </w:r>
      <w:r w:rsidR="00615EA9" w:rsidRPr="00F1695F">
        <w:rPr>
          <w:rFonts w:ascii="Times New Roman" w:eastAsiaTheme="minorEastAsia" w:hAnsi="Times New Roman" w:cs="Times New Roman"/>
          <w:sz w:val="28"/>
          <w:szCs w:val="28"/>
          <w:lang w:val="kk-KZ"/>
        </w:rPr>
        <w:t>я</w:t>
      </w:r>
      <w:r w:rsidR="008B0646" w:rsidRPr="00F1695F">
        <w:rPr>
          <w:rFonts w:ascii="Times New Roman" w:eastAsiaTheme="minorEastAsia" w:hAnsi="Times New Roman" w:cs="Times New Roman"/>
          <w:sz w:val="28"/>
          <w:szCs w:val="28"/>
          <w:lang w:val="kk-KZ"/>
        </w:rPr>
        <w:t>,</w:t>
      </w:r>
      <w:r w:rsidRPr="00F1695F">
        <w:rPr>
          <w:rFonts w:ascii="Times New Roman" w:eastAsiaTheme="minorEastAsia" w:hAnsi="Times New Roman" w:cs="Times New Roman"/>
          <w:sz w:val="28"/>
          <w:szCs w:val="28"/>
          <w:lang w:val="kk-KZ"/>
        </w:rPr>
        <w:t xml:space="preserve"> состоящи</w:t>
      </w:r>
      <w:r w:rsidR="00615EA9" w:rsidRPr="00F1695F">
        <w:rPr>
          <w:rFonts w:ascii="Times New Roman" w:eastAsiaTheme="minorEastAsia" w:hAnsi="Times New Roman" w:cs="Times New Roman"/>
          <w:sz w:val="28"/>
          <w:szCs w:val="28"/>
          <w:lang w:val="kk-KZ"/>
        </w:rPr>
        <w:t>е</w:t>
      </w:r>
      <w:r w:rsidRPr="00F1695F">
        <w:rPr>
          <w:rFonts w:ascii="Times New Roman" w:eastAsiaTheme="minorEastAsia" w:hAnsi="Times New Roman" w:cs="Times New Roman"/>
          <w:sz w:val="28"/>
          <w:szCs w:val="28"/>
          <w:lang w:val="kk-KZ"/>
        </w:rPr>
        <w:t xml:space="preserve"> из рекомбинационно</w:t>
      </w:r>
      <w:r w:rsidR="00CB79C4" w:rsidRPr="00F1695F">
        <w:rPr>
          <w:rFonts w:ascii="Times New Roman" w:eastAsiaTheme="minorEastAsia" w:hAnsi="Times New Roman" w:cs="Times New Roman"/>
          <w:sz w:val="28"/>
          <w:szCs w:val="28"/>
          <w:lang w:val="kk-KZ"/>
        </w:rPr>
        <w:t>-</w:t>
      </w:r>
      <w:r w:rsidRPr="00F1695F">
        <w:rPr>
          <w:rFonts w:ascii="Times New Roman" w:eastAsiaTheme="minorEastAsia" w:hAnsi="Times New Roman" w:cs="Times New Roman"/>
          <w:sz w:val="28"/>
          <w:szCs w:val="28"/>
          <w:lang w:val="kk-KZ"/>
        </w:rPr>
        <w:t>излучательн</w:t>
      </w:r>
      <w:r w:rsidR="00D72808" w:rsidRPr="00F1695F">
        <w:rPr>
          <w:rFonts w:ascii="Times New Roman" w:eastAsiaTheme="minorEastAsia" w:hAnsi="Times New Roman" w:cs="Times New Roman"/>
          <w:sz w:val="28"/>
          <w:szCs w:val="28"/>
          <w:lang w:val="kk-KZ"/>
        </w:rPr>
        <w:t>ых</w:t>
      </w:r>
      <w:r w:rsidRPr="00F1695F">
        <w:rPr>
          <w:rFonts w:ascii="Times New Roman" w:eastAsiaTheme="minorEastAsia" w:hAnsi="Times New Roman" w:cs="Times New Roman"/>
          <w:sz w:val="28"/>
          <w:szCs w:val="28"/>
          <w:lang w:val="kk-KZ"/>
        </w:rPr>
        <w:t xml:space="preserve"> состояни</w:t>
      </w:r>
      <w:r w:rsidR="00D72808" w:rsidRPr="00F1695F">
        <w:rPr>
          <w:rFonts w:ascii="Times New Roman" w:eastAsiaTheme="minorEastAsia" w:hAnsi="Times New Roman" w:cs="Times New Roman"/>
          <w:sz w:val="28"/>
          <w:szCs w:val="28"/>
          <w:lang w:val="kk-KZ"/>
        </w:rPr>
        <w:t xml:space="preserve">й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3-</m:t>
            </m:r>
          </m:sup>
        </m:sSubSup>
        <m:r>
          <w:rPr>
            <w:rFonts w:ascii="Cambria Math" w:eastAsiaTheme="minorEastAsia" w:hAnsi="Cambria Math" w:cs="Times New Roman"/>
            <w:sz w:val="28"/>
            <w:szCs w:val="28"/>
            <w:lang w:val="kk-KZ"/>
          </w:rPr>
          <m:t>-</m:t>
        </m:r>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SO</m:t>
            </m:r>
          </m:e>
          <m:sub>
            <m:r>
              <w:rPr>
                <w:rFonts w:ascii="Cambria Math" w:hAnsi="Cambria Math" w:cs="Times New Roman"/>
                <w:sz w:val="28"/>
                <w:szCs w:val="28"/>
              </w:rPr>
              <m:t>4</m:t>
            </m:r>
          </m:sub>
        </m:sSub>
      </m:oMath>
      <w:r w:rsidR="00402DEF">
        <w:rPr>
          <w:rFonts w:ascii="Times New Roman" w:eastAsiaTheme="minorEastAsia" w:hAnsi="Times New Roman" w:cs="Times New Roman"/>
          <w:sz w:val="28"/>
          <w:szCs w:val="28"/>
          <w:lang w:val="kk-KZ"/>
        </w:rPr>
        <w:t xml:space="preserve"> 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r>
          <w:rPr>
            <w:rFonts w:ascii="Cambria Math" w:eastAsiaTheme="minorEastAsia" w:hAnsi="Cambria Math" w:cs="Times New Roman"/>
            <w:kern w:val="2"/>
            <w:sz w:val="28"/>
            <w:szCs w:val="28"/>
            <w14:ligatures w14:val="standardContextual"/>
          </w:rPr>
          <m:t>-</m:t>
        </m:r>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m:t>
            </m:r>
          </m:sup>
        </m:sSubSup>
      </m:oMath>
      <w:r w:rsidR="00D72808" w:rsidRPr="00F1695F">
        <w:rPr>
          <w:rFonts w:ascii="Times New Roman" w:eastAsiaTheme="minorEastAsia" w:hAnsi="Times New Roman" w:cs="Times New Roman"/>
          <w:sz w:val="28"/>
          <w:szCs w:val="28"/>
          <w:lang w:val="kk-KZ"/>
        </w:rPr>
        <w:t xml:space="preserve"> </w:t>
      </w:r>
      <w:r w:rsidRPr="00F1695F">
        <w:rPr>
          <w:rFonts w:ascii="Times New Roman" w:eastAsiaTheme="minorEastAsia" w:hAnsi="Times New Roman" w:cs="Times New Roman"/>
          <w:sz w:val="28"/>
          <w:szCs w:val="28"/>
          <w:lang w:val="kk-KZ"/>
        </w:rPr>
        <w:t>и излучени</w:t>
      </w:r>
      <w:r w:rsidR="00615EA9" w:rsidRPr="00F1695F">
        <w:rPr>
          <w:rFonts w:ascii="Times New Roman" w:eastAsiaTheme="minorEastAsia" w:hAnsi="Times New Roman" w:cs="Times New Roman"/>
          <w:sz w:val="28"/>
          <w:szCs w:val="28"/>
          <w:lang w:val="kk-KZ"/>
        </w:rPr>
        <w:t>я</w:t>
      </w:r>
      <w:r w:rsidRPr="00F1695F">
        <w:rPr>
          <w:rFonts w:ascii="Times New Roman" w:eastAsiaTheme="minorEastAsia" w:hAnsi="Times New Roman" w:cs="Times New Roman"/>
          <w:sz w:val="28"/>
          <w:szCs w:val="28"/>
          <w:lang w:val="kk-KZ"/>
        </w:rPr>
        <w:t xml:space="preserve"> иона </w:t>
      </w:r>
      <m:oMath>
        <m:sSup>
          <m:sSupPr>
            <m:ctrlPr>
              <w:rPr>
                <w:rFonts w:ascii="Cambria Math" w:hAnsi="Cambria Math" w:cs="Times New Roman"/>
                <w:i/>
                <w:sz w:val="28"/>
                <w:szCs w:val="28"/>
                <w:lang w:val="kk-KZ"/>
              </w:rPr>
            </m:ctrlPr>
          </m:sSupPr>
          <m:e>
            <m:r>
              <w:rPr>
                <w:rFonts w:ascii="Cambria Math" w:hAnsi="Cambria Math" w:cs="Times New Roman"/>
                <w:sz w:val="28"/>
                <w:szCs w:val="28"/>
                <w:lang w:val="en-US"/>
              </w:rPr>
              <m:t>Bi</m:t>
            </m:r>
          </m:e>
          <m:sup>
            <m:r>
              <w:rPr>
                <w:rFonts w:ascii="Cambria Math" w:hAnsi="Cambria Math" w:cs="Times New Roman"/>
                <w:sz w:val="28"/>
                <w:szCs w:val="28"/>
                <w:lang w:val="kk-KZ"/>
              </w:rPr>
              <m:t>2</m:t>
            </m:r>
            <m:r>
              <w:rPr>
                <w:rFonts w:ascii="Cambria Math" w:hAnsi="Cambria Math" w:cs="Times New Roman"/>
                <w:sz w:val="28"/>
                <w:szCs w:val="28"/>
              </w:rPr>
              <m:t>+</m:t>
            </m:r>
          </m:sup>
        </m:sSup>
      </m:oMath>
      <w:r w:rsidR="0013254F">
        <w:rPr>
          <w:rFonts w:ascii="Times New Roman" w:eastAsiaTheme="minorEastAsia" w:hAnsi="Times New Roman" w:cs="Times New Roman"/>
          <w:sz w:val="28"/>
          <w:szCs w:val="28"/>
          <w:lang w:val="kk-KZ"/>
        </w:rPr>
        <w:t xml:space="preserve">, </w:t>
      </w:r>
      <w:r w:rsidRPr="00F1695F">
        <w:rPr>
          <w:rFonts w:ascii="Times New Roman" w:eastAsiaTheme="minorEastAsia" w:hAnsi="Times New Roman" w:cs="Times New Roman"/>
          <w:sz w:val="28"/>
          <w:szCs w:val="28"/>
          <w:lang w:val="kk-KZ"/>
        </w:rPr>
        <w:t>лок</w:t>
      </w:r>
      <w:r w:rsidR="0013254F">
        <w:rPr>
          <w:rFonts w:ascii="Times New Roman" w:eastAsiaTheme="minorEastAsia" w:hAnsi="Times New Roman" w:cs="Times New Roman"/>
          <w:sz w:val="28"/>
          <w:szCs w:val="28"/>
          <w:lang w:val="kk-KZ"/>
        </w:rPr>
        <w:t>а</w:t>
      </w:r>
      <w:r w:rsidRPr="00F1695F">
        <w:rPr>
          <w:rFonts w:ascii="Times New Roman" w:eastAsiaTheme="minorEastAsia" w:hAnsi="Times New Roman" w:cs="Times New Roman"/>
          <w:sz w:val="28"/>
          <w:szCs w:val="28"/>
          <w:lang w:val="kk-KZ"/>
        </w:rPr>
        <w:t>лизованного под зоной проводимости матрицы.</w:t>
      </w:r>
    </w:p>
    <w:p w14:paraId="33BD0D5D" w14:textId="0C443454" w:rsidR="00C3156B" w:rsidRPr="00F1695F" w:rsidRDefault="00F0262F" w:rsidP="00F1695F">
      <w:pPr>
        <w:tabs>
          <w:tab w:val="left" w:pos="993"/>
        </w:tabs>
        <w:spacing w:after="0" w:line="240" w:lineRule="auto"/>
        <w:ind w:firstLine="709"/>
        <w:jc w:val="both"/>
        <w:rPr>
          <w:rFonts w:ascii="Times New Roman" w:eastAsiaTheme="minorEastAsia" w:hAnsi="Times New Roman" w:cs="Times New Roman"/>
          <w:sz w:val="28"/>
          <w:szCs w:val="28"/>
          <w:lang w:val="kk-KZ"/>
        </w:rPr>
      </w:pPr>
      <w:r w:rsidRPr="00F1695F">
        <w:rPr>
          <w:rFonts w:ascii="Times New Roman" w:eastAsiaTheme="minorEastAsia" w:hAnsi="Times New Roman" w:cs="Times New Roman"/>
          <w:sz w:val="28"/>
          <w:szCs w:val="28"/>
          <w:lang w:val="kk-KZ"/>
        </w:rPr>
        <w:t xml:space="preserve">4. В облученном люминофоре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Pr="00F1695F">
        <w:rPr>
          <w:rFonts w:ascii="Times New Roman" w:eastAsiaTheme="minorEastAsia" w:hAnsi="Times New Roman" w:cs="Times New Roman"/>
          <w:sz w:val="28"/>
          <w:szCs w:val="28"/>
          <w:lang w:val="kk-KZ"/>
        </w:rPr>
        <w:t xml:space="preserve"> </w:t>
      </w:r>
      <w:r w:rsidR="008B0646" w:rsidRPr="00F1695F">
        <w:rPr>
          <w:rFonts w:ascii="Times New Roman" w:eastAsiaTheme="minorEastAsia" w:hAnsi="Times New Roman" w:cs="Times New Roman"/>
          <w:sz w:val="28"/>
          <w:szCs w:val="28"/>
          <w:lang w:val="kk-KZ"/>
        </w:rPr>
        <w:t xml:space="preserve">в </w:t>
      </w:r>
      <w:r w:rsidRPr="00F1695F">
        <w:rPr>
          <w:rFonts w:ascii="Times New Roman" w:eastAsiaTheme="minorEastAsia" w:hAnsi="Times New Roman" w:cs="Times New Roman"/>
          <w:sz w:val="28"/>
          <w:szCs w:val="28"/>
          <w:lang w:val="kk-KZ"/>
        </w:rPr>
        <w:t>фунд</w:t>
      </w:r>
      <w:r w:rsidR="00615EA9" w:rsidRPr="00F1695F">
        <w:rPr>
          <w:rFonts w:ascii="Times New Roman" w:eastAsiaTheme="minorEastAsia" w:hAnsi="Times New Roman" w:cs="Times New Roman"/>
          <w:sz w:val="28"/>
          <w:szCs w:val="28"/>
          <w:lang w:val="kk-KZ"/>
        </w:rPr>
        <w:t>а</w:t>
      </w:r>
      <w:r w:rsidRPr="00F1695F">
        <w:rPr>
          <w:rFonts w:ascii="Times New Roman" w:eastAsiaTheme="minorEastAsia" w:hAnsi="Times New Roman" w:cs="Times New Roman"/>
          <w:sz w:val="28"/>
          <w:szCs w:val="28"/>
          <w:lang w:val="kk-KZ"/>
        </w:rPr>
        <w:t xml:space="preserve">ментальной спектральной области матрицы создаются четыре вида рекомбинационных </w:t>
      </w:r>
      <w:r w:rsidR="001D2625">
        <w:rPr>
          <w:rFonts w:ascii="Times New Roman" w:eastAsiaTheme="minorEastAsia" w:hAnsi="Times New Roman" w:cs="Times New Roman"/>
          <w:sz w:val="28"/>
          <w:szCs w:val="28"/>
          <w:lang w:val="kk-KZ"/>
        </w:rPr>
        <w:t xml:space="preserve">полос </w:t>
      </w:r>
      <w:r w:rsidRPr="00F1695F">
        <w:rPr>
          <w:rFonts w:ascii="Times New Roman" w:eastAsiaTheme="minorEastAsia" w:hAnsi="Times New Roman" w:cs="Times New Roman"/>
          <w:sz w:val="28"/>
          <w:szCs w:val="28"/>
          <w:lang w:val="kk-KZ"/>
        </w:rPr>
        <w:t>излучени</w:t>
      </w:r>
      <w:r w:rsidR="0013254F">
        <w:rPr>
          <w:rFonts w:ascii="Times New Roman" w:eastAsiaTheme="minorEastAsia" w:hAnsi="Times New Roman" w:cs="Times New Roman"/>
          <w:sz w:val="28"/>
          <w:szCs w:val="28"/>
          <w:lang w:val="kk-KZ"/>
        </w:rPr>
        <w:t>я</w:t>
      </w:r>
      <w:r w:rsidRPr="00F1695F">
        <w:rPr>
          <w:rFonts w:ascii="Times New Roman" w:eastAsiaTheme="minorEastAsia" w:hAnsi="Times New Roman" w:cs="Times New Roman"/>
          <w:sz w:val="28"/>
          <w:szCs w:val="28"/>
          <w:lang w:val="kk-KZ"/>
        </w:rPr>
        <w:t xml:space="preserve"> возникаю</w:t>
      </w:r>
      <w:r w:rsidR="00D72808" w:rsidRPr="00F1695F">
        <w:rPr>
          <w:rFonts w:ascii="Times New Roman" w:eastAsiaTheme="minorEastAsia" w:hAnsi="Times New Roman" w:cs="Times New Roman"/>
          <w:sz w:val="28"/>
          <w:szCs w:val="28"/>
          <w:lang w:val="kk-KZ"/>
        </w:rPr>
        <w:t>щие</w:t>
      </w:r>
      <w:r w:rsidRPr="00F1695F">
        <w:rPr>
          <w:rFonts w:ascii="Times New Roman" w:eastAsiaTheme="minorEastAsia" w:hAnsi="Times New Roman" w:cs="Times New Roman"/>
          <w:sz w:val="28"/>
          <w:szCs w:val="28"/>
          <w:lang w:val="kk-KZ"/>
        </w:rPr>
        <w:t xml:space="preserve"> при рекомбинации электронов</w:t>
      </w:r>
      <w:r w:rsidR="00D72808" w:rsidRPr="00F1695F">
        <w:rPr>
          <w:rFonts w:ascii="Times New Roman" w:eastAsiaTheme="minorEastAsia" w:hAnsi="Times New Roman" w:cs="Times New Roman"/>
          <w:sz w:val="28"/>
          <w:szCs w:val="28"/>
          <w:lang w:val="kk-KZ"/>
        </w:rPr>
        <w:t xml:space="preserve"> из локальных состояний</w:t>
      </w:r>
      <w:r w:rsidRPr="00F1695F">
        <w:rPr>
          <w:rFonts w:ascii="Times New Roman" w:eastAsiaTheme="minorEastAsia" w:hAnsi="Times New Roman" w:cs="Times New Roman"/>
          <w:sz w:val="28"/>
          <w:szCs w:val="28"/>
          <w:lang w:val="kk-KZ"/>
        </w:rPr>
        <w:t xml:space="preserve"> </w:t>
      </w:r>
      <w:r w:rsidR="00D72808" w:rsidRPr="00F1695F">
        <w:rPr>
          <w:rFonts w:ascii="Times New Roman" w:eastAsiaTheme="minorEastAsia" w:hAnsi="Times New Roman" w:cs="Times New Roman"/>
          <w:sz w:val="28"/>
          <w:szCs w:val="28"/>
          <w:lang w:val="kk-KZ"/>
        </w:rPr>
        <w:t>с</w:t>
      </w:r>
      <w:r w:rsidRPr="00F1695F">
        <w:rPr>
          <w:rFonts w:ascii="Times New Roman" w:eastAsiaTheme="minorEastAsia" w:hAnsi="Times New Roman" w:cs="Times New Roman"/>
          <w:sz w:val="28"/>
          <w:szCs w:val="28"/>
          <w:lang w:val="kk-KZ"/>
        </w:rPr>
        <w:t xml:space="preserve"> неэквивалентно лок</w:t>
      </w:r>
      <w:r w:rsidR="00BB7C1B" w:rsidRPr="00F1695F">
        <w:rPr>
          <w:rFonts w:ascii="Times New Roman" w:eastAsiaTheme="minorEastAsia" w:hAnsi="Times New Roman" w:cs="Times New Roman"/>
          <w:sz w:val="28"/>
          <w:szCs w:val="28"/>
          <w:lang w:val="kk-KZ"/>
        </w:rPr>
        <w:t>а</w:t>
      </w:r>
      <w:r w:rsidRPr="00F1695F">
        <w:rPr>
          <w:rFonts w:ascii="Times New Roman" w:eastAsiaTheme="minorEastAsia" w:hAnsi="Times New Roman" w:cs="Times New Roman"/>
          <w:sz w:val="28"/>
          <w:szCs w:val="28"/>
          <w:lang w:val="kk-KZ"/>
        </w:rPr>
        <w:t>лизованны</w:t>
      </w:r>
      <w:r w:rsidR="00615EA9" w:rsidRPr="00F1695F">
        <w:rPr>
          <w:rFonts w:ascii="Times New Roman" w:eastAsiaTheme="minorEastAsia" w:hAnsi="Times New Roman" w:cs="Times New Roman"/>
          <w:sz w:val="28"/>
          <w:szCs w:val="28"/>
          <w:lang w:val="kk-KZ"/>
        </w:rPr>
        <w:t>ми</w:t>
      </w:r>
      <w:r w:rsidRPr="00F1695F">
        <w:rPr>
          <w:rFonts w:ascii="Times New Roman" w:eastAsiaTheme="minorEastAsia" w:hAnsi="Times New Roman" w:cs="Times New Roman"/>
          <w:sz w:val="28"/>
          <w:szCs w:val="28"/>
          <w:lang w:val="kk-KZ"/>
        </w:rPr>
        <w:t xml:space="preserve"> </w:t>
      </w:r>
      <w:r w:rsidR="00D72808" w:rsidRPr="00F1695F">
        <w:rPr>
          <w:rFonts w:ascii="Times New Roman" w:eastAsiaTheme="minorEastAsia" w:hAnsi="Times New Roman" w:cs="Times New Roman"/>
          <w:sz w:val="28"/>
          <w:szCs w:val="28"/>
          <w:lang w:val="kk-KZ"/>
        </w:rPr>
        <w:t>дырками</w:t>
      </w:r>
      <w:r w:rsidR="00615EA9" w:rsidRPr="00F1695F">
        <w:rPr>
          <w:rFonts w:ascii="Times New Roman" w:eastAsiaTheme="minorEastAsia" w:hAnsi="Times New Roman" w:cs="Times New Roman"/>
          <w:sz w:val="28"/>
          <w:szCs w:val="28"/>
          <w:lang w:val="kk-KZ"/>
        </w:rPr>
        <w:t>,</w:t>
      </w:r>
      <w:r w:rsidR="00D72808" w:rsidRPr="00F1695F">
        <w:rPr>
          <w:rFonts w:ascii="Times New Roman" w:eastAsiaTheme="minorEastAsia" w:hAnsi="Times New Roman" w:cs="Times New Roman"/>
          <w:sz w:val="28"/>
          <w:szCs w:val="28"/>
          <w:lang w:val="kk-KZ"/>
        </w:rPr>
        <w:t xml:space="preserve"> расположен</w:t>
      </w:r>
      <w:r w:rsidR="0013254F">
        <w:rPr>
          <w:rFonts w:ascii="Times New Roman" w:eastAsiaTheme="minorEastAsia" w:hAnsi="Times New Roman" w:cs="Times New Roman"/>
          <w:sz w:val="28"/>
          <w:szCs w:val="28"/>
          <w:lang w:val="kk-KZ"/>
        </w:rPr>
        <w:t>н</w:t>
      </w:r>
      <w:r w:rsidR="00D72808" w:rsidRPr="00F1695F">
        <w:rPr>
          <w:rFonts w:ascii="Times New Roman" w:eastAsiaTheme="minorEastAsia" w:hAnsi="Times New Roman" w:cs="Times New Roman"/>
          <w:sz w:val="28"/>
          <w:szCs w:val="28"/>
          <w:lang w:val="kk-KZ"/>
        </w:rPr>
        <w:t>ы</w:t>
      </w:r>
      <w:r w:rsidR="00615EA9" w:rsidRPr="00F1695F">
        <w:rPr>
          <w:rFonts w:ascii="Times New Roman" w:eastAsiaTheme="minorEastAsia" w:hAnsi="Times New Roman" w:cs="Times New Roman"/>
          <w:sz w:val="28"/>
          <w:szCs w:val="28"/>
          <w:lang w:val="kk-KZ"/>
        </w:rPr>
        <w:t>ми</w:t>
      </w:r>
      <w:r w:rsidR="00D72808" w:rsidRPr="00F1695F">
        <w:rPr>
          <w:rFonts w:ascii="Times New Roman" w:eastAsiaTheme="minorEastAsia" w:hAnsi="Times New Roman" w:cs="Times New Roman"/>
          <w:sz w:val="28"/>
          <w:szCs w:val="28"/>
          <w:lang w:val="kk-KZ"/>
        </w:rPr>
        <w:t xml:space="preserve"> </w:t>
      </w:r>
      <w:r w:rsidRPr="00F1695F">
        <w:rPr>
          <w:rFonts w:ascii="Times New Roman" w:eastAsiaTheme="minorEastAsia" w:hAnsi="Times New Roman" w:cs="Times New Roman"/>
          <w:sz w:val="28"/>
          <w:szCs w:val="28"/>
          <w:lang w:val="kk-KZ"/>
        </w:rPr>
        <w:t>в разных кристаллографических направлениях</w:t>
      </w:r>
      <w:r w:rsidR="00D72808" w:rsidRPr="00F1695F">
        <w:rPr>
          <w:rFonts w:ascii="Times New Roman" w:eastAsiaTheme="minorEastAsia" w:hAnsi="Times New Roman" w:cs="Times New Roman"/>
          <w:sz w:val="28"/>
          <w:szCs w:val="28"/>
          <w:lang w:val="kk-KZ"/>
        </w:rPr>
        <w:t xml:space="preserve"> матрицы</w:t>
      </w:r>
      <w:r w:rsidR="00C3156B" w:rsidRPr="00F1695F">
        <w:rPr>
          <w:rFonts w:ascii="Times New Roman" w:eastAsiaTheme="minorEastAsia" w:hAnsi="Times New Roman" w:cs="Times New Roman"/>
          <w:sz w:val="28"/>
          <w:szCs w:val="28"/>
          <w:lang w:val="kk-KZ"/>
        </w:rPr>
        <w:t xml:space="preserve">, соответствующие переходам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3-</m:t>
            </m:r>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CA"/>
              </w:rPr>
              <m:t>c</m:t>
            </m:r>
            <m:r>
              <w:rPr>
                <w:rFonts w:ascii="Cambria Math" w:eastAsiaTheme="minorEastAsia" w:hAnsi="Cambria Math" w:cs="Times New Roman"/>
                <w:sz w:val="28"/>
                <w:szCs w:val="28"/>
              </w:rPr>
              <m:t>)</m:t>
            </m:r>
          </m:sub>
          <m:sup>
            <m:r>
              <w:rPr>
                <w:rFonts w:ascii="Cambria Math" w:eastAsiaTheme="minorEastAsia" w:hAnsi="Cambria Math" w:cs="Times New Roman"/>
                <w:sz w:val="28"/>
                <w:szCs w:val="28"/>
                <w:lang w:val="kk-KZ"/>
              </w:rPr>
              <m:t>-</m:t>
            </m:r>
          </m:sup>
        </m:sSubSup>
        <m:r>
          <w:rPr>
            <w:rFonts w:ascii="Cambria Math" w:hAnsi="Cambria Math" w:cs="Times New Roman"/>
            <w:kern w:val="2"/>
            <w:sz w:val="28"/>
            <w:szCs w:val="28"/>
            <w14:ligatures w14:val="standardContextual"/>
          </w:rPr>
          <m:t xml:space="preserve">, </m:t>
        </m:r>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3-</m:t>
            </m:r>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r>
              <w:rPr>
                <w:rFonts w:ascii="Cambria Math" w:eastAsiaTheme="minorEastAsia" w:hAnsi="Cambria Math" w:cs="Times New Roman"/>
                <w:sz w:val="28"/>
                <w:szCs w:val="28"/>
              </w:rPr>
              <m:t>(б)</m:t>
            </m:r>
          </m:sub>
          <m:sup>
            <m:r>
              <w:rPr>
                <w:rFonts w:ascii="Cambria Math" w:eastAsiaTheme="minorEastAsia" w:hAnsi="Cambria Math" w:cs="Times New Roman"/>
                <w:sz w:val="28"/>
                <w:szCs w:val="28"/>
                <w:lang w:val="kk-KZ"/>
              </w:rPr>
              <m:t>-</m:t>
            </m:r>
          </m:sup>
        </m:sSubSup>
        <m:r>
          <w:rPr>
            <w:rFonts w:ascii="Cambria Math" w:hAnsi="Cambria Math" w:cs="Times New Roman"/>
            <w:kern w:val="2"/>
            <w:sz w:val="28"/>
            <w:szCs w:val="28"/>
            <w14:ligatures w14:val="standardContextual"/>
          </w:rPr>
          <m:t xml:space="preserve">,  </m:t>
        </m:r>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3-</m:t>
            </m:r>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r>
              <w:rPr>
                <w:rFonts w:ascii="Cambria Math" w:eastAsiaTheme="minorEastAsia" w:hAnsi="Cambria Math" w:cs="Times New Roman"/>
                <w:sz w:val="28"/>
                <w:szCs w:val="28"/>
              </w:rPr>
              <m:t>(а)</m:t>
            </m:r>
          </m:sub>
          <m:sup>
            <m:r>
              <w:rPr>
                <w:rFonts w:ascii="Cambria Math" w:eastAsiaTheme="minorEastAsia" w:hAnsi="Cambria Math" w:cs="Times New Roman"/>
                <w:sz w:val="28"/>
                <w:szCs w:val="28"/>
                <w:lang w:val="kk-KZ"/>
              </w:rPr>
              <m:t>-</m:t>
            </m:r>
          </m:sup>
        </m:sSubSup>
        <m:r>
          <w:rPr>
            <w:rFonts w:ascii="Cambria Math" w:hAnsi="Cambria Math" w:cs="Times New Roman"/>
            <w:kern w:val="2"/>
            <w:sz w:val="28"/>
            <w:szCs w:val="28"/>
            <w14:ligatures w14:val="standardContextual"/>
          </w:rPr>
          <m:t xml:space="preserve"> и </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r>
          <w:rPr>
            <w:rFonts w:ascii="Cambria Math" w:eastAsiaTheme="minorEastAsia" w:hAnsi="Cambria Math" w:cs="Times New Roman"/>
            <w:kern w:val="2"/>
            <w:sz w:val="28"/>
            <w:szCs w:val="28"/>
            <w14:ligatures w14:val="standardContextual"/>
          </w:rPr>
          <m:t>-</m:t>
        </m:r>
        <m:r>
          <w:rPr>
            <w:rFonts w:ascii="Cambria Math" w:hAnsi="Cambria Math" w:cs="Times New Roman"/>
            <w:kern w:val="2"/>
            <w:sz w:val="28"/>
            <w:szCs w:val="28"/>
            <w14:ligatures w14:val="standardContextual"/>
          </w:rPr>
          <m:t xml:space="preserve"> </m:t>
        </m:r>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m:t>
            </m:r>
          </m:sup>
        </m:sSubSup>
        <m:r>
          <w:rPr>
            <w:rFonts w:ascii="Cambria Math" w:hAnsi="Cambria Math" w:cs="Times New Roman"/>
            <w:kern w:val="2"/>
            <w:sz w:val="28"/>
            <w:szCs w:val="28"/>
            <w14:ligatures w14:val="standardContextual"/>
          </w:rPr>
          <m:t xml:space="preserve"> </m:t>
        </m:r>
        <m:r>
          <w:rPr>
            <w:rFonts w:ascii="Cambria Math" w:eastAsiaTheme="minorEastAsia" w:hAnsi="Cambria Math" w:cs="Times New Roman"/>
            <w:kern w:val="2"/>
            <w:sz w:val="28"/>
            <w:szCs w:val="28"/>
            <w14:ligatures w14:val="standardContextual"/>
          </w:rPr>
          <m:t>(</m:t>
        </m:r>
        <m:sSup>
          <m:sSupPr>
            <m:ctrlPr>
              <w:rPr>
                <w:rFonts w:ascii="Cambria Math" w:hAnsi="Cambria Math" w:cs="Times New Roman"/>
                <w:i/>
                <w:sz w:val="28"/>
                <w:szCs w:val="28"/>
                <w:lang w:val="kk-KZ"/>
              </w:rPr>
            </m:ctrlPr>
          </m:sSupPr>
          <m:e>
            <m:r>
              <w:rPr>
                <w:rFonts w:ascii="Cambria Math" w:hAnsi="Cambria Math" w:cs="Times New Roman"/>
                <w:sz w:val="28"/>
                <w:szCs w:val="28"/>
                <w:lang w:val="en-US"/>
              </w:rPr>
              <m:t>Bi</m:t>
            </m:r>
          </m:e>
          <m:sup>
            <m:r>
              <w:rPr>
                <w:rFonts w:ascii="Cambria Math" w:hAnsi="Cambria Math" w:cs="Times New Roman"/>
                <w:sz w:val="28"/>
                <w:szCs w:val="28"/>
                <w:lang w:val="kk-KZ"/>
              </w:rPr>
              <m:t>3</m:t>
            </m:r>
            <m:r>
              <w:rPr>
                <w:rFonts w:ascii="Cambria Math" w:hAnsi="Cambria Math" w:cs="Times New Roman"/>
                <w:sz w:val="28"/>
                <w:szCs w:val="28"/>
              </w:rPr>
              <m:t>+</m:t>
            </m:r>
          </m:sup>
        </m:sSup>
        <m:r>
          <w:rPr>
            <w:rFonts w:ascii="Cambria Math" w:hAnsi="Cambria Math" w:cs="Times New Roman"/>
            <w:sz w:val="28"/>
            <w:szCs w:val="28"/>
            <w:lang w:val="kk-KZ"/>
          </w:rPr>
          <m:t>)</m:t>
        </m:r>
      </m:oMath>
      <w:r w:rsidR="00C3156B" w:rsidRPr="00F1695F">
        <w:rPr>
          <w:rFonts w:ascii="Times New Roman" w:eastAsiaTheme="minorEastAsia" w:hAnsi="Times New Roman" w:cs="Times New Roman"/>
          <w:sz w:val="28"/>
          <w:szCs w:val="28"/>
          <w:lang w:val="kk-KZ"/>
        </w:rPr>
        <w:t xml:space="preserve"> и внутрицентровым переходам </w:t>
      </w:r>
      <m:oMath>
        <m:sSup>
          <m:sSupPr>
            <m:ctrlPr>
              <w:rPr>
                <w:rFonts w:ascii="Cambria Math" w:hAnsi="Cambria Math" w:cs="Times New Roman"/>
                <w:i/>
                <w:sz w:val="28"/>
                <w:szCs w:val="28"/>
                <w:lang w:val="kk-KZ"/>
              </w:rPr>
            </m:ctrlPr>
          </m:sSupPr>
          <m:e>
            <m:r>
              <w:rPr>
                <w:rFonts w:ascii="Cambria Math" w:hAnsi="Cambria Math" w:cs="Times New Roman"/>
                <w:sz w:val="28"/>
                <w:szCs w:val="28"/>
                <w:lang w:val="en-US"/>
              </w:rPr>
              <m:t>Bi</m:t>
            </m:r>
          </m:e>
          <m:sup>
            <m:r>
              <w:rPr>
                <w:rFonts w:ascii="Cambria Math" w:hAnsi="Cambria Math" w:cs="Times New Roman"/>
                <w:sz w:val="28"/>
                <w:szCs w:val="28"/>
                <w:lang w:val="kk-KZ"/>
              </w:rPr>
              <m:t>2</m:t>
            </m:r>
            <m:r>
              <w:rPr>
                <w:rFonts w:ascii="Cambria Math" w:hAnsi="Cambria Math" w:cs="Times New Roman"/>
                <w:sz w:val="28"/>
                <w:szCs w:val="28"/>
              </w:rPr>
              <m:t>+</m:t>
            </m:r>
          </m:sup>
        </m:sSup>
        <m:r>
          <w:rPr>
            <w:rFonts w:ascii="Cambria Math" w:hAnsi="Cambria Math" w:cs="Times New Roman"/>
            <w:sz w:val="28"/>
            <w:szCs w:val="28"/>
            <w:lang w:val="kk-KZ"/>
          </w:rPr>
          <m:t xml:space="preserve"> (</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2</m:t>
            </m:r>
          </m:e>
          <m:sub>
            <m:r>
              <w:rPr>
                <w:rFonts w:ascii="Cambria Math" w:eastAsiaTheme="minorEastAsia" w:hAnsi="Cambria Math" w:cs="Times New Roman"/>
                <w:sz w:val="28"/>
                <w:szCs w:val="28"/>
                <w:lang w:val="en-CA"/>
              </w:rPr>
              <m:t>p</m:t>
            </m:r>
            <m:r>
              <w:rPr>
                <w:rFonts w:ascii="Cambria Math" w:eastAsiaTheme="minorEastAsia" w:hAnsi="Cambria Math" w:cs="Times New Roman"/>
                <w:sz w:val="28"/>
                <w:szCs w:val="28"/>
              </w:rPr>
              <m:t>3/2</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2</m:t>
            </m:r>
          </m:e>
          <m:sub>
            <m:r>
              <w:rPr>
                <w:rFonts w:ascii="Cambria Math" w:eastAsiaTheme="minorEastAsia" w:hAnsi="Cambria Math" w:cs="Times New Roman"/>
                <w:sz w:val="28"/>
                <w:szCs w:val="28"/>
                <w:lang w:val="en-CA"/>
              </w:rPr>
              <m:t>p</m:t>
            </m:r>
            <m:r>
              <w:rPr>
                <w:rFonts w:ascii="Cambria Math" w:eastAsiaTheme="minorEastAsia" w:hAnsi="Cambria Math" w:cs="Times New Roman"/>
                <w:sz w:val="28"/>
                <w:szCs w:val="28"/>
              </w:rPr>
              <m:t>1/2</m:t>
            </m:r>
          </m:sub>
        </m:sSub>
        <m:r>
          <w:rPr>
            <w:rFonts w:ascii="Cambria Math" w:eastAsiaTheme="minorEastAsia" w:hAnsi="Cambria Math" w:cs="Times New Roman"/>
            <w:sz w:val="28"/>
            <w:szCs w:val="28"/>
            <w:lang w:val="kk-KZ"/>
          </w:rPr>
          <m:t>).</m:t>
        </m:r>
      </m:oMath>
    </w:p>
    <w:bookmarkEnd w:id="6"/>
    <w:p w14:paraId="52738ECC" w14:textId="6E1AD30F" w:rsidR="00FB0633" w:rsidRPr="00F1695F" w:rsidRDefault="009378EF" w:rsidP="00F1695F">
      <w:pPr>
        <w:pStyle w:val="a3"/>
        <w:tabs>
          <w:tab w:val="left" w:pos="993"/>
        </w:tabs>
        <w:ind w:left="0" w:firstLine="709"/>
        <w:rPr>
          <w:b/>
          <w:lang w:val="kk-KZ"/>
        </w:rPr>
      </w:pPr>
      <w:r w:rsidRPr="00F1695F">
        <w:rPr>
          <w:b/>
          <w:lang w:val="kk-KZ"/>
        </w:rPr>
        <w:t>Научная и практическая ценность работы.</w:t>
      </w:r>
    </w:p>
    <w:p w14:paraId="7AE4A52E" w14:textId="2D4E39CA" w:rsidR="009378EF" w:rsidRPr="00F1695F" w:rsidRDefault="00EF1B90" w:rsidP="00F1695F">
      <w:pPr>
        <w:pStyle w:val="a3"/>
        <w:tabs>
          <w:tab w:val="left" w:pos="993"/>
        </w:tabs>
        <w:ind w:left="0" w:firstLine="709"/>
        <w:rPr>
          <w:b/>
        </w:rPr>
      </w:pPr>
      <w:r w:rsidRPr="00F1695F">
        <w:rPr>
          <w:lang w:eastAsia="ru-RU"/>
        </w:rPr>
        <w:t xml:space="preserve">Фосфаты и сульфаты, активированные ионами </w:t>
      </w:r>
      <m:oMath>
        <m:sSup>
          <m:sSupPr>
            <m:ctrlPr>
              <w:rPr>
                <w:rFonts w:ascii="Cambria Math" w:hAnsi="Cambria Math"/>
                <w:i/>
                <w:lang w:val="kk-KZ"/>
              </w:rPr>
            </m:ctrlPr>
          </m:sSupPr>
          <m:e>
            <m:r>
              <w:rPr>
                <w:rFonts w:ascii="Cambria Math" w:hAnsi="Cambria Math"/>
                <w:lang w:val="en-US"/>
              </w:rPr>
              <m:t>Mn</m:t>
            </m:r>
          </m:e>
          <m:sup>
            <m:r>
              <w:rPr>
                <w:rFonts w:ascii="Cambria Math" w:hAnsi="Cambria Math"/>
                <w:lang w:val="kk-KZ"/>
              </w:rPr>
              <m:t>2</m:t>
            </m:r>
            <m:r>
              <w:rPr>
                <w:rFonts w:ascii="Cambria Math" w:hAnsi="Cambria Math"/>
              </w:rPr>
              <m:t>+</m:t>
            </m:r>
          </m:sup>
        </m:sSup>
      </m:oMath>
      <w:r w:rsidRPr="00F1695F">
        <w:t xml:space="preserve">, </w:t>
      </w:r>
      <m:oMath>
        <m:sSup>
          <m:sSupPr>
            <m:ctrlPr>
              <w:rPr>
                <w:rFonts w:ascii="Cambria Math" w:hAnsi="Cambria Math"/>
                <w:i/>
                <w:lang w:val="kk-KZ"/>
              </w:rPr>
            </m:ctrlPr>
          </m:sSupPr>
          <m:e>
            <m:r>
              <w:rPr>
                <w:rFonts w:ascii="Cambria Math" w:hAnsi="Cambria Math"/>
                <w:lang w:val="en-US"/>
              </w:rPr>
              <m:t>Tb</m:t>
            </m:r>
          </m:e>
          <m:sup>
            <m:r>
              <w:rPr>
                <w:rFonts w:ascii="Cambria Math" w:hAnsi="Cambria Math"/>
                <w:lang w:val="kk-KZ"/>
              </w:rPr>
              <m:t>3</m:t>
            </m:r>
            <m:r>
              <w:rPr>
                <w:rFonts w:ascii="Cambria Math" w:hAnsi="Cambria Math"/>
              </w:rPr>
              <m:t>+</m:t>
            </m:r>
          </m:sup>
        </m:sSup>
      </m:oMath>
      <w:r w:rsidRPr="00F1695F">
        <w:t xml:space="preserve"> </w:t>
      </w:r>
      <w:r w:rsidRPr="00F1695F">
        <w:rPr>
          <w:lang w:eastAsia="ru-RU"/>
        </w:rPr>
        <w:t xml:space="preserve">и </w:t>
      </w:r>
      <m:oMath>
        <m:sSup>
          <m:sSupPr>
            <m:ctrlPr>
              <w:rPr>
                <w:rFonts w:ascii="Cambria Math" w:hAnsi="Cambria Math"/>
                <w:i/>
                <w:lang w:val="kk-KZ"/>
              </w:rPr>
            </m:ctrlPr>
          </m:sSupPr>
          <m:e>
            <m:r>
              <w:rPr>
                <w:rFonts w:ascii="Cambria Math" w:hAnsi="Cambria Math"/>
                <w:lang w:val="en-US"/>
              </w:rPr>
              <m:t>Bi</m:t>
            </m:r>
          </m:e>
          <m:sup>
            <m:r>
              <w:rPr>
                <w:rFonts w:ascii="Cambria Math" w:hAnsi="Cambria Math"/>
                <w:lang w:val="kk-KZ"/>
              </w:rPr>
              <m:t>3</m:t>
            </m:r>
            <m:r>
              <w:rPr>
                <w:rFonts w:ascii="Cambria Math" w:hAnsi="Cambria Math"/>
              </w:rPr>
              <m:t>+</m:t>
            </m:r>
          </m:sup>
        </m:sSup>
      </m:oMath>
      <w:r w:rsidRPr="00F1695F">
        <w:rPr>
          <w:lang w:eastAsia="ru-RU"/>
        </w:rPr>
        <w:t>, такие как</w:t>
      </w:r>
      <w:r w:rsidR="002A1ED0" w:rsidRPr="00F1695F">
        <w:rPr>
          <w:lang w:val="kk-KZ" w:eastAsia="ru-RU"/>
        </w:rPr>
        <w:t xml:space="preserve"> </w:t>
      </w:r>
      <m:oMath>
        <m:sSub>
          <m:sSubPr>
            <m:ctrlPr>
              <w:rPr>
                <w:rFonts w:ascii="Cambria Math" w:hAnsi="Cambria Math"/>
                <w:i/>
              </w:rPr>
            </m:ctrlPr>
          </m:sSubPr>
          <m:e>
            <m:r>
              <w:rPr>
                <w:rFonts w:ascii="Cambria Math" w:hAnsi="Cambria Math"/>
              </w:rPr>
              <m:t>Ca</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r>
          <w:rPr>
            <w:rFonts w:ascii="Cambria Math" w:hAnsi="Cambria Math"/>
          </w:rPr>
          <m:t>-Mn</m:t>
        </m:r>
      </m:oMath>
      <w:r w:rsidR="002A1ED0" w:rsidRPr="00F1695F">
        <w:rPr>
          <w:lang w:val="kk-KZ"/>
        </w:rPr>
        <w:t>,</w:t>
      </w:r>
      <w:r w:rsidRPr="00F1695F">
        <w:rPr>
          <w:lang w:eastAsia="ru-RU"/>
        </w:rPr>
        <w:t xml:space="preserve"> </w:t>
      </w:r>
      <m:oMath>
        <m:sSub>
          <m:sSubPr>
            <m:ctrlPr>
              <w:rPr>
                <w:rFonts w:ascii="Cambria Math" w:hAnsi="Cambria Math"/>
                <w:i/>
              </w:rPr>
            </m:ctrlPr>
          </m:sSubPr>
          <m:e>
            <m:r>
              <w:rPr>
                <w:rFonts w:ascii="Cambria Math" w:hAnsi="Cambria Math"/>
              </w:rPr>
              <m:t>Ca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r>
          <w:rPr>
            <w:rFonts w:ascii="Cambria Math" w:hAnsi="Cambria Math"/>
          </w:rPr>
          <m:t>-Mn</m:t>
        </m:r>
      </m:oMath>
      <w:r w:rsidRPr="00F1695F">
        <w:rPr>
          <w:rFonts w:eastAsiaTheme="minorEastAsia"/>
          <w:lang w:val="kk-KZ"/>
        </w:rPr>
        <w:t xml:space="preserve">, </w:t>
      </w:r>
      <m:oMath>
        <m:sSub>
          <m:sSubPr>
            <m:ctrlPr>
              <w:rPr>
                <w:rFonts w:ascii="Cambria Math" w:hAnsi="Cambria Math"/>
                <w:i/>
              </w:rPr>
            </m:ctrlPr>
          </m:sSubPr>
          <m:e>
            <m:r>
              <w:rPr>
                <w:rFonts w:ascii="Cambria Math" w:hAnsi="Cambria Math"/>
              </w:rPr>
              <m:t>Ca</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r>
          <w:rPr>
            <w:rFonts w:ascii="Cambria Math" w:hAnsi="Cambria Math"/>
          </w:rPr>
          <m:t>-Tb</m:t>
        </m:r>
      </m:oMath>
      <w:r w:rsidRPr="00F1695F">
        <w:rPr>
          <w:rFonts w:eastAsiaTheme="minorEastAsia"/>
          <w:lang w:val="kk-KZ"/>
        </w:rPr>
        <w:t xml:space="preserve"> и </w:t>
      </w:r>
      <m:oMath>
        <m:sSub>
          <m:sSubPr>
            <m:ctrlPr>
              <w:rPr>
                <w:rFonts w:ascii="Cambria Math" w:hAnsi="Cambria Math"/>
                <w:i/>
                <w:kern w:val="2"/>
                <w14:ligatures w14:val="standardContextual"/>
              </w:rPr>
            </m:ctrlPr>
          </m:sSubPr>
          <m:e>
            <m:r>
              <w:rPr>
                <w:rFonts w:ascii="Cambria Math" w:hAnsi="Cambria Math"/>
                <w:lang w:val="en-US"/>
              </w:rPr>
              <m:t>BaSO</m:t>
            </m:r>
          </m:e>
          <m:sub>
            <m:r>
              <w:rPr>
                <w:rFonts w:ascii="Cambria Math" w:hAnsi="Cambria Math"/>
              </w:rPr>
              <m:t>4</m:t>
            </m:r>
          </m:sub>
        </m:sSub>
        <m:r>
          <w:rPr>
            <w:rFonts w:ascii="Cambria Math" w:hAnsi="Cambria Math"/>
          </w:rPr>
          <m:t>-</m:t>
        </m:r>
        <m:r>
          <w:rPr>
            <w:rFonts w:ascii="Cambria Math" w:hAnsi="Cambria Math"/>
            <w:lang w:val="en-US"/>
          </w:rPr>
          <m:t>Bi</m:t>
        </m:r>
      </m:oMath>
      <w:r w:rsidRPr="00F1695F">
        <w:rPr>
          <w:lang w:eastAsia="ru-RU"/>
        </w:rPr>
        <w:t xml:space="preserve">, представляют интерес как перспективные люминофоры для применения в твердотельной </w:t>
      </w:r>
      <w:r w:rsidRPr="00F1695F">
        <w:rPr>
          <w:lang w:eastAsia="ru-RU"/>
        </w:rPr>
        <w:lastRenderedPageBreak/>
        <w:t>оптоэлектронике, инфракрасной визуализации и дозиметрии. Их люминесцентные свойства обусловлены образованием комбинированных электронно</w:t>
      </w:r>
      <w:r w:rsidR="00CB79C4" w:rsidRPr="00F1695F">
        <w:rPr>
          <w:lang w:val="kk-KZ" w:eastAsia="ru-RU"/>
        </w:rPr>
        <w:t>-</w:t>
      </w:r>
      <w:r w:rsidRPr="00F1695F">
        <w:rPr>
          <w:lang w:eastAsia="ru-RU"/>
        </w:rPr>
        <w:t>излучательных состояний, включающих собственные и примесные электронно</w:t>
      </w:r>
      <w:r w:rsidR="00FB0633" w:rsidRPr="00F1695F">
        <w:rPr>
          <w:lang w:eastAsia="ru-RU"/>
        </w:rPr>
        <w:t xml:space="preserve"> – </w:t>
      </w:r>
      <w:r w:rsidRPr="00F1695F">
        <w:rPr>
          <w:lang w:eastAsia="ru-RU"/>
        </w:rPr>
        <w:t xml:space="preserve">дырочные центры захвата. Исследование механизмов передачи энергии от матрицы к примесным излучателям позволило выявить особенности накопления и релаксации энергии под воздействием внешнего излучения. Это открывает возможности для создания </w:t>
      </w:r>
      <w:r w:rsidR="00FB0633" w:rsidRPr="00F1695F">
        <w:t>новых материалов с улучшенными характеристиками энергообмена и люминесценции</w:t>
      </w:r>
      <w:r w:rsidRPr="00F1695F">
        <w:rPr>
          <w:lang w:eastAsia="ru-RU"/>
        </w:rPr>
        <w:t>, высокой энергоэффективностью и чувствительностью. Полученные результаты могут быть использованы при разработке люминесцентных покрытий, светодиодных источников, SWIR</w:t>
      </w:r>
      <w:r w:rsidR="00CB79C4" w:rsidRPr="00F1695F">
        <w:rPr>
          <w:lang w:val="kk-KZ" w:eastAsia="ru-RU"/>
        </w:rPr>
        <w:t>-</w:t>
      </w:r>
      <w:r w:rsidRPr="00F1695F">
        <w:rPr>
          <w:lang w:eastAsia="ru-RU"/>
        </w:rPr>
        <w:t>сенсоров, а также термолюминесцентных и фотолюминесцентных детекторов и дозиметров нового поколения.</w:t>
      </w:r>
    </w:p>
    <w:p w14:paraId="61DD2EF4" w14:textId="4B46EC50" w:rsidR="009378EF" w:rsidRPr="00F1695F" w:rsidRDefault="009378EF" w:rsidP="00F1695F">
      <w:pPr>
        <w:tabs>
          <w:tab w:val="left" w:pos="993"/>
        </w:tabs>
        <w:spacing w:after="0" w:line="240" w:lineRule="auto"/>
        <w:ind w:firstLine="709"/>
        <w:jc w:val="both"/>
        <w:rPr>
          <w:rFonts w:ascii="Times New Roman" w:eastAsia="Times New Roman" w:hAnsi="Times New Roman" w:cs="Times New Roman"/>
          <w:bCs/>
          <w:sz w:val="28"/>
          <w:szCs w:val="28"/>
        </w:rPr>
      </w:pPr>
      <w:r w:rsidRPr="00F1695F">
        <w:rPr>
          <w:rFonts w:ascii="Times New Roman" w:eastAsia="Times New Roman" w:hAnsi="Times New Roman" w:cs="Times New Roman"/>
          <w:b/>
          <w:sz w:val="28"/>
          <w:szCs w:val="28"/>
        </w:rPr>
        <w:t xml:space="preserve">Связь данной работы с другими научно-исследовательскими работами. </w:t>
      </w:r>
    </w:p>
    <w:p w14:paraId="467C9F89" w14:textId="3AE0E840" w:rsidR="00AD547A" w:rsidRPr="00F1695F" w:rsidRDefault="00AD547A" w:rsidP="00F1695F">
      <w:pPr>
        <w:tabs>
          <w:tab w:val="left" w:pos="993"/>
        </w:tabs>
        <w:spacing w:after="0" w:line="240" w:lineRule="auto"/>
        <w:ind w:firstLine="709"/>
        <w:jc w:val="both"/>
        <w:rPr>
          <w:rFonts w:ascii="Times New Roman" w:eastAsia="Times New Roman" w:hAnsi="Times New Roman" w:cs="Times New Roman"/>
          <w:sz w:val="28"/>
          <w:szCs w:val="28"/>
          <w:lang w:val="kk-KZ"/>
        </w:rPr>
      </w:pPr>
      <w:bookmarkStart w:id="9" w:name="_Hlk210746007"/>
      <w:r w:rsidRPr="00F1695F">
        <w:rPr>
          <w:rFonts w:ascii="Times New Roman" w:eastAsia="Times New Roman" w:hAnsi="Times New Roman" w:cs="Times New Roman"/>
          <w:sz w:val="28"/>
          <w:szCs w:val="28"/>
        </w:rPr>
        <w:t xml:space="preserve">Диссертационная работа выполнена в </w:t>
      </w:r>
      <w:proofErr w:type="spellStart"/>
      <w:r w:rsidRPr="00F1695F">
        <w:rPr>
          <w:rFonts w:ascii="Times New Roman" w:eastAsia="Times New Roman" w:hAnsi="Times New Roman" w:cs="Times New Roman"/>
          <w:sz w:val="28"/>
          <w:szCs w:val="28"/>
        </w:rPr>
        <w:t>рамк</w:t>
      </w:r>
      <w:proofErr w:type="spellEnd"/>
      <w:r w:rsidR="00615EA9" w:rsidRPr="00F1695F">
        <w:rPr>
          <w:rFonts w:ascii="Times New Roman" w:eastAsia="Times New Roman" w:hAnsi="Times New Roman" w:cs="Times New Roman"/>
          <w:sz w:val="28"/>
          <w:szCs w:val="28"/>
          <w:lang w:val="kk-KZ"/>
        </w:rPr>
        <w:t>ах</w:t>
      </w:r>
      <w:r w:rsidRPr="00F1695F">
        <w:rPr>
          <w:rFonts w:ascii="Times New Roman" w:eastAsia="Times New Roman" w:hAnsi="Times New Roman" w:cs="Times New Roman"/>
          <w:sz w:val="28"/>
          <w:szCs w:val="28"/>
        </w:rPr>
        <w:t xml:space="preserve"> проект</w:t>
      </w:r>
      <w:r w:rsidR="00BB7C1B" w:rsidRPr="00F1695F">
        <w:rPr>
          <w:rFonts w:ascii="Times New Roman" w:eastAsia="Times New Roman" w:hAnsi="Times New Roman" w:cs="Times New Roman"/>
          <w:sz w:val="28"/>
          <w:szCs w:val="28"/>
        </w:rPr>
        <w:t>а</w:t>
      </w:r>
      <w:r w:rsidRPr="00F1695F">
        <w:rPr>
          <w:rFonts w:ascii="Times New Roman" w:eastAsia="Times New Roman" w:hAnsi="Times New Roman" w:cs="Times New Roman"/>
          <w:sz w:val="28"/>
          <w:szCs w:val="28"/>
        </w:rPr>
        <w:t xml:space="preserve"> грантового финансирования научных исследований Комитета науки МН</w:t>
      </w:r>
      <w:r w:rsidR="00E03B4C" w:rsidRPr="00F1695F">
        <w:rPr>
          <w:rFonts w:ascii="Times New Roman" w:eastAsia="Times New Roman" w:hAnsi="Times New Roman" w:cs="Times New Roman"/>
          <w:sz w:val="28"/>
          <w:szCs w:val="28"/>
          <w:lang w:val="kk-KZ"/>
        </w:rPr>
        <w:t>ВО</w:t>
      </w:r>
      <w:r w:rsidRPr="00F1695F">
        <w:rPr>
          <w:rFonts w:ascii="Times New Roman" w:eastAsia="Times New Roman" w:hAnsi="Times New Roman" w:cs="Times New Roman"/>
          <w:sz w:val="28"/>
          <w:szCs w:val="28"/>
        </w:rPr>
        <w:t xml:space="preserve"> РК по теме</w:t>
      </w:r>
      <w:r w:rsidR="00EF1B90" w:rsidRPr="00F1695F">
        <w:rPr>
          <w:rFonts w:ascii="Times New Roman" w:eastAsia="Times New Roman" w:hAnsi="Times New Roman" w:cs="Times New Roman"/>
          <w:sz w:val="28"/>
          <w:szCs w:val="28"/>
          <w:lang w:val="kk-KZ"/>
        </w:rPr>
        <w:t>:</w:t>
      </w:r>
      <w:r w:rsidR="00BB00A0" w:rsidRPr="00F1695F">
        <w:rPr>
          <w:rFonts w:ascii="Times New Roman" w:eastAsia="Times New Roman" w:hAnsi="Times New Roman" w:cs="Times New Roman"/>
          <w:sz w:val="28"/>
          <w:szCs w:val="28"/>
          <w:lang w:val="kk-KZ"/>
        </w:rPr>
        <w:t xml:space="preserve"> </w:t>
      </w:r>
      <w:r w:rsidRPr="00F1695F">
        <w:rPr>
          <w:rFonts w:ascii="Times New Roman" w:eastAsia="Times New Roman" w:hAnsi="Times New Roman" w:cs="Times New Roman"/>
          <w:sz w:val="28"/>
          <w:szCs w:val="28"/>
          <w:lang w:val="kk-KZ"/>
        </w:rPr>
        <w:t>AP23488657 «Комбинированные излучательные электронные состояния в сульфатах и фосфатах для передачи энергии от матрицы к излучателям»</w:t>
      </w:r>
      <w:r w:rsidRPr="00F1695F">
        <w:rPr>
          <w:rFonts w:ascii="Times New Roman" w:eastAsia="Times New Roman" w:hAnsi="Times New Roman" w:cs="Times New Roman"/>
          <w:sz w:val="28"/>
          <w:szCs w:val="28"/>
        </w:rPr>
        <w:t xml:space="preserve"> </w:t>
      </w:r>
      <w:r w:rsidRPr="00F1695F">
        <w:rPr>
          <w:rFonts w:ascii="Times New Roman" w:eastAsia="Times New Roman" w:hAnsi="Times New Roman" w:cs="Times New Roman"/>
          <w:sz w:val="28"/>
          <w:szCs w:val="28"/>
          <w:lang w:val="kk-KZ"/>
        </w:rPr>
        <w:t>(</w:t>
      </w:r>
      <w:proofErr w:type="gramStart"/>
      <w:r w:rsidRPr="00F1695F">
        <w:rPr>
          <w:rFonts w:ascii="Times New Roman" w:eastAsia="Times New Roman" w:hAnsi="Times New Roman" w:cs="Times New Roman"/>
          <w:sz w:val="28"/>
          <w:szCs w:val="28"/>
          <w:lang w:val="kk-KZ"/>
        </w:rPr>
        <w:t>2024</w:t>
      </w:r>
      <w:r w:rsidR="007A65F9" w:rsidRPr="007A65F9">
        <w:rPr>
          <w:rFonts w:ascii="Times New Roman" w:eastAsia="Times New Roman" w:hAnsi="Times New Roman" w:cs="Times New Roman"/>
          <w:sz w:val="28"/>
          <w:szCs w:val="28"/>
        </w:rPr>
        <w:t>-</w:t>
      </w:r>
      <w:r w:rsidRPr="00F1695F">
        <w:rPr>
          <w:rFonts w:ascii="Times New Roman" w:eastAsia="Times New Roman" w:hAnsi="Times New Roman" w:cs="Times New Roman"/>
          <w:sz w:val="28"/>
          <w:szCs w:val="28"/>
          <w:lang w:val="kk-KZ"/>
        </w:rPr>
        <w:t>2026</w:t>
      </w:r>
      <w:proofErr w:type="gramEnd"/>
      <w:r w:rsidR="00402DEF">
        <w:rPr>
          <w:rFonts w:ascii="Times New Roman" w:eastAsia="Times New Roman" w:hAnsi="Times New Roman" w:cs="Times New Roman"/>
          <w:sz w:val="28"/>
          <w:szCs w:val="28"/>
          <w:lang w:val="kk-KZ"/>
        </w:rPr>
        <w:t xml:space="preserve"> г.</w:t>
      </w:r>
      <w:r w:rsidRPr="00F1695F">
        <w:rPr>
          <w:rFonts w:ascii="Times New Roman" w:eastAsia="Times New Roman" w:hAnsi="Times New Roman" w:cs="Times New Roman"/>
          <w:sz w:val="28"/>
          <w:szCs w:val="28"/>
          <w:lang w:val="kk-KZ"/>
        </w:rPr>
        <w:t>).</w:t>
      </w:r>
    </w:p>
    <w:bookmarkEnd w:id="9"/>
    <w:p w14:paraId="417E62CF" w14:textId="77777777" w:rsidR="009378EF" w:rsidRPr="00F1695F" w:rsidRDefault="009378EF" w:rsidP="00F1695F">
      <w:pPr>
        <w:pStyle w:val="a3"/>
        <w:tabs>
          <w:tab w:val="left" w:pos="993"/>
        </w:tabs>
        <w:ind w:left="0" w:firstLine="709"/>
      </w:pPr>
      <w:r w:rsidRPr="00F1695F">
        <w:rPr>
          <w:b/>
          <w:bCs/>
        </w:rPr>
        <w:t>Личный вклад автора.</w:t>
      </w:r>
    </w:p>
    <w:p w14:paraId="6D7911B9" w14:textId="127F503C" w:rsidR="00C3156B" w:rsidRPr="00F1695F" w:rsidRDefault="00C3156B" w:rsidP="00F1695F">
      <w:pPr>
        <w:pStyle w:val="a3"/>
        <w:tabs>
          <w:tab w:val="left" w:pos="993"/>
        </w:tabs>
        <w:ind w:left="0" w:firstLine="709"/>
        <w:rPr>
          <w:lang w:val="kk-KZ"/>
        </w:rPr>
      </w:pPr>
      <w:bookmarkStart w:id="10" w:name="_Hlk210746018"/>
      <w:r w:rsidRPr="00F1695F">
        <w:t xml:space="preserve">В процессе выполнения диссертационной работы автор принимал непосредственное участие во всех экспериментальных работах, обработке полученных данных и их интерпретации. </w:t>
      </w:r>
      <w:r w:rsidR="000878CC" w:rsidRPr="00F1695F">
        <w:rPr>
          <w:rFonts w:eastAsia="Calibri"/>
        </w:rPr>
        <w:t xml:space="preserve">Экспериментальные исследования были выполнены </w:t>
      </w:r>
      <w:r w:rsidRPr="00F1695F">
        <w:t>в лаборатории «Энергетики и функциональных материалов» Евразийского национального университета</w:t>
      </w:r>
      <w:r w:rsidR="002A1ED0" w:rsidRPr="00F1695F">
        <w:rPr>
          <w:lang w:val="kk-KZ"/>
        </w:rPr>
        <w:t xml:space="preserve"> </w:t>
      </w:r>
      <w:r w:rsidRPr="00F1695F">
        <w:t>им.</w:t>
      </w:r>
      <w:r w:rsidR="002A1ED0" w:rsidRPr="00F1695F">
        <w:rPr>
          <w:lang w:val="kk-KZ"/>
        </w:rPr>
        <w:t xml:space="preserve"> </w:t>
      </w:r>
      <w:proofErr w:type="gramStart"/>
      <w:r w:rsidRPr="00F1695F">
        <w:t>Л.Н.</w:t>
      </w:r>
      <w:proofErr w:type="gramEnd"/>
      <w:r w:rsidRPr="00F1695F">
        <w:t xml:space="preserve"> Гумилева</w:t>
      </w:r>
      <w:r w:rsidR="000878CC" w:rsidRPr="00F1695F">
        <w:rPr>
          <w:lang w:val="kk-KZ"/>
        </w:rPr>
        <w:t>,</w:t>
      </w:r>
      <w:r w:rsidR="000878CC" w:rsidRPr="00F1695F">
        <w:rPr>
          <w:rFonts w:eastAsia="Calibri"/>
        </w:rPr>
        <w:t xml:space="preserve"> </w:t>
      </w:r>
      <w:proofErr w:type="spellStart"/>
      <w:r w:rsidR="000878CC" w:rsidRPr="00F1695F">
        <w:rPr>
          <w:rFonts w:eastAsia="Calibri"/>
        </w:rPr>
        <w:t>ENULab</w:t>
      </w:r>
      <w:proofErr w:type="spellEnd"/>
      <w:r w:rsidR="000878CC" w:rsidRPr="00F1695F">
        <w:rPr>
          <w:rFonts w:eastAsia="Calibri"/>
          <w:lang w:val="kk-KZ"/>
        </w:rPr>
        <w:t>,</w:t>
      </w:r>
      <w:r w:rsidRPr="00F1695F">
        <w:t xml:space="preserve"> </w:t>
      </w:r>
      <w:r w:rsidR="000878CC" w:rsidRPr="00F1695F">
        <w:rPr>
          <w:rFonts w:eastAsia="Calibri"/>
        </w:rPr>
        <w:t>а также в</w:t>
      </w:r>
      <w:r w:rsidR="000878CC" w:rsidRPr="00F1695F">
        <w:t xml:space="preserve"> Институте химии</w:t>
      </w:r>
      <w:r w:rsidR="000878CC" w:rsidRPr="00F1695F">
        <w:rPr>
          <w:lang w:val="kk-KZ"/>
        </w:rPr>
        <w:t xml:space="preserve"> </w:t>
      </w:r>
      <w:proofErr w:type="spellStart"/>
      <w:r w:rsidR="000878CC" w:rsidRPr="00F1695F">
        <w:t>Вильнюсско</w:t>
      </w:r>
      <w:proofErr w:type="spellEnd"/>
      <w:r w:rsidR="001D2625">
        <w:rPr>
          <w:lang w:val="kk-KZ"/>
        </w:rPr>
        <w:t>го</w:t>
      </w:r>
      <w:r w:rsidR="000878CC" w:rsidRPr="00F1695F">
        <w:t xml:space="preserve"> университет</w:t>
      </w:r>
      <w:r w:rsidR="001D2625">
        <w:rPr>
          <w:lang w:val="kk-KZ"/>
        </w:rPr>
        <w:t>а (</w:t>
      </w:r>
      <w:r w:rsidR="000878CC" w:rsidRPr="00F1695F">
        <w:t>г. Вильнюс, Литва</w:t>
      </w:r>
      <w:r w:rsidR="001D2625">
        <w:rPr>
          <w:lang w:val="kk-KZ"/>
        </w:rPr>
        <w:t>)</w:t>
      </w:r>
      <w:r w:rsidR="000878CC" w:rsidRPr="00F1695F">
        <w:rPr>
          <w:lang w:val="kk-KZ"/>
        </w:rPr>
        <w:t>.</w:t>
      </w:r>
    </w:p>
    <w:bookmarkEnd w:id="10"/>
    <w:p w14:paraId="58A9CCB5" w14:textId="77777777" w:rsidR="00C3156B" w:rsidRPr="00F1695F" w:rsidRDefault="00C3156B" w:rsidP="00F1695F">
      <w:pPr>
        <w:pStyle w:val="a3"/>
        <w:tabs>
          <w:tab w:val="left" w:pos="993"/>
        </w:tabs>
        <w:ind w:left="0" w:firstLine="709"/>
      </w:pPr>
      <w:r w:rsidRPr="00F1695F">
        <w:rPr>
          <w:b/>
        </w:rPr>
        <w:t xml:space="preserve">Апробация работы. </w:t>
      </w:r>
      <w:bookmarkStart w:id="11" w:name="_Hlk210746032"/>
      <w:r w:rsidRPr="00F1695F">
        <w:t>Основные результаты диссертационной работы докладывались и обсуждались на следующих международных конференциях:</w:t>
      </w:r>
    </w:p>
    <w:p w14:paraId="580DC13F" w14:textId="7EC6FCCF" w:rsidR="00B1320A" w:rsidRPr="00463D2C" w:rsidRDefault="00463D2C" w:rsidP="00F1695F">
      <w:pPr>
        <w:pStyle w:val="a5"/>
        <w:widowControl/>
        <w:numPr>
          <w:ilvl w:val="0"/>
          <w:numId w:val="1"/>
        </w:numPr>
        <w:tabs>
          <w:tab w:val="left" w:pos="993"/>
        </w:tabs>
        <w:autoSpaceDE/>
        <w:autoSpaceDN/>
        <w:ind w:left="0" w:right="0" w:firstLine="709"/>
        <w:contextualSpacing/>
        <w:rPr>
          <w:sz w:val="28"/>
          <w:szCs w:val="28"/>
        </w:rPr>
      </w:pPr>
      <w:r>
        <w:rPr>
          <w:sz w:val="28"/>
          <w:szCs w:val="28"/>
        </w:rPr>
        <w:t>15-</w:t>
      </w:r>
      <w:r w:rsidR="0013254F">
        <w:rPr>
          <w:sz w:val="28"/>
          <w:szCs w:val="28"/>
          <w:lang w:val="kk-KZ"/>
        </w:rPr>
        <w:t>я</w:t>
      </w:r>
      <w:r>
        <w:rPr>
          <w:sz w:val="28"/>
          <w:szCs w:val="28"/>
        </w:rPr>
        <w:t xml:space="preserve"> </w:t>
      </w:r>
      <w:proofErr w:type="spellStart"/>
      <w:r w:rsidRPr="00F1695F">
        <w:rPr>
          <w:sz w:val="28"/>
          <w:szCs w:val="28"/>
        </w:rPr>
        <w:t>международн</w:t>
      </w:r>
      <w:proofErr w:type="spellEnd"/>
      <w:r w:rsidR="001D2625">
        <w:rPr>
          <w:sz w:val="28"/>
          <w:szCs w:val="28"/>
          <w:lang w:val="kk-KZ"/>
        </w:rPr>
        <w:t>ая</w:t>
      </w:r>
      <w:r w:rsidRPr="00F1695F">
        <w:rPr>
          <w:sz w:val="28"/>
          <w:szCs w:val="28"/>
        </w:rPr>
        <w:t xml:space="preserve"> </w:t>
      </w:r>
      <w:proofErr w:type="spellStart"/>
      <w:r w:rsidR="009378EF" w:rsidRPr="00F1695F">
        <w:rPr>
          <w:sz w:val="28"/>
          <w:szCs w:val="28"/>
        </w:rPr>
        <w:t>научн</w:t>
      </w:r>
      <w:proofErr w:type="spellEnd"/>
      <w:r w:rsidR="001D2625">
        <w:rPr>
          <w:sz w:val="28"/>
          <w:szCs w:val="28"/>
          <w:lang w:val="kk-KZ"/>
        </w:rPr>
        <w:t>ая</w:t>
      </w:r>
      <w:r w:rsidR="009378EF" w:rsidRPr="00F1695F">
        <w:rPr>
          <w:sz w:val="28"/>
          <w:szCs w:val="28"/>
        </w:rPr>
        <w:t xml:space="preserve"> </w:t>
      </w:r>
      <w:proofErr w:type="spellStart"/>
      <w:r w:rsidR="009378EF" w:rsidRPr="00F1695F">
        <w:rPr>
          <w:sz w:val="28"/>
          <w:szCs w:val="28"/>
        </w:rPr>
        <w:t>конференци</w:t>
      </w:r>
      <w:proofErr w:type="spellEnd"/>
      <w:r w:rsidR="001D2625">
        <w:rPr>
          <w:sz w:val="28"/>
          <w:szCs w:val="28"/>
          <w:lang w:val="kk-KZ"/>
        </w:rPr>
        <w:t>я</w:t>
      </w:r>
      <w:r w:rsidR="009378EF" w:rsidRPr="00F1695F">
        <w:rPr>
          <w:sz w:val="28"/>
          <w:szCs w:val="28"/>
        </w:rPr>
        <w:t xml:space="preserve"> </w:t>
      </w:r>
      <w:r>
        <w:rPr>
          <w:sz w:val="28"/>
          <w:szCs w:val="28"/>
        </w:rPr>
        <w:t>«</w:t>
      </w:r>
      <w:r w:rsidR="009378EF" w:rsidRPr="00F1695F">
        <w:rPr>
          <w:sz w:val="28"/>
          <w:szCs w:val="28"/>
        </w:rPr>
        <w:t>Физика твердого тела</w:t>
      </w:r>
      <w:r>
        <w:rPr>
          <w:sz w:val="28"/>
          <w:szCs w:val="28"/>
        </w:rPr>
        <w:t>»</w:t>
      </w:r>
      <w:r w:rsidR="009378EF" w:rsidRPr="00F1695F">
        <w:rPr>
          <w:sz w:val="28"/>
          <w:szCs w:val="28"/>
        </w:rPr>
        <w:t xml:space="preserve">. </w:t>
      </w:r>
      <w:r w:rsidR="009378EF" w:rsidRPr="00463D2C">
        <w:rPr>
          <w:sz w:val="28"/>
          <w:szCs w:val="28"/>
        </w:rPr>
        <w:t>(</w:t>
      </w:r>
      <w:r w:rsidR="002F0CB3">
        <w:rPr>
          <w:sz w:val="28"/>
          <w:szCs w:val="28"/>
          <w:lang w:val="kk-KZ"/>
        </w:rPr>
        <w:t xml:space="preserve">г. </w:t>
      </w:r>
      <w:r w:rsidR="00E10EC6" w:rsidRPr="00F1695F">
        <w:rPr>
          <w:sz w:val="28"/>
          <w:szCs w:val="28"/>
          <w:lang w:val="kk-KZ"/>
        </w:rPr>
        <w:t>Астана</w:t>
      </w:r>
      <w:r>
        <w:rPr>
          <w:sz w:val="28"/>
          <w:szCs w:val="28"/>
          <w:lang w:val="kk-KZ"/>
        </w:rPr>
        <w:t xml:space="preserve">, </w:t>
      </w:r>
      <w:r w:rsidR="009378EF" w:rsidRPr="00463D2C">
        <w:rPr>
          <w:sz w:val="28"/>
          <w:szCs w:val="28"/>
        </w:rPr>
        <w:t>2022</w:t>
      </w:r>
      <w:r w:rsidR="002F0CB3">
        <w:rPr>
          <w:sz w:val="28"/>
          <w:szCs w:val="28"/>
          <w:lang w:val="kk-KZ"/>
        </w:rPr>
        <w:t xml:space="preserve"> г.</w:t>
      </w:r>
      <w:r w:rsidR="009378EF" w:rsidRPr="00463D2C">
        <w:rPr>
          <w:sz w:val="28"/>
          <w:szCs w:val="28"/>
        </w:rPr>
        <w:t>)</w:t>
      </w:r>
      <w:r>
        <w:rPr>
          <w:sz w:val="28"/>
          <w:szCs w:val="28"/>
        </w:rPr>
        <w:t>;</w:t>
      </w:r>
    </w:p>
    <w:p w14:paraId="44053F79" w14:textId="378DDE7B" w:rsidR="00B1320A" w:rsidRPr="00F1695F" w:rsidRDefault="00463D2C" w:rsidP="00067CE2">
      <w:pPr>
        <w:pStyle w:val="a5"/>
        <w:widowControl/>
        <w:numPr>
          <w:ilvl w:val="0"/>
          <w:numId w:val="1"/>
        </w:numPr>
        <w:tabs>
          <w:tab w:val="left" w:pos="993"/>
          <w:tab w:val="left" w:pos="1560"/>
        </w:tabs>
        <w:autoSpaceDE/>
        <w:autoSpaceDN/>
        <w:ind w:left="0" w:right="0" w:firstLine="709"/>
        <w:contextualSpacing/>
        <w:rPr>
          <w:sz w:val="28"/>
          <w:szCs w:val="28"/>
        </w:rPr>
      </w:pPr>
      <w:r>
        <w:rPr>
          <w:sz w:val="28"/>
          <w:szCs w:val="28"/>
        </w:rPr>
        <w:t>13-</w:t>
      </w:r>
      <w:r w:rsidR="0013254F">
        <w:rPr>
          <w:sz w:val="28"/>
          <w:szCs w:val="28"/>
          <w:lang w:val="kk-KZ"/>
        </w:rPr>
        <w:t>я</w:t>
      </w:r>
      <w:r w:rsidR="00067CE2">
        <w:rPr>
          <w:sz w:val="28"/>
          <w:szCs w:val="28"/>
          <w:lang w:val="kk-KZ"/>
        </w:rPr>
        <w:t xml:space="preserve"> </w:t>
      </w:r>
      <w:r w:rsidR="00B1320A" w:rsidRPr="00F1695F">
        <w:rPr>
          <w:sz w:val="28"/>
          <w:szCs w:val="28"/>
        </w:rPr>
        <w:t>Иссык-</w:t>
      </w:r>
      <w:proofErr w:type="spellStart"/>
      <w:r w:rsidR="00B1320A" w:rsidRPr="00F1695F">
        <w:rPr>
          <w:sz w:val="28"/>
          <w:szCs w:val="28"/>
        </w:rPr>
        <w:t>Кульск</w:t>
      </w:r>
      <w:proofErr w:type="spellEnd"/>
      <w:r w:rsidR="001D2625">
        <w:rPr>
          <w:sz w:val="28"/>
          <w:szCs w:val="28"/>
          <w:lang w:val="kk-KZ"/>
        </w:rPr>
        <w:t>ая</w:t>
      </w:r>
      <w:r w:rsidR="00B1320A" w:rsidRPr="00F1695F">
        <w:rPr>
          <w:sz w:val="28"/>
          <w:szCs w:val="28"/>
        </w:rPr>
        <w:t xml:space="preserve"> </w:t>
      </w:r>
      <w:proofErr w:type="spellStart"/>
      <w:r w:rsidRPr="00F1695F">
        <w:rPr>
          <w:sz w:val="28"/>
          <w:szCs w:val="28"/>
        </w:rPr>
        <w:t>международн</w:t>
      </w:r>
      <w:proofErr w:type="spellEnd"/>
      <w:r w:rsidR="001D2625">
        <w:rPr>
          <w:sz w:val="28"/>
          <w:szCs w:val="28"/>
          <w:lang w:val="kk-KZ"/>
        </w:rPr>
        <w:t>ая</w:t>
      </w:r>
      <w:r w:rsidRPr="00F1695F">
        <w:rPr>
          <w:sz w:val="28"/>
          <w:szCs w:val="28"/>
        </w:rPr>
        <w:t xml:space="preserve"> </w:t>
      </w:r>
      <w:r w:rsidR="00B1320A" w:rsidRPr="00F1695F">
        <w:rPr>
          <w:sz w:val="28"/>
          <w:szCs w:val="28"/>
        </w:rPr>
        <w:t>школ</w:t>
      </w:r>
      <w:r>
        <w:rPr>
          <w:sz w:val="28"/>
          <w:szCs w:val="28"/>
        </w:rPr>
        <w:t>ы</w:t>
      </w:r>
      <w:r w:rsidR="00B1320A" w:rsidRPr="00F1695F">
        <w:rPr>
          <w:sz w:val="28"/>
          <w:szCs w:val="28"/>
        </w:rPr>
        <w:t>-</w:t>
      </w:r>
      <w:proofErr w:type="spellStart"/>
      <w:r w:rsidR="00B1320A" w:rsidRPr="00F1695F">
        <w:rPr>
          <w:sz w:val="28"/>
          <w:szCs w:val="28"/>
        </w:rPr>
        <w:t>конференци</w:t>
      </w:r>
      <w:proofErr w:type="spellEnd"/>
      <w:r w:rsidR="001D2625">
        <w:rPr>
          <w:sz w:val="28"/>
          <w:szCs w:val="28"/>
          <w:lang w:val="kk-KZ"/>
        </w:rPr>
        <w:t>я</w:t>
      </w:r>
      <w:r w:rsidR="00B1320A" w:rsidRPr="00F1695F">
        <w:rPr>
          <w:sz w:val="28"/>
          <w:szCs w:val="28"/>
        </w:rPr>
        <w:t xml:space="preserve"> по радиационной физике SCORPh-2023, посвященной 90-летию со дня рождения члена-корреспондента НАН КР </w:t>
      </w:r>
      <w:proofErr w:type="gramStart"/>
      <w:r w:rsidR="00B1320A" w:rsidRPr="00F1695F">
        <w:rPr>
          <w:sz w:val="28"/>
          <w:szCs w:val="28"/>
        </w:rPr>
        <w:t>А.А.</w:t>
      </w:r>
      <w:proofErr w:type="gramEnd"/>
      <w:r>
        <w:rPr>
          <w:sz w:val="28"/>
          <w:szCs w:val="28"/>
        </w:rPr>
        <w:t xml:space="preserve"> </w:t>
      </w:r>
      <w:proofErr w:type="spellStart"/>
      <w:r w:rsidR="00B1320A" w:rsidRPr="00F1695F">
        <w:rPr>
          <w:sz w:val="28"/>
          <w:szCs w:val="28"/>
        </w:rPr>
        <w:t>Алыбакова</w:t>
      </w:r>
      <w:proofErr w:type="spellEnd"/>
      <w:r w:rsidR="00B1320A" w:rsidRPr="00F1695F">
        <w:rPr>
          <w:sz w:val="28"/>
          <w:szCs w:val="28"/>
        </w:rPr>
        <w:t xml:space="preserve"> (</w:t>
      </w:r>
      <w:r w:rsidR="002F0CB3">
        <w:rPr>
          <w:sz w:val="28"/>
          <w:szCs w:val="28"/>
          <w:lang w:val="kk-KZ"/>
        </w:rPr>
        <w:t xml:space="preserve">г. </w:t>
      </w:r>
      <w:r w:rsidR="00B1320A" w:rsidRPr="00F1695F">
        <w:rPr>
          <w:sz w:val="28"/>
          <w:szCs w:val="28"/>
        </w:rPr>
        <w:t>Бишкек</w:t>
      </w:r>
      <w:r>
        <w:rPr>
          <w:sz w:val="28"/>
          <w:szCs w:val="28"/>
        </w:rPr>
        <w:t xml:space="preserve">, </w:t>
      </w:r>
      <w:r w:rsidR="00B1320A" w:rsidRPr="00F1695F">
        <w:rPr>
          <w:sz w:val="28"/>
          <w:szCs w:val="28"/>
        </w:rPr>
        <w:t>2023</w:t>
      </w:r>
      <w:r w:rsidR="002F0CB3">
        <w:rPr>
          <w:sz w:val="28"/>
          <w:szCs w:val="28"/>
          <w:lang w:val="kk-KZ"/>
        </w:rPr>
        <w:t xml:space="preserve"> г.</w:t>
      </w:r>
      <w:r w:rsidR="00B1320A" w:rsidRPr="00F1695F">
        <w:rPr>
          <w:sz w:val="28"/>
          <w:szCs w:val="28"/>
        </w:rPr>
        <w:t>)</w:t>
      </w:r>
      <w:r>
        <w:rPr>
          <w:sz w:val="28"/>
          <w:szCs w:val="28"/>
        </w:rPr>
        <w:t>;</w:t>
      </w:r>
      <w:r w:rsidR="00E10EC6" w:rsidRPr="00F1695F">
        <w:rPr>
          <w:sz w:val="28"/>
          <w:szCs w:val="28"/>
        </w:rPr>
        <w:t xml:space="preserve"> </w:t>
      </w:r>
    </w:p>
    <w:p w14:paraId="0AFE31E0" w14:textId="1FB03AD9" w:rsidR="009378EF" w:rsidRPr="00F1695F" w:rsidRDefault="00E10EC6" w:rsidP="00F1695F">
      <w:pPr>
        <w:pStyle w:val="a5"/>
        <w:widowControl/>
        <w:numPr>
          <w:ilvl w:val="0"/>
          <w:numId w:val="1"/>
        </w:numPr>
        <w:tabs>
          <w:tab w:val="left" w:pos="993"/>
        </w:tabs>
        <w:autoSpaceDE/>
        <w:autoSpaceDN/>
        <w:ind w:left="0" w:right="0" w:firstLine="709"/>
        <w:contextualSpacing/>
        <w:rPr>
          <w:sz w:val="28"/>
          <w:szCs w:val="28"/>
          <w:lang w:val="en-CA"/>
        </w:rPr>
      </w:pPr>
      <w:r w:rsidRPr="00F1695F">
        <w:rPr>
          <w:sz w:val="28"/>
          <w:szCs w:val="28"/>
          <w:lang w:val="en-CA"/>
        </w:rPr>
        <w:t>6</w:t>
      </w:r>
      <w:r w:rsidRPr="00463D2C">
        <w:rPr>
          <w:sz w:val="28"/>
          <w:szCs w:val="28"/>
          <w:lang w:val="en-CA"/>
        </w:rPr>
        <w:t>th</w:t>
      </w:r>
      <w:r w:rsidRPr="00F1695F">
        <w:rPr>
          <w:sz w:val="28"/>
          <w:szCs w:val="28"/>
          <w:lang w:val="en-CA"/>
        </w:rPr>
        <w:t xml:space="preserve"> </w:t>
      </w:r>
      <w:r w:rsidR="0013254F">
        <w:rPr>
          <w:sz w:val="28"/>
          <w:szCs w:val="28"/>
          <w:lang w:val="en-CA"/>
        </w:rPr>
        <w:t>I</w:t>
      </w:r>
      <w:r w:rsidR="00463D2C" w:rsidRPr="00F1695F">
        <w:rPr>
          <w:sz w:val="28"/>
          <w:szCs w:val="28"/>
          <w:lang w:val="en-CA"/>
        </w:rPr>
        <w:t xml:space="preserve">nternational </w:t>
      </w:r>
      <w:r w:rsidR="0013254F">
        <w:rPr>
          <w:sz w:val="28"/>
          <w:szCs w:val="28"/>
          <w:lang w:val="en-CA"/>
        </w:rPr>
        <w:t>C</w:t>
      </w:r>
      <w:r w:rsidR="00463D2C" w:rsidRPr="00F1695F">
        <w:rPr>
          <w:sz w:val="28"/>
          <w:szCs w:val="28"/>
          <w:lang w:val="en-CA"/>
        </w:rPr>
        <w:t>onference</w:t>
      </w:r>
      <w:r w:rsidR="00463D2C" w:rsidRPr="00F1695F">
        <w:rPr>
          <w:sz w:val="28"/>
          <w:szCs w:val="28"/>
          <w:lang w:val="kk-KZ"/>
        </w:rPr>
        <w:t xml:space="preserve"> </w:t>
      </w:r>
      <w:r w:rsidRPr="00F1695F">
        <w:rPr>
          <w:sz w:val="28"/>
          <w:szCs w:val="28"/>
          <w:lang w:val="kk-KZ"/>
        </w:rPr>
        <w:t>«</w:t>
      </w:r>
      <w:r w:rsidR="00653C53" w:rsidRPr="00F1695F">
        <w:rPr>
          <w:sz w:val="28"/>
          <w:szCs w:val="28"/>
          <w:lang w:val="kk-KZ"/>
        </w:rPr>
        <w:t>Rare Earth Materials</w:t>
      </w:r>
      <w:r w:rsidRPr="00F1695F">
        <w:rPr>
          <w:sz w:val="28"/>
          <w:szCs w:val="28"/>
          <w:lang w:val="kk-KZ"/>
        </w:rPr>
        <w:t>»</w:t>
      </w:r>
      <w:r w:rsidRPr="00F1695F">
        <w:rPr>
          <w:sz w:val="28"/>
          <w:szCs w:val="28"/>
          <w:lang w:val="en-CA"/>
        </w:rPr>
        <w:t xml:space="preserve"> </w:t>
      </w:r>
      <w:r w:rsidRPr="00F1695F">
        <w:rPr>
          <w:sz w:val="28"/>
          <w:szCs w:val="28"/>
          <w:lang w:val="kk-KZ"/>
        </w:rPr>
        <w:t>(</w:t>
      </w:r>
      <w:r w:rsidR="002F0CB3">
        <w:rPr>
          <w:sz w:val="28"/>
          <w:szCs w:val="28"/>
          <w:lang w:val="kk-KZ"/>
        </w:rPr>
        <w:t xml:space="preserve">г. </w:t>
      </w:r>
      <w:r w:rsidRPr="00F1695F">
        <w:rPr>
          <w:sz w:val="28"/>
          <w:szCs w:val="28"/>
          <w:lang w:val="kk-KZ"/>
        </w:rPr>
        <w:t>Вильнюс, 20-23 октября 2024</w:t>
      </w:r>
      <w:r w:rsidR="002F0CB3">
        <w:rPr>
          <w:sz w:val="28"/>
          <w:szCs w:val="28"/>
          <w:lang w:val="kk-KZ"/>
        </w:rPr>
        <w:t xml:space="preserve"> г.</w:t>
      </w:r>
      <w:proofErr w:type="gramStart"/>
      <w:r w:rsidRPr="00F1695F">
        <w:rPr>
          <w:sz w:val="28"/>
          <w:szCs w:val="28"/>
          <w:lang w:val="kk-KZ"/>
        </w:rPr>
        <w:t>)</w:t>
      </w:r>
      <w:r w:rsidR="00463D2C">
        <w:rPr>
          <w:sz w:val="28"/>
          <w:szCs w:val="28"/>
          <w:lang w:val="kk-KZ"/>
        </w:rPr>
        <w:t>;</w:t>
      </w:r>
      <w:proofErr w:type="gramEnd"/>
    </w:p>
    <w:p w14:paraId="2F41C6C2" w14:textId="739DE384" w:rsidR="009378EF" w:rsidRPr="00F1695F" w:rsidRDefault="00463D2C" w:rsidP="00F1695F">
      <w:pPr>
        <w:pStyle w:val="a5"/>
        <w:numPr>
          <w:ilvl w:val="0"/>
          <w:numId w:val="1"/>
        </w:numPr>
        <w:tabs>
          <w:tab w:val="left" w:pos="993"/>
        </w:tabs>
        <w:ind w:left="0" w:right="0" w:firstLine="709"/>
        <w:rPr>
          <w:sz w:val="28"/>
          <w:szCs w:val="28"/>
        </w:rPr>
      </w:pPr>
      <w:r>
        <w:rPr>
          <w:sz w:val="28"/>
          <w:szCs w:val="28"/>
        </w:rPr>
        <w:t>16-</w:t>
      </w:r>
      <w:r w:rsidR="0013254F">
        <w:rPr>
          <w:sz w:val="28"/>
          <w:szCs w:val="28"/>
          <w:lang w:val="kk-KZ"/>
        </w:rPr>
        <w:t>я</w:t>
      </w:r>
      <w:r w:rsidR="009378EF" w:rsidRPr="00F1695F">
        <w:rPr>
          <w:sz w:val="28"/>
          <w:szCs w:val="28"/>
        </w:rPr>
        <w:t xml:space="preserve"> </w:t>
      </w:r>
      <w:proofErr w:type="spellStart"/>
      <w:r w:rsidRPr="00F1695F">
        <w:rPr>
          <w:sz w:val="28"/>
          <w:szCs w:val="28"/>
        </w:rPr>
        <w:t>международн</w:t>
      </w:r>
      <w:proofErr w:type="spellEnd"/>
      <w:r w:rsidR="001D2625">
        <w:rPr>
          <w:sz w:val="28"/>
          <w:szCs w:val="28"/>
          <w:lang w:val="kk-KZ"/>
        </w:rPr>
        <w:t>ая</w:t>
      </w:r>
      <w:r w:rsidRPr="00F1695F">
        <w:rPr>
          <w:sz w:val="28"/>
          <w:szCs w:val="28"/>
        </w:rPr>
        <w:t xml:space="preserve"> </w:t>
      </w:r>
      <w:proofErr w:type="spellStart"/>
      <w:r w:rsidR="009378EF" w:rsidRPr="00F1695F">
        <w:rPr>
          <w:sz w:val="28"/>
          <w:szCs w:val="28"/>
        </w:rPr>
        <w:t>научн</w:t>
      </w:r>
      <w:proofErr w:type="spellEnd"/>
      <w:r w:rsidR="001D2625">
        <w:rPr>
          <w:sz w:val="28"/>
          <w:szCs w:val="28"/>
          <w:lang w:val="kk-KZ"/>
        </w:rPr>
        <w:t>ая</w:t>
      </w:r>
      <w:r w:rsidR="009378EF" w:rsidRPr="00F1695F">
        <w:rPr>
          <w:sz w:val="28"/>
          <w:szCs w:val="28"/>
        </w:rPr>
        <w:t xml:space="preserve"> </w:t>
      </w:r>
      <w:proofErr w:type="spellStart"/>
      <w:r w:rsidR="009378EF" w:rsidRPr="00F1695F">
        <w:rPr>
          <w:sz w:val="28"/>
          <w:szCs w:val="28"/>
        </w:rPr>
        <w:t>конференци</w:t>
      </w:r>
      <w:proofErr w:type="spellEnd"/>
      <w:r w:rsidR="001D2625">
        <w:rPr>
          <w:sz w:val="28"/>
          <w:szCs w:val="28"/>
          <w:lang w:val="kk-KZ"/>
        </w:rPr>
        <w:t>я</w:t>
      </w:r>
      <w:r w:rsidR="009378EF" w:rsidRPr="00F1695F">
        <w:rPr>
          <w:sz w:val="28"/>
          <w:szCs w:val="28"/>
        </w:rPr>
        <w:t xml:space="preserve"> «Физика твердого тела», посвященной памяти профессора Плотникова </w:t>
      </w:r>
      <w:proofErr w:type="gramStart"/>
      <w:r w:rsidR="009378EF" w:rsidRPr="00F1695F">
        <w:rPr>
          <w:sz w:val="28"/>
          <w:szCs w:val="28"/>
        </w:rPr>
        <w:t>С</w:t>
      </w:r>
      <w:r w:rsidR="001D2625">
        <w:rPr>
          <w:sz w:val="28"/>
          <w:szCs w:val="28"/>
          <w:lang w:val="kk-KZ"/>
        </w:rPr>
        <w:t>.</w:t>
      </w:r>
      <w:r w:rsidR="009378EF" w:rsidRPr="00F1695F">
        <w:rPr>
          <w:sz w:val="28"/>
          <w:szCs w:val="28"/>
        </w:rPr>
        <w:t>В</w:t>
      </w:r>
      <w:r w:rsidR="001D2625">
        <w:rPr>
          <w:sz w:val="28"/>
          <w:szCs w:val="28"/>
          <w:lang w:val="kk-KZ"/>
        </w:rPr>
        <w:t>.</w:t>
      </w:r>
      <w:proofErr w:type="gramEnd"/>
      <w:r w:rsidR="009378EF" w:rsidRPr="00F1695F">
        <w:rPr>
          <w:sz w:val="28"/>
          <w:szCs w:val="28"/>
        </w:rPr>
        <w:t xml:space="preserve"> </w:t>
      </w:r>
      <w:r w:rsidR="007E5BBC" w:rsidRPr="00F1695F">
        <w:rPr>
          <w:sz w:val="28"/>
          <w:szCs w:val="28"/>
          <w:lang w:val="kk-KZ"/>
        </w:rPr>
        <w:t>(</w:t>
      </w:r>
      <w:r w:rsidR="001D2625">
        <w:rPr>
          <w:sz w:val="28"/>
          <w:szCs w:val="28"/>
          <w:lang w:val="kk-KZ"/>
        </w:rPr>
        <w:t xml:space="preserve">г. </w:t>
      </w:r>
      <w:r w:rsidR="007E5BBC" w:rsidRPr="00F1695F">
        <w:rPr>
          <w:sz w:val="28"/>
          <w:szCs w:val="28"/>
          <w:lang w:val="kk-KZ"/>
        </w:rPr>
        <w:t xml:space="preserve">Усть-Каменогорск, </w:t>
      </w:r>
      <w:r w:rsidR="009378EF" w:rsidRPr="00F1695F">
        <w:rPr>
          <w:sz w:val="28"/>
          <w:szCs w:val="28"/>
        </w:rPr>
        <w:t>4 апреля 2025</w:t>
      </w:r>
      <w:r w:rsidR="001D2625">
        <w:rPr>
          <w:sz w:val="28"/>
          <w:szCs w:val="28"/>
          <w:lang w:val="kk-KZ"/>
        </w:rPr>
        <w:t xml:space="preserve"> г.</w:t>
      </w:r>
      <w:r w:rsidR="007E5BBC" w:rsidRPr="00F1695F">
        <w:rPr>
          <w:sz w:val="28"/>
          <w:szCs w:val="28"/>
          <w:lang w:val="kk-KZ"/>
        </w:rPr>
        <w:t>)</w:t>
      </w:r>
      <w:r>
        <w:rPr>
          <w:sz w:val="28"/>
          <w:szCs w:val="28"/>
          <w:lang w:val="kk-KZ"/>
        </w:rPr>
        <w:t>.</w:t>
      </w:r>
    </w:p>
    <w:bookmarkEnd w:id="11"/>
    <w:p w14:paraId="7B35BB4D" w14:textId="7B0E1C16" w:rsidR="00C3156B" w:rsidRPr="00F1695F" w:rsidRDefault="00C3156B" w:rsidP="00F1695F">
      <w:pPr>
        <w:pStyle w:val="2"/>
        <w:tabs>
          <w:tab w:val="left" w:pos="993"/>
        </w:tabs>
        <w:ind w:left="0" w:firstLine="709"/>
      </w:pPr>
      <w:r w:rsidRPr="00F1695F">
        <w:t>Опубликованные результаты работы.</w:t>
      </w:r>
    </w:p>
    <w:p w14:paraId="575F6385" w14:textId="58268FE8" w:rsidR="00C3156B" w:rsidRPr="00F1695F" w:rsidRDefault="00C3156B" w:rsidP="00F1695F">
      <w:pPr>
        <w:pStyle w:val="a3"/>
        <w:tabs>
          <w:tab w:val="left" w:pos="993"/>
        </w:tabs>
        <w:ind w:left="0" w:firstLine="709"/>
      </w:pPr>
      <w:bookmarkStart w:id="12" w:name="_Hlk210746072"/>
      <w:r w:rsidRPr="00F1695F">
        <w:t>По материалам диссертационной работы опубликован</w:t>
      </w:r>
      <w:r w:rsidR="00BB7C1B" w:rsidRPr="00F1695F">
        <w:t>ы</w:t>
      </w:r>
      <w:r w:rsidRPr="00F1695F">
        <w:t xml:space="preserve"> </w:t>
      </w:r>
      <w:r w:rsidR="00015C25" w:rsidRPr="00F1695F">
        <w:rPr>
          <w:lang w:val="kk-KZ"/>
        </w:rPr>
        <w:t>7</w:t>
      </w:r>
      <w:r w:rsidRPr="00F1695F">
        <w:t xml:space="preserve"> научных работ, из них: </w:t>
      </w:r>
      <w:r w:rsidR="000878CC" w:rsidRPr="00F1695F">
        <w:rPr>
          <w:lang w:val="kk-KZ"/>
        </w:rPr>
        <w:t>3</w:t>
      </w:r>
      <w:r w:rsidRPr="00F1695F">
        <w:t xml:space="preserve"> стать</w:t>
      </w:r>
      <w:r w:rsidR="00BB7C1B" w:rsidRPr="00F1695F">
        <w:t>и</w:t>
      </w:r>
      <w:r w:rsidR="005B763A" w:rsidRPr="00F1695F">
        <w:t xml:space="preserve"> </w:t>
      </w:r>
      <w:r w:rsidRPr="00F1695F">
        <w:t>в рецензируем</w:t>
      </w:r>
      <w:r w:rsidR="002F0CB3">
        <w:rPr>
          <w:lang w:val="kk-KZ"/>
        </w:rPr>
        <w:t>ых</w:t>
      </w:r>
      <w:r w:rsidRPr="00F1695F">
        <w:t xml:space="preserve"> </w:t>
      </w:r>
      <w:proofErr w:type="spellStart"/>
      <w:r w:rsidRPr="00F1695F">
        <w:t>научн</w:t>
      </w:r>
      <w:proofErr w:type="spellEnd"/>
      <w:r w:rsidR="002F0CB3">
        <w:rPr>
          <w:lang w:val="kk-KZ"/>
        </w:rPr>
        <w:t>ых</w:t>
      </w:r>
      <w:r w:rsidRPr="00F1695F">
        <w:t xml:space="preserve"> журнал</w:t>
      </w:r>
      <w:r w:rsidR="002F0CB3">
        <w:rPr>
          <w:lang w:val="kk-KZ"/>
        </w:rPr>
        <w:t>ах</w:t>
      </w:r>
      <w:r w:rsidRPr="00F1695F">
        <w:t xml:space="preserve">, </w:t>
      </w:r>
      <w:proofErr w:type="spellStart"/>
      <w:r w:rsidRPr="00F1695F">
        <w:t>входящ</w:t>
      </w:r>
      <w:proofErr w:type="spellEnd"/>
      <w:r w:rsidR="002F0CB3">
        <w:rPr>
          <w:lang w:val="kk-KZ"/>
        </w:rPr>
        <w:t>их</w:t>
      </w:r>
      <w:r w:rsidRPr="00F1695F">
        <w:t xml:space="preserve"> в базу данных Web </w:t>
      </w:r>
      <w:proofErr w:type="spellStart"/>
      <w:r w:rsidRPr="00F1695F">
        <w:t>of</w:t>
      </w:r>
      <w:proofErr w:type="spellEnd"/>
      <w:r w:rsidRPr="00F1695F">
        <w:t xml:space="preserve"> Science и </w:t>
      </w:r>
      <w:proofErr w:type="spellStart"/>
      <w:r w:rsidRPr="00F1695F">
        <w:t>Scopus</w:t>
      </w:r>
      <w:proofErr w:type="spellEnd"/>
      <w:r w:rsidRPr="00F1695F">
        <w:t xml:space="preserve">; в материалах </w:t>
      </w:r>
      <w:r w:rsidR="00B1320A" w:rsidRPr="00F1695F">
        <w:rPr>
          <w:lang w:val="kk-KZ"/>
        </w:rPr>
        <w:t>4</w:t>
      </w:r>
      <w:r w:rsidRPr="00F1695F">
        <w:t>-х международных конференций.</w:t>
      </w:r>
    </w:p>
    <w:bookmarkEnd w:id="12"/>
    <w:p w14:paraId="0179CA8C" w14:textId="232F2C4D" w:rsidR="00C3156B" w:rsidRPr="00F1695F" w:rsidRDefault="00C3156B" w:rsidP="00F1695F">
      <w:pPr>
        <w:pStyle w:val="a3"/>
        <w:tabs>
          <w:tab w:val="left" w:pos="993"/>
        </w:tabs>
        <w:ind w:left="0" w:firstLine="709"/>
      </w:pPr>
      <w:r w:rsidRPr="00F1695F">
        <w:rPr>
          <w:b/>
        </w:rPr>
        <w:t xml:space="preserve">Структура и объем работы. </w:t>
      </w:r>
      <w:r w:rsidRPr="00F1695F">
        <w:t xml:space="preserve">Диссертационная работа состоит из введения, четырех разделов, заключения и списка использованных источников. </w:t>
      </w:r>
      <w:r w:rsidRPr="00F1695F">
        <w:lastRenderedPageBreak/>
        <w:t>Объем диссертационной работы составляет 10</w:t>
      </w:r>
      <w:r w:rsidR="00402DEF">
        <w:rPr>
          <w:lang w:val="kk-KZ"/>
        </w:rPr>
        <w:t>5</w:t>
      </w:r>
      <w:r w:rsidRPr="00F1695F">
        <w:t xml:space="preserve"> машинописных страниц, включает </w:t>
      </w:r>
      <w:r w:rsidR="00BD12C8" w:rsidRPr="00F1695F">
        <w:rPr>
          <w:lang w:val="kk-KZ"/>
        </w:rPr>
        <w:t>63</w:t>
      </w:r>
      <w:r w:rsidRPr="00F1695F">
        <w:t xml:space="preserve"> рисунк</w:t>
      </w:r>
      <w:r w:rsidR="007A65F9">
        <w:t>а</w:t>
      </w:r>
      <w:r w:rsidRPr="00F1695F">
        <w:t xml:space="preserve">, </w:t>
      </w:r>
      <w:r w:rsidR="00212C11" w:rsidRPr="00F1695F">
        <w:t>6</w:t>
      </w:r>
      <w:r w:rsidRPr="00F1695F">
        <w:t xml:space="preserve"> таблиц и 11</w:t>
      </w:r>
      <w:r w:rsidR="00212C11" w:rsidRPr="00F1695F">
        <w:t>7</w:t>
      </w:r>
      <w:r w:rsidRPr="00F1695F">
        <w:t xml:space="preserve"> литературных источников.</w:t>
      </w:r>
    </w:p>
    <w:p w14:paraId="385C1F8C" w14:textId="2D0BD5DF" w:rsidR="00C3156B" w:rsidRPr="00F1695F" w:rsidRDefault="00C3156B" w:rsidP="00F1695F">
      <w:pPr>
        <w:pStyle w:val="a3"/>
        <w:tabs>
          <w:tab w:val="left" w:pos="993"/>
        </w:tabs>
        <w:ind w:left="0" w:firstLine="709"/>
      </w:pPr>
      <w:r w:rsidRPr="00F1695F">
        <w:rPr>
          <w:b/>
        </w:rPr>
        <w:t xml:space="preserve">Во введении </w:t>
      </w:r>
      <w:r w:rsidRPr="00F1695F">
        <w:t>показана актуальность темы диссертационной работы, личный вклад автора, связь диссертационной работы с другими научно-исследовательскими работами, описана методическая база исследований.</w:t>
      </w:r>
    </w:p>
    <w:p w14:paraId="41330AAA" w14:textId="36D2025A" w:rsidR="00C3156B" w:rsidRPr="00F1695F" w:rsidRDefault="00C3156B" w:rsidP="00F1695F">
      <w:pPr>
        <w:pStyle w:val="a3"/>
        <w:tabs>
          <w:tab w:val="left" w:pos="993"/>
        </w:tabs>
        <w:ind w:left="0" w:firstLine="709"/>
      </w:pPr>
      <w:r w:rsidRPr="00F1695F">
        <w:rPr>
          <w:b/>
        </w:rPr>
        <w:t xml:space="preserve">Первый раздел </w:t>
      </w:r>
      <w:r w:rsidRPr="00F1695F">
        <w:t xml:space="preserve">содержит обзор литературы по теме диссертации. </w:t>
      </w:r>
      <w:r w:rsidR="00E10EC6" w:rsidRPr="00F1695F">
        <w:t>Рассмотрены</w:t>
      </w:r>
      <w:r w:rsidR="00E10EC6" w:rsidRPr="00F1695F">
        <w:rPr>
          <w:lang w:val="kk-KZ"/>
        </w:rPr>
        <w:t xml:space="preserve"> кристаллическ</w:t>
      </w:r>
      <w:r w:rsidR="00BB7C1B" w:rsidRPr="00F1695F">
        <w:rPr>
          <w:lang w:val="kk-KZ"/>
        </w:rPr>
        <w:t>ая</w:t>
      </w:r>
      <w:r w:rsidR="00E10EC6" w:rsidRPr="00F1695F">
        <w:rPr>
          <w:lang w:val="kk-KZ"/>
        </w:rPr>
        <w:t xml:space="preserve"> структур</w:t>
      </w:r>
      <w:r w:rsidR="00BB7C1B" w:rsidRPr="00F1695F">
        <w:rPr>
          <w:lang w:val="kk-KZ"/>
        </w:rPr>
        <w:t>а</w:t>
      </w:r>
      <w:r w:rsidR="00E10EC6" w:rsidRPr="00F1695F">
        <w:rPr>
          <w:lang w:val="kk-KZ"/>
        </w:rPr>
        <w:t xml:space="preserve"> и физико-химические свойств</w:t>
      </w:r>
      <w:r w:rsidR="00BB00A0" w:rsidRPr="00F1695F">
        <w:rPr>
          <w:lang w:val="kk-KZ"/>
        </w:rPr>
        <w:t>а</w:t>
      </w:r>
      <w:r w:rsidR="00E10EC6" w:rsidRPr="00F1695F">
        <w:rPr>
          <w:lang w:val="kk-KZ"/>
        </w:rPr>
        <w:t xml:space="preserve"> фосфатов и сульфатов; </w:t>
      </w:r>
      <w:r w:rsidR="00E02C09" w:rsidRPr="00F1695F">
        <w:rPr>
          <w:rFonts w:eastAsia="Calibri"/>
        </w:rPr>
        <w:t xml:space="preserve">структурные особенности и фазовые переходы в </w:t>
      </w:r>
      <w:r w:rsidR="00E02C09" w:rsidRPr="00F1695F">
        <w:rPr>
          <w:lang w:val="kk-KZ"/>
        </w:rPr>
        <w:t>фосфатах и</w:t>
      </w:r>
      <w:r w:rsidR="00E02C09" w:rsidRPr="00F1695F">
        <w:rPr>
          <w:rFonts w:eastAsia="Calibri"/>
        </w:rPr>
        <w:t xml:space="preserve"> сульфатах щелочных и </w:t>
      </w:r>
      <w:proofErr w:type="gramStart"/>
      <w:r w:rsidR="00E02C09" w:rsidRPr="00F1695F">
        <w:rPr>
          <w:rFonts w:eastAsia="Calibri"/>
        </w:rPr>
        <w:t>щелочно-земельных</w:t>
      </w:r>
      <w:proofErr w:type="gramEnd"/>
      <w:r w:rsidR="00E02C09" w:rsidRPr="00F1695F">
        <w:rPr>
          <w:rFonts w:eastAsia="Calibri"/>
        </w:rPr>
        <w:t xml:space="preserve"> металлов, их собственная люминесценция и влияние примесей. Особое внимание уделено механизмам создания </w:t>
      </w:r>
      <w:proofErr w:type="spellStart"/>
      <w:r w:rsidR="00E02C09" w:rsidRPr="00F1695F">
        <w:rPr>
          <w:rFonts w:eastAsia="Calibri"/>
        </w:rPr>
        <w:t>электронн</w:t>
      </w:r>
      <w:proofErr w:type="spellEnd"/>
      <w:r w:rsidR="00BB00A0" w:rsidRPr="00F1695F">
        <w:rPr>
          <w:rFonts w:eastAsia="Calibri"/>
          <w:lang w:val="kk-KZ"/>
        </w:rPr>
        <w:t>о</w:t>
      </w:r>
      <w:r w:rsidR="00CB79C4" w:rsidRPr="00F1695F">
        <w:rPr>
          <w:rFonts w:eastAsia="Calibri"/>
          <w:lang w:val="kk-KZ"/>
        </w:rPr>
        <w:t>-</w:t>
      </w:r>
      <w:r w:rsidR="00E02C09" w:rsidRPr="00F1695F">
        <w:rPr>
          <w:rFonts w:eastAsia="Calibri"/>
        </w:rPr>
        <w:t>дырочных центров захвата под воздействием ионизирующего излучения, а также их влиянию на термолюминесцентные и оптически стимулированные люминесцентные свойства материалов</w:t>
      </w:r>
      <w:r w:rsidR="00E02C09" w:rsidRPr="00F1695F">
        <w:rPr>
          <w:lang w:val="kk-KZ"/>
        </w:rPr>
        <w:t>.</w:t>
      </w:r>
    </w:p>
    <w:p w14:paraId="7ADA22A7" w14:textId="639B95E0" w:rsidR="00C3156B" w:rsidRPr="00F1695F" w:rsidRDefault="00C3156B" w:rsidP="00F1695F">
      <w:pPr>
        <w:pStyle w:val="a3"/>
        <w:tabs>
          <w:tab w:val="left" w:pos="993"/>
        </w:tabs>
        <w:ind w:left="0" w:firstLine="709"/>
      </w:pPr>
      <w:r w:rsidRPr="00F1695F">
        <w:rPr>
          <w:b/>
        </w:rPr>
        <w:t xml:space="preserve">Во втором разделе </w:t>
      </w:r>
      <w:r w:rsidRPr="00F1695F">
        <w:t>представлены исследуемые объекты и методы получения</w:t>
      </w:r>
      <w:r w:rsidR="00394486" w:rsidRPr="00F1695F">
        <w:rPr>
          <w:lang w:val="kk-KZ"/>
        </w:rPr>
        <w:t xml:space="preserve"> фосфатов и сульфатов щелочноземельных металлов</w:t>
      </w:r>
      <w:r w:rsidR="002D4B60" w:rsidRPr="00F1695F">
        <w:rPr>
          <w:lang w:val="kk-KZ"/>
        </w:rPr>
        <w:t xml:space="preserve"> – </w:t>
      </w:r>
      <w:r w:rsidRPr="00F1695F">
        <w:t>как чистых, так и активированных примесями</w:t>
      </w:r>
      <w:r w:rsidR="00394486" w:rsidRPr="00F1695F">
        <w:rPr>
          <w:lang w:val="kk-KZ"/>
        </w:rPr>
        <w:t xml:space="preserve">, </w:t>
      </w:r>
      <w:r w:rsidR="00394486" w:rsidRPr="00F1695F">
        <w:t>а также</w:t>
      </w:r>
      <w:r w:rsidR="002D4B60" w:rsidRPr="00F1695F">
        <w:rPr>
          <w:lang w:val="kk-KZ"/>
        </w:rPr>
        <w:t xml:space="preserve"> </w:t>
      </w:r>
      <w:r w:rsidR="002D4B60" w:rsidRPr="00F1695F">
        <w:t>методы</w:t>
      </w:r>
      <w:r w:rsidR="002D4B60" w:rsidRPr="00F1695F">
        <w:rPr>
          <w:lang w:val="kk-KZ"/>
        </w:rPr>
        <w:t xml:space="preserve"> их</w:t>
      </w:r>
      <w:r w:rsidR="002D4B60" w:rsidRPr="00F1695F">
        <w:t xml:space="preserve"> исследования</w:t>
      </w:r>
      <w:r w:rsidR="00394486" w:rsidRPr="00F1695F">
        <w:t>.</w:t>
      </w:r>
    </w:p>
    <w:p w14:paraId="1A5B1439" w14:textId="694B4CF3" w:rsidR="00AF0333" w:rsidRPr="00F1695F" w:rsidRDefault="00C3156B" w:rsidP="00F1695F">
      <w:pPr>
        <w:pStyle w:val="a3"/>
        <w:tabs>
          <w:tab w:val="left" w:pos="993"/>
        </w:tabs>
        <w:ind w:left="0" w:firstLine="709"/>
      </w:pPr>
      <w:r w:rsidRPr="00F1695F">
        <w:rPr>
          <w:b/>
        </w:rPr>
        <w:t xml:space="preserve">В третьем разделе </w:t>
      </w:r>
      <w:r w:rsidR="009B7B72" w:rsidRPr="00F1695F">
        <w:t>обсуждаются экспериментальные результаты исследований механизм</w:t>
      </w:r>
      <w:r w:rsidR="009B7B72" w:rsidRPr="00F1695F">
        <w:rPr>
          <w:lang w:val="kk-KZ"/>
        </w:rPr>
        <w:t>ов</w:t>
      </w:r>
      <w:r w:rsidR="009B7B72" w:rsidRPr="00F1695F">
        <w:t xml:space="preserve"> </w:t>
      </w:r>
      <w:r w:rsidR="009B7B72" w:rsidRPr="00F1695F">
        <w:rPr>
          <w:lang w:val="kk-KZ"/>
        </w:rPr>
        <w:t>создания</w:t>
      </w:r>
      <w:r w:rsidR="009B7B72" w:rsidRPr="00F1695F">
        <w:t xml:space="preserve"> электронно-дырочных центров захвата</w:t>
      </w:r>
      <w:r w:rsidR="009B7B72" w:rsidRPr="00F1695F">
        <w:rPr>
          <w:lang w:val="kk-KZ"/>
        </w:rPr>
        <w:t xml:space="preserve"> и образования </w:t>
      </w:r>
      <w:r w:rsidR="009B7B72" w:rsidRPr="00F1695F">
        <w:t>комбинированных электронно-излучательных состояний</w:t>
      </w:r>
      <w:r w:rsidR="009B7B72" w:rsidRPr="00F1695F">
        <w:rPr>
          <w:lang w:val="kk-KZ"/>
        </w:rPr>
        <w:t>.</w:t>
      </w:r>
      <w:r w:rsidR="009B7B72" w:rsidRPr="00F1695F">
        <w:t xml:space="preserve"> </w:t>
      </w:r>
      <w:r w:rsidR="009B7B72" w:rsidRPr="00F1695F">
        <w:rPr>
          <w:lang w:val="kk-KZ"/>
        </w:rPr>
        <w:t>Также обсуждаются рекомбинационационные излучения возникающие при рекомб</w:t>
      </w:r>
      <w:r w:rsidR="0013254F">
        <w:rPr>
          <w:lang w:val="kk-KZ"/>
        </w:rPr>
        <w:t>ина</w:t>
      </w:r>
      <w:r w:rsidR="009B7B72" w:rsidRPr="00F1695F">
        <w:rPr>
          <w:lang w:val="kk-KZ"/>
        </w:rPr>
        <w:t>цаии электронов  с н</w:t>
      </w:r>
      <w:r w:rsidR="00BB00A0" w:rsidRPr="00F1695F">
        <w:rPr>
          <w:lang w:val="kk-KZ"/>
        </w:rPr>
        <w:t>э</w:t>
      </w:r>
      <w:r w:rsidR="009B7B72" w:rsidRPr="00F1695F">
        <w:rPr>
          <w:lang w:val="kk-KZ"/>
        </w:rPr>
        <w:t>квив</w:t>
      </w:r>
      <w:r w:rsidR="0013254F">
        <w:rPr>
          <w:lang w:val="kk-KZ"/>
        </w:rPr>
        <w:t>а</w:t>
      </w:r>
      <w:r w:rsidR="009B7B72" w:rsidRPr="00F1695F">
        <w:rPr>
          <w:lang w:val="kk-KZ"/>
        </w:rPr>
        <w:t>лентно расположенны</w:t>
      </w:r>
      <w:r w:rsidR="00BB00A0" w:rsidRPr="00F1695F">
        <w:rPr>
          <w:lang w:val="kk-KZ"/>
        </w:rPr>
        <w:t>ми</w:t>
      </w:r>
      <w:r w:rsidR="009B7B72" w:rsidRPr="00F1695F">
        <w:rPr>
          <w:lang w:val="kk-KZ"/>
        </w:rPr>
        <w:t xml:space="preserve"> лок</w:t>
      </w:r>
      <w:r w:rsidR="009C5BAB">
        <w:rPr>
          <w:lang w:val="kk-KZ"/>
        </w:rPr>
        <w:t>а</w:t>
      </w:r>
      <w:r w:rsidR="009B7B72" w:rsidRPr="00F1695F">
        <w:rPr>
          <w:lang w:val="kk-KZ"/>
        </w:rPr>
        <w:t>лизованными дырками</w:t>
      </w:r>
      <w:r w:rsidR="009C5BAB">
        <w:rPr>
          <w:lang w:val="kk-KZ"/>
        </w:rPr>
        <w:t>,</w:t>
      </w:r>
      <w:r w:rsidR="009B7B72" w:rsidRPr="00F1695F">
        <w:rPr>
          <w:lang w:val="kk-KZ"/>
        </w:rPr>
        <w:t xml:space="preserve"> </w:t>
      </w:r>
      <w:r w:rsidR="009B7B72" w:rsidRPr="00F1695F">
        <w:t>и процесс</w:t>
      </w:r>
      <w:r w:rsidR="009B7B72" w:rsidRPr="00F1695F">
        <w:rPr>
          <w:lang w:val="kk-KZ"/>
        </w:rPr>
        <w:t>ов</w:t>
      </w:r>
      <w:r w:rsidR="009B7B72" w:rsidRPr="00F1695F">
        <w:t xml:space="preserve"> передачи энергии от матрицы к примесным ионам в люминофорах </w:t>
      </w:r>
      <m:oMath>
        <m:sSub>
          <m:sSubPr>
            <m:ctrlPr>
              <w:rPr>
                <w:rFonts w:ascii="Cambria Math" w:hAnsi="Cambria Math"/>
                <w:i/>
              </w:rPr>
            </m:ctrlPr>
          </m:sSubPr>
          <m:e>
            <m:r>
              <w:rPr>
                <w:rFonts w:ascii="Cambria Math" w:hAnsi="Cambria Math"/>
              </w:rPr>
              <m:t>Ca</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r>
          <w:rPr>
            <w:rFonts w:ascii="Cambria Math" w:hAnsi="Cambria Math"/>
          </w:rPr>
          <m:t>-Mn</m:t>
        </m:r>
      </m:oMath>
      <w:r w:rsidR="009B7B72" w:rsidRPr="00F1695F">
        <w:rPr>
          <w:rFonts w:eastAsiaTheme="minorEastAsia"/>
          <w:lang w:val="kk-KZ"/>
        </w:rPr>
        <w:t xml:space="preserve">, </w:t>
      </w:r>
      <m:oMath>
        <m:sSub>
          <m:sSubPr>
            <m:ctrlPr>
              <w:rPr>
                <w:rFonts w:ascii="Cambria Math" w:hAnsi="Cambria Math"/>
                <w:i/>
              </w:rPr>
            </m:ctrlPr>
          </m:sSubPr>
          <m:e>
            <m:r>
              <w:rPr>
                <w:rFonts w:ascii="Cambria Math" w:hAnsi="Cambria Math"/>
              </w:rPr>
              <m:t>Ca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r>
          <w:rPr>
            <w:rFonts w:ascii="Cambria Math" w:hAnsi="Cambria Math"/>
          </w:rPr>
          <m:t>-Mn</m:t>
        </m:r>
      </m:oMath>
      <w:r w:rsidR="009B7B72" w:rsidRPr="00F1695F">
        <w:rPr>
          <w:rFonts w:eastAsiaTheme="minorEastAsia"/>
          <w:lang w:val="kk-KZ"/>
        </w:rPr>
        <w:t xml:space="preserve"> и </w:t>
      </w:r>
      <m:oMath>
        <m:sSub>
          <m:sSubPr>
            <m:ctrlPr>
              <w:rPr>
                <w:rFonts w:ascii="Cambria Math" w:hAnsi="Cambria Math"/>
                <w:i/>
              </w:rPr>
            </m:ctrlPr>
          </m:sSubPr>
          <m:e>
            <m:r>
              <w:rPr>
                <w:rFonts w:ascii="Cambria Math" w:hAnsi="Cambria Math"/>
              </w:rPr>
              <m:t>Ca</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r>
          <w:rPr>
            <w:rFonts w:ascii="Cambria Math" w:hAnsi="Cambria Math"/>
          </w:rPr>
          <m:t>-Tb</m:t>
        </m:r>
      </m:oMath>
      <w:r w:rsidR="009B7B72" w:rsidRPr="00F1695F">
        <w:t>.</w:t>
      </w:r>
    </w:p>
    <w:p w14:paraId="78BD39B9" w14:textId="67F3C502" w:rsidR="00C3156B" w:rsidRPr="00F1695F" w:rsidRDefault="00C3156B" w:rsidP="00F1695F">
      <w:pPr>
        <w:pStyle w:val="a3"/>
        <w:tabs>
          <w:tab w:val="left" w:pos="993"/>
        </w:tabs>
        <w:ind w:left="0" w:firstLine="709"/>
      </w:pPr>
      <w:r w:rsidRPr="00F1695F">
        <w:rPr>
          <w:b/>
        </w:rPr>
        <w:t xml:space="preserve">В четвертом разделе </w:t>
      </w:r>
      <w:r w:rsidRPr="00F1695F">
        <w:t>показаны механизмы создания и структура электронно-дырочных центров захва</w:t>
      </w:r>
      <w:r w:rsidR="00BB7C1B" w:rsidRPr="00F1695F">
        <w:t>та</w:t>
      </w:r>
      <w:r w:rsidR="00197851" w:rsidRPr="00F1695F">
        <w:rPr>
          <w:lang w:val="kk-KZ"/>
        </w:rPr>
        <w:t xml:space="preserve"> </w:t>
      </w:r>
      <w:r w:rsidR="00EF59FC" w:rsidRPr="00F1695F">
        <w:rPr>
          <w:lang w:val="kk-KZ"/>
        </w:rPr>
        <w:t xml:space="preserve">в люминофоре </w:t>
      </w:r>
      <m:oMath>
        <m:sSub>
          <m:sSubPr>
            <m:ctrlPr>
              <w:rPr>
                <w:rFonts w:ascii="Cambria Math" w:hAnsi="Cambria Math"/>
                <w:i/>
                <w:kern w:val="2"/>
                <w14:ligatures w14:val="standardContextual"/>
              </w:rPr>
            </m:ctrlPr>
          </m:sSubPr>
          <m:e>
            <m:r>
              <w:rPr>
                <w:rFonts w:ascii="Cambria Math" w:hAnsi="Cambria Math"/>
                <w:lang w:val="en-US"/>
              </w:rPr>
              <m:t>BaSO</m:t>
            </m:r>
          </m:e>
          <m:sub>
            <m:r>
              <w:rPr>
                <w:rFonts w:ascii="Cambria Math" w:hAnsi="Cambria Math"/>
              </w:rPr>
              <m:t>4</m:t>
            </m:r>
          </m:sub>
        </m:sSub>
        <m:r>
          <w:rPr>
            <w:rFonts w:ascii="Cambria Math" w:hAnsi="Cambria Math"/>
          </w:rPr>
          <m:t>-</m:t>
        </m:r>
        <m:r>
          <w:rPr>
            <w:rFonts w:ascii="Cambria Math" w:hAnsi="Cambria Math"/>
            <w:lang w:val="en-US"/>
          </w:rPr>
          <m:t>Bi</m:t>
        </m:r>
      </m:oMath>
      <w:r w:rsidRPr="00F1695F">
        <w:t>. Исследован</w:t>
      </w:r>
      <w:r w:rsidR="00003C50" w:rsidRPr="00F1695F">
        <w:rPr>
          <w:lang w:val="kk-KZ"/>
        </w:rPr>
        <w:t>ы</w:t>
      </w:r>
      <w:r w:rsidRPr="00F1695F">
        <w:t xml:space="preserve"> </w:t>
      </w:r>
      <w:r w:rsidR="00EF59FC" w:rsidRPr="00F1695F">
        <w:rPr>
          <w:lang w:val="kk-KZ"/>
        </w:rPr>
        <w:t>механизмы рекомбинационн</w:t>
      </w:r>
      <w:r w:rsidR="00BB00A0" w:rsidRPr="00F1695F">
        <w:rPr>
          <w:lang w:val="kk-KZ"/>
        </w:rPr>
        <w:t>ого</w:t>
      </w:r>
      <w:r w:rsidR="00EF59FC" w:rsidRPr="00F1695F">
        <w:rPr>
          <w:lang w:val="kk-KZ"/>
        </w:rPr>
        <w:t xml:space="preserve"> излучения</w:t>
      </w:r>
      <w:r w:rsidR="00003C50" w:rsidRPr="00F1695F">
        <w:rPr>
          <w:lang w:val="kk-KZ"/>
        </w:rPr>
        <w:t>,</w:t>
      </w:r>
      <w:r w:rsidR="00EF59FC" w:rsidRPr="00F1695F">
        <w:rPr>
          <w:lang w:val="kk-KZ"/>
        </w:rPr>
        <w:t xml:space="preserve"> возникающего при возбуждении фотонами с энергией</w:t>
      </w:r>
      <w:r w:rsidR="00003C50" w:rsidRPr="00F1695F">
        <w:rPr>
          <w:lang w:val="kk-KZ"/>
        </w:rPr>
        <w:t xml:space="preserve"> </w:t>
      </w:r>
      <w:r w:rsidR="00EF59FC" w:rsidRPr="00F1695F">
        <w:rPr>
          <w:lang w:val="kk-KZ"/>
        </w:rPr>
        <w:t>превышающей ширину запрещённой зоны</w:t>
      </w:r>
      <w:r w:rsidRPr="00F1695F">
        <w:t>.</w:t>
      </w:r>
    </w:p>
    <w:p w14:paraId="0E5C7754" w14:textId="77777777" w:rsidR="00C3156B" w:rsidRPr="00F1695F" w:rsidRDefault="00C3156B" w:rsidP="00F1695F">
      <w:pPr>
        <w:pStyle w:val="a3"/>
        <w:tabs>
          <w:tab w:val="left" w:pos="993"/>
        </w:tabs>
        <w:ind w:left="0" w:firstLine="709"/>
      </w:pPr>
      <w:r w:rsidRPr="00F1695F">
        <w:rPr>
          <w:b/>
        </w:rPr>
        <w:t xml:space="preserve">В заключении </w:t>
      </w:r>
      <w:r w:rsidRPr="00F1695F">
        <w:t>приведены основные результаты диссертационной работы.</w:t>
      </w:r>
    </w:p>
    <w:p w14:paraId="2BB37F7B" w14:textId="202E5067" w:rsidR="00AE5800" w:rsidRPr="00700FAD" w:rsidRDefault="00AE5800" w:rsidP="00700FAD">
      <w:pPr>
        <w:spacing w:line="240" w:lineRule="auto"/>
        <w:ind w:firstLine="709"/>
        <w:rPr>
          <w:rFonts w:ascii="Times New Roman" w:hAnsi="Times New Roman" w:cs="Times New Roman"/>
          <w:b/>
          <w:sz w:val="28"/>
          <w:szCs w:val="28"/>
          <w:lang w:val="kk-KZ"/>
        </w:rPr>
      </w:pPr>
      <w:r w:rsidRPr="00700FAD">
        <w:rPr>
          <w:rFonts w:ascii="Times New Roman" w:hAnsi="Times New Roman" w:cs="Times New Roman"/>
          <w:b/>
          <w:sz w:val="28"/>
          <w:szCs w:val="28"/>
          <w:lang w:val="kk-KZ"/>
        </w:rPr>
        <w:br w:type="page"/>
      </w:r>
    </w:p>
    <w:bookmarkEnd w:id="3"/>
    <w:p w14:paraId="392C0879" w14:textId="556B0BD5" w:rsidR="00212C11" w:rsidRPr="00700FAD" w:rsidRDefault="00463D2C" w:rsidP="00463D2C">
      <w:pPr>
        <w:tabs>
          <w:tab w:val="left" w:pos="993"/>
        </w:tabs>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1 </w:t>
      </w:r>
      <w:r w:rsidR="00212C11" w:rsidRPr="00700FAD">
        <w:rPr>
          <w:rFonts w:ascii="Times New Roman" w:hAnsi="Times New Roman" w:cs="Times New Roman"/>
          <w:b/>
          <w:sz w:val="28"/>
          <w:szCs w:val="28"/>
          <w:lang w:val="kk-KZ"/>
        </w:rPr>
        <w:t>СОВРЕМЕННОЕ СОСТОЯНИЕ ПРОБЛЕМЫ</w:t>
      </w:r>
    </w:p>
    <w:p w14:paraId="694DD2B6" w14:textId="77777777" w:rsidR="00212C11" w:rsidRPr="00700FAD" w:rsidRDefault="00212C11" w:rsidP="00463D2C">
      <w:pPr>
        <w:tabs>
          <w:tab w:val="left" w:pos="993"/>
        </w:tabs>
        <w:spacing w:after="0" w:line="240" w:lineRule="auto"/>
        <w:ind w:firstLine="709"/>
        <w:jc w:val="both"/>
        <w:rPr>
          <w:rFonts w:ascii="Times New Roman" w:hAnsi="Times New Roman" w:cs="Times New Roman"/>
          <w:b/>
          <w:sz w:val="28"/>
          <w:szCs w:val="28"/>
        </w:rPr>
      </w:pPr>
    </w:p>
    <w:p w14:paraId="69997844" w14:textId="77777777" w:rsidR="00212C11" w:rsidRPr="00700FAD" w:rsidRDefault="00212C11" w:rsidP="00463D2C">
      <w:pPr>
        <w:tabs>
          <w:tab w:val="left" w:pos="993"/>
        </w:tabs>
        <w:spacing w:after="0" w:line="240" w:lineRule="auto"/>
        <w:ind w:firstLine="709"/>
        <w:jc w:val="both"/>
        <w:rPr>
          <w:rFonts w:ascii="Times New Roman" w:eastAsia="Times New Roman" w:hAnsi="Times New Roman" w:cs="Times New Roman"/>
          <w:b/>
          <w:bCs/>
          <w:sz w:val="28"/>
          <w:szCs w:val="28"/>
          <w:lang w:eastAsia="ru-RU"/>
        </w:rPr>
      </w:pPr>
      <w:r w:rsidRPr="00700FAD">
        <w:rPr>
          <w:rFonts w:ascii="Times New Roman" w:hAnsi="Times New Roman" w:cs="Times New Roman"/>
          <w:b/>
          <w:sz w:val="28"/>
          <w:szCs w:val="28"/>
        </w:rPr>
        <w:t>1</w:t>
      </w:r>
      <w:r w:rsidRPr="00700FAD">
        <w:rPr>
          <w:rFonts w:ascii="Times New Roman" w:hAnsi="Times New Roman" w:cs="Times New Roman"/>
          <w:b/>
          <w:sz w:val="28"/>
          <w:szCs w:val="28"/>
          <w:lang w:val="kk-KZ"/>
        </w:rPr>
        <w:t xml:space="preserve">.1 </w:t>
      </w:r>
      <w:r w:rsidRPr="00700FAD">
        <w:rPr>
          <w:rFonts w:ascii="Times New Roman" w:eastAsia="Times New Roman" w:hAnsi="Times New Roman" w:cs="Times New Roman"/>
          <w:b/>
          <w:bCs/>
          <w:sz w:val="28"/>
          <w:szCs w:val="28"/>
          <w:lang w:eastAsia="ru-RU"/>
        </w:rPr>
        <w:t>Кристаллическая структура и физико-химические свойства фосфатов и сульфатов</w:t>
      </w:r>
    </w:p>
    <w:p w14:paraId="1FD6A05B" w14:textId="77777777" w:rsidR="00212C11" w:rsidRPr="00700FAD" w:rsidRDefault="00212C11" w:rsidP="00463D2C">
      <w:pPr>
        <w:tabs>
          <w:tab w:val="left" w:pos="993"/>
        </w:tabs>
        <w:spacing w:after="0" w:line="240" w:lineRule="auto"/>
        <w:ind w:firstLine="709"/>
        <w:jc w:val="both"/>
        <w:rPr>
          <w:rFonts w:ascii="Times New Roman" w:eastAsia="Times New Roman" w:hAnsi="Times New Roman" w:cs="Times New Roman"/>
          <w:sz w:val="28"/>
          <w:szCs w:val="28"/>
          <w:lang w:val="kk-KZ" w:eastAsia="ru-RU"/>
        </w:rPr>
      </w:pPr>
      <w:bookmarkStart w:id="13" w:name="_Hlk199174688"/>
      <w:r w:rsidRPr="00700FAD">
        <w:rPr>
          <w:rFonts w:ascii="Times New Roman" w:eastAsia="Times New Roman" w:hAnsi="Times New Roman" w:cs="Times New Roman"/>
          <w:sz w:val="28"/>
          <w:szCs w:val="28"/>
          <w:lang w:eastAsia="ru-RU"/>
        </w:rPr>
        <w:t>Исследование кристаллической структуры фосфатов и сульфатов щелочноземельных металлов позволяет выявить особенности их кристаллохимического строения, координационного окружения катионов, а также установить взаимосвязь между структурой и физико-химическими свойствами, включая термическую стабильность и люминесцентное поведение при легировании редкоземельными элементами</w:t>
      </w:r>
      <w:r w:rsidRPr="00700FAD">
        <w:rPr>
          <w:rFonts w:ascii="Times New Roman" w:eastAsia="Times New Roman" w:hAnsi="Times New Roman" w:cs="Times New Roman"/>
          <w:sz w:val="28"/>
          <w:szCs w:val="28"/>
          <w:lang w:val="kk-KZ" w:eastAsia="ru-RU"/>
        </w:rPr>
        <w:t>.</w:t>
      </w:r>
    </w:p>
    <w:p w14:paraId="07D28C1E" w14:textId="736F1473" w:rsidR="00212C11" w:rsidRPr="00700FAD" w:rsidRDefault="00212C11" w:rsidP="00463D2C">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Детальный структурный анализ позволяет установить пространственную групп</w:t>
      </w:r>
      <w:r w:rsidR="009C5BAB">
        <w:rPr>
          <w:rFonts w:ascii="Times New Roman" w:eastAsia="Times New Roman" w:hAnsi="Times New Roman" w:cs="Times New Roman"/>
          <w:sz w:val="28"/>
          <w:szCs w:val="28"/>
          <w:lang w:val="kk-KZ" w:eastAsia="ru-RU"/>
        </w:rPr>
        <w:t>у</w:t>
      </w:r>
      <w:r w:rsidRPr="00700FAD">
        <w:rPr>
          <w:rFonts w:ascii="Times New Roman" w:eastAsia="Times New Roman" w:hAnsi="Times New Roman" w:cs="Times New Roman"/>
          <w:sz w:val="28"/>
          <w:szCs w:val="28"/>
          <w:lang w:eastAsia="ru-RU"/>
        </w:rPr>
        <w:t>, координационные числа катионов, полиморфные переходы</w:t>
      </w:r>
      <w:r w:rsidRPr="00700FAD">
        <w:rPr>
          <w:rFonts w:ascii="Times New Roman" w:eastAsia="Times New Roman" w:hAnsi="Times New Roman" w:cs="Times New Roman"/>
          <w:sz w:val="28"/>
          <w:szCs w:val="28"/>
          <w:lang w:val="kk-KZ" w:eastAsia="ru-RU"/>
        </w:rPr>
        <w:t xml:space="preserve"> [1, 2]</w:t>
      </w:r>
      <w:r w:rsidRPr="00700FAD">
        <w:rPr>
          <w:rFonts w:ascii="Times New Roman" w:eastAsia="Times New Roman" w:hAnsi="Times New Roman" w:cs="Times New Roman"/>
          <w:sz w:val="28"/>
          <w:szCs w:val="28"/>
          <w:lang w:eastAsia="ru-RU"/>
        </w:rPr>
        <w:t xml:space="preserve"> и наличие дефектов</w:t>
      </w:r>
      <w:r w:rsidRPr="00700FAD">
        <w:rPr>
          <w:rFonts w:ascii="Times New Roman" w:eastAsia="Times New Roman" w:hAnsi="Times New Roman" w:cs="Times New Roman"/>
          <w:sz w:val="28"/>
          <w:szCs w:val="28"/>
          <w:lang w:val="kk-KZ" w:eastAsia="ru-RU"/>
        </w:rPr>
        <w:t xml:space="preserve"> [3]</w:t>
      </w:r>
      <w:r w:rsidRPr="00700FAD">
        <w:rPr>
          <w:rFonts w:ascii="Times New Roman" w:eastAsia="Times New Roman" w:hAnsi="Times New Roman" w:cs="Times New Roman"/>
          <w:sz w:val="28"/>
          <w:szCs w:val="28"/>
          <w:lang w:eastAsia="ru-RU"/>
        </w:rPr>
        <w:t>, определяющие механические, тепловые</w:t>
      </w:r>
      <w:r w:rsidRPr="00700FAD">
        <w:rPr>
          <w:rFonts w:ascii="Times New Roman" w:eastAsia="Times New Roman" w:hAnsi="Times New Roman" w:cs="Times New Roman"/>
          <w:sz w:val="28"/>
          <w:szCs w:val="28"/>
          <w:lang w:val="kk-KZ" w:eastAsia="ru-RU"/>
        </w:rPr>
        <w:t xml:space="preserve"> [4] и оптические [5</w:t>
      </w:r>
      <w:r w:rsidR="00653C53">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val="kk-KZ" w:eastAsia="ru-RU"/>
        </w:rPr>
        <w:t>6] характеристики материалов</w:t>
      </w:r>
      <w:r w:rsidRPr="00700FAD">
        <w:rPr>
          <w:rFonts w:ascii="Times New Roman" w:eastAsia="Times New Roman" w:hAnsi="Times New Roman" w:cs="Times New Roman"/>
          <w:sz w:val="28"/>
          <w:szCs w:val="28"/>
          <w:lang w:eastAsia="ru-RU"/>
        </w:rPr>
        <w:t>. Систематическое сопоставление данных о кристаллохимии сульфатов и фосфатов раскрывает общие тенденции в связях</w:t>
      </w:r>
      <w:r w:rsidRPr="00700FAD">
        <w:rPr>
          <w:rFonts w:ascii="Times New Roman" w:eastAsia="Times New Roman" w:hAnsi="Times New Roman" w:cs="Times New Roman"/>
          <w:sz w:val="28"/>
          <w:szCs w:val="28"/>
          <w:lang w:val="kk-KZ" w:eastAsia="ru-RU"/>
        </w:rPr>
        <w:t xml:space="preserve"> металл-оксид </w:t>
      </w:r>
      <m:oMath>
        <m: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eastAsia="ru-RU"/>
          </w:rPr>
          <m:t>М–О</m:t>
        </m:r>
        <m:r>
          <w:rPr>
            <w:rFonts w:ascii="Cambria Math" w:eastAsia="Times New Roman" w:hAnsi="Cambria Math" w:cs="Times New Roman"/>
            <w:sz w:val="28"/>
            <w:szCs w:val="28"/>
            <w:lang w:val="kk-KZ" w:eastAsia="ru-RU"/>
          </w:rPr>
          <m:t>)</m:t>
        </m:r>
      </m:oMath>
      <w:r w:rsidRPr="00700FAD">
        <w:rPr>
          <w:rFonts w:ascii="Times New Roman" w:eastAsia="Times New Roman" w:hAnsi="Times New Roman" w:cs="Times New Roman"/>
          <w:sz w:val="28"/>
          <w:szCs w:val="28"/>
          <w:lang w:eastAsia="ru-RU"/>
        </w:rPr>
        <w:t xml:space="preserve"> и позволяет прогнозировать их реакционную способность, растворимость и устойчивость в условиях внешних воздействий</w:t>
      </w:r>
      <w:r w:rsidRPr="00700FAD">
        <w:rPr>
          <w:rFonts w:ascii="Times New Roman" w:eastAsia="Times New Roman" w:hAnsi="Times New Roman" w:cs="Times New Roman"/>
          <w:sz w:val="28"/>
          <w:szCs w:val="28"/>
          <w:lang w:val="kk-KZ" w:eastAsia="ru-RU"/>
        </w:rPr>
        <w:t xml:space="preserve"> [7</w:t>
      </w:r>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kk-KZ" w:eastAsia="ru-RU"/>
        </w:rPr>
        <w:t>8]</w:t>
      </w:r>
      <w:r w:rsidRPr="00700FAD">
        <w:rPr>
          <w:rFonts w:ascii="Times New Roman" w:eastAsia="Times New Roman" w:hAnsi="Times New Roman" w:cs="Times New Roman"/>
          <w:sz w:val="28"/>
          <w:szCs w:val="28"/>
          <w:lang w:eastAsia="ru-RU"/>
        </w:rPr>
        <w:t>.</w:t>
      </w:r>
      <w:bookmarkEnd w:id="13"/>
    </w:p>
    <w:p w14:paraId="33561232" w14:textId="1C613D3E" w:rsidR="00212C11" w:rsidRPr="00700FAD" w:rsidRDefault="00212C11" w:rsidP="00463D2C">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700FAD">
        <w:rPr>
          <w:rFonts w:ascii="Times New Roman" w:eastAsia="Times New Roman" w:hAnsi="Times New Roman" w:cs="Times New Roman"/>
          <w:sz w:val="28"/>
          <w:szCs w:val="28"/>
          <w:lang w:eastAsia="ru-RU"/>
        </w:rPr>
        <w:t>Пирофосфат кальция</w:t>
      </w:r>
      <w:r w:rsidRPr="00700FAD">
        <w:rPr>
          <w:rFonts w:ascii="Times New Roman" w:eastAsia="Times New Roman" w:hAnsi="Times New Roman" w:cs="Times New Roman"/>
          <w:sz w:val="28"/>
          <w:szCs w:val="28"/>
          <w:lang w:val="kk-KZ" w:eastAsia="ru-RU"/>
        </w:rPr>
        <w:t xml:space="preserve"> </w:t>
      </w:r>
      <m:oMath>
        <m:r>
          <w:rPr>
            <w:rFonts w:ascii="Cambria Math" w:eastAsia="Times New Roman" w:hAnsi="Cambria Math" w:cs="Times New Roman"/>
            <w:sz w:val="28"/>
            <w:szCs w:val="28"/>
            <w:lang w:val="kk-KZ"/>
          </w:rPr>
          <m:t>(СРР)</m:t>
        </m:r>
      </m:oMath>
      <w:r w:rsidRPr="00700FAD">
        <w:rPr>
          <w:rFonts w:ascii="Times New Roman" w:eastAsia="Times New Roman" w:hAnsi="Times New Roman" w:cs="Times New Roman"/>
          <w:sz w:val="28"/>
          <w:szCs w:val="28"/>
          <w:lang w:val="kk-KZ"/>
        </w:rPr>
        <w:t>,</w:t>
      </w:r>
      <w:r w:rsidRPr="00700FAD">
        <w:rPr>
          <w:rFonts w:ascii="Times New Roman" w:eastAsia="Times New Roman" w:hAnsi="Times New Roman" w:cs="Times New Roman"/>
          <w:sz w:val="28"/>
          <w:szCs w:val="28"/>
          <w:lang w:val="kk-KZ" w:eastAsia="ru-RU"/>
        </w:rPr>
        <w:t xml:space="preserve"> </w:t>
      </w:r>
      <w:proofErr w:type="spellStart"/>
      <w:r w:rsidRPr="00700FAD">
        <w:rPr>
          <w:rFonts w:ascii="Times New Roman" w:eastAsia="Times New Roman" w:hAnsi="Times New Roman" w:cs="Times New Roman"/>
          <w:sz w:val="28"/>
          <w:szCs w:val="28"/>
          <w:lang w:eastAsia="ru-RU"/>
        </w:rPr>
        <w:t>трикальцийфосфат</w:t>
      </w:r>
      <w:proofErr w:type="spellEnd"/>
      <w:r w:rsidRPr="00700FAD">
        <w:rPr>
          <w:rFonts w:ascii="Times New Roman" w:eastAsia="Times New Roman" w:hAnsi="Times New Roman" w:cs="Times New Roman"/>
          <w:sz w:val="28"/>
          <w:szCs w:val="28"/>
          <w:lang w:val="kk-KZ" w:eastAsia="ru-RU"/>
        </w:rPr>
        <w:t xml:space="preserve"> </w:t>
      </w:r>
      <m:oMath>
        <m:r>
          <w:rPr>
            <w:rFonts w:ascii="Cambria Math" w:eastAsia="Times New Roman" w:hAnsi="Cambria Math" w:cs="Times New Roman"/>
            <w:sz w:val="28"/>
            <w:szCs w:val="28"/>
            <w:lang w:val="kk-KZ" w:eastAsia="ru-RU"/>
          </w:rPr>
          <m:t>(ТСР)</m:t>
        </m:r>
      </m:oMath>
      <w:r w:rsidRPr="00700FAD">
        <w:rPr>
          <w:rFonts w:ascii="Times New Roman" w:eastAsia="Times New Roman" w:hAnsi="Times New Roman" w:cs="Times New Roman"/>
          <w:sz w:val="28"/>
          <w:szCs w:val="28"/>
          <w:lang w:eastAsia="ru-RU"/>
        </w:rPr>
        <w:t xml:space="preserve"> и его гидраты играют важную роль в различных технических применениях, а также в природных процессах. </w:t>
      </w:r>
      <m:oMath>
        <m:r>
          <w:rPr>
            <w:rFonts w:ascii="Cambria Math" w:eastAsia="Times New Roman" w:hAnsi="Cambria Math" w:cs="Times New Roman"/>
            <w:sz w:val="28"/>
            <w:szCs w:val="28"/>
            <w:lang w:val="kk-KZ"/>
          </w:rPr>
          <m:t>СРР</m:t>
        </m:r>
      </m:oMath>
      <w:r w:rsidRPr="00700FAD">
        <w:rPr>
          <w:rFonts w:ascii="Times New Roman" w:eastAsia="Times New Roman" w:hAnsi="Times New Roman" w:cs="Times New Roman"/>
          <w:sz w:val="28"/>
          <w:szCs w:val="28"/>
          <w:lang w:eastAsia="ru-RU"/>
        </w:rPr>
        <w:t xml:space="preserve"> используется в качестве абразива в зубной пасте [</w:t>
      </w:r>
      <w:r w:rsidRPr="00700FAD">
        <w:rPr>
          <w:rFonts w:ascii="Times New Roman" w:eastAsia="Times New Roman" w:hAnsi="Times New Roman" w:cs="Times New Roman"/>
          <w:sz w:val="28"/>
          <w:szCs w:val="28"/>
          <w:lang w:val="kk-KZ" w:eastAsia="ru-RU"/>
        </w:rPr>
        <w:t>9</w:t>
      </w:r>
      <w:r w:rsidRPr="00700FAD">
        <w:rPr>
          <w:rFonts w:ascii="Times New Roman" w:eastAsia="Times New Roman" w:hAnsi="Times New Roman" w:cs="Times New Roman"/>
          <w:sz w:val="28"/>
          <w:szCs w:val="28"/>
          <w:lang w:eastAsia="ru-RU"/>
        </w:rPr>
        <w:t>,</w:t>
      </w:r>
      <w:r w:rsidRPr="00700FAD">
        <w:rPr>
          <w:rFonts w:ascii="Times New Roman" w:eastAsia="Times New Roman" w:hAnsi="Times New Roman" w:cs="Times New Roman"/>
          <w:sz w:val="28"/>
          <w:szCs w:val="28"/>
          <w:lang w:val="kk-KZ" w:eastAsia="ru-RU"/>
        </w:rPr>
        <w:t xml:space="preserve"> 10</w:t>
      </w:r>
      <w:r w:rsidRPr="00700FAD">
        <w:rPr>
          <w:rFonts w:ascii="Times New Roman" w:eastAsia="Times New Roman" w:hAnsi="Times New Roman" w:cs="Times New Roman"/>
          <w:sz w:val="28"/>
          <w:szCs w:val="28"/>
          <w:lang w:eastAsia="ru-RU"/>
        </w:rPr>
        <w:t xml:space="preserve">] и предлагается в </w:t>
      </w:r>
      <w:r w:rsidR="009C5BAB" w:rsidRPr="00700FAD">
        <w:rPr>
          <w:rFonts w:ascii="Times New Roman" w:eastAsia="Times New Roman" w:hAnsi="Times New Roman" w:cs="Times New Roman"/>
          <w:sz w:val="28"/>
          <w:szCs w:val="28"/>
          <w:lang w:eastAsia="ru-RU"/>
        </w:rPr>
        <w:t xml:space="preserve">качестве </w:t>
      </w:r>
      <w:r w:rsidRPr="00700FAD">
        <w:rPr>
          <w:rFonts w:ascii="Times New Roman" w:eastAsia="Times New Roman" w:hAnsi="Times New Roman" w:cs="Times New Roman"/>
          <w:sz w:val="28"/>
          <w:szCs w:val="28"/>
          <w:lang w:eastAsia="ru-RU"/>
        </w:rPr>
        <w:t>добавки</w:t>
      </w:r>
      <w:r w:rsidR="009C5BAB">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для заме</w:t>
      </w:r>
      <w:r w:rsidR="009C5BAB">
        <w:rPr>
          <w:rFonts w:ascii="Times New Roman" w:eastAsia="Times New Roman" w:hAnsi="Times New Roman" w:cs="Times New Roman"/>
          <w:sz w:val="28"/>
          <w:szCs w:val="28"/>
          <w:lang w:val="kk-KZ" w:eastAsia="ru-RU"/>
        </w:rPr>
        <w:t>щения</w:t>
      </w:r>
      <w:r w:rsidRPr="00700FAD">
        <w:rPr>
          <w:rFonts w:ascii="Times New Roman" w:eastAsia="Times New Roman" w:hAnsi="Times New Roman" w:cs="Times New Roman"/>
          <w:sz w:val="28"/>
          <w:szCs w:val="28"/>
          <w:lang w:eastAsia="ru-RU"/>
        </w:rPr>
        <w:t xml:space="preserve"> костной ткани [</w:t>
      </w:r>
      <w:r w:rsidRPr="00700FAD">
        <w:rPr>
          <w:rFonts w:ascii="Times New Roman" w:eastAsia="Times New Roman" w:hAnsi="Times New Roman" w:cs="Times New Roman"/>
          <w:sz w:val="28"/>
          <w:szCs w:val="28"/>
          <w:lang w:val="kk-KZ" w:eastAsia="ru-RU"/>
        </w:rPr>
        <w:t>11</w:t>
      </w:r>
      <w:r w:rsidRPr="00700FAD">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val="kk-KZ"/>
          </w:rPr>
          <m:t>СРР</m:t>
        </m:r>
      </m:oMath>
      <w:r w:rsidRPr="00700FAD">
        <w:rPr>
          <w:rFonts w:ascii="Times New Roman" w:eastAsia="Times New Roman" w:hAnsi="Times New Roman" w:cs="Times New Roman"/>
          <w:sz w:val="28"/>
          <w:szCs w:val="28"/>
          <w:lang w:eastAsia="ru-RU"/>
        </w:rPr>
        <w:t xml:space="preserve"> был изучен в качестве матрицы в люминесценции [</w:t>
      </w:r>
      <w:r w:rsidRPr="00700FAD">
        <w:rPr>
          <w:rFonts w:ascii="Times New Roman" w:eastAsia="Times New Roman" w:hAnsi="Times New Roman" w:cs="Times New Roman"/>
          <w:sz w:val="28"/>
          <w:szCs w:val="28"/>
          <w:lang w:val="kk-KZ" w:eastAsia="ru-RU"/>
        </w:rPr>
        <w:t>12, 13</w:t>
      </w:r>
      <w:r w:rsidRPr="00700FAD">
        <w:rPr>
          <w:rFonts w:ascii="Times New Roman" w:eastAsia="Times New Roman" w:hAnsi="Times New Roman" w:cs="Times New Roman"/>
          <w:sz w:val="28"/>
          <w:szCs w:val="28"/>
          <w:lang w:eastAsia="ru-RU"/>
        </w:rPr>
        <w:t>]</w:t>
      </w:r>
      <w:r w:rsidR="00CD4C1A">
        <w:rPr>
          <w:rFonts w:ascii="Times New Roman" w:eastAsia="Times New Roman" w:hAnsi="Times New Roman" w:cs="Times New Roman"/>
          <w:sz w:val="28"/>
          <w:szCs w:val="28"/>
          <w:lang w:val="kk-KZ" w:eastAsia="ru-RU"/>
        </w:rPr>
        <w:t>.</w:t>
      </w:r>
    </w:p>
    <w:p w14:paraId="0804E3F4" w14:textId="358879ED" w:rsidR="00212C11" w:rsidRPr="00700FAD" w:rsidRDefault="00212C11" w:rsidP="00463D2C">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700FAD">
        <w:rPr>
          <w:rFonts w:ascii="Times New Roman" w:eastAsia="Times New Roman" w:hAnsi="Times New Roman" w:cs="Times New Roman"/>
          <w:sz w:val="28"/>
          <w:szCs w:val="28"/>
          <w:lang w:val="kk-KZ" w:eastAsia="ru-RU"/>
        </w:rPr>
        <w:t>Структурн</w:t>
      </w:r>
      <w:r w:rsidR="00E03B4C">
        <w:rPr>
          <w:rFonts w:ascii="Times New Roman" w:eastAsia="Times New Roman" w:hAnsi="Times New Roman" w:cs="Times New Roman"/>
          <w:sz w:val="28"/>
          <w:szCs w:val="28"/>
          <w:lang w:val="kk-KZ" w:eastAsia="ru-RU"/>
        </w:rPr>
        <w:t>ы</w:t>
      </w:r>
      <w:r w:rsidRPr="00700FAD">
        <w:rPr>
          <w:rFonts w:ascii="Times New Roman" w:eastAsia="Times New Roman" w:hAnsi="Times New Roman" w:cs="Times New Roman"/>
          <w:sz w:val="28"/>
          <w:szCs w:val="28"/>
          <w:lang w:val="kk-KZ" w:eastAsia="ru-RU"/>
        </w:rPr>
        <w:t xml:space="preserve">е характеристики </w:t>
      </w:r>
      <w:proofErr w:type="spellStart"/>
      <w:r w:rsidRPr="00700FAD">
        <w:rPr>
          <w:rFonts w:ascii="Times New Roman" w:eastAsia="Times New Roman" w:hAnsi="Times New Roman" w:cs="Times New Roman"/>
          <w:sz w:val="28"/>
          <w:szCs w:val="28"/>
          <w:lang w:eastAsia="ru-RU"/>
        </w:rPr>
        <w:t>высокотемпературн</w:t>
      </w:r>
      <w:proofErr w:type="spellEnd"/>
      <w:r w:rsidR="00E03B4C">
        <w:rPr>
          <w:rFonts w:ascii="Times New Roman" w:eastAsia="Times New Roman" w:hAnsi="Times New Roman" w:cs="Times New Roman"/>
          <w:sz w:val="28"/>
          <w:szCs w:val="28"/>
          <w:lang w:val="kk-KZ" w:eastAsia="ru-RU"/>
        </w:rPr>
        <w:t>ого</w:t>
      </w:r>
      <w:r w:rsidRPr="00700FAD">
        <w:rPr>
          <w:rFonts w:ascii="Times New Roman" w:eastAsia="Times New Roman" w:hAnsi="Times New Roman" w:cs="Times New Roman"/>
          <w:sz w:val="28"/>
          <w:szCs w:val="28"/>
          <w:lang w:val="kk-KZ" w:eastAsia="ru-RU"/>
        </w:rPr>
        <w:t xml:space="preserve"> альфа-</w:t>
      </w:r>
      <w:r w:rsidRPr="00700FAD">
        <w:rPr>
          <w:rFonts w:ascii="Times New Roman" w:eastAsia="Times New Roman" w:hAnsi="Times New Roman" w:cs="Times New Roman"/>
          <w:sz w:val="28"/>
          <w:szCs w:val="28"/>
          <w:lang w:eastAsia="ru-RU"/>
        </w:rPr>
        <w:t>пирофосфат</w:t>
      </w:r>
      <w:r w:rsidR="00E03B4C">
        <w:rPr>
          <w:rFonts w:ascii="Times New Roman" w:eastAsia="Times New Roman" w:hAnsi="Times New Roman" w:cs="Times New Roman"/>
          <w:sz w:val="28"/>
          <w:szCs w:val="28"/>
          <w:lang w:val="kk-KZ" w:eastAsia="ru-RU"/>
        </w:rPr>
        <w:t>а</w:t>
      </w:r>
      <w:r w:rsidRPr="00700FAD">
        <w:rPr>
          <w:rFonts w:ascii="Times New Roman" w:eastAsia="Times New Roman" w:hAnsi="Times New Roman" w:cs="Times New Roman"/>
          <w:sz w:val="28"/>
          <w:szCs w:val="28"/>
          <w:lang w:eastAsia="ru-RU"/>
        </w:rPr>
        <w:t xml:space="preserve"> кальция </w:t>
      </w:r>
      <w:r w:rsidRPr="00700FAD">
        <w:rPr>
          <w:rFonts w:ascii="Times New Roman" w:eastAsia="Times New Roman" w:hAnsi="Times New Roman" w:cs="Times New Roman"/>
          <w:sz w:val="28"/>
          <w:szCs w:val="28"/>
          <w:lang w:val="kk-KZ" w:eastAsia="ru-RU"/>
        </w:rPr>
        <w:t>(</w:t>
      </w:r>
      <m:oMath>
        <m:r>
          <w:rPr>
            <w:rFonts w:ascii="Cambria Math" w:eastAsia="Times New Roman" w:hAnsi="Cambria Math" w:cs="Times New Roman"/>
            <w:sz w:val="28"/>
            <w:szCs w:val="28"/>
            <w:lang w:eastAsia="ru-RU"/>
          </w:rPr>
          <m:t>α-</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700FAD">
        <w:rPr>
          <w:rFonts w:ascii="Times New Roman" w:eastAsia="Times New Roman" w:hAnsi="Times New Roman" w:cs="Times New Roman"/>
          <w:sz w:val="28"/>
          <w:szCs w:val="28"/>
          <w:lang w:val="kk-KZ"/>
        </w:rPr>
        <w:t xml:space="preserve">) </w:t>
      </w:r>
      <w:r w:rsidRPr="00700FAD">
        <w:rPr>
          <w:rFonts w:ascii="Times New Roman" w:eastAsia="Times New Roman" w:hAnsi="Times New Roman" w:cs="Times New Roman"/>
          <w:sz w:val="28"/>
          <w:szCs w:val="28"/>
          <w:lang w:eastAsia="ru-RU"/>
        </w:rPr>
        <w:t>был</w:t>
      </w:r>
      <w:r w:rsidRPr="00700FAD">
        <w:rPr>
          <w:rFonts w:ascii="Times New Roman" w:eastAsia="Times New Roman" w:hAnsi="Times New Roman" w:cs="Times New Roman"/>
          <w:sz w:val="28"/>
          <w:szCs w:val="28"/>
          <w:lang w:val="kk-KZ" w:eastAsia="ru-RU"/>
        </w:rPr>
        <w:t>и</w:t>
      </w:r>
      <w:r w:rsidRPr="00700FAD">
        <w:rPr>
          <w:rFonts w:ascii="Times New Roman" w:eastAsia="Times New Roman" w:hAnsi="Times New Roman" w:cs="Times New Roman"/>
          <w:sz w:val="28"/>
          <w:szCs w:val="28"/>
          <w:lang w:eastAsia="ru-RU"/>
        </w:rPr>
        <w:t xml:space="preserve"> исследован</w:t>
      </w:r>
      <w:r w:rsidRPr="00700FAD">
        <w:rPr>
          <w:rFonts w:ascii="Times New Roman" w:eastAsia="Times New Roman" w:hAnsi="Times New Roman" w:cs="Times New Roman"/>
          <w:sz w:val="28"/>
          <w:szCs w:val="28"/>
          <w:lang w:val="kk-KZ" w:eastAsia="ru-RU"/>
        </w:rPr>
        <w:t>ы</w:t>
      </w:r>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14</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kk-KZ" w:eastAsia="ru-RU"/>
        </w:rPr>
        <w:t xml:space="preserve">В работе </w:t>
      </w:r>
      <w:r w:rsidRPr="00700FAD">
        <w:rPr>
          <w:rFonts w:ascii="Times New Roman" w:eastAsia="Times New Roman" w:hAnsi="Times New Roman" w:cs="Times New Roman"/>
          <w:sz w:val="28"/>
          <w:szCs w:val="28"/>
          <w:lang w:eastAsia="ru-RU"/>
        </w:rPr>
        <w:t xml:space="preserve">рассматривались кристаллические особенности моноклинной модификации в сравнении с другими пирофосфатами щёлочноземельных металлов, такими как </w:t>
      </w:r>
      <m:oMath>
        <m:r>
          <w:rPr>
            <w:rFonts w:ascii="Cambria Math" w:eastAsia="Times New Roman" w:hAnsi="Cambria Math" w:cs="Times New Roman"/>
            <w:sz w:val="28"/>
            <w:szCs w:val="28"/>
            <w:lang w:eastAsia="ru-RU"/>
          </w:rPr>
          <m:t>α-</m:t>
        </m:r>
        <m:sSub>
          <m:sSubPr>
            <m:ctrlPr>
              <w:rPr>
                <w:rFonts w:ascii="Cambria Math" w:hAnsi="Cambria Math" w:cs="Times New Roman"/>
                <w:i/>
                <w:sz w:val="28"/>
                <w:szCs w:val="28"/>
              </w:rPr>
            </m:ctrlPr>
          </m:sSubPr>
          <m:e>
            <m:r>
              <w:rPr>
                <w:rFonts w:ascii="Cambria Math" w:hAnsi="Cambria Math" w:cs="Times New Roman"/>
                <w:sz w:val="28"/>
                <w:szCs w:val="28"/>
              </w:rPr>
              <m:t>Sr</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700FAD">
        <w:rPr>
          <w:rFonts w:ascii="Times New Roman" w:eastAsia="Times New Roman" w:hAnsi="Times New Roman" w:cs="Times New Roman"/>
          <w:sz w:val="28"/>
          <w:szCs w:val="28"/>
        </w:rPr>
        <w:t xml:space="preserve"> </w:t>
      </w:r>
      <w:r w:rsidRPr="00653C53">
        <w:rPr>
          <w:rFonts w:ascii="Times New Roman" w:eastAsia="Times New Roman" w:hAnsi="Times New Roman" w:cs="Times New Roman"/>
          <w:sz w:val="28"/>
          <w:szCs w:val="28"/>
          <w:lang w:eastAsia="ru-RU"/>
        </w:rPr>
        <w:t xml:space="preserve">и </w:t>
      </w:r>
      <m:oMath>
        <m:r>
          <w:rPr>
            <w:rFonts w:ascii="Cambria Math" w:eastAsia="Times New Roman" w:hAnsi="Cambria Math" w:cs="Times New Roman"/>
            <w:sz w:val="28"/>
            <w:szCs w:val="28"/>
            <w:lang w:eastAsia="ru-RU"/>
          </w:rPr>
          <m:t>β-</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653C53">
        <w:rPr>
          <w:rFonts w:ascii="Times New Roman" w:eastAsia="Times New Roman" w:hAnsi="Times New Roman" w:cs="Times New Roman"/>
          <w:sz w:val="28"/>
          <w:szCs w:val="28"/>
          <w:lang w:eastAsia="ru-RU"/>
        </w:rPr>
        <w:t>. Соединение</w:t>
      </w:r>
      <w:r w:rsidRPr="00653C53">
        <w:rPr>
          <w:rFonts w:ascii="Times New Roman" w:eastAsia="Times New Roman" w:hAnsi="Times New Roman" w:cs="Times New Roman"/>
          <w:sz w:val="28"/>
          <w:szCs w:val="28"/>
          <w:lang w:val="kk-KZ" w:eastAsia="ru-RU"/>
        </w:rPr>
        <w:t xml:space="preserve"> </w:t>
      </w:r>
      <m:oMath>
        <m:r>
          <w:rPr>
            <w:rFonts w:ascii="Cambria Math" w:eastAsia="Times New Roman" w:hAnsi="Cambria Math" w:cs="Times New Roman"/>
            <w:sz w:val="28"/>
            <w:szCs w:val="28"/>
            <w:lang w:eastAsia="ru-RU"/>
          </w:rPr>
          <m:t>α-</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653C53">
        <w:rPr>
          <w:rFonts w:ascii="Times New Roman" w:eastAsia="Times New Roman" w:hAnsi="Times New Roman" w:cs="Times New Roman"/>
          <w:sz w:val="28"/>
          <w:szCs w:val="28"/>
          <w:lang w:val="kk-KZ" w:eastAsia="ru-RU"/>
        </w:rPr>
        <w:t xml:space="preserve">, </w:t>
      </w:r>
      <w:r w:rsidRPr="00653C53">
        <w:rPr>
          <w:rFonts w:ascii="Times New Roman" w:eastAsia="Times New Roman" w:hAnsi="Times New Roman" w:cs="Times New Roman"/>
          <w:sz w:val="28"/>
          <w:szCs w:val="28"/>
          <w:lang w:eastAsia="ru-RU"/>
        </w:rPr>
        <w:t xml:space="preserve">кристаллизовалось в моноклинной сингонии, пространственной группе </w:t>
      </w:r>
      <w:r w:rsidRPr="00653C53">
        <w:rPr>
          <w:rFonts w:ascii="Times New Roman" w:eastAsia="Times New Roman" w:hAnsi="Times New Roman" w:cs="Times New Roman"/>
          <w:i/>
          <w:iCs/>
          <w:sz w:val="28"/>
          <w:szCs w:val="28"/>
          <w:lang w:eastAsia="ru-RU"/>
        </w:rPr>
        <w:t>P2</w:t>
      </w:r>
      <w:r w:rsidRPr="00653C53">
        <w:rPr>
          <w:rFonts w:ascii="Cambria Math" w:eastAsia="Times New Roman" w:hAnsi="Cambria Math" w:cs="Cambria Math"/>
          <w:i/>
          <w:iCs/>
          <w:sz w:val="28"/>
          <w:szCs w:val="28"/>
          <w:lang w:eastAsia="ru-RU"/>
        </w:rPr>
        <w:t>₁</w:t>
      </w:r>
      <w:r w:rsidRPr="00653C53">
        <w:rPr>
          <w:rFonts w:ascii="Times New Roman" w:eastAsia="Times New Roman" w:hAnsi="Times New Roman" w:cs="Times New Roman"/>
          <w:i/>
          <w:iCs/>
          <w:sz w:val="28"/>
          <w:szCs w:val="28"/>
          <w:lang w:eastAsia="ru-RU"/>
        </w:rPr>
        <w:t>/n</w:t>
      </w:r>
      <w:r w:rsidRPr="00653C53">
        <w:rPr>
          <w:rFonts w:ascii="Times New Roman" w:eastAsia="Times New Roman" w:hAnsi="Times New Roman" w:cs="Times New Roman"/>
          <w:sz w:val="28"/>
          <w:szCs w:val="28"/>
          <w:lang w:eastAsia="ru-RU"/>
        </w:rPr>
        <w:t xml:space="preserve">, с параметрами ячейки </w:t>
      </w:r>
      <w:r w:rsidRPr="00653C53">
        <w:rPr>
          <w:rFonts w:ascii="Times New Roman" w:eastAsia="Times New Roman" w:hAnsi="Times New Roman" w:cs="Times New Roman"/>
          <w:i/>
          <w:iCs/>
          <w:sz w:val="28"/>
          <w:szCs w:val="28"/>
          <w:lang w:eastAsia="ru-RU"/>
        </w:rPr>
        <w:t>a</w:t>
      </w:r>
      <w:r w:rsidRPr="00653C53">
        <w:rPr>
          <w:rFonts w:ascii="Times New Roman" w:eastAsia="Times New Roman" w:hAnsi="Times New Roman" w:cs="Times New Roman"/>
          <w:sz w:val="28"/>
          <w:szCs w:val="28"/>
          <w:lang w:eastAsia="ru-RU"/>
        </w:rPr>
        <w:t xml:space="preserve"> = 12,66 Å, </w:t>
      </w:r>
      <w:r w:rsidRPr="00653C53">
        <w:rPr>
          <w:rFonts w:ascii="Times New Roman" w:eastAsia="Times New Roman" w:hAnsi="Times New Roman" w:cs="Times New Roman"/>
          <w:i/>
          <w:iCs/>
          <w:sz w:val="28"/>
          <w:szCs w:val="28"/>
          <w:lang w:eastAsia="ru-RU"/>
        </w:rPr>
        <w:t>b</w:t>
      </w:r>
      <w:r w:rsidRPr="00653C53">
        <w:rPr>
          <w:rFonts w:ascii="Times New Roman" w:eastAsia="Times New Roman" w:hAnsi="Times New Roman" w:cs="Times New Roman"/>
          <w:sz w:val="28"/>
          <w:szCs w:val="28"/>
          <w:lang w:eastAsia="ru-RU"/>
        </w:rPr>
        <w:t> = 8</w:t>
      </w:r>
      <w:r w:rsidR="008B3627">
        <w:rPr>
          <w:rFonts w:ascii="Times New Roman" w:eastAsia="Times New Roman" w:hAnsi="Times New Roman" w:cs="Times New Roman"/>
          <w:sz w:val="28"/>
          <w:szCs w:val="28"/>
          <w:lang w:val="kk-KZ" w:eastAsia="ru-RU"/>
        </w:rPr>
        <w:t>.</w:t>
      </w:r>
      <w:r w:rsidRPr="00653C53">
        <w:rPr>
          <w:rFonts w:ascii="Times New Roman" w:eastAsia="Times New Roman" w:hAnsi="Times New Roman" w:cs="Times New Roman"/>
          <w:sz w:val="28"/>
          <w:szCs w:val="28"/>
          <w:lang w:eastAsia="ru-RU"/>
        </w:rPr>
        <w:t xml:space="preserve">542 Å, </w:t>
      </w:r>
      <w:r w:rsidRPr="00653C53">
        <w:rPr>
          <w:rFonts w:ascii="Times New Roman" w:eastAsia="Times New Roman" w:hAnsi="Times New Roman" w:cs="Times New Roman"/>
          <w:i/>
          <w:iCs/>
          <w:sz w:val="28"/>
          <w:szCs w:val="28"/>
          <w:lang w:eastAsia="ru-RU"/>
        </w:rPr>
        <w:t>c</w:t>
      </w:r>
      <w:r w:rsidRPr="00653C53">
        <w:rPr>
          <w:rFonts w:ascii="Times New Roman" w:eastAsia="Times New Roman" w:hAnsi="Times New Roman" w:cs="Times New Roman"/>
          <w:sz w:val="28"/>
          <w:szCs w:val="28"/>
          <w:lang w:eastAsia="ru-RU"/>
        </w:rPr>
        <w:t> = 5</w:t>
      </w:r>
      <w:r w:rsidR="008B3627">
        <w:rPr>
          <w:rFonts w:ascii="Times New Roman" w:eastAsia="Times New Roman" w:hAnsi="Times New Roman" w:cs="Times New Roman"/>
          <w:sz w:val="28"/>
          <w:szCs w:val="28"/>
          <w:lang w:val="kk-KZ" w:eastAsia="ru-RU"/>
        </w:rPr>
        <w:t>.</w:t>
      </w:r>
      <w:r w:rsidRPr="00653C53">
        <w:rPr>
          <w:rFonts w:ascii="Times New Roman" w:eastAsia="Times New Roman" w:hAnsi="Times New Roman" w:cs="Times New Roman"/>
          <w:sz w:val="28"/>
          <w:szCs w:val="28"/>
          <w:lang w:eastAsia="ru-RU"/>
        </w:rPr>
        <w:t>315 Å и β = 90</w:t>
      </w:r>
      <w:r w:rsidR="008B3627">
        <w:rPr>
          <w:rFonts w:ascii="Times New Roman" w:eastAsia="Times New Roman" w:hAnsi="Times New Roman" w:cs="Times New Roman"/>
          <w:sz w:val="28"/>
          <w:szCs w:val="28"/>
          <w:lang w:val="kk-KZ" w:eastAsia="ru-RU"/>
        </w:rPr>
        <w:t>.</w:t>
      </w:r>
      <w:r w:rsidRPr="00653C53">
        <w:rPr>
          <w:rFonts w:ascii="Times New Roman" w:eastAsia="Times New Roman" w:hAnsi="Times New Roman" w:cs="Times New Roman"/>
          <w:sz w:val="28"/>
          <w:szCs w:val="28"/>
          <w:lang w:eastAsia="ru-RU"/>
        </w:rPr>
        <w:t>3°. В ячейке находил</w:t>
      </w:r>
      <w:r w:rsidR="00E03B4C" w:rsidRPr="00653C53">
        <w:rPr>
          <w:rFonts w:ascii="Times New Roman" w:eastAsia="Times New Roman" w:hAnsi="Times New Roman" w:cs="Times New Roman"/>
          <w:sz w:val="28"/>
          <w:szCs w:val="28"/>
          <w:lang w:val="kk-KZ" w:eastAsia="ru-RU"/>
        </w:rPr>
        <w:t>и</w:t>
      </w:r>
      <w:proofErr w:type="spellStart"/>
      <w:r w:rsidRPr="00653C53">
        <w:rPr>
          <w:rFonts w:ascii="Times New Roman" w:eastAsia="Times New Roman" w:hAnsi="Times New Roman" w:cs="Times New Roman"/>
          <w:sz w:val="28"/>
          <w:szCs w:val="28"/>
          <w:lang w:eastAsia="ru-RU"/>
        </w:rPr>
        <w:t>сь</w:t>
      </w:r>
      <w:proofErr w:type="spellEnd"/>
      <w:r w:rsidRPr="00653C53">
        <w:rPr>
          <w:rFonts w:ascii="Times New Roman" w:eastAsia="Times New Roman" w:hAnsi="Times New Roman" w:cs="Times New Roman"/>
          <w:sz w:val="28"/>
          <w:szCs w:val="28"/>
          <w:lang w:eastAsia="ru-RU"/>
        </w:rPr>
        <w:t xml:space="preserve"> четыре формульные единицы, а плотность 2</w:t>
      </w:r>
      <w:r w:rsidR="008B3627">
        <w:rPr>
          <w:rFonts w:ascii="Times New Roman" w:eastAsia="Times New Roman" w:hAnsi="Times New Roman" w:cs="Times New Roman"/>
          <w:sz w:val="28"/>
          <w:szCs w:val="28"/>
          <w:lang w:val="kk-KZ" w:eastAsia="ru-RU"/>
        </w:rPr>
        <w:t>.</w:t>
      </w:r>
      <w:r w:rsidRPr="00653C53">
        <w:rPr>
          <w:rFonts w:ascii="Times New Roman" w:eastAsia="Times New Roman" w:hAnsi="Times New Roman" w:cs="Times New Roman"/>
          <w:sz w:val="28"/>
          <w:szCs w:val="28"/>
          <w:lang w:eastAsia="ru-RU"/>
        </w:rPr>
        <w:t xml:space="preserve">95 г/см³ совпадала с </w:t>
      </w:r>
      <w:proofErr w:type="spellStart"/>
      <w:r w:rsidRPr="00653C53">
        <w:rPr>
          <w:rFonts w:ascii="Times New Roman" w:eastAsia="Times New Roman" w:hAnsi="Times New Roman" w:cs="Times New Roman"/>
          <w:sz w:val="28"/>
          <w:szCs w:val="28"/>
          <w:lang w:eastAsia="ru-RU"/>
        </w:rPr>
        <w:t>измеренн</w:t>
      </w:r>
      <w:proofErr w:type="spellEnd"/>
      <w:r w:rsidR="009C5BAB">
        <w:rPr>
          <w:rFonts w:ascii="Times New Roman" w:eastAsia="Times New Roman" w:hAnsi="Times New Roman" w:cs="Times New Roman"/>
          <w:sz w:val="28"/>
          <w:szCs w:val="28"/>
          <w:lang w:val="kk-KZ" w:eastAsia="ru-RU"/>
        </w:rPr>
        <w:t>ым</w:t>
      </w:r>
      <w:r w:rsidRPr="00653C53">
        <w:rPr>
          <w:rFonts w:ascii="Times New Roman" w:eastAsia="Times New Roman" w:hAnsi="Times New Roman" w:cs="Times New Roman"/>
          <w:sz w:val="28"/>
          <w:szCs w:val="28"/>
          <w:lang w:val="kk-KZ" w:eastAsia="ru-RU"/>
        </w:rPr>
        <w:t xml:space="preserve"> значением 2</w:t>
      </w:r>
      <w:r w:rsidR="008B3627">
        <w:rPr>
          <w:rFonts w:ascii="Times New Roman" w:eastAsia="Times New Roman" w:hAnsi="Times New Roman" w:cs="Times New Roman"/>
          <w:sz w:val="28"/>
          <w:szCs w:val="28"/>
          <w:lang w:val="kk-KZ" w:eastAsia="ru-RU"/>
        </w:rPr>
        <w:t>.</w:t>
      </w:r>
      <w:r w:rsidRPr="00653C53">
        <w:rPr>
          <w:rFonts w:ascii="Times New Roman" w:eastAsia="Times New Roman" w:hAnsi="Times New Roman" w:cs="Times New Roman"/>
          <w:sz w:val="28"/>
          <w:szCs w:val="28"/>
          <w:lang w:val="kk-KZ" w:eastAsia="ru-RU"/>
        </w:rPr>
        <w:t>947 г/см3</w:t>
      </w:r>
      <w:r w:rsidRPr="00653C53">
        <w:rPr>
          <w:rFonts w:ascii="Times New Roman" w:eastAsia="Times New Roman" w:hAnsi="Times New Roman" w:cs="Times New Roman"/>
          <w:sz w:val="28"/>
          <w:szCs w:val="28"/>
          <w:lang w:eastAsia="ru-RU"/>
        </w:rPr>
        <w:t xml:space="preserve">. Структура </w:t>
      </w:r>
      <w:r w:rsidRPr="00653C53">
        <w:rPr>
          <w:rFonts w:ascii="Times New Roman" w:eastAsia="Times New Roman" w:hAnsi="Times New Roman" w:cs="Times New Roman"/>
          <w:sz w:val="28"/>
          <w:szCs w:val="28"/>
          <w:lang w:val="kk-KZ" w:eastAsia="ru-RU"/>
        </w:rPr>
        <w:t xml:space="preserve">исследуемого соединения </w:t>
      </w:r>
      <w:r w:rsidRPr="00653C53">
        <w:rPr>
          <w:rFonts w:ascii="Times New Roman" w:eastAsia="Times New Roman" w:hAnsi="Times New Roman" w:cs="Times New Roman"/>
          <w:sz w:val="28"/>
          <w:szCs w:val="28"/>
          <w:lang w:eastAsia="ru-RU"/>
        </w:rPr>
        <w:t xml:space="preserve">близка к </w:t>
      </w:r>
      <m:oMath>
        <m:r>
          <w:rPr>
            <w:rFonts w:ascii="Cambria Math" w:eastAsia="Times New Roman" w:hAnsi="Cambria Math" w:cs="Times New Roman"/>
            <w:sz w:val="28"/>
            <w:szCs w:val="28"/>
            <w:lang w:eastAsia="ru-RU"/>
          </w:rPr>
          <m:t>α-</m:t>
        </m:r>
        <m:sSub>
          <m:sSubPr>
            <m:ctrlPr>
              <w:rPr>
                <w:rFonts w:ascii="Cambria Math" w:hAnsi="Cambria Math" w:cs="Times New Roman"/>
                <w:i/>
                <w:sz w:val="28"/>
                <w:szCs w:val="28"/>
              </w:rPr>
            </m:ctrlPr>
          </m:sSubPr>
          <m:e>
            <m:r>
              <w:rPr>
                <w:rFonts w:ascii="Cambria Math" w:hAnsi="Cambria Math" w:cs="Times New Roman"/>
                <w:sz w:val="28"/>
                <w:szCs w:val="28"/>
              </w:rPr>
              <m:t>Sr</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653C53">
        <w:rPr>
          <w:rFonts w:ascii="Times New Roman" w:eastAsia="Times New Roman" w:hAnsi="Times New Roman" w:cs="Times New Roman"/>
          <w:sz w:val="28"/>
          <w:szCs w:val="28"/>
          <w:lang w:eastAsia="ru-RU"/>
        </w:rPr>
        <w:t xml:space="preserve">, </w:t>
      </w:r>
      <w:r w:rsidR="009C5BAB">
        <w:rPr>
          <w:rFonts w:ascii="Times New Roman" w:eastAsia="Times New Roman" w:hAnsi="Times New Roman" w:cs="Times New Roman"/>
          <w:sz w:val="28"/>
          <w:szCs w:val="28"/>
          <w:lang w:val="kk-KZ" w:eastAsia="ru-RU"/>
        </w:rPr>
        <w:t xml:space="preserve">при этом для </w:t>
      </w:r>
      <m:oMath>
        <m:r>
          <w:rPr>
            <w:rFonts w:ascii="Cambria Math" w:hAnsi="Cambria Math" w:cs="Times New Roman"/>
            <w:sz w:val="28"/>
            <w:szCs w:val="28"/>
          </w:rPr>
          <m:t>Sr</m:t>
        </m:r>
      </m:oMath>
      <w:r w:rsidR="009C5BAB" w:rsidRPr="00653C53">
        <w:rPr>
          <w:rFonts w:ascii="Times New Roman" w:eastAsia="Times New Roman" w:hAnsi="Times New Roman" w:cs="Times New Roman"/>
          <w:sz w:val="28"/>
          <w:szCs w:val="28"/>
          <w:lang w:eastAsia="ru-RU"/>
        </w:rPr>
        <w:t xml:space="preserve"> </w:t>
      </w:r>
      <w:r w:rsidR="009C5BAB">
        <w:rPr>
          <w:rFonts w:ascii="Times New Roman" w:eastAsia="Times New Roman" w:hAnsi="Times New Roman" w:cs="Times New Roman"/>
          <w:sz w:val="28"/>
          <w:szCs w:val="28"/>
          <w:lang w:val="kk-KZ" w:eastAsia="ru-RU"/>
        </w:rPr>
        <w:t xml:space="preserve">системы характерна </w:t>
      </w:r>
      <w:proofErr w:type="spellStart"/>
      <w:r w:rsidRPr="00653C53">
        <w:rPr>
          <w:rFonts w:ascii="Times New Roman" w:eastAsia="Times New Roman" w:hAnsi="Times New Roman" w:cs="Times New Roman"/>
          <w:sz w:val="28"/>
          <w:szCs w:val="28"/>
          <w:lang w:eastAsia="ru-RU"/>
        </w:rPr>
        <w:t>орторомбическ</w:t>
      </w:r>
      <w:proofErr w:type="spellEnd"/>
      <w:r w:rsidR="009C5BAB">
        <w:rPr>
          <w:rFonts w:ascii="Times New Roman" w:eastAsia="Times New Roman" w:hAnsi="Times New Roman" w:cs="Times New Roman"/>
          <w:sz w:val="28"/>
          <w:szCs w:val="28"/>
          <w:lang w:val="kk-KZ" w:eastAsia="ru-RU"/>
        </w:rPr>
        <w:t>ая</w:t>
      </w:r>
      <w:r w:rsidRPr="00653C53">
        <w:rPr>
          <w:rFonts w:ascii="Times New Roman" w:eastAsia="Times New Roman" w:hAnsi="Times New Roman" w:cs="Times New Roman"/>
          <w:sz w:val="28"/>
          <w:szCs w:val="28"/>
          <w:lang w:eastAsia="ru-RU"/>
        </w:rPr>
        <w:t xml:space="preserve"> </w:t>
      </w:r>
      <w:proofErr w:type="spellStart"/>
      <w:r w:rsidRPr="00653C53">
        <w:rPr>
          <w:rFonts w:ascii="Times New Roman" w:eastAsia="Times New Roman" w:hAnsi="Times New Roman" w:cs="Times New Roman"/>
          <w:sz w:val="28"/>
          <w:szCs w:val="28"/>
          <w:lang w:eastAsia="ru-RU"/>
        </w:rPr>
        <w:t>симметри</w:t>
      </w:r>
      <w:proofErr w:type="spellEnd"/>
      <w:r w:rsidR="009C5BAB">
        <w:rPr>
          <w:rFonts w:ascii="Times New Roman" w:eastAsia="Times New Roman" w:hAnsi="Times New Roman" w:cs="Times New Roman"/>
          <w:sz w:val="28"/>
          <w:szCs w:val="28"/>
          <w:lang w:val="kk-KZ" w:eastAsia="ru-RU"/>
        </w:rPr>
        <w:t>я</w:t>
      </w:r>
      <w:r w:rsidRPr="00653C53">
        <w:rPr>
          <w:rFonts w:ascii="Times New Roman" w:eastAsia="Times New Roman" w:hAnsi="Times New Roman" w:cs="Times New Roman"/>
          <w:sz w:val="28"/>
          <w:szCs w:val="28"/>
          <w:lang w:eastAsia="ru-RU"/>
        </w:rPr>
        <w:t>.</w:t>
      </w:r>
      <w:r w:rsidRPr="00653C53">
        <w:rPr>
          <w:rFonts w:ascii="Times New Roman" w:eastAsia="Times New Roman" w:hAnsi="Times New Roman" w:cs="Times New Roman"/>
          <w:sz w:val="28"/>
          <w:szCs w:val="28"/>
          <w:lang w:val="kk-KZ" w:eastAsia="ru-RU"/>
        </w:rPr>
        <w:t xml:space="preserve"> Исходя из этого д</w:t>
      </w:r>
      <w:r w:rsidRPr="00653C53">
        <w:rPr>
          <w:rFonts w:ascii="Times New Roman" w:eastAsia="Times New Roman" w:hAnsi="Times New Roman" w:cs="Times New Roman"/>
          <w:sz w:val="28"/>
          <w:szCs w:val="28"/>
          <w:lang w:eastAsia="ru-RU"/>
        </w:rPr>
        <w:t>ля уточнения модели автор</w:t>
      </w:r>
      <w:r w:rsidRPr="00653C53">
        <w:rPr>
          <w:rFonts w:ascii="Times New Roman" w:eastAsia="Times New Roman" w:hAnsi="Times New Roman" w:cs="Times New Roman"/>
          <w:sz w:val="28"/>
          <w:szCs w:val="28"/>
          <w:lang w:val="kk-KZ" w:eastAsia="ru-RU"/>
        </w:rPr>
        <w:t>ы</w:t>
      </w:r>
      <w:r w:rsidRPr="00653C53">
        <w:rPr>
          <w:rFonts w:ascii="Times New Roman" w:eastAsia="Times New Roman" w:hAnsi="Times New Roman" w:cs="Times New Roman"/>
          <w:sz w:val="28"/>
          <w:szCs w:val="28"/>
          <w:lang w:eastAsia="ru-RU"/>
        </w:rPr>
        <w:t xml:space="preserve"> использовал</w:t>
      </w:r>
      <w:r w:rsidRPr="00653C53">
        <w:rPr>
          <w:rFonts w:ascii="Times New Roman" w:eastAsia="Times New Roman" w:hAnsi="Times New Roman" w:cs="Times New Roman"/>
          <w:sz w:val="28"/>
          <w:szCs w:val="28"/>
          <w:lang w:val="kk-KZ" w:eastAsia="ru-RU"/>
        </w:rPr>
        <w:t>и</w:t>
      </w:r>
      <w:r w:rsidRPr="00653C53">
        <w:rPr>
          <w:rFonts w:ascii="Times New Roman" w:eastAsia="Times New Roman" w:hAnsi="Times New Roman" w:cs="Times New Roman"/>
          <w:sz w:val="28"/>
          <w:szCs w:val="28"/>
          <w:lang w:eastAsia="ru-RU"/>
        </w:rPr>
        <w:t xml:space="preserve"> данные 1416 отражений (997 с ненулевой интенсивностью) и метод наименьших квадратов, снизив R</w:t>
      </w:r>
      <w:r w:rsidRPr="00653C53">
        <w:rPr>
          <w:rFonts w:ascii="Times New Roman" w:eastAsia="Times New Roman" w:hAnsi="Times New Roman" w:cs="Times New Roman"/>
          <w:sz w:val="28"/>
          <w:szCs w:val="28"/>
          <w:lang w:eastAsia="ru-RU"/>
        </w:rPr>
        <w:noBreakHyphen/>
        <w:t>фактор до 0,098.</w:t>
      </w:r>
      <w:r w:rsidRPr="00653C53">
        <w:rPr>
          <w:rFonts w:ascii="Times New Roman" w:eastAsia="Times New Roman" w:hAnsi="Times New Roman" w:cs="Times New Roman"/>
          <w:sz w:val="28"/>
          <w:szCs w:val="28"/>
          <w:lang w:val="kk-KZ" w:eastAsia="ru-RU"/>
        </w:rPr>
        <w:t xml:space="preserve"> В итоге </w:t>
      </w:r>
      <w:r w:rsidRPr="00653C53">
        <w:rPr>
          <w:rFonts w:ascii="Times New Roman" w:eastAsia="Times New Roman" w:hAnsi="Times New Roman" w:cs="Times New Roman"/>
          <w:sz w:val="28"/>
          <w:szCs w:val="28"/>
          <w:lang w:eastAsia="ru-RU"/>
        </w:rPr>
        <w:t xml:space="preserve">было установлено, что анион </w:t>
      </w:r>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e>
            </m:d>
          </m:e>
          <m:sup>
            <m:r>
              <w:rPr>
                <w:rFonts w:ascii="Cambria Math" w:hAnsi="Cambria Math" w:cs="Times New Roman"/>
                <w:sz w:val="28"/>
                <w:szCs w:val="28"/>
              </w:rPr>
              <m:t>4-</m:t>
            </m:r>
          </m:sup>
        </m:sSup>
      </m:oMath>
      <w:r w:rsidRPr="00653C53">
        <w:rPr>
          <w:rFonts w:ascii="Times New Roman" w:eastAsia="Times New Roman" w:hAnsi="Times New Roman" w:cs="Times New Roman"/>
          <w:sz w:val="28"/>
          <w:szCs w:val="28"/>
          <w:lang w:val="kk-KZ"/>
        </w:rPr>
        <w:t xml:space="preserve"> </w:t>
      </w:r>
      <w:r w:rsidRPr="00653C53">
        <w:rPr>
          <w:rFonts w:ascii="Times New Roman" w:eastAsia="Times New Roman" w:hAnsi="Times New Roman" w:cs="Times New Roman"/>
          <w:sz w:val="28"/>
          <w:szCs w:val="28"/>
          <w:lang w:eastAsia="ru-RU"/>
        </w:rPr>
        <w:t xml:space="preserve">имеет угол </w:t>
      </w:r>
      <w:r w:rsidRPr="00653C53">
        <w:rPr>
          <w:rFonts w:ascii="Times New Roman" w:eastAsia="Times New Roman" w:hAnsi="Times New Roman" w:cs="Times New Roman"/>
          <w:i/>
          <w:iCs/>
          <w:sz w:val="28"/>
          <w:szCs w:val="28"/>
          <w:lang w:eastAsia="ru-RU"/>
        </w:rPr>
        <w:t>P–O–P</w:t>
      </w:r>
      <w:r w:rsidRPr="00653C53">
        <w:rPr>
          <w:rFonts w:ascii="Times New Roman" w:eastAsia="Times New Roman" w:hAnsi="Times New Roman" w:cs="Times New Roman"/>
          <w:sz w:val="28"/>
          <w:szCs w:val="28"/>
          <w:lang w:eastAsia="ru-RU"/>
        </w:rPr>
        <w:t xml:space="preserve"> 130°, а</w:t>
      </w:r>
      <w:r w:rsidRPr="00700FAD">
        <w:rPr>
          <w:rFonts w:ascii="Times New Roman" w:eastAsia="Times New Roman" w:hAnsi="Times New Roman" w:cs="Times New Roman"/>
          <w:sz w:val="28"/>
          <w:szCs w:val="28"/>
          <w:lang w:eastAsia="ru-RU"/>
        </w:rPr>
        <w:t xml:space="preserve"> концевые группы отклонены от полностью заслонённой конфигурации на 13°. Анионы образуют колонки и слои, между которыми кальций занимает позиции с координационным числом 8, образуя связи </w:t>
      </w:r>
      <m:oMath>
        <m:r>
          <w:rPr>
            <w:rFonts w:ascii="Cambria Math" w:eastAsia="Times New Roman" w:hAnsi="Cambria Math" w:cs="Times New Roman"/>
            <w:sz w:val="28"/>
            <w:szCs w:val="28"/>
            <w:lang w:eastAsia="ru-RU"/>
          </w:rPr>
          <m:t>Ca–O</m:t>
        </m:r>
      </m:oMath>
      <w:r w:rsidRPr="00700FAD">
        <w:rPr>
          <w:rFonts w:ascii="Times New Roman" w:eastAsia="Times New Roman" w:hAnsi="Times New Roman" w:cs="Times New Roman"/>
          <w:sz w:val="28"/>
          <w:szCs w:val="28"/>
          <w:lang w:eastAsia="ru-RU"/>
        </w:rPr>
        <w:t xml:space="preserve"> длиной 2</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54 Å и 2</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51 Å.</w:t>
      </w:r>
      <w:r w:rsidRPr="00700FAD">
        <w:rPr>
          <w:rFonts w:ascii="Times New Roman" w:eastAsia="Times New Roman" w:hAnsi="Times New Roman" w:cs="Times New Roman"/>
          <w:sz w:val="28"/>
          <w:szCs w:val="28"/>
          <w:lang w:val="kk-KZ" w:eastAsia="ru-RU"/>
        </w:rPr>
        <w:t xml:space="preserve"> </w:t>
      </w:r>
      <w:r w:rsidRPr="00700FAD">
        <w:rPr>
          <w:rFonts w:ascii="Times New Roman" w:hAnsi="Times New Roman" w:cs="Times New Roman"/>
          <w:sz w:val="28"/>
          <w:szCs w:val="28"/>
        </w:rPr>
        <w:t>Выявленные сходства и различия в организации структуры, а также установленные зависимости между радиусом катиона, длинами связей и углами в анионе, представляют ценность для дальнейших исследований механизмов фазовых переходов и предсказания устойчивых модификаций пирофосфатов при изменении температуры.</w:t>
      </w:r>
    </w:p>
    <w:p w14:paraId="3EA9CEAC" w14:textId="1A0522B0" w:rsidR="00212C11" w:rsidRPr="00700FAD" w:rsidRDefault="00212C11" w:rsidP="00463D2C">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val="kk-KZ" w:eastAsia="ru-RU"/>
        </w:rPr>
        <w:lastRenderedPageBreak/>
        <w:t>Структурн</w:t>
      </w:r>
      <w:r w:rsidR="009C5BAB">
        <w:rPr>
          <w:rFonts w:ascii="Times New Roman" w:eastAsia="Times New Roman" w:hAnsi="Times New Roman" w:cs="Times New Roman"/>
          <w:sz w:val="28"/>
          <w:szCs w:val="28"/>
          <w:lang w:val="kk-KZ" w:eastAsia="ru-RU"/>
        </w:rPr>
        <w:t>ы</w:t>
      </w:r>
      <w:r w:rsidRPr="00700FAD">
        <w:rPr>
          <w:rFonts w:ascii="Times New Roman" w:eastAsia="Times New Roman" w:hAnsi="Times New Roman" w:cs="Times New Roman"/>
          <w:sz w:val="28"/>
          <w:szCs w:val="28"/>
          <w:lang w:val="kk-KZ" w:eastAsia="ru-RU"/>
        </w:rPr>
        <w:t xml:space="preserve">е характеристики </w:t>
      </w:r>
      <w:r w:rsidRPr="00700FAD">
        <w:rPr>
          <w:rFonts w:ascii="Times New Roman" w:eastAsia="Times New Roman" w:hAnsi="Times New Roman" w:cs="Times New Roman"/>
          <w:sz w:val="28"/>
          <w:szCs w:val="28"/>
          <w:lang w:eastAsia="ru-RU"/>
        </w:rPr>
        <w:t>бета-пирофосфат кальция (</w:t>
      </w:r>
      <m:oMath>
        <m:r>
          <w:rPr>
            <w:rFonts w:ascii="Cambria Math" w:eastAsia="Times New Roman" w:hAnsi="Cambria Math" w:cs="Times New Roman"/>
            <w:sz w:val="28"/>
            <w:szCs w:val="28"/>
            <w:lang w:val="kk-KZ" w:eastAsia="ru-RU"/>
          </w:rPr>
          <m:t>β-C</m:t>
        </m:r>
        <m:r>
          <w:rPr>
            <w:rFonts w:ascii="Cambria Math" w:eastAsia="Times New Roman" w:hAnsi="Cambria Math" w:cs="Times New Roman"/>
            <w:sz w:val="28"/>
            <w:szCs w:val="28"/>
            <w:lang w:val="en-CA" w:eastAsia="ru-RU"/>
          </w:rPr>
          <m:t>P</m:t>
        </m:r>
        <m:r>
          <w:rPr>
            <w:rFonts w:ascii="Cambria Math" w:eastAsia="Times New Roman" w:hAnsi="Cambria Math" w:cs="Times New Roman"/>
            <w:sz w:val="28"/>
            <w:szCs w:val="28"/>
            <w:lang w:val="kk-KZ" w:eastAsia="ru-RU"/>
          </w:rPr>
          <m:t>P</m:t>
        </m:r>
      </m:oMath>
      <w:r w:rsidRPr="00700FAD">
        <w:rPr>
          <w:rFonts w:ascii="Times New Roman" w:eastAsia="Times New Roman" w:hAnsi="Times New Roman" w:cs="Times New Roman"/>
          <w:sz w:val="28"/>
          <w:szCs w:val="28"/>
          <w:lang w:eastAsia="ru-RU"/>
        </w:rPr>
        <w:t>)</w:t>
      </w:r>
      <w:r w:rsidRPr="00700FAD">
        <w:rPr>
          <w:rFonts w:ascii="Times New Roman" w:eastAsia="Times New Roman" w:hAnsi="Times New Roman" w:cs="Times New Roman"/>
          <w:sz w:val="28"/>
          <w:szCs w:val="28"/>
          <w:lang w:val="kk-KZ" w:eastAsia="ru-RU"/>
        </w:rPr>
        <w:t xml:space="preserve"> были исследованы </w:t>
      </w:r>
      <w:r w:rsidRPr="00700FAD">
        <w:rPr>
          <w:rFonts w:ascii="Times New Roman" w:eastAsia="Times New Roman" w:hAnsi="Times New Roman" w:cs="Times New Roman"/>
          <w:sz w:val="28"/>
          <w:szCs w:val="28"/>
          <w:lang w:eastAsia="ru-RU"/>
        </w:rPr>
        <w:t>[15]</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val="kk-KZ" w:eastAsia="ru-RU"/>
          </w:rPr>
          <m:t>β-C</m:t>
        </m:r>
        <m:r>
          <w:rPr>
            <w:rFonts w:ascii="Cambria Math" w:eastAsia="Times New Roman" w:hAnsi="Cambria Math" w:cs="Times New Roman"/>
            <w:sz w:val="28"/>
            <w:szCs w:val="28"/>
            <w:lang w:val="en-CA" w:eastAsia="ru-RU"/>
          </w:rPr>
          <m:t>P</m:t>
        </m:r>
        <m:r>
          <w:rPr>
            <w:rFonts w:ascii="Cambria Math" w:eastAsia="Times New Roman" w:hAnsi="Cambria Math" w:cs="Times New Roman"/>
            <w:sz w:val="28"/>
            <w:szCs w:val="28"/>
            <w:lang w:val="kk-KZ" w:eastAsia="ru-RU"/>
          </w:rPr>
          <m:t>P</m:t>
        </m:r>
      </m:oMath>
      <w:r w:rsidRPr="00700FAD">
        <w:rPr>
          <w:rFonts w:ascii="Times New Roman" w:eastAsia="Times New Roman" w:hAnsi="Times New Roman" w:cs="Times New Roman"/>
          <w:sz w:val="28"/>
          <w:szCs w:val="28"/>
          <w:lang w:val="kk-KZ" w:eastAsia="ru-RU"/>
        </w:rPr>
        <w:t xml:space="preserve"> был получен</w:t>
      </w:r>
      <w:r w:rsidRPr="00700FAD">
        <w:rPr>
          <w:rFonts w:ascii="Times New Roman" w:eastAsia="Times New Roman" w:hAnsi="Times New Roman" w:cs="Times New Roman"/>
          <w:sz w:val="28"/>
          <w:szCs w:val="28"/>
          <w:lang w:eastAsia="ru-RU"/>
        </w:rPr>
        <w:t xml:space="preserve"> </w:t>
      </w:r>
      <w:r w:rsidR="009C5BAB" w:rsidRPr="00700FAD">
        <w:rPr>
          <w:rFonts w:ascii="Times New Roman" w:eastAsia="Times New Roman" w:hAnsi="Times New Roman" w:cs="Times New Roman"/>
          <w:sz w:val="28"/>
          <w:szCs w:val="28"/>
          <w:lang w:eastAsia="ru-RU"/>
        </w:rPr>
        <w:t xml:space="preserve">золь-гель </w:t>
      </w:r>
      <w:r w:rsidRPr="00700FAD">
        <w:rPr>
          <w:rFonts w:ascii="Times New Roman" w:eastAsia="Times New Roman" w:hAnsi="Times New Roman" w:cs="Times New Roman"/>
          <w:sz w:val="28"/>
          <w:szCs w:val="28"/>
          <w:lang w:eastAsia="ru-RU"/>
        </w:rPr>
        <w:t xml:space="preserve">методом с использованием </w:t>
      </w:r>
      <w:proofErr w:type="spellStart"/>
      <w:r w:rsidRPr="00700FAD">
        <w:rPr>
          <w:rFonts w:ascii="Times New Roman" w:eastAsia="Times New Roman" w:hAnsi="Times New Roman" w:cs="Times New Roman"/>
          <w:sz w:val="28"/>
          <w:szCs w:val="28"/>
          <w:lang w:eastAsia="ru-RU"/>
        </w:rPr>
        <w:t>пентаоксида</w:t>
      </w:r>
      <w:proofErr w:type="spellEnd"/>
      <w:r w:rsidRPr="00700FAD">
        <w:rPr>
          <w:rFonts w:ascii="Times New Roman" w:eastAsia="Times New Roman" w:hAnsi="Times New Roman" w:cs="Times New Roman"/>
          <w:sz w:val="28"/>
          <w:szCs w:val="28"/>
          <w:lang w:eastAsia="ru-RU"/>
        </w:rPr>
        <w:t xml:space="preserve"> фосфора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5</m:t>
            </m:r>
          </m:sub>
        </m:sSub>
      </m:oMath>
      <w:r w:rsidRPr="00700FAD">
        <w:rPr>
          <w:rFonts w:ascii="Times New Roman" w:eastAsia="Times New Roman" w:hAnsi="Times New Roman" w:cs="Times New Roman"/>
          <w:sz w:val="28"/>
          <w:szCs w:val="28"/>
          <w:lang w:eastAsia="ru-RU"/>
        </w:rPr>
        <w:t xml:space="preserve">) и тетрагидрата нитрата кальция в качестве предшественников фосфора и кальция. Через 21 час реакции и 20 часов сушки при 80°C </w:t>
      </w:r>
      <w:proofErr w:type="spellStart"/>
      <w:r w:rsidRPr="00700FAD">
        <w:rPr>
          <w:rFonts w:ascii="Times New Roman" w:eastAsia="Times New Roman" w:hAnsi="Times New Roman" w:cs="Times New Roman"/>
          <w:sz w:val="28"/>
          <w:szCs w:val="28"/>
          <w:lang w:eastAsia="ru-RU"/>
        </w:rPr>
        <w:t>получ</w:t>
      </w:r>
      <w:proofErr w:type="spellEnd"/>
      <w:r w:rsidR="009C5BAB">
        <w:rPr>
          <w:rFonts w:ascii="Times New Roman" w:eastAsia="Times New Roman" w:hAnsi="Times New Roman" w:cs="Times New Roman"/>
          <w:sz w:val="28"/>
          <w:szCs w:val="28"/>
          <w:lang w:val="kk-KZ" w:eastAsia="ru-RU"/>
        </w:rPr>
        <w:t>е</w:t>
      </w:r>
      <w:r w:rsidRPr="00700FAD">
        <w:rPr>
          <w:rFonts w:ascii="Times New Roman" w:eastAsia="Times New Roman" w:hAnsi="Times New Roman" w:cs="Times New Roman"/>
          <w:sz w:val="28"/>
          <w:szCs w:val="28"/>
          <w:lang w:val="kk-KZ" w:eastAsia="ru-RU"/>
        </w:rPr>
        <w:t>н</w:t>
      </w:r>
      <w:r w:rsidRPr="00700FAD">
        <w:rPr>
          <w:rFonts w:ascii="Times New Roman" w:eastAsia="Times New Roman" w:hAnsi="Times New Roman" w:cs="Times New Roman"/>
          <w:sz w:val="28"/>
          <w:szCs w:val="28"/>
          <w:lang w:eastAsia="ru-RU"/>
        </w:rPr>
        <w:t xml:space="preserve"> белый порошок аморфного фосфата кальция (ACP). Его превращение в </w:t>
      </w:r>
      <m:oMath>
        <m:r>
          <w:rPr>
            <w:rFonts w:ascii="Cambria Math" w:eastAsia="Times New Roman" w:hAnsi="Cambria Math" w:cs="Times New Roman"/>
            <w:sz w:val="28"/>
            <w:szCs w:val="28"/>
            <w:lang w:val="kk-KZ" w:eastAsia="ru-RU"/>
          </w:rPr>
          <m:t>β-C</m:t>
        </m:r>
        <m:r>
          <w:rPr>
            <w:rFonts w:ascii="Cambria Math" w:eastAsia="Times New Roman" w:hAnsi="Cambria Math" w:cs="Times New Roman"/>
            <w:sz w:val="28"/>
            <w:szCs w:val="28"/>
            <w:lang w:val="en-CA" w:eastAsia="ru-RU"/>
          </w:rPr>
          <m:t>P</m:t>
        </m:r>
        <m:r>
          <w:rPr>
            <w:rFonts w:ascii="Cambria Math" w:eastAsia="Times New Roman" w:hAnsi="Cambria Math" w:cs="Times New Roman"/>
            <w:sz w:val="28"/>
            <w:szCs w:val="28"/>
            <w:lang w:val="kk-KZ" w:eastAsia="ru-RU"/>
          </w:rPr>
          <m:t>P</m:t>
        </m:r>
      </m:oMath>
      <w:r w:rsidRPr="00700FAD">
        <w:rPr>
          <w:rFonts w:ascii="Times New Roman" w:eastAsia="Times New Roman" w:hAnsi="Times New Roman" w:cs="Times New Roman"/>
          <w:sz w:val="28"/>
          <w:szCs w:val="28"/>
          <w:lang w:eastAsia="ru-RU"/>
        </w:rPr>
        <w:t xml:space="preserve"> осуществляли обжигом при температурах 400–800</w:t>
      </w:r>
      <w:r w:rsidR="00FC6A79">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°C в течение 8 часов. При 400</w:t>
      </w:r>
      <w:r w:rsidR="00FC6A79">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°C аморфные структуры переходили в микрокристаллические, при 600</w:t>
      </w:r>
      <w:r w:rsidR="00FC6A79">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°C</w:t>
      </w:r>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в полукристаллические, а при 800</w:t>
      </w:r>
      <w:r w:rsidR="00FC6A79">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°C</w:t>
      </w:r>
      <w:r w:rsidR="009C5BAB">
        <w:rPr>
          <w:rFonts w:ascii="Times New Roman" w:eastAsia="Times New Roman" w:hAnsi="Times New Roman" w:cs="Times New Roman"/>
          <w:sz w:val="28"/>
          <w:szCs w:val="28"/>
          <w:lang w:val="kk-KZ" w:eastAsia="ru-RU"/>
        </w:rPr>
        <w:t xml:space="preserve"> – </w:t>
      </w:r>
      <w:proofErr w:type="gramStart"/>
      <w:r w:rsidR="009C5BAB">
        <w:rPr>
          <w:rFonts w:ascii="Times New Roman" w:eastAsia="Times New Roman" w:hAnsi="Times New Roman" w:cs="Times New Roman"/>
          <w:sz w:val="28"/>
          <w:szCs w:val="28"/>
          <w:lang w:val="kk-KZ" w:eastAsia="ru-RU"/>
        </w:rPr>
        <w:t xml:space="preserve">в </w:t>
      </w:r>
      <w:r w:rsidRPr="00700FAD">
        <w:rPr>
          <w:rFonts w:ascii="Times New Roman" w:eastAsia="Times New Roman" w:hAnsi="Times New Roman" w:cs="Times New Roman"/>
          <w:sz w:val="28"/>
          <w:szCs w:val="28"/>
          <w:lang w:eastAsia="ru-RU"/>
        </w:rPr>
        <w:t xml:space="preserve"> полностью</w:t>
      </w:r>
      <w:proofErr w:type="gramEnd"/>
      <w:r w:rsidRPr="00700FAD">
        <w:rPr>
          <w:rFonts w:ascii="Times New Roman" w:eastAsia="Times New Roman" w:hAnsi="Times New Roman" w:cs="Times New Roman"/>
          <w:sz w:val="28"/>
          <w:szCs w:val="28"/>
          <w:lang w:eastAsia="ru-RU"/>
        </w:rPr>
        <w:t xml:space="preserve"> кристаллические.</w:t>
      </w:r>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Обжиг при 800</w:t>
      </w:r>
      <w:r w:rsidR="00FC6A79">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°C позволял получить </w:t>
      </w:r>
      <m:oMath>
        <m:r>
          <w:rPr>
            <w:rFonts w:ascii="Cambria Math" w:eastAsia="Times New Roman" w:hAnsi="Cambria Math" w:cs="Times New Roman"/>
            <w:sz w:val="28"/>
            <w:szCs w:val="28"/>
            <w:lang w:val="kk-KZ" w:eastAsia="ru-RU"/>
          </w:rPr>
          <m:t>β-C</m:t>
        </m:r>
        <m:r>
          <w:rPr>
            <w:rFonts w:ascii="Cambria Math" w:eastAsia="Times New Roman" w:hAnsi="Cambria Math" w:cs="Times New Roman"/>
            <w:sz w:val="28"/>
            <w:szCs w:val="28"/>
            <w:lang w:val="en-CA" w:eastAsia="ru-RU"/>
          </w:rPr>
          <m:t>P</m:t>
        </m:r>
        <m:r>
          <w:rPr>
            <w:rFonts w:ascii="Cambria Math" w:eastAsia="Times New Roman" w:hAnsi="Cambria Math" w:cs="Times New Roman"/>
            <w:sz w:val="28"/>
            <w:szCs w:val="28"/>
            <w:lang w:val="kk-KZ" w:eastAsia="ru-RU"/>
          </w:rPr>
          <m:t>P</m:t>
        </m:r>
      </m:oMath>
      <w:r w:rsidRPr="00700FAD">
        <w:rPr>
          <w:rFonts w:ascii="Times New Roman" w:eastAsia="Times New Roman" w:hAnsi="Times New Roman" w:cs="Times New Roman"/>
          <w:sz w:val="28"/>
          <w:szCs w:val="28"/>
          <w:lang w:eastAsia="ru-RU"/>
        </w:rPr>
        <w:t xml:space="preserve"> с размером кристаллитов 61</w:t>
      </w:r>
      <w:r w:rsidR="003F2716">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71 </w:t>
      </w:r>
      <w:proofErr w:type="spellStart"/>
      <w:r w:rsidRPr="00700FAD">
        <w:rPr>
          <w:rFonts w:ascii="Times New Roman" w:eastAsia="Times New Roman" w:hAnsi="Times New Roman" w:cs="Times New Roman"/>
          <w:sz w:val="28"/>
          <w:szCs w:val="28"/>
          <w:lang w:eastAsia="ru-RU"/>
        </w:rPr>
        <w:t>нм</w:t>
      </w:r>
      <w:proofErr w:type="spellEnd"/>
      <w:r w:rsidRPr="00700FAD">
        <w:rPr>
          <w:rFonts w:ascii="Times New Roman" w:eastAsia="Times New Roman" w:hAnsi="Times New Roman" w:cs="Times New Roman"/>
          <w:sz w:val="28"/>
          <w:szCs w:val="28"/>
          <w:lang w:eastAsia="ru-RU"/>
        </w:rPr>
        <w:t xml:space="preserve">, отношением </w:t>
      </w:r>
      <m:oMath>
        <m:r>
          <w:rPr>
            <w:rFonts w:ascii="Cambria Math" w:eastAsia="Times New Roman" w:hAnsi="Cambria Math" w:cs="Times New Roman"/>
            <w:sz w:val="28"/>
            <w:szCs w:val="28"/>
            <w:lang w:eastAsia="ru-RU"/>
          </w:rPr>
          <m:t>Ca/P</m:t>
        </m:r>
      </m:oMath>
      <w:r w:rsidRPr="00700FAD">
        <w:rPr>
          <w:rFonts w:ascii="Times New Roman" w:eastAsia="Times New Roman" w:hAnsi="Times New Roman" w:cs="Times New Roman"/>
          <w:sz w:val="28"/>
          <w:szCs w:val="28"/>
          <w:lang w:eastAsia="ru-RU"/>
        </w:rPr>
        <w:t xml:space="preserve"> 0,89 и отношением </w:t>
      </w:r>
      <m:oMath>
        <m:r>
          <w:rPr>
            <w:rFonts w:ascii="Cambria Math" w:eastAsia="Times New Roman" w:hAnsi="Cambria Math" w:cs="Times New Roman"/>
            <w:sz w:val="28"/>
            <w:szCs w:val="28"/>
            <w:lang w:eastAsia="ru-RU"/>
          </w:rPr>
          <m:t>Ca/O</m:t>
        </m:r>
      </m:oMath>
      <w:r w:rsidRPr="00700FAD">
        <w:rPr>
          <w:rFonts w:ascii="Times New Roman" w:eastAsia="Times New Roman" w:hAnsi="Times New Roman" w:cs="Times New Roman"/>
          <w:sz w:val="28"/>
          <w:szCs w:val="28"/>
          <w:lang w:eastAsia="ru-RU"/>
        </w:rPr>
        <w:t xml:space="preserve"> 0,21. Морфология изменялась по мере повышения температуры: при 400</w:t>
      </w:r>
      <w:r w:rsidR="00FC6A79">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°C частицы имели неправильную форму, тогда как при 600</w:t>
      </w:r>
      <w:r w:rsidR="00FC6A79">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°C и выше они приобретали правильную кубовидную структуру.</w:t>
      </w:r>
      <w:r w:rsidRPr="00700FAD">
        <w:rPr>
          <w:rFonts w:ascii="Times New Roman" w:eastAsia="Times New Roman" w:hAnsi="Times New Roman" w:cs="Times New Roman"/>
          <w:sz w:val="28"/>
          <w:szCs w:val="28"/>
          <w:lang w:val="kk-KZ" w:eastAsia="ru-RU"/>
        </w:rPr>
        <w:t xml:space="preserve"> </w:t>
      </w:r>
      <w:r w:rsidR="00E03B4C">
        <w:rPr>
          <w:rFonts w:ascii="Times New Roman" w:hAnsi="Times New Roman" w:cs="Times New Roman"/>
          <w:sz w:val="28"/>
          <w:szCs w:val="28"/>
          <w:lang w:val="kk-KZ"/>
        </w:rPr>
        <w:t>А</w:t>
      </w:r>
      <w:r w:rsidRPr="00700FAD">
        <w:rPr>
          <w:rFonts w:ascii="Times New Roman" w:hAnsi="Times New Roman" w:cs="Times New Roman"/>
          <w:sz w:val="28"/>
          <w:szCs w:val="28"/>
          <w:lang w:val="kk-KZ"/>
        </w:rPr>
        <w:t>вторы</w:t>
      </w:r>
      <w:r w:rsidRPr="00700FAD">
        <w:rPr>
          <w:rFonts w:ascii="Times New Roman" w:hAnsi="Times New Roman" w:cs="Times New Roman"/>
          <w:sz w:val="28"/>
          <w:szCs w:val="28"/>
        </w:rPr>
        <w:t xml:space="preserve"> показали, что температура обжига является ключевым фактором, определяющим степень кристалличности и морфологию </w:t>
      </w:r>
      <m:oMath>
        <m:r>
          <w:rPr>
            <w:rFonts w:ascii="Cambria Math" w:hAnsi="Cambria Math" w:cs="Times New Roman"/>
            <w:sz w:val="28"/>
            <w:szCs w:val="28"/>
          </w:rPr>
          <m:t>β</m:t>
        </m:r>
        <m:r>
          <m:rPr>
            <m:sty m:val="p"/>
          </m:rPr>
          <w:rPr>
            <w:rFonts w:ascii="Cambria Math" w:hAnsi="Cambria Math" w:cs="Times New Roman"/>
            <w:sz w:val="28"/>
            <w:szCs w:val="28"/>
          </w:rPr>
          <w:noBreakHyphen/>
        </m:r>
        <m:r>
          <w:rPr>
            <w:rFonts w:ascii="Cambria Math" w:hAnsi="Cambria Math" w:cs="Times New Roman"/>
            <w:sz w:val="28"/>
            <w:szCs w:val="28"/>
          </w:rPr>
          <m:t>CPP</m:t>
        </m:r>
      </m:oMath>
      <w:r w:rsidRPr="00700FAD">
        <w:rPr>
          <w:rFonts w:ascii="Times New Roman" w:hAnsi="Times New Roman" w:cs="Times New Roman"/>
          <w:sz w:val="28"/>
          <w:szCs w:val="28"/>
        </w:rPr>
        <w:t xml:space="preserve">. </w:t>
      </w:r>
    </w:p>
    <w:p w14:paraId="136A7DD2" w14:textId="31B18B13" w:rsidR="00212C11" w:rsidRPr="00700FAD" w:rsidRDefault="00212C11" w:rsidP="00463D2C">
      <w:pPr>
        <w:spacing w:after="0" w:line="240" w:lineRule="auto"/>
        <w:ind w:firstLine="709"/>
        <w:jc w:val="both"/>
        <w:rPr>
          <w:rFonts w:ascii="Times New Roman" w:hAnsi="Times New Roman" w:cs="Times New Roman"/>
          <w:sz w:val="28"/>
          <w:szCs w:val="28"/>
        </w:rPr>
      </w:pPr>
      <w:r w:rsidRPr="00700FAD">
        <w:rPr>
          <w:rFonts w:ascii="Times New Roman" w:hAnsi="Times New Roman" w:cs="Times New Roman"/>
          <w:sz w:val="28"/>
          <w:szCs w:val="28"/>
          <w:lang w:val="kk-KZ"/>
        </w:rPr>
        <w:t xml:space="preserve">В работе авторов </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16</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 xml:space="preserve"> был иссл</w:t>
      </w:r>
      <w:r w:rsidR="009C5BAB">
        <w:rPr>
          <w:rFonts w:ascii="Times New Roman" w:hAnsi="Times New Roman" w:cs="Times New Roman"/>
          <w:sz w:val="28"/>
          <w:szCs w:val="28"/>
          <w:lang w:val="kk-KZ"/>
        </w:rPr>
        <w:t>е</w:t>
      </w:r>
      <w:r w:rsidRPr="00700FAD">
        <w:rPr>
          <w:rFonts w:ascii="Times New Roman" w:hAnsi="Times New Roman" w:cs="Times New Roman"/>
          <w:sz w:val="28"/>
          <w:szCs w:val="28"/>
          <w:lang w:val="kk-KZ"/>
        </w:rPr>
        <w:t>дован ч</w:t>
      </w:r>
      <w:r w:rsidRPr="00700FAD">
        <w:rPr>
          <w:rFonts w:ascii="Times New Roman" w:hAnsi="Times New Roman" w:cs="Times New Roman"/>
          <w:sz w:val="28"/>
          <w:szCs w:val="28"/>
        </w:rPr>
        <w:t>истый дигидрат пирофосфата кальция</w:t>
      </w:r>
      <w:r w:rsidRPr="00700FAD">
        <w:rPr>
          <w:rFonts w:ascii="Times New Roman" w:hAnsi="Times New Roman" w:cs="Times New Roman"/>
          <w:sz w:val="28"/>
          <w:szCs w:val="28"/>
          <w:lang w:val="kk-KZ"/>
        </w:rPr>
        <w:t>. В данной работе были рассм</w:t>
      </w:r>
      <w:r w:rsidR="00BA78C1">
        <w:rPr>
          <w:rFonts w:ascii="Times New Roman" w:hAnsi="Times New Roman" w:cs="Times New Roman"/>
          <w:sz w:val="28"/>
          <w:szCs w:val="28"/>
          <w:lang w:val="kk-KZ"/>
        </w:rPr>
        <w:t>о</w:t>
      </w:r>
      <w:r w:rsidRPr="00700FAD">
        <w:rPr>
          <w:rFonts w:ascii="Times New Roman" w:hAnsi="Times New Roman" w:cs="Times New Roman"/>
          <w:sz w:val="28"/>
          <w:szCs w:val="28"/>
          <w:lang w:val="kk-KZ"/>
        </w:rPr>
        <w:t xml:space="preserve">трены кристаллические особенности моноклинного пирофосфата кальция дигидрата </w:t>
      </w:r>
      <m:oMath>
        <m:r>
          <w:rPr>
            <w:rFonts w:ascii="Cambria Math" w:hAnsi="Cambria Math" w:cs="Times New Roman"/>
            <w:sz w:val="28"/>
            <w:szCs w:val="28"/>
            <w:lang w:val="kk-KZ"/>
          </w:rPr>
          <m:t>(CPPD)</m:t>
        </m:r>
      </m:oMath>
      <w:r w:rsidRPr="00700FAD">
        <w:rPr>
          <w:rFonts w:ascii="Times New Roman" w:hAnsi="Times New Roman" w:cs="Times New Roman"/>
          <w:sz w:val="28"/>
          <w:szCs w:val="28"/>
          <w:lang w:val="kk-KZ"/>
        </w:rPr>
        <w:t xml:space="preserve">, в сравнении с другими дигидратированными пирофосфатами, такими как </w:t>
      </w:r>
      <m:oMath>
        <m:sSub>
          <m:sSubPr>
            <m:ctrlPr>
              <w:rPr>
                <w:rFonts w:ascii="Cambria Math" w:hAnsi="Cambria Math" w:cs="Times New Roman"/>
                <w:i/>
                <w:sz w:val="28"/>
                <w:szCs w:val="28"/>
              </w:rPr>
            </m:ctrlPr>
          </m:sSubPr>
          <m:e>
            <m:r>
              <w:rPr>
                <w:rFonts w:ascii="Cambria Math" w:hAnsi="Cambria Math" w:cs="Times New Roman"/>
                <w:sz w:val="28"/>
                <w:szCs w:val="28"/>
                <w:lang w:val="kk-KZ"/>
              </w:rPr>
              <m:t>Mg</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7</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O </m:t>
        </m:r>
      </m:oMath>
      <w:r w:rsidRPr="00700FAD">
        <w:rPr>
          <w:rFonts w:ascii="Times New Roman" w:hAnsi="Times New Roman" w:cs="Times New Roman"/>
          <w:sz w:val="28"/>
          <w:szCs w:val="28"/>
          <w:lang w:val="kk-KZ"/>
        </w:rPr>
        <w:t xml:space="preserve">[17], </w:t>
      </w:r>
      <m:oMath>
        <m:sSub>
          <m:sSubPr>
            <m:ctrlPr>
              <w:rPr>
                <w:rFonts w:ascii="Cambria Math" w:hAnsi="Cambria Math" w:cs="Times New Roman"/>
                <w:i/>
                <w:sz w:val="28"/>
                <w:szCs w:val="28"/>
              </w:rPr>
            </m:ctrlPr>
          </m:sSubPr>
          <m:e>
            <m:r>
              <w:rPr>
                <w:rFonts w:ascii="Cambria Math" w:hAnsi="Cambria Math" w:cs="Times New Roman"/>
                <w:sz w:val="28"/>
                <w:szCs w:val="28"/>
                <w:lang w:val="kk-KZ"/>
              </w:rPr>
              <m:t>Co</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7</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shd w:val="clear" w:color="auto" w:fill="FFFFFF"/>
          <w:lang w:val="kk-KZ"/>
        </w:rPr>
        <w:t>18</w:t>
      </w:r>
      <w:r w:rsidRPr="00700FAD">
        <w:rPr>
          <w:rFonts w:ascii="Times New Roman" w:hAnsi="Times New Roman" w:cs="Times New Roman"/>
          <w:sz w:val="28"/>
          <w:szCs w:val="28"/>
          <w:shd w:val="clear" w:color="auto" w:fill="FFFFFF"/>
        </w:rPr>
        <w:t>]</w:t>
      </w:r>
      <w:r w:rsidRPr="00700FA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CA"/>
              </w:rPr>
              <m:t>Fe</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2H</m:t>
            </m:r>
          </m:e>
          <m:sub>
            <m:r>
              <w:rPr>
                <w:rFonts w:ascii="Cambria Math" w:hAnsi="Cambria Math" w:cs="Times New Roman"/>
                <w:sz w:val="28"/>
                <w:szCs w:val="28"/>
              </w:rPr>
              <m:t>2</m:t>
            </m:r>
          </m:sub>
        </m:sSub>
        <m:r>
          <w:rPr>
            <w:rFonts w:ascii="Cambria Math" w:hAnsi="Cambria Math" w:cs="Times New Roman"/>
            <w:sz w:val="28"/>
            <w:szCs w:val="28"/>
          </w:rPr>
          <m:t>O</m:t>
        </m:r>
      </m:oMath>
      <w:r w:rsidRPr="00700FAD">
        <w:rPr>
          <w:rFonts w:ascii="Times New Roman" w:hAnsi="Times New Roman" w:cs="Times New Roman"/>
          <w:sz w:val="28"/>
          <w:szCs w:val="28"/>
        </w:rPr>
        <w:t xml:space="preserve"> [</w:t>
      </w:r>
      <w:r w:rsidRPr="00700FAD">
        <w:rPr>
          <w:rFonts w:ascii="Times New Roman" w:hAnsi="Times New Roman" w:cs="Times New Roman"/>
          <w:sz w:val="28"/>
          <w:szCs w:val="28"/>
          <w:shd w:val="clear" w:color="auto" w:fill="FFFFFF"/>
          <w:lang w:val="kk-KZ"/>
        </w:rPr>
        <w:t>19</w:t>
      </w:r>
      <w:r w:rsidRPr="00700FAD">
        <w:rPr>
          <w:rFonts w:ascii="Times New Roman" w:hAnsi="Times New Roman" w:cs="Times New Roman"/>
          <w:sz w:val="28"/>
          <w:szCs w:val="28"/>
          <w:shd w:val="clear" w:color="auto" w:fill="FFFFFF"/>
        </w:rPr>
        <w:t>]</w:t>
      </w:r>
      <w:r w:rsidRPr="00700FAD">
        <w:rPr>
          <w:rFonts w:ascii="Times New Roman" w:hAnsi="Times New Roman" w:cs="Times New Roman"/>
          <w:sz w:val="28"/>
          <w:szCs w:val="28"/>
          <w:shd w:val="clear" w:color="auto" w:fill="FFFFFF"/>
          <w:lang w:val="kk-KZ"/>
        </w:rPr>
        <w:t xml:space="preserve"> </w:t>
      </w:r>
      <w:r w:rsidRPr="00700FAD">
        <w:rPr>
          <w:rFonts w:ascii="Times New Roman" w:hAnsi="Times New Roman" w:cs="Times New Roman"/>
          <w:sz w:val="28"/>
          <w:szCs w:val="28"/>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lang w:val="en-CA"/>
              </w:rPr>
              <m:t>Mn</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2H</m:t>
            </m:r>
          </m:e>
          <m:sub>
            <m:r>
              <w:rPr>
                <w:rFonts w:ascii="Cambria Math" w:hAnsi="Cambria Math" w:cs="Times New Roman"/>
                <w:sz w:val="28"/>
                <w:szCs w:val="28"/>
              </w:rPr>
              <m:t>2</m:t>
            </m:r>
          </m:sub>
        </m:sSub>
        <m:r>
          <w:rPr>
            <w:rFonts w:ascii="Cambria Math" w:hAnsi="Cambria Math" w:cs="Times New Roman"/>
            <w:sz w:val="28"/>
            <w:szCs w:val="28"/>
          </w:rPr>
          <m:t>O</m:t>
        </m:r>
      </m:oMath>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20</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как показано в таблице 1</w:t>
      </w:r>
      <w:r w:rsidRPr="00700FAD">
        <w:rPr>
          <w:rFonts w:ascii="Times New Roman" w:hAnsi="Times New Roman" w:cs="Times New Roman"/>
          <w:sz w:val="28"/>
          <w:szCs w:val="28"/>
        </w:rPr>
        <w:t xml:space="preserve">. </w:t>
      </w:r>
    </w:p>
    <w:p w14:paraId="776992E3" w14:textId="77777777" w:rsidR="00212C11" w:rsidRPr="00700FAD" w:rsidRDefault="00212C11" w:rsidP="00212C11">
      <w:pPr>
        <w:spacing w:after="0" w:line="240" w:lineRule="auto"/>
        <w:ind w:firstLine="709"/>
        <w:jc w:val="both"/>
        <w:rPr>
          <w:rFonts w:ascii="Times New Roman" w:hAnsi="Times New Roman" w:cs="Times New Roman"/>
          <w:sz w:val="28"/>
          <w:szCs w:val="28"/>
        </w:rPr>
      </w:pPr>
    </w:p>
    <w:p w14:paraId="29E51695" w14:textId="78E5FFEE" w:rsidR="00463D2C" w:rsidRPr="00473A1C" w:rsidRDefault="00212C11" w:rsidP="00463D2C">
      <w:pPr>
        <w:spacing w:after="0" w:line="240" w:lineRule="auto"/>
        <w:jc w:val="both"/>
        <w:rPr>
          <w:rFonts w:ascii="Times New Roman" w:hAnsi="Times New Roman" w:cs="Times New Roman"/>
          <w:sz w:val="28"/>
          <w:szCs w:val="28"/>
          <w:lang w:val="kk-KZ"/>
        </w:rPr>
      </w:pPr>
      <w:r w:rsidRPr="00700FAD">
        <w:rPr>
          <w:rFonts w:ascii="Times New Roman" w:hAnsi="Times New Roman" w:cs="Times New Roman"/>
          <w:sz w:val="28"/>
          <w:szCs w:val="28"/>
          <w:lang w:val="kk-KZ"/>
        </w:rPr>
        <w:t>Таблица 1</w:t>
      </w:r>
      <w:r w:rsidRPr="00700FAD">
        <w:rPr>
          <w:rFonts w:ascii="Times New Roman" w:hAnsi="Times New Roman" w:cs="Times New Roman"/>
          <w:lang w:val="kk-KZ"/>
        </w:rPr>
        <w:t xml:space="preserve"> </w:t>
      </w:r>
      <w:r w:rsidR="00463D2C">
        <w:rPr>
          <w:rFonts w:ascii="Times New Roman" w:hAnsi="Times New Roman" w:cs="Times New Roman"/>
          <w:lang w:val="kk-KZ"/>
        </w:rPr>
        <w:t xml:space="preserve">‒ </w:t>
      </w:r>
      <w:r w:rsidRPr="00700FAD">
        <w:rPr>
          <w:rStyle w:val="anegp0gi0b9av8jahpyh"/>
          <w:rFonts w:ascii="Times New Roman" w:hAnsi="Times New Roman" w:cs="Times New Roman"/>
          <w:sz w:val="28"/>
          <w:szCs w:val="28"/>
        </w:rPr>
        <w:t>Параметры</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элементарной</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ячейки</w:t>
      </w:r>
      <w:r w:rsidRPr="00700FAD">
        <w:rPr>
          <w:rFonts w:ascii="Times New Roman" w:hAnsi="Times New Roman" w:cs="Times New Roman"/>
          <w:sz w:val="28"/>
          <w:szCs w:val="28"/>
        </w:rPr>
        <w:t xml:space="preserve"> для </w:t>
      </w:r>
      <w:r w:rsidRPr="00700FAD">
        <w:rPr>
          <w:rStyle w:val="anegp0gi0b9av8jahpyh"/>
          <w:rFonts w:ascii="Times New Roman" w:hAnsi="Times New Roman" w:cs="Times New Roman"/>
          <w:sz w:val="28"/>
          <w:szCs w:val="28"/>
        </w:rPr>
        <w:t>различных</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дигидратов</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пирофосфатов</w:t>
      </w:r>
      <w:r w:rsidRPr="00700FAD">
        <w:rPr>
          <w:rFonts w:ascii="Times New Roman" w:hAnsi="Times New Roman" w:cs="Times New Roman"/>
          <w:sz w:val="28"/>
          <w:szCs w:val="28"/>
        </w:rPr>
        <w:t xml:space="preserve"> </w:t>
      </w:r>
      <w:r w:rsidR="00463D2C">
        <w:rPr>
          <w:rStyle w:val="anegp0gi0b9av8jahpyh"/>
          <w:rFonts w:ascii="Times New Roman" w:hAnsi="Times New Roman" w:cs="Times New Roman"/>
          <w:sz w:val="28"/>
          <w:szCs w:val="28"/>
        </w:rPr>
        <w:t>металлов</w:t>
      </w:r>
      <w:r w:rsidR="009C5BAB">
        <w:rPr>
          <w:rStyle w:val="anegp0gi0b9av8jahpyh"/>
          <w:rFonts w:ascii="Times New Roman" w:hAnsi="Times New Roman" w:cs="Times New Roman"/>
          <w:sz w:val="28"/>
          <w:szCs w:val="28"/>
          <w:lang w:val="kk-KZ"/>
        </w:rPr>
        <w:t>.</w:t>
      </w:r>
    </w:p>
    <w:tbl>
      <w:tblPr>
        <w:tblStyle w:val="ae"/>
        <w:tblpPr w:leftFromText="180" w:rightFromText="180" w:vertAnchor="text" w:horzAnchor="margin" w:tblpXSpec="center" w:tblpY="42"/>
        <w:tblW w:w="9627" w:type="dxa"/>
        <w:jc w:val="center"/>
        <w:tblLayout w:type="fixed"/>
        <w:tblLook w:val="04A0" w:firstRow="1" w:lastRow="0" w:firstColumn="1" w:lastColumn="0" w:noHBand="0" w:noVBand="1"/>
      </w:tblPr>
      <w:tblGrid>
        <w:gridCol w:w="2268"/>
        <w:gridCol w:w="936"/>
        <w:gridCol w:w="1274"/>
        <w:gridCol w:w="1112"/>
        <w:gridCol w:w="1112"/>
        <w:gridCol w:w="1112"/>
        <w:gridCol w:w="1813"/>
      </w:tblGrid>
      <w:tr w:rsidR="00463D2C" w:rsidRPr="00700FAD" w14:paraId="43E36FBE" w14:textId="77777777" w:rsidTr="00653C53">
        <w:trPr>
          <w:trHeight w:val="70"/>
          <w:jc w:val="center"/>
        </w:trPr>
        <w:tc>
          <w:tcPr>
            <w:tcW w:w="2268" w:type="dxa"/>
          </w:tcPr>
          <w:p w14:paraId="22914E3B" w14:textId="77777777" w:rsidR="00463D2C" w:rsidRPr="00463D2C" w:rsidRDefault="00463D2C" w:rsidP="00653C53">
            <w:pPr>
              <w:jc w:val="center"/>
              <w:rPr>
                <w:rFonts w:ascii="Times New Roman" w:hAnsi="Times New Roman" w:cs="Times New Roman"/>
                <w:bCs/>
                <w:sz w:val="28"/>
                <w:szCs w:val="28"/>
                <w:lang w:val="en-CA"/>
              </w:rPr>
            </w:pPr>
            <w:r w:rsidRPr="00463D2C">
              <w:rPr>
                <w:rFonts w:ascii="Times New Roman" w:hAnsi="Times New Roman" w:cs="Times New Roman"/>
                <w:bCs/>
                <w:sz w:val="28"/>
                <w:szCs w:val="28"/>
                <w:lang w:val="kk-KZ"/>
              </w:rPr>
              <w:t>Объекты</w:t>
            </w:r>
          </w:p>
        </w:tc>
        <w:tc>
          <w:tcPr>
            <w:tcW w:w="936" w:type="dxa"/>
          </w:tcPr>
          <w:p w14:paraId="3B730061" w14:textId="77777777" w:rsidR="00463D2C" w:rsidRPr="00463D2C" w:rsidRDefault="00463D2C" w:rsidP="00653C53">
            <w:pPr>
              <w:jc w:val="center"/>
              <w:rPr>
                <w:rFonts w:ascii="Times New Roman" w:hAnsi="Times New Roman" w:cs="Times New Roman"/>
                <w:bCs/>
                <w:sz w:val="28"/>
                <w:szCs w:val="28"/>
                <w:lang w:val="en-CA"/>
              </w:rPr>
            </w:pPr>
            <w:r w:rsidRPr="00463D2C">
              <w:rPr>
                <w:rFonts w:ascii="Times New Roman" w:hAnsi="Times New Roman" w:cs="Times New Roman"/>
                <w:bCs/>
                <w:sz w:val="28"/>
                <w:szCs w:val="28"/>
                <w:lang w:val="en-CA"/>
              </w:rPr>
              <w:t xml:space="preserve">a </w:t>
            </w:r>
            <w:r w:rsidRPr="00463D2C">
              <w:rPr>
                <w:rFonts w:ascii="Times New Roman" w:hAnsi="Times New Roman" w:cs="Times New Roman"/>
                <w:bCs/>
                <w:sz w:val="28"/>
                <w:szCs w:val="28"/>
              </w:rPr>
              <w:t>(Å)</w:t>
            </w:r>
          </w:p>
        </w:tc>
        <w:tc>
          <w:tcPr>
            <w:tcW w:w="1274" w:type="dxa"/>
          </w:tcPr>
          <w:p w14:paraId="45E26600" w14:textId="77777777" w:rsidR="00463D2C" w:rsidRPr="00463D2C" w:rsidRDefault="00463D2C" w:rsidP="00653C53">
            <w:pPr>
              <w:jc w:val="center"/>
              <w:rPr>
                <w:rFonts w:ascii="Times New Roman" w:hAnsi="Times New Roman" w:cs="Times New Roman"/>
                <w:bCs/>
                <w:sz w:val="28"/>
                <w:szCs w:val="28"/>
                <w:lang w:val="en-CA"/>
              </w:rPr>
            </w:pPr>
            <w:r w:rsidRPr="00463D2C">
              <w:rPr>
                <w:rFonts w:ascii="Times New Roman" w:hAnsi="Times New Roman" w:cs="Times New Roman"/>
                <w:bCs/>
                <w:sz w:val="28"/>
                <w:szCs w:val="28"/>
                <w:lang w:val="en-CA"/>
              </w:rPr>
              <w:t xml:space="preserve">b </w:t>
            </w:r>
            <w:r w:rsidRPr="00463D2C">
              <w:rPr>
                <w:rFonts w:ascii="Times New Roman" w:hAnsi="Times New Roman" w:cs="Times New Roman"/>
                <w:bCs/>
                <w:sz w:val="28"/>
                <w:szCs w:val="28"/>
              </w:rPr>
              <w:t>(Å)</w:t>
            </w:r>
          </w:p>
        </w:tc>
        <w:tc>
          <w:tcPr>
            <w:tcW w:w="1112" w:type="dxa"/>
          </w:tcPr>
          <w:p w14:paraId="196FE2E5" w14:textId="77777777" w:rsidR="00463D2C" w:rsidRPr="00463D2C" w:rsidRDefault="00463D2C" w:rsidP="00653C53">
            <w:pPr>
              <w:jc w:val="center"/>
              <w:rPr>
                <w:rFonts w:ascii="Times New Roman" w:hAnsi="Times New Roman" w:cs="Times New Roman"/>
                <w:bCs/>
                <w:sz w:val="28"/>
                <w:szCs w:val="28"/>
                <w:lang w:val="en-CA"/>
              </w:rPr>
            </w:pPr>
            <w:r w:rsidRPr="00463D2C">
              <w:rPr>
                <w:rFonts w:ascii="Times New Roman" w:hAnsi="Times New Roman" w:cs="Times New Roman"/>
                <w:bCs/>
                <w:sz w:val="28"/>
                <w:szCs w:val="28"/>
                <w:lang w:val="en-CA"/>
              </w:rPr>
              <w:t xml:space="preserve">c </w:t>
            </w:r>
            <w:r w:rsidRPr="00463D2C">
              <w:rPr>
                <w:rFonts w:ascii="Times New Roman" w:hAnsi="Times New Roman" w:cs="Times New Roman"/>
                <w:bCs/>
                <w:sz w:val="28"/>
                <w:szCs w:val="28"/>
              </w:rPr>
              <w:t>(Å)</w:t>
            </w:r>
          </w:p>
        </w:tc>
        <w:tc>
          <w:tcPr>
            <w:tcW w:w="1112" w:type="dxa"/>
          </w:tcPr>
          <w:p w14:paraId="74603D4F" w14:textId="77777777" w:rsidR="00463D2C" w:rsidRPr="00463D2C" w:rsidRDefault="00463D2C" w:rsidP="00653C53">
            <w:pPr>
              <w:jc w:val="center"/>
              <w:rPr>
                <w:rFonts w:ascii="Times New Roman" w:hAnsi="Times New Roman" w:cs="Times New Roman"/>
                <w:bCs/>
                <w:sz w:val="28"/>
                <w:szCs w:val="28"/>
                <w:lang w:val="kk-KZ"/>
              </w:rPr>
            </w:pPr>
            <w:r w:rsidRPr="00463D2C">
              <w:rPr>
                <w:rFonts w:ascii="Times New Roman" w:hAnsi="Times New Roman" w:cs="Times New Roman"/>
                <w:bCs/>
                <w:sz w:val="28"/>
                <w:szCs w:val="28"/>
                <w:lang w:val="kk-KZ"/>
              </w:rPr>
              <w:t>β</w:t>
            </w:r>
          </w:p>
        </w:tc>
        <w:tc>
          <w:tcPr>
            <w:tcW w:w="1112" w:type="dxa"/>
          </w:tcPr>
          <w:p w14:paraId="2B1D02E6" w14:textId="77777777" w:rsidR="00463D2C" w:rsidRPr="00463D2C" w:rsidRDefault="00463D2C" w:rsidP="00653C53">
            <w:pPr>
              <w:jc w:val="center"/>
              <w:rPr>
                <w:rFonts w:ascii="Times New Roman" w:hAnsi="Times New Roman" w:cs="Times New Roman"/>
                <w:bCs/>
                <w:sz w:val="28"/>
                <w:szCs w:val="28"/>
                <w:lang w:val="en-CA"/>
              </w:rPr>
            </w:pPr>
            <w:r w:rsidRPr="00463D2C">
              <w:rPr>
                <w:rFonts w:ascii="Times New Roman" w:hAnsi="Times New Roman" w:cs="Times New Roman"/>
                <w:bCs/>
                <w:sz w:val="28"/>
                <w:szCs w:val="28"/>
              </w:rPr>
              <w:t>V (Å</w:t>
            </w:r>
            <w:r w:rsidRPr="00463D2C">
              <w:rPr>
                <w:rFonts w:ascii="Times New Roman" w:hAnsi="Times New Roman" w:cs="Times New Roman"/>
                <w:bCs/>
                <w:sz w:val="28"/>
                <w:szCs w:val="28"/>
                <w:vertAlign w:val="superscript"/>
              </w:rPr>
              <w:t>3</w:t>
            </w:r>
            <w:r w:rsidRPr="00463D2C">
              <w:rPr>
                <w:rFonts w:ascii="Times New Roman" w:hAnsi="Times New Roman" w:cs="Times New Roman"/>
                <w:bCs/>
                <w:sz w:val="28"/>
                <w:szCs w:val="28"/>
              </w:rPr>
              <w:t>)</w:t>
            </w:r>
          </w:p>
        </w:tc>
        <w:tc>
          <w:tcPr>
            <w:tcW w:w="1813" w:type="dxa"/>
          </w:tcPr>
          <w:p w14:paraId="13050D7F" w14:textId="77777777" w:rsidR="00463D2C" w:rsidRPr="00463D2C" w:rsidRDefault="00463D2C" w:rsidP="00653C53">
            <w:pPr>
              <w:ind w:firstLine="27"/>
              <w:jc w:val="center"/>
              <w:rPr>
                <w:rFonts w:ascii="Times New Roman" w:hAnsi="Times New Roman" w:cs="Times New Roman"/>
                <w:bCs/>
                <w:sz w:val="28"/>
                <w:szCs w:val="28"/>
                <w:lang w:val="en-CA"/>
              </w:rPr>
            </w:pPr>
            <w:r w:rsidRPr="00463D2C">
              <w:rPr>
                <w:rFonts w:ascii="Times New Roman" w:hAnsi="Times New Roman" w:cs="Times New Roman"/>
                <w:bCs/>
                <w:sz w:val="28"/>
                <w:szCs w:val="28"/>
                <w:lang w:val="en-CA"/>
              </w:rPr>
              <w:t xml:space="preserve">r </w:t>
            </w:r>
            <w:r w:rsidRPr="00463D2C">
              <w:rPr>
                <w:rFonts w:ascii="Times New Roman" w:hAnsi="Times New Roman" w:cs="Times New Roman"/>
                <w:bCs/>
                <w:sz w:val="28"/>
                <w:szCs w:val="28"/>
              </w:rPr>
              <w:t>(Å)</w:t>
            </w:r>
          </w:p>
        </w:tc>
      </w:tr>
      <w:tr w:rsidR="00463D2C" w:rsidRPr="00700FAD" w14:paraId="32EFFB44" w14:textId="77777777" w:rsidTr="00653C53">
        <w:trPr>
          <w:trHeight w:val="224"/>
          <w:jc w:val="center"/>
        </w:trPr>
        <w:tc>
          <w:tcPr>
            <w:tcW w:w="2268" w:type="dxa"/>
          </w:tcPr>
          <w:p w14:paraId="22C52241" w14:textId="77777777" w:rsidR="00463D2C" w:rsidRPr="00700FAD" w:rsidRDefault="004A79BE" w:rsidP="00653C53">
            <w:pPr>
              <w:ind w:firstLine="709"/>
              <w:jc w:val="both"/>
              <w:rPr>
                <w:rFonts w:ascii="Times New Roman" w:hAnsi="Times New Roman" w:cs="Times New Roman"/>
                <w:sz w:val="28"/>
                <w:szCs w:val="28"/>
                <w:lang w:val="kk-KZ"/>
              </w:rPr>
            </w:pPr>
            <m:oMathPara>
              <m:oMath>
                <m:sSub>
                  <m:sSubPr>
                    <m:ctrlPr>
                      <w:rPr>
                        <w:rFonts w:ascii="Cambria Math" w:eastAsia="Times New Roman" w:hAnsi="Cambria Math" w:cs="Times New Roman"/>
                        <w:i/>
                        <w:sz w:val="28"/>
                        <w:szCs w:val="28"/>
                        <w:lang w:eastAsia="ru-RU"/>
                      </w:rPr>
                    </m:ctrlPr>
                  </m:sSubPr>
                  <m:e>
                    <m:r>
                      <w:rPr>
                        <w:rFonts w:ascii="Cambria Math" w:hAnsi="Cambria Math" w:cs="Times New Roman"/>
                        <w:sz w:val="28"/>
                        <w:szCs w:val="28"/>
                        <w:lang w:val="en-CA"/>
                      </w:rPr>
                      <m:t>Mg</m:t>
                    </m:r>
                  </m:e>
                  <m:sub>
                    <m:r>
                      <w:rPr>
                        <w:rFonts w:ascii="Cambria Math" w:hAnsi="Cambria Math" w:cs="Times New Roman"/>
                        <w:sz w:val="28"/>
                        <w:szCs w:val="28"/>
                      </w:rPr>
                      <m:t>2</m:t>
                    </m:r>
                  </m:sub>
                </m:sSub>
                <m:sSub>
                  <m:sSubPr>
                    <m:ctrlPr>
                      <w:rPr>
                        <w:rFonts w:ascii="Cambria Math" w:eastAsia="Times New Roman" w:hAnsi="Cambria Math" w:cs="Times New Roman"/>
                        <w:i/>
                        <w:sz w:val="28"/>
                        <w:szCs w:val="28"/>
                        <w:lang w:eastAsia="ru-RU"/>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eastAsia="Times New Roman" w:hAnsi="Cambria Math" w:cs="Times New Roman"/>
                        <w:i/>
                        <w:sz w:val="28"/>
                        <w:szCs w:val="28"/>
                        <w:lang w:eastAsia="ru-RU"/>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b>
                  <m:sSubPr>
                    <m:ctrlPr>
                      <w:rPr>
                        <w:rFonts w:ascii="Cambria Math" w:eastAsia="Times New Roman" w:hAnsi="Cambria Math" w:cs="Times New Roman"/>
                        <w:i/>
                        <w:sz w:val="28"/>
                        <w:szCs w:val="28"/>
                        <w:lang w:eastAsia="ru-RU"/>
                      </w:rPr>
                    </m:ctrlPr>
                  </m:sSubPr>
                  <m:e>
                    <m:r>
                      <w:rPr>
                        <w:rFonts w:ascii="Cambria Math" w:hAnsi="Cambria Math" w:cs="Times New Roman"/>
                        <w:sz w:val="28"/>
                        <w:szCs w:val="28"/>
                      </w:rPr>
                      <m:t>2H</m:t>
                    </m:r>
                  </m:e>
                  <m:sub>
                    <m:r>
                      <w:rPr>
                        <w:rFonts w:ascii="Cambria Math" w:hAnsi="Cambria Math" w:cs="Times New Roman"/>
                        <w:sz w:val="28"/>
                        <w:szCs w:val="28"/>
                      </w:rPr>
                      <m:t>2</m:t>
                    </m:r>
                  </m:sub>
                </m:sSub>
                <m:r>
                  <w:rPr>
                    <w:rFonts w:ascii="Cambria Math" w:hAnsi="Cambria Math" w:cs="Times New Roman"/>
                    <w:sz w:val="28"/>
                    <w:szCs w:val="28"/>
                  </w:rPr>
                  <m:t>O</m:t>
                </m:r>
              </m:oMath>
            </m:oMathPara>
          </w:p>
        </w:tc>
        <w:tc>
          <w:tcPr>
            <w:tcW w:w="936" w:type="dxa"/>
          </w:tcPr>
          <w:p w14:paraId="7FBFCD7C"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6.277</w:t>
            </w:r>
          </w:p>
        </w:tc>
        <w:tc>
          <w:tcPr>
            <w:tcW w:w="1274" w:type="dxa"/>
          </w:tcPr>
          <w:p w14:paraId="7C3AFEE3"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13.906</w:t>
            </w:r>
          </w:p>
        </w:tc>
        <w:tc>
          <w:tcPr>
            <w:tcW w:w="1112" w:type="dxa"/>
          </w:tcPr>
          <w:p w14:paraId="7E513994"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7.367</w:t>
            </w:r>
          </w:p>
        </w:tc>
        <w:tc>
          <w:tcPr>
            <w:tcW w:w="1112" w:type="dxa"/>
          </w:tcPr>
          <w:p w14:paraId="0D1AF15C"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94.37</w:t>
            </w:r>
          </w:p>
        </w:tc>
        <w:tc>
          <w:tcPr>
            <w:tcW w:w="1112" w:type="dxa"/>
          </w:tcPr>
          <w:p w14:paraId="5DA9FD02"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641.2</w:t>
            </w:r>
          </w:p>
        </w:tc>
        <w:tc>
          <w:tcPr>
            <w:tcW w:w="1813" w:type="dxa"/>
          </w:tcPr>
          <w:p w14:paraId="5D5C2478" w14:textId="77777777" w:rsidR="00463D2C" w:rsidRPr="00700FAD" w:rsidRDefault="00463D2C" w:rsidP="00653C53">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0.86</w:t>
            </w:r>
          </w:p>
        </w:tc>
      </w:tr>
      <w:tr w:rsidR="00463D2C" w:rsidRPr="00700FAD" w14:paraId="2EDB2865" w14:textId="77777777" w:rsidTr="00653C53">
        <w:trPr>
          <w:trHeight w:val="70"/>
          <w:jc w:val="center"/>
        </w:trPr>
        <w:tc>
          <w:tcPr>
            <w:tcW w:w="2268" w:type="dxa"/>
          </w:tcPr>
          <w:p w14:paraId="4DD13A01" w14:textId="77777777" w:rsidR="00463D2C" w:rsidRPr="00700FAD" w:rsidRDefault="004A79BE" w:rsidP="00653C53">
            <w:pPr>
              <w:ind w:firstLine="709"/>
              <w:jc w:val="both"/>
              <w:rPr>
                <w:rFonts w:ascii="Times New Roman" w:hAnsi="Times New Roman" w:cs="Times New Roman"/>
                <w:sz w:val="28"/>
                <w:szCs w:val="28"/>
                <w:lang w:val="kk-KZ"/>
              </w:rPr>
            </w:pPr>
            <m:oMathPara>
              <m:oMath>
                <m:sSub>
                  <m:sSubPr>
                    <m:ctrlPr>
                      <w:rPr>
                        <w:rFonts w:ascii="Cambria Math" w:eastAsia="Times New Roman" w:hAnsi="Cambria Math" w:cs="Times New Roman"/>
                        <w:i/>
                        <w:sz w:val="28"/>
                        <w:szCs w:val="28"/>
                        <w:lang w:eastAsia="ru-RU"/>
                      </w:rPr>
                    </m:ctrlPr>
                  </m:sSubPr>
                  <m:e>
                    <m:r>
                      <w:rPr>
                        <w:rFonts w:ascii="Cambria Math" w:hAnsi="Cambria Math" w:cs="Times New Roman"/>
                        <w:sz w:val="28"/>
                        <w:szCs w:val="28"/>
                      </w:rPr>
                      <m:t>Co</m:t>
                    </m:r>
                  </m:e>
                  <m:sub>
                    <m:r>
                      <w:rPr>
                        <w:rFonts w:ascii="Cambria Math" w:hAnsi="Cambria Math" w:cs="Times New Roman"/>
                        <w:sz w:val="28"/>
                        <w:szCs w:val="28"/>
                      </w:rPr>
                      <m:t>2</m:t>
                    </m:r>
                  </m:sub>
                </m:sSub>
                <m:sSub>
                  <m:sSubPr>
                    <m:ctrlPr>
                      <w:rPr>
                        <w:rFonts w:ascii="Cambria Math" w:eastAsia="Times New Roman" w:hAnsi="Cambria Math" w:cs="Times New Roman"/>
                        <w:i/>
                        <w:sz w:val="28"/>
                        <w:szCs w:val="28"/>
                        <w:lang w:eastAsia="ru-RU"/>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eastAsia="Times New Roman" w:hAnsi="Cambria Math" w:cs="Times New Roman"/>
                        <w:i/>
                        <w:sz w:val="28"/>
                        <w:szCs w:val="28"/>
                        <w:lang w:eastAsia="ru-RU"/>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b>
                  <m:sSubPr>
                    <m:ctrlPr>
                      <w:rPr>
                        <w:rFonts w:ascii="Cambria Math" w:eastAsia="Times New Roman" w:hAnsi="Cambria Math" w:cs="Times New Roman"/>
                        <w:i/>
                        <w:sz w:val="28"/>
                        <w:szCs w:val="28"/>
                        <w:lang w:eastAsia="ru-RU"/>
                      </w:rPr>
                    </m:ctrlPr>
                  </m:sSubPr>
                  <m:e>
                    <m:r>
                      <w:rPr>
                        <w:rFonts w:ascii="Cambria Math" w:hAnsi="Cambria Math" w:cs="Times New Roman"/>
                        <w:sz w:val="28"/>
                        <w:szCs w:val="28"/>
                      </w:rPr>
                      <m:t>2H</m:t>
                    </m:r>
                  </m:e>
                  <m:sub>
                    <m:r>
                      <w:rPr>
                        <w:rFonts w:ascii="Cambria Math" w:hAnsi="Cambria Math" w:cs="Times New Roman"/>
                        <w:sz w:val="28"/>
                        <w:szCs w:val="28"/>
                      </w:rPr>
                      <m:t>2</m:t>
                    </m:r>
                  </m:sub>
                </m:sSub>
                <m:r>
                  <w:rPr>
                    <w:rFonts w:ascii="Cambria Math" w:hAnsi="Cambria Math" w:cs="Times New Roman"/>
                    <w:sz w:val="28"/>
                    <w:szCs w:val="28"/>
                  </w:rPr>
                  <m:t>O</m:t>
                </m:r>
              </m:oMath>
            </m:oMathPara>
          </w:p>
        </w:tc>
        <w:tc>
          <w:tcPr>
            <w:tcW w:w="936" w:type="dxa"/>
          </w:tcPr>
          <w:p w14:paraId="6EAB1306"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6.334</w:t>
            </w:r>
          </w:p>
        </w:tc>
        <w:tc>
          <w:tcPr>
            <w:tcW w:w="1274" w:type="dxa"/>
          </w:tcPr>
          <w:p w14:paraId="3405C524"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13.997</w:t>
            </w:r>
          </w:p>
        </w:tc>
        <w:tc>
          <w:tcPr>
            <w:tcW w:w="1112" w:type="dxa"/>
          </w:tcPr>
          <w:p w14:paraId="5C68C893"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7. 376</w:t>
            </w:r>
          </w:p>
        </w:tc>
        <w:tc>
          <w:tcPr>
            <w:tcW w:w="1112" w:type="dxa"/>
          </w:tcPr>
          <w:p w14:paraId="3AE388B8"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94.77</w:t>
            </w:r>
          </w:p>
        </w:tc>
        <w:tc>
          <w:tcPr>
            <w:tcW w:w="1112" w:type="dxa"/>
          </w:tcPr>
          <w:p w14:paraId="4600C21A"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651.7</w:t>
            </w:r>
          </w:p>
        </w:tc>
        <w:tc>
          <w:tcPr>
            <w:tcW w:w="1813" w:type="dxa"/>
          </w:tcPr>
          <w:p w14:paraId="26232F52" w14:textId="77777777" w:rsidR="00463D2C" w:rsidRPr="00700FAD" w:rsidRDefault="00463D2C" w:rsidP="00653C53">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0.89</w:t>
            </w:r>
          </w:p>
        </w:tc>
      </w:tr>
      <w:tr w:rsidR="00463D2C" w:rsidRPr="00700FAD" w14:paraId="46DA1326" w14:textId="77777777" w:rsidTr="00653C53">
        <w:trPr>
          <w:trHeight w:val="70"/>
          <w:jc w:val="center"/>
        </w:trPr>
        <w:tc>
          <w:tcPr>
            <w:tcW w:w="2268" w:type="dxa"/>
          </w:tcPr>
          <w:p w14:paraId="0623B710" w14:textId="77777777" w:rsidR="00463D2C" w:rsidRPr="00700FAD" w:rsidRDefault="004A79BE" w:rsidP="00653C53">
            <w:pPr>
              <w:ind w:firstLine="709"/>
              <w:jc w:val="both"/>
              <w:rPr>
                <w:rFonts w:ascii="Times New Roman" w:hAnsi="Times New Roman" w:cs="Times New Roman"/>
                <w:sz w:val="28"/>
                <w:szCs w:val="28"/>
                <w:lang w:val="kk-KZ"/>
              </w:rPr>
            </w:pPr>
            <m:oMathPara>
              <m:oMath>
                <m:sSub>
                  <m:sSubPr>
                    <m:ctrlPr>
                      <w:rPr>
                        <w:rFonts w:ascii="Cambria Math" w:eastAsia="Times New Roman" w:hAnsi="Cambria Math" w:cs="Times New Roman"/>
                        <w:i/>
                        <w:sz w:val="28"/>
                        <w:szCs w:val="28"/>
                        <w:lang w:eastAsia="ru-RU"/>
                      </w:rPr>
                    </m:ctrlPr>
                  </m:sSubPr>
                  <m:e>
                    <m:r>
                      <w:rPr>
                        <w:rFonts w:ascii="Cambria Math" w:hAnsi="Cambria Math" w:cs="Times New Roman"/>
                        <w:sz w:val="28"/>
                        <w:szCs w:val="28"/>
                        <w:lang w:val="en-CA"/>
                      </w:rPr>
                      <m:t>Fe</m:t>
                    </m:r>
                  </m:e>
                  <m:sub>
                    <m:r>
                      <w:rPr>
                        <w:rFonts w:ascii="Cambria Math" w:hAnsi="Cambria Math" w:cs="Times New Roman"/>
                        <w:sz w:val="28"/>
                        <w:szCs w:val="28"/>
                      </w:rPr>
                      <m:t>2</m:t>
                    </m:r>
                  </m:sub>
                </m:sSub>
                <m:sSub>
                  <m:sSubPr>
                    <m:ctrlPr>
                      <w:rPr>
                        <w:rFonts w:ascii="Cambria Math" w:eastAsia="Times New Roman" w:hAnsi="Cambria Math" w:cs="Times New Roman"/>
                        <w:i/>
                        <w:sz w:val="28"/>
                        <w:szCs w:val="28"/>
                        <w:lang w:eastAsia="ru-RU"/>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eastAsia="Times New Roman" w:hAnsi="Cambria Math" w:cs="Times New Roman"/>
                        <w:i/>
                        <w:sz w:val="28"/>
                        <w:szCs w:val="28"/>
                        <w:lang w:eastAsia="ru-RU"/>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b>
                  <m:sSubPr>
                    <m:ctrlPr>
                      <w:rPr>
                        <w:rFonts w:ascii="Cambria Math" w:eastAsia="Times New Roman" w:hAnsi="Cambria Math" w:cs="Times New Roman"/>
                        <w:i/>
                        <w:sz w:val="28"/>
                        <w:szCs w:val="28"/>
                        <w:lang w:eastAsia="ru-RU"/>
                      </w:rPr>
                    </m:ctrlPr>
                  </m:sSubPr>
                  <m:e>
                    <m:r>
                      <w:rPr>
                        <w:rFonts w:ascii="Cambria Math" w:hAnsi="Cambria Math" w:cs="Times New Roman"/>
                        <w:sz w:val="28"/>
                        <w:szCs w:val="28"/>
                      </w:rPr>
                      <m:t>2H</m:t>
                    </m:r>
                  </m:e>
                  <m:sub>
                    <m:r>
                      <w:rPr>
                        <w:rFonts w:ascii="Cambria Math" w:hAnsi="Cambria Math" w:cs="Times New Roman"/>
                        <w:sz w:val="28"/>
                        <w:szCs w:val="28"/>
                      </w:rPr>
                      <m:t>2</m:t>
                    </m:r>
                  </m:sub>
                </m:sSub>
                <m:r>
                  <w:rPr>
                    <w:rFonts w:ascii="Cambria Math" w:hAnsi="Cambria Math" w:cs="Times New Roman"/>
                    <w:sz w:val="28"/>
                    <w:szCs w:val="28"/>
                  </w:rPr>
                  <m:t>O</m:t>
                </m:r>
              </m:oMath>
            </m:oMathPara>
          </w:p>
        </w:tc>
        <w:tc>
          <w:tcPr>
            <w:tcW w:w="936" w:type="dxa"/>
          </w:tcPr>
          <w:p w14:paraId="23328E39"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6.400</w:t>
            </w:r>
          </w:p>
        </w:tc>
        <w:tc>
          <w:tcPr>
            <w:tcW w:w="1274" w:type="dxa"/>
          </w:tcPr>
          <w:p w14:paraId="6586D707"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14.181</w:t>
            </w:r>
          </w:p>
        </w:tc>
        <w:tc>
          <w:tcPr>
            <w:tcW w:w="1112" w:type="dxa"/>
          </w:tcPr>
          <w:p w14:paraId="00F41BD6"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7. 416</w:t>
            </w:r>
          </w:p>
        </w:tc>
        <w:tc>
          <w:tcPr>
            <w:tcW w:w="1112" w:type="dxa"/>
          </w:tcPr>
          <w:p w14:paraId="2FDC909F"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95.43</w:t>
            </w:r>
          </w:p>
        </w:tc>
        <w:tc>
          <w:tcPr>
            <w:tcW w:w="1112" w:type="dxa"/>
          </w:tcPr>
          <w:p w14:paraId="3BA5003A"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670.1</w:t>
            </w:r>
          </w:p>
        </w:tc>
        <w:tc>
          <w:tcPr>
            <w:tcW w:w="1813" w:type="dxa"/>
          </w:tcPr>
          <w:p w14:paraId="44067598" w14:textId="77777777" w:rsidR="00463D2C" w:rsidRPr="00700FAD" w:rsidRDefault="00463D2C" w:rsidP="00653C53">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0.92</w:t>
            </w:r>
          </w:p>
        </w:tc>
      </w:tr>
      <w:tr w:rsidR="00463D2C" w:rsidRPr="00700FAD" w14:paraId="0C492E4E" w14:textId="77777777" w:rsidTr="00653C53">
        <w:trPr>
          <w:trHeight w:val="70"/>
          <w:jc w:val="center"/>
        </w:trPr>
        <w:tc>
          <w:tcPr>
            <w:tcW w:w="2268" w:type="dxa"/>
          </w:tcPr>
          <w:p w14:paraId="7DB30D68" w14:textId="77777777" w:rsidR="00463D2C" w:rsidRPr="00700FAD" w:rsidRDefault="004A79BE" w:rsidP="00653C53">
            <w:pPr>
              <w:ind w:firstLine="709"/>
              <w:jc w:val="both"/>
              <w:rPr>
                <w:rFonts w:ascii="Times New Roman" w:hAnsi="Times New Roman" w:cs="Times New Roman"/>
                <w:sz w:val="28"/>
                <w:szCs w:val="28"/>
                <w:lang w:val="kk-KZ"/>
              </w:rPr>
            </w:pPr>
            <m:oMathPara>
              <m:oMath>
                <m:sSub>
                  <m:sSubPr>
                    <m:ctrlPr>
                      <w:rPr>
                        <w:rFonts w:ascii="Cambria Math" w:eastAsia="Times New Roman" w:hAnsi="Cambria Math" w:cs="Times New Roman"/>
                        <w:i/>
                        <w:sz w:val="28"/>
                        <w:szCs w:val="28"/>
                        <w:lang w:eastAsia="ru-RU"/>
                      </w:rPr>
                    </m:ctrlPr>
                  </m:sSubPr>
                  <m:e>
                    <m:r>
                      <w:rPr>
                        <w:rFonts w:ascii="Cambria Math" w:hAnsi="Cambria Math" w:cs="Times New Roman"/>
                        <w:sz w:val="28"/>
                        <w:szCs w:val="28"/>
                        <w:lang w:val="en-CA"/>
                      </w:rPr>
                      <m:t>Mn</m:t>
                    </m:r>
                  </m:e>
                  <m:sub>
                    <m:r>
                      <w:rPr>
                        <w:rFonts w:ascii="Cambria Math" w:hAnsi="Cambria Math" w:cs="Times New Roman"/>
                        <w:sz w:val="28"/>
                        <w:szCs w:val="28"/>
                      </w:rPr>
                      <m:t>2</m:t>
                    </m:r>
                  </m:sub>
                </m:sSub>
                <m:sSub>
                  <m:sSubPr>
                    <m:ctrlPr>
                      <w:rPr>
                        <w:rFonts w:ascii="Cambria Math" w:eastAsia="Times New Roman" w:hAnsi="Cambria Math" w:cs="Times New Roman"/>
                        <w:i/>
                        <w:sz w:val="28"/>
                        <w:szCs w:val="28"/>
                        <w:lang w:eastAsia="ru-RU"/>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eastAsia="Times New Roman" w:hAnsi="Cambria Math" w:cs="Times New Roman"/>
                        <w:i/>
                        <w:sz w:val="28"/>
                        <w:szCs w:val="28"/>
                        <w:lang w:eastAsia="ru-RU"/>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b>
                  <m:sSubPr>
                    <m:ctrlPr>
                      <w:rPr>
                        <w:rFonts w:ascii="Cambria Math" w:eastAsia="Times New Roman" w:hAnsi="Cambria Math" w:cs="Times New Roman"/>
                        <w:i/>
                        <w:sz w:val="28"/>
                        <w:szCs w:val="28"/>
                        <w:lang w:eastAsia="ru-RU"/>
                      </w:rPr>
                    </m:ctrlPr>
                  </m:sSubPr>
                  <m:e>
                    <m:r>
                      <w:rPr>
                        <w:rFonts w:ascii="Cambria Math" w:hAnsi="Cambria Math" w:cs="Times New Roman"/>
                        <w:sz w:val="28"/>
                        <w:szCs w:val="28"/>
                      </w:rPr>
                      <m:t>2H</m:t>
                    </m:r>
                  </m:e>
                  <m:sub>
                    <m:r>
                      <w:rPr>
                        <w:rFonts w:ascii="Cambria Math" w:hAnsi="Cambria Math" w:cs="Times New Roman"/>
                        <w:sz w:val="28"/>
                        <w:szCs w:val="28"/>
                      </w:rPr>
                      <m:t>2</m:t>
                    </m:r>
                  </m:sub>
                </m:sSub>
                <m:r>
                  <w:rPr>
                    <w:rFonts w:ascii="Cambria Math" w:hAnsi="Cambria Math" w:cs="Times New Roman"/>
                    <w:sz w:val="28"/>
                    <w:szCs w:val="28"/>
                  </w:rPr>
                  <m:t>O</m:t>
                </m:r>
              </m:oMath>
            </m:oMathPara>
          </w:p>
        </w:tc>
        <w:tc>
          <w:tcPr>
            <w:tcW w:w="936" w:type="dxa"/>
          </w:tcPr>
          <w:p w14:paraId="5916458B"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6.461</w:t>
            </w:r>
          </w:p>
        </w:tc>
        <w:tc>
          <w:tcPr>
            <w:tcW w:w="1274" w:type="dxa"/>
          </w:tcPr>
          <w:p w14:paraId="4676BB97"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14.325</w:t>
            </w:r>
          </w:p>
        </w:tc>
        <w:tc>
          <w:tcPr>
            <w:tcW w:w="1112" w:type="dxa"/>
          </w:tcPr>
          <w:p w14:paraId="54075E61"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7. 570</w:t>
            </w:r>
          </w:p>
        </w:tc>
        <w:tc>
          <w:tcPr>
            <w:tcW w:w="1112" w:type="dxa"/>
          </w:tcPr>
          <w:p w14:paraId="39BC96DD"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95.20</w:t>
            </w:r>
          </w:p>
        </w:tc>
        <w:tc>
          <w:tcPr>
            <w:tcW w:w="1112" w:type="dxa"/>
          </w:tcPr>
          <w:p w14:paraId="12F47E25" w14:textId="77777777" w:rsidR="00463D2C" w:rsidRPr="00700FAD" w:rsidRDefault="00463D2C" w:rsidP="00653C53">
            <w:pPr>
              <w:ind w:right="37"/>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674.7</w:t>
            </w:r>
          </w:p>
        </w:tc>
        <w:tc>
          <w:tcPr>
            <w:tcW w:w="1813" w:type="dxa"/>
          </w:tcPr>
          <w:p w14:paraId="48980D75" w14:textId="77777777" w:rsidR="00463D2C" w:rsidRPr="00700FAD" w:rsidRDefault="00463D2C" w:rsidP="00653C53">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0.97</w:t>
            </w:r>
          </w:p>
        </w:tc>
      </w:tr>
      <w:tr w:rsidR="00463D2C" w:rsidRPr="00700FAD" w14:paraId="523F0FFB" w14:textId="77777777" w:rsidTr="00653C53">
        <w:trPr>
          <w:trHeight w:val="70"/>
          <w:jc w:val="center"/>
        </w:trPr>
        <w:tc>
          <w:tcPr>
            <w:tcW w:w="9627" w:type="dxa"/>
            <w:gridSpan w:val="7"/>
          </w:tcPr>
          <w:p w14:paraId="741E8772" w14:textId="70236842" w:rsidR="00463D2C" w:rsidRPr="00712F37" w:rsidRDefault="00463D2C" w:rsidP="00BA78C1">
            <w:pPr>
              <w:ind w:firstLine="602"/>
              <w:jc w:val="both"/>
              <w:rPr>
                <w:rFonts w:ascii="Times New Roman" w:hAnsi="Times New Roman" w:cs="Times New Roman"/>
                <w:sz w:val="24"/>
                <w:szCs w:val="24"/>
                <w:lang w:val="kk-KZ"/>
              </w:rPr>
            </w:pPr>
            <w:r w:rsidRPr="00712F37">
              <w:rPr>
                <w:rFonts w:ascii="Times New Roman" w:hAnsi="Times New Roman" w:cs="Times New Roman"/>
                <w:sz w:val="24"/>
                <w:szCs w:val="24"/>
                <w:lang w:val="kk-KZ"/>
              </w:rPr>
              <w:t xml:space="preserve">Примечание – Составлено по источнику </w:t>
            </w:r>
            <w:r w:rsidRPr="00712F37">
              <w:rPr>
                <w:rFonts w:ascii="Times New Roman" w:hAnsi="Times New Roman" w:cs="Times New Roman"/>
                <w:sz w:val="24"/>
                <w:szCs w:val="24"/>
              </w:rPr>
              <w:t>[</w:t>
            </w:r>
            <w:r w:rsidRPr="00712F37">
              <w:rPr>
                <w:rFonts w:ascii="Times New Roman" w:hAnsi="Times New Roman" w:cs="Times New Roman"/>
                <w:sz w:val="24"/>
                <w:szCs w:val="24"/>
                <w:lang w:val="kk-KZ"/>
              </w:rPr>
              <w:t xml:space="preserve">16, </w:t>
            </w:r>
            <w:r w:rsidRPr="00712F37">
              <w:rPr>
                <w:rFonts w:ascii="Times New Roman" w:hAnsi="Times New Roman" w:cs="Times New Roman"/>
                <w:sz w:val="24"/>
                <w:szCs w:val="24"/>
                <w:lang w:val="en-CA"/>
              </w:rPr>
              <w:t>p</w:t>
            </w:r>
            <w:r w:rsidRPr="00712F37">
              <w:rPr>
                <w:rFonts w:ascii="Times New Roman" w:hAnsi="Times New Roman" w:cs="Times New Roman"/>
                <w:sz w:val="24"/>
                <w:szCs w:val="24"/>
                <w:lang w:val="kk-KZ"/>
              </w:rPr>
              <w:t xml:space="preserve">. </w:t>
            </w:r>
            <w:r w:rsidR="00BA78C1" w:rsidRPr="00712F37">
              <w:rPr>
                <w:rFonts w:ascii="Times New Roman" w:hAnsi="Times New Roman" w:cs="Times New Roman"/>
                <w:sz w:val="24"/>
                <w:szCs w:val="24"/>
                <w:lang w:val="kk-KZ"/>
              </w:rPr>
              <w:t>100</w:t>
            </w:r>
            <w:r w:rsidRPr="00712F37">
              <w:rPr>
                <w:rFonts w:ascii="Times New Roman" w:hAnsi="Times New Roman" w:cs="Times New Roman"/>
                <w:sz w:val="24"/>
                <w:szCs w:val="24"/>
              </w:rPr>
              <w:t>]</w:t>
            </w:r>
          </w:p>
        </w:tc>
      </w:tr>
    </w:tbl>
    <w:p w14:paraId="1CEAC7C5" w14:textId="77777777" w:rsidR="00212C11" w:rsidRPr="00700FAD" w:rsidRDefault="00212C11" w:rsidP="00212C11">
      <w:pPr>
        <w:pStyle w:val="ac"/>
        <w:spacing w:before="0" w:beforeAutospacing="0" w:after="0" w:afterAutospacing="0"/>
        <w:ind w:firstLine="709"/>
        <w:jc w:val="both"/>
        <w:rPr>
          <w:sz w:val="28"/>
          <w:szCs w:val="28"/>
        </w:rPr>
      </w:pPr>
    </w:p>
    <w:p w14:paraId="75FEA1A3" w14:textId="32659D99" w:rsidR="00212C11" w:rsidRPr="00700FAD" w:rsidRDefault="00212C11" w:rsidP="00463D2C">
      <w:pPr>
        <w:pStyle w:val="ac"/>
        <w:spacing w:before="0" w:beforeAutospacing="0" w:after="0" w:afterAutospacing="0"/>
        <w:ind w:firstLine="709"/>
        <w:jc w:val="both"/>
        <w:rPr>
          <w:sz w:val="28"/>
          <w:szCs w:val="28"/>
        </w:rPr>
      </w:pPr>
      <w:r w:rsidRPr="00700FAD">
        <w:rPr>
          <w:sz w:val="28"/>
          <w:szCs w:val="28"/>
        </w:rPr>
        <w:t xml:space="preserve">Авторы отмечают, что, несмотря на структурную близость </w:t>
      </w:r>
      <w:r w:rsidRPr="00700FAD">
        <w:rPr>
          <w:sz w:val="28"/>
          <w:szCs w:val="28"/>
          <w:lang w:val="kk-KZ"/>
        </w:rPr>
        <w:t>(</w:t>
      </w:r>
      <m:oMath>
        <m:r>
          <w:rPr>
            <w:rFonts w:ascii="Cambria Math" w:hAnsi="Cambria Math"/>
            <w:sz w:val="28"/>
            <w:szCs w:val="28"/>
          </w:rPr>
          <m:t>m-CPPD</m:t>
        </m:r>
      </m:oMath>
      <w:r w:rsidRPr="00700FAD">
        <w:rPr>
          <w:sz w:val="28"/>
          <w:szCs w:val="28"/>
          <w:lang w:val="kk-KZ"/>
        </w:rPr>
        <w:t>)</w:t>
      </w:r>
      <w:r w:rsidRPr="00700FAD">
        <w:rPr>
          <w:sz w:val="28"/>
          <w:szCs w:val="28"/>
        </w:rPr>
        <w:t xml:space="preserve"> к триклинной форме </w:t>
      </w:r>
      <w:r w:rsidRPr="00700FAD">
        <w:rPr>
          <w:sz w:val="28"/>
          <w:szCs w:val="28"/>
          <w:lang w:val="kk-KZ"/>
        </w:rPr>
        <w:t>(</w:t>
      </w:r>
      <m:oMath>
        <m:r>
          <w:rPr>
            <w:rFonts w:ascii="Cambria Math" w:hAnsi="Cambria Math"/>
            <w:sz w:val="28"/>
            <w:szCs w:val="28"/>
          </w:rPr>
          <m:t>t-CPPD</m:t>
        </m:r>
      </m:oMath>
      <w:r w:rsidRPr="00700FAD">
        <w:rPr>
          <w:sz w:val="28"/>
          <w:szCs w:val="28"/>
          <w:lang w:val="kk-KZ"/>
        </w:rPr>
        <w:t>)</w:t>
      </w:r>
      <w:r w:rsidRPr="00700FAD">
        <w:rPr>
          <w:sz w:val="28"/>
          <w:szCs w:val="28"/>
        </w:rPr>
        <w:t xml:space="preserve">, его структура напоминает структуры других соединений пирофосфата, особенно в пространственной группе </w:t>
      </w:r>
      <w:r w:rsidRPr="00700FAD">
        <w:rPr>
          <w:i/>
          <w:iCs/>
          <w:sz w:val="28"/>
          <w:szCs w:val="28"/>
        </w:rPr>
        <w:t>P2</w:t>
      </w:r>
      <w:r w:rsidRPr="00700FAD">
        <w:rPr>
          <w:i/>
          <w:iCs/>
          <w:sz w:val="28"/>
          <w:szCs w:val="28"/>
          <w:vertAlign w:val="subscript"/>
        </w:rPr>
        <w:t>1</w:t>
      </w:r>
      <w:r w:rsidRPr="00700FAD">
        <w:rPr>
          <w:i/>
          <w:iCs/>
          <w:sz w:val="28"/>
          <w:szCs w:val="28"/>
        </w:rPr>
        <w:t>/n</w:t>
      </w:r>
      <w:r w:rsidRPr="00700FAD">
        <w:rPr>
          <w:sz w:val="28"/>
          <w:szCs w:val="28"/>
          <w:lang w:val="kk-KZ"/>
        </w:rPr>
        <w:t xml:space="preserve"> </w:t>
      </w:r>
      <w:r w:rsidRPr="00700FAD">
        <w:rPr>
          <w:sz w:val="28"/>
          <w:szCs w:val="28"/>
        </w:rPr>
        <w:t>показал</w:t>
      </w:r>
      <w:r w:rsidRPr="00700FAD">
        <w:rPr>
          <w:sz w:val="28"/>
          <w:szCs w:val="28"/>
          <w:lang w:val="kk-KZ"/>
        </w:rPr>
        <w:t>и</w:t>
      </w:r>
      <w:r w:rsidRPr="00700FAD">
        <w:rPr>
          <w:sz w:val="28"/>
          <w:szCs w:val="28"/>
        </w:rPr>
        <w:t xml:space="preserve"> образование фаз </w:t>
      </w:r>
      <m:oMath>
        <m:r>
          <w:rPr>
            <w:rFonts w:ascii="Cambria Math" w:hAnsi="Cambria Math"/>
            <w:sz w:val="28"/>
            <w:szCs w:val="28"/>
          </w:rPr>
          <m:t>β</m:t>
        </m:r>
        <m:r>
          <m:rPr>
            <m:sty m:val="p"/>
          </m:rPr>
          <w:rPr>
            <w:rFonts w:ascii="Cambria Math" w:hAnsi="Cambria Math"/>
            <w:sz w:val="28"/>
            <w:szCs w:val="28"/>
          </w:rPr>
          <w:noBreakHyphen/>
        </m:r>
        <m:r>
          <w:rPr>
            <w:rFonts w:ascii="Cambria Math" w:hAnsi="Cambria Math"/>
            <w:sz w:val="28"/>
            <w:szCs w:val="28"/>
          </w:rPr>
          <m:t>CPP</m:t>
        </m:r>
      </m:oMath>
      <w:r w:rsidRPr="00700FAD">
        <w:rPr>
          <w:sz w:val="28"/>
          <w:szCs w:val="28"/>
        </w:rPr>
        <w:t xml:space="preserve"> и </w:t>
      </w:r>
      <m:oMath>
        <m:r>
          <w:rPr>
            <w:rFonts w:ascii="Cambria Math" w:hAnsi="Cambria Math"/>
            <w:sz w:val="28"/>
            <w:szCs w:val="28"/>
          </w:rPr>
          <m:t>α</m:t>
        </m:r>
        <m:r>
          <m:rPr>
            <m:sty m:val="p"/>
          </m:rPr>
          <w:rPr>
            <w:rFonts w:ascii="Cambria Math" w:hAnsi="Cambria Math"/>
            <w:sz w:val="28"/>
            <w:szCs w:val="28"/>
          </w:rPr>
          <w:noBreakHyphen/>
        </m:r>
        <m:r>
          <w:rPr>
            <w:rFonts w:ascii="Cambria Math" w:hAnsi="Cambria Math"/>
            <w:sz w:val="28"/>
            <w:szCs w:val="28"/>
          </w:rPr>
          <m:t>CPP</m:t>
        </m:r>
      </m:oMath>
      <w:r w:rsidRPr="00700FAD">
        <w:rPr>
          <w:sz w:val="28"/>
          <w:szCs w:val="28"/>
        </w:rPr>
        <w:t xml:space="preserve"> при нагревании </w:t>
      </w:r>
      <m:oMath>
        <m:r>
          <w:rPr>
            <w:rFonts w:ascii="Cambria Math" w:hAnsi="Cambria Math"/>
            <w:sz w:val="28"/>
            <w:szCs w:val="28"/>
          </w:rPr>
          <m:t>CPPD</m:t>
        </m:r>
      </m:oMath>
      <w:r w:rsidRPr="00700FAD">
        <w:rPr>
          <w:sz w:val="28"/>
          <w:szCs w:val="28"/>
        </w:rPr>
        <w:t xml:space="preserve"> до 900</w:t>
      </w:r>
      <w:r w:rsidR="00FC6A79">
        <w:rPr>
          <w:sz w:val="28"/>
          <w:szCs w:val="28"/>
          <w:lang w:val="kk-KZ"/>
        </w:rPr>
        <w:t xml:space="preserve"> </w:t>
      </w:r>
      <w:r w:rsidRPr="00700FAD">
        <w:rPr>
          <w:sz w:val="28"/>
          <w:szCs w:val="28"/>
        </w:rPr>
        <w:t>°C и 1250</w:t>
      </w:r>
      <w:r w:rsidR="00FC6A79">
        <w:rPr>
          <w:sz w:val="28"/>
          <w:szCs w:val="28"/>
          <w:lang w:val="kk-KZ"/>
        </w:rPr>
        <w:t xml:space="preserve"> </w:t>
      </w:r>
      <w:r w:rsidRPr="00700FAD">
        <w:rPr>
          <w:sz w:val="28"/>
          <w:szCs w:val="28"/>
        </w:rPr>
        <w:t>°C соответственно</w:t>
      </w:r>
      <w:r w:rsidRPr="00700FAD">
        <w:rPr>
          <w:sz w:val="28"/>
          <w:szCs w:val="28"/>
          <w:lang w:val="kk-KZ"/>
        </w:rPr>
        <w:t xml:space="preserve"> [21]</w:t>
      </w:r>
      <w:r w:rsidRPr="00700FAD">
        <w:rPr>
          <w:sz w:val="28"/>
          <w:szCs w:val="28"/>
        </w:rPr>
        <w:t>.</w:t>
      </w:r>
      <w:r w:rsidRPr="00700FAD">
        <w:rPr>
          <w:sz w:val="28"/>
          <w:szCs w:val="28"/>
          <w:lang w:val="kk-KZ"/>
        </w:rPr>
        <w:t xml:space="preserve"> В этой же работе б</w:t>
      </w:r>
      <w:proofErr w:type="spellStart"/>
      <w:r w:rsidRPr="00700FAD">
        <w:rPr>
          <w:sz w:val="28"/>
          <w:szCs w:val="28"/>
        </w:rPr>
        <w:t>ыло</w:t>
      </w:r>
      <w:proofErr w:type="spellEnd"/>
      <w:r w:rsidRPr="00700FAD">
        <w:rPr>
          <w:sz w:val="28"/>
          <w:szCs w:val="28"/>
        </w:rPr>
        <w:t xml:space="preserve"> показано, что во всех этих структурах наблюдается чередование </w:t>
      </w:r>
      <w:proofErr w:type="spellStart"/>
      <w:r w:rsidRPr="00700FAD">
        <w:rPr>
          <w:sz w:val="28"/>
          <w:szCs w:val="28"/>
        </w:rPr>
        <w:t>пирофосфатных</w:t>
      </w:r>
      <w:proofErr w:type="spellEnd"/>
      <w:r w:rsidRPr="00700FAD">
        <w:rPr>
          <w:sz w:val="28"/>
          <w:szCs w:val="28"/>
        </w:rPr>
        <w:t xml:space="preserve"> групп вдоль оси </w:t>
      </w:r>
      <w:r w:rsidRPr="00700FAD">
        <w:rPr>
          <w:i/>
          <w:iCs/>
          <w:sz w:val="28"/>
          <w:szCs w:val="28"/>
        </w:rPr>
        <w:t>a</w:t>
      </w:r>
      <w:r w:rsidRPr="00700FAD">
        <w:rPr>
          <w:sz w:val="28"/>
          <w:szCs w:val="28"/>
        </w:rPr>
        <w:t xml:space="preserve">, </w:t>
      </w:r>
      <w:r w:rsidRPr="00700FAD">
        <w:rPr>
          <w:sz w:val="28"/>
          <w:szCs w:val="28"/>
          <w:lang w:val="kk-KZ"/>
        </w:rPr>
        <w:t xml:space="preserve">с </w:t>
      </w:r>
      <w:r w:rsidRPr="00700FAD">
        <w:rPr>
          <w:sz w:val="28"/>
          <w:szCs w:val="28"/>
        </w:rPr>
        <w:t>повторением формульных единиц под различными углами.</w:t>
      </w:r>
    </w:p>
    <w:p w14:paraId="448BD896" w14:textId="101758A8" w:rsidR="00212C11" w:rsidRDefault="00212C11" w:rsidP="00463D2C">
      <w:pPr>
        <w:spacing w:after="0" w:line="240" w:lineRule="auto"/>
        <w:ind w:firstLine="709"/>
        <w:jc w:val="both"/>
        <w:rPr>
          <w:rFonts w:ascii="Times New Roman" w:hAnsi="Times New Roman" w:cs="Times New Roman"/>
          <w:sz w:val="28"/>
          <w:szCs w:val="28"/>
          <w:lang w:val="kk-KZ"/>
        </w:rPr>
      </w:pPr>
      <w:r w:rsidRPr="00700FAD">
        <w:rPr>
          <w:rFonts w:ascii="Times New Roman" w:hAnsi="Times New Roman" w:cs="Times New Roman"/>
          <w:sz w:val="28"/>
          <w:szCs w:val="28"/>
          <w:shd w:val="clear" w:color="auto" w:fill="FFFFFF"/>
          <w:lang w:val="kk-KZ"/>
        </w:rPr>
        <w:t>К</w:t>
      </w:r>
      <w:proofErr w:type="spellStart"/>
      <w:r w:rsidRPr="00700FAD">
        <w:rPr>
          <w:rFonts w:ascii="Times New Roman" w:hAnsi="Times New Roman" w:cs="Times New Roman"/>
          <w:sz w:val="28"/>
          <w:szCs w:val="28"/>
          <w:shd w:val="clear" w:color="auto" w:fill="FFFFFF"/>
        </w:rPr>
        <w:t>ристаллическая</w:t>
      </w:r>
      <w:proofErr w:type="spellEnd"/>
      <w:r w:rsidRPr="00700FAD">
        <w:rPr>
          <w:rFonts w:ascii="Times New Roman" w:hAnsi="Times New Roman" w:cs="Times New Roman"/>
          <w:sz w:val="28"/>
          <w:szCs w:val="28"/>
          <w:shd w:val="clear" w:color="auto" w:fill="FFFFFF"/>
          <w:lang w:val="kk-KZ"/>
        </w:rPr>
        <w:t xml:space="preserve"> </w:t>
      </w:r>
      <w:r w:rsidRPr="00700FAD">
        <w:rPr>
          <w:rFonts w:ascii="Times New Roman" w:hAnsi="Times New Roman" w:cs="Times New Roman"/>
          <w:sz w:val="28"/>
          <w:szCs w:val="28"/>
          <w:shd w:val="clear" w:color="auto" w:fill="FFFFFF"/>
        </w:rPr>
        <w:t>структур</w:t>
      </w:r>
      <w:r w:rsidRPr="00700FAD">
        <w:rPr>
          <w:rFonts w:ascii="Times New Roman" w:hAnsi="Times New Roman" w:cs="Times New Roman"/>
          <w:sz w:val="28"/>
          <w:szCs w:val="28"/>
          <w:shd w:val="clear" w:color="auto" w:fill="FFFFFF"/>
          <w:lang w:val="kk-KZ"/>
        </w:rPr>
        <w:t>а п</w:t>
      </w:r>
      <w:proofErr w:type="spellStart"/>
      <w:r w:rsidRPr="00700FAD">
        <w:rPr>
          <w:rFonts w:ascii="Times New Roman" w:hAnsi="Times New Roman" w:cs="Times New Roman"/>
          <w:sz w:val="28"/>
          <w:szCs w:val="28"/>
          <w:shd w:val="clear" w:color="auto" w:fill="FFFFFF"/>
        </w:rPr>
        <w:t>ирофосфата</w:t>
      </w:r>
      <w:proofErr w:type="spellEnd"/>
      <w:r w:rsidRPr="00700FAD">
        <w:rPr>
          <w:rFonts w:ascii="Times New Roman" w:hAnsi="Times New Roman" w:cs="Times New Roman"/>
          <w:sz w:val="28"/>
          <w:szCs w:val="28"/>
          <w:shd w:val="clear" w:color="auto" w:fill="FFFFFF"/>
        </w:rPr>
        <w:t xml:space="preserve"> кальция </w:t>
      </w:r>
      <w:r w:rsidRPr="00700FAD">
        <w:rPr>
          <w:rFonts w:ascii="Times New Roman" w:hAnsi="Times New Roman" w:cs="Times New Roman"/>
          <w:sz w:val="28"/>
          <w:szCs w:val="28"/>
          <w:shd w:val="clear" w:color="auto" w:fill="FFFFFF"/>
          <w:lang w:val="kk-KZ"/>
        </w:rPr>
        <w:t>(</w:t>
      </w:r>
      <m:oMath>
        <m:r>
          <w:rPr>
            <w:rFonts w:ascii="Cambria Math" w:hAnsi="Cambria Math" w:cs="Times New Roman"/>
            <w:sz w:val="28"/>
            <w:szCs w:val="28"/>
            <w:shd w:val="clear" w:color="auto" w:fill="FFFFFF"/>
            <w:lang w:val="kk-KZ"/>
          </w:rPr>
          <m:t>γ-</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700FAD">
        <w:rPr>
          <w:rFonts w:ascii="Times New Roman" w:eastAsiaTheme="minorEastAsia" w:hAnsi="Times New Roman" w:cs="Times New Roman"/>
          <w:sz w:val="28"/>
          <w:szCs w:val="28"/>
          <w:lang w:val="kk-KZ"/>
        </w:rPr>
        <w:t>)</w:t>
      </w:r>
      <w:r w:rsidRPr="00700FAD">
        <w:rPr>
          <w:rFonts w:ascii="Times New Roman" w:hAnsi="Times New Roman" w:cs="Times New Roman"/>
          <w:sz w:val="28"/>
          <w:szCs w:val="28"/>
          <w:shd w:val="clear" w:color="auto" w:fill="FFFFFF"/>
          <w:lang w:val="kk-KZ"/>
        </w:rPr>
        <w:t xml:space="preserve"> </w:t>
      </w:r>
      <w:r w:rsidRPr="00700FAD">
        <w:rPr>
          <w:rFonts w:ascii="Times New Roman" w:hAnsi="Times New Roman" w:cs="Times New Roman"/>
          <w:sz w:val="28"/>
          <w:szCs w:val="28"/>
          <w:shd w:val="clear" w:color="auto" w:fill="FFFFFF"/>
        </w:rPr>
        <w:t>был</w:t>
      </w:r>
      <w:r w:rsidRPr="00700FAD">
        <w:rPr>
          <w:rFonts w:ascii="Times New Roman" w:hAnsi="Times New Roman" w:cs="Times New Roman"/>
          <w:sz w:val="28"/>
          <w:szCs w:val="28"/>
          <w:shd w:val="clear" w:color="auto" w:fill="FFFFFF"/>
          <w:lang w:val="kk-KZ"/>
        </w:rPr>
        <w:t>а</w:t>
      </w:r>
      <w:r w:rsidRPr="00700FAD">
        <w:rPr>
          <w:rFonts w:ascii="Times New Roman" w:hAnsi="Times New Roman" w:cs="Times New Roman"/>
          <w:sz w:val="28"/>
          <w:szCs w:val="28"/>
          <w:shd w:val="clear" w:color="auto" w:fill="FFFFFF"/>
        </w:rPr>
        <w:t xml:space="preserve"> и</w:t>
      </w:r>
      <w:r w:rsidRPr="00700FAD">
        <w:rPr>
          <w:rFonts w:ascii="Times New Roman" w:hAnsi="Times New Roman" w:cs="Times New Roman"/>
          <w:sz w:val="28"/>
          <w:szCs w:val="28"/>
          <w:shd w:val="clear" w:color="auto" w:fill="FFFFFF"/>
          <w:lang w:val="kk-KZ"/>
        </w:rPr>
        <w:t>сследована</w:t>
      </w:r>
      <w:r w:rsidR="00E03B4C">
        <w:rPr>
          <w:rFonts w:ascii="Times New Roman" w:hAnsi="Times New Roman" w:cs="Times New Roman"/>
          <w:sz w:val="28"/>
          <w:szCs w:val="28"/>
          <w:shd w:val="clear" w:color="auto" w:fill="FFFFFF"/>
          <w:lang w:val="kk-KZ"/>
        </w:rPr>
        <w:t xml:space="preserve"> </w:t>
      </w:r>
      <w:r w:rsidR="00E03B4C" w:rsidRPr="00700FAD">
        <w:rPr>
          <w:rFonts w:ascii="Times New Roman" w:hAnsi="Times New Roman" w:cs="Times New Roman"/>
          <w:sz w:val="28"/>
          <w:szCs w:val="28"/>
          <w:shd w:val="clear" w:color="auto" w:fill="FFFFFF"/>
        </w:rPr>
        <w:t>[</w:t>
      </w:r>
      <w:r w:rsidR="00E03B4C" w:rsidRPr="00700FAD">
        <w:rPr>
          <w:rFonts w:ascii="Times New Roman" w:hAnsi="Times New Roman" w:cs="Times New Roman"/>
          <w:sz w:val="28"/>
          <w:szCs w:val="28"/>
          <w:shd w:val="clear" w:color="auto" w:fill="FFFFFF"/>
          <w:lang w:val="kk-KZ"/>
        </w:rPr>
        <w:t>13</w:t>
      </w:r>
      <w:r w:rsidR="00E03B4C" w:rsidRPr="00700FAD">
        <w:rPr>
          <w:rFonts w:ascii="Times New Roman" w:hAnsi="Times New Roman" w:cs="Times New Roman"/>
          <w:sz w:val="28"/>
          <w:szCs w:val="28"/>
          <w:shd w:val="clear" w:color="auto" w:fill="FFFFFF"/>
        </w:rPr>
        <w:t xml:space="preserve">, </w:t>
      </w:r>
      <w:r w:rsidR="00E03B4C" w:rsidRPr="00700FAD">
        <w:rPr>
          <w:rFonts w:ascii="Times New Roman" w:hAnsi="Times New Roman" w:cs="Times New Roman"/>
          <w:sz w:val="28"/>
          <w:szCs w:val="28"/>
          <w:shd w:val="clear" w:color="auto" w:fill="FFFFFF"/>
          <w:lang w:val="en-CA"/>
        </w:rPr>
        <w:t>p</w:t>
      </w:r>
      <w:r w:rsidR="00E03B4C" w:rsidRPr="00700FAD">
        <w:rPr>
          <w:rFonts w:ascii="Times New Roman" w:hAnsi="Times New Roman" w:cs="Times New Roman"/>
          <w:sz w:val="28"/>
          <w:szCs w:val="28"/>
          <w:shd w:val="clear" w:color="auto" w:fill="FFFFFF"/>
        </w:rPr>
        <w:t xml:space="preserve">. </w:t>
      </w:r>
      <w:r w:rsidR="00BA78C1">
        <w:rPr>
          <w:rFonts w:ascii="Times New Roman" w:hAnsi="Times New Roman" w:cs="Times New Roman"/>
          <w:sz w:val="28"/>
          <w:szCs w:val="28"/>
          <w:shd w:val="clear" w:color="auto" w:fill="FFFFFF"/>
        </w:rPr>
        <w:t>1346</w:t>
      </w:r>
      <w:r w:rsidR="00E03B4C" w:rsidRPr="00700FAD">
        <w:rPr>
          <w:rFonts w:ascii="Times New Roman" w:hAnsi="Times New Roman" w:cs="Times New Roman"/>
          <w:sz w:val="28"/>
          <w:szCs w:val="28"/>
          <w:shd w:val="clear" w:color="auto" w:fill="FFFFFF"/>
        </w:rPr>
        <w:t xml:space="preserve">, </w:t>
      </w:r>
      <w:r w:rsidR="00BA78C1">
        <w:rPr>
          <w:rFonts w:ascii="Times New Roman" w:hAnsi="Times New Roman" w:cs="Times New Roman"/>
          <w:sz w:val="28"/>
          <w:szCs w:val="28"/>
          <w:shd w:val="clear" w:color="auto" w:fill="FFFFFF"/>
        </w:rPr>
        <w:t>р. 1349</w:t>
      </w:r>
      <w:r w:rsidR="00E03B4C" w:rsidRPr="00700FAD">
        <w:rPr>
          <w:rFonts w:ascii="Times New Roman" w:hAnsi="Times New Roman" w:cs="Times New Roman"/>
          <w:sz w:val="28"/>
          <w:szCs w:val="28"/>
          <w:shd w:val="clear" w:color="auto" w:fill="FFFFFF"/>
        </w:rPr>
        <w:t>]</w:t>
      </w:r>
      <w:r w:rsidR="00FC6A79">
        <w:rPr>
          <w:rFonts w:ascii="Times New Roman" w:hAnsi="Times New Roman" w:cs="Times New Roman"/>
          <w:sz w:val="28"/>
          <w:szCs w:val="28"/>
          <w:lang w:val="kk-KZ"/>
        </w:rPr>
        <w:t xml:space="preserve">, </w:t>
      </w:r>
      <w:r w:rsidRPr="00700FAD">
        <w:rPr>
          <w:rFonts w:ascii="Times New Roman" w:hAnsi="Times New Roman" w:cs="Times New Roman"/>
          <w:sz w:val="28"/>
          <w:szCs w:val="28"/>
          <w:shd w:val="clear" w:color="auto" w:fill="FFFFFF"/>
          <w:lang w:val="kk-KZ"/>
        </w:rPr>
        <w:t xml:space="preserve">и выявлено </w:t>
      </w:r>
      <w:r w:rsidRPr="00700FAD">
        <w:rPr>
          <w:rFonts w:ascii="Times New Roman" w:hAnsi="Times New Roman" w:cs="Times New Roman"/>
          <w:sz w:val="28"/>
          <w:szCs w:val="28"/>
        </w:rPr>
        <w:t>что</w:t>
      </w:r>
      <w:r w:rsidRPr="00700FAD">
        <w:rPr>
          <w:rFonts w:ascii="Times New Roman" w:hAnsi="Times New Roman" w:cs="Times New Roman"/>
          <w:sz w:val="28"/>
          <w:szCs w:val="28"/>
          <w:shd w:val="clear" w:color="auto" w:fill="FFFFFF"/>
          <w:lang w:val="kk-KZ"/>
        </w:rPr>
        <w:t xml:space="preserve"> </w:t>
      </w:r>
      <m:oMath>
        <m:r>
          <w:rPr>
            <w:rFonts w:ascii="Cambria Math" w:hAnsi="Cambria Math" w:cs="Times New Roman"/>
            <w:sz w:val="28"/>
            <w:szCs w:val="28"/>
            <w:shd w:val="clear" w:color="auto" w:fill="FFFFFF"/>
            <w:lang w:val="kk-KZ"/>
          </w:rPr>
          <m:t>γ</m:t>
        </m:r>
      </m:oMath>
      <w:r w:rsidRPr="00700FAD">
        <w:rPr>
          <w:rFonts w:ascii="Times New Roman" w:hAnsi="Times New Roman" w:cs="Times New Roman"/>
          <w:sz w:val="28"/>
          <w:szCs w:val="28"/>
          <w:shd w:val="clear" w:color="auto" w:fill="FFFFFF"/>
          <w:lang w:val="kk-KZ"/>
        </w:rPr>
        <w:t xml:space="preserve"> – модификация пирофосфата кальция кристаллизуется в триклинной сингонии с пространственной группой </w:t>
      </w:r>
      <m:oMath>
        <m:sSup>
          <m:sSupPr>
            <m:ctrlPr>
              <w:rPr>
                <w:rFonts w:ascii="Cambria Math" w:hAnsi="Cambria Math" w:cs="Times New Roman"/>
                <w:i/>
                <w:sz w:val="28"/>
                <w:szCs w:val="28"/>
                <w:shd w:val="clear" w:color="auto" w:fill="FFFFFF"/>
              </w:rPr>
            </m:ctrlPr>
          </m:sSupPr>
          <m:e>
            <m:r>
              <w:rPr>
                <w:rFonts w:ascii="Cambria Math" w:hAnsi="Cambria Math" w:cs="Times New Roman"/>
                <w:sz w:val="28"/>
                <w:szCs w:val="28"/>
                <w:shd w:val="clear" w:color="auto" w:fill="FFFFFF"/>
              </w:rPr>
              <m:t>P</m:t>
            </m:r>
          </m:e>
          <m:sup>
            <m:r>
              <w:rPr>
                <w:rFonts w:ascii="Cambria Math" w:hAnsi="Cambria Math" w:cs="Times New Roman"/>
                <w:sz w:val="28"/>
                <w:szCs w:val="28"/>
                <w:shd w:val="clear" w:color="auto" w:fill="FFFFFF"/>
              </w:rPr>
              <m:t>1</m:t>
            </m:r>
          </m:sup>
        </m:sSup>
      </m:oMath>
      <w:r w:rsidRPr="00700FAD">
        <w:rPr>
          <w:rFonts w:ascii="Times New Roman" w:eastAsiaTheme="minorEastAsia" w:hAnsi="Times New Roman" w:cs="Times New Roman"/>
          <w:sz w:val="28"/>
          <w:szCs w:val="28"/>
          <w:shd w:val="clear" w:color="auto" w:fill="FFFFFF"/>
          <w:lang w:val="kk-KZ"/>
        </w:rPr>
        <w:t xml:space="preserve"> и параметрами элементарной ячейки:</w:t>
      </w:r>
      <w:r w:rsidRPr="00700FAD">
        <w:rPr>
          <w:rFonts w:ascii="Times New Roman" w:hAnsi="Times New Roman" w:cs="Times New Roman"/>
          <w:sz w:val="28"/>
          <w:szCs w:val="28"/>
          <w:shd w:val="clear" w:color="auto" w:fill="FFFFFF"/>
          <w:lang w:val="kk-KZ"/>
        </w:rPr>
        <w:t xml:space="preserve"> </w:t>
      </w:r>
      <w:r w:rsidRPr="00700FAD">
        <w:rPr>
          <w:rFonts w:ascii="Times New Roman" w:hAnsi="Times New Roman" w:cs="Times New Roman"/>
          <w:i/>
          <w:iCs/>
          <w:sz w:val="28"/>
          <w:szCs w:val="28"/>
          <w:shd w:val="clear" w:color="auto" w:fill="FFFFFF"/>
        </w:rPr>
        <w:t>a</w:t>
      </w:r>
      <w:r w:rsidRPr="00700FAD">
        <w:rPr>
          <w:rFonts w:ascii="Times New Roman" w:hAnsi="Times New Roman" w:cs="Times New Roman"/>
          <w:i/>
          <w:iCs/>
          <w:sz w:val="28"/>
          <w:szCs w:val="28"/>
          <w:shd w:val="clear" w:color="auto" w:fill="FFFFFF"/>
          <w:lang w:val="kk-KZ"/>
        </w:rPr>
        <w:t xml:space="preserve"> </w:t>
      </w:r>
      <w:r w:rsidRPr="00700FAD">
        <w:rPr>
          <w:rFonts w:ascii="Times New Roman" w:hAnsi="Times New Roman" w:cs="Times New Roman"/>
          <w:sz w:val="28"/>
          <w:szCs w:val="28"/>
          <w:shd w:val="clear" w:color="auto" w:fill="FFFFFF"/>
        </w:rPr>
        <w:t>= 6</w:t>
      </w:r>
      <w:r w:rsidR="003F2716">
        <w:rPr>
          <w:rFonts w:ascii="Times New Roman" w:hAnsi="Times New Roman" w:cs="Times New Roman"/>
          <w:sz w:val="28"/>
          <w:szCs w:val="28"/>
          <w:shd w:val="clear" w:color="auto" w:fill="FFFFFF"/>
          <w:lang w:val="kk-KZ"/>
        </w:rPr>
        <w:t>.</w:t>
      </w:r>
      <w:r w:rsidRPr="00700FAD">
        <w:rPr>
          <w:rFonts w:ascii="Times New Roman" w:hAnsi="Times New Roman" w:cs="Times New Roman"/>
          <w:sz w:val="28"/>
          <w:szCs w:val="28"/>
          <w:shd w:val="clear" w:color="auto" w:fill="FFFFFF"/>
        </w:rPr>
        <w:t>6660 (2) Å,</w:t>
      </w:r>
      <w:r w:rsidRPr="00700FAD">
        <w:rPr>
          <w:rFonts w:ascii="Times New Roman" w:hAnsi="Times New Roman" w:cs="Times New Roman"/>
          <w:sz w:val="28"/>
          <w:szCs w:val="28"/>
          <w:shd w:val="clear" w:color="auto" w:fill="FFFFFF"/>
          <w:lang w:val="kk-KZ"/>
        </w:rPr>
        <w:t xml:space="preserve"> </w:t>
      </w:r>
      <w:r w:rsidRPr="00700FAD">
        <w:rPr>
          <w:rFonts w:ascii="Times New Roman" w:hAnsi="Times New Roman" w:cs="Times New Roman"/>
          <w:i/>
          <w:iCs/>
          <w:sz w:val="28"/>
          <w:szCs w:val="28"/>
          <w:shd w:val="clear" w:color="auto" w:fill="FFFFFF"/>
        </w:rPr>
        <w:t>b</w:t>
      </w:r>
      <w:r w:rsidRPr="00700FAD">
        <w:rPr>
          <w:rFonts w:ascii="Times New Roman" w:hAnsi="Times New Roman" w:cs="Times New Roman"/>
          <w:sz w:val="28"/>
          <w:szCs w:val="28"/>
          <w:shd w:val="clear" w:color="auto" w:fill="FFFFFF"/>
          <w:lang w:val="kk-KZ"/>
        </w:rPr>
        <w:t xml:space="preserve"> </w:t>
      </w:r>
      <w:r w:rsidRPr="00700FAD">
        <w:rPr>
          <w:rFonts w:ascii="Times New Roman" w:hAnsi="Times New Roman" w:cs="Times New Roman"/>
          <w:sz w:val="28"/>
          <w:szCs w:val="28"/>
          <w:shd w:val="clear" w:color="auto" w:fill="FFFFFF"/>
        </w:rPr>
        <w:t>= 6</w:t>
      </w:r>
      <w:r w:rsidR="003F2716">
        <w:rPr>
          <w:rFonts w:ascii="Times New Roman" w:hAnsi="Times New Roman" w:cs="Times New Roman"/>
          <w:sz w:val="28"/>
          <w:szCs w:val="28"/>
          <w:shd w:val="clear" w:color="auto" w:fill="FFFFFF"/>
          <w:lang w:val="kk-KZ"/>
        </w:rPr>
        <w:t>.</w:t>
      </w:r>
      <w:r w:rsidRPr="00700FAD">
        <w:rPr>
          <w:rFonts w:ascii="Times New Roman" w:hAnsi="Times New Roman" w:cs="Times New Roman"/>
          <w:sz w:val="28"/>
          <w:szCs w:val="28"/>
          <w:shd w:val="clear" w:color="auto" w:fill="FFFFFF"/>
        </w:rPr>
        <w:t>7220 (2) Å,</w:t>
      </w:r>
      <w:r w:rsidRPr="00700FAD">
        <w:rPr>
          <w:rFonts w:ascii="Times New Roman" w:hAnsi="Times New Roman" w:cs="Times New Roman"/>
          <w:sz w:val="28"/>
          <w:szCs w:val="28"/>
          <w:shd w:val="clear" w:color="auto" w:fill="FFFFFF"/>
          <w:lang w:val="kk-KZ"/>
        </w:rPr>
        <w:t xml:space="preserve"> </w:t>
      </w:r>
      <w:r w:rsidRPr="00700FAD">
        <w:rPr>
          <w:rFonts w:ascii="Times New Roman" w:hAnsi="Times New Roman" w:cs="Times New Roman"/>
          <w:i/>
          <w:iCs/>
          <w:sz w:val="28"/>
          <w:szCs w:val="28"/>
          <w:shd w:val="clear" w:color="auto" w:fill="FFFFFF"/>
        </w:rPr>
        <w:t>c</w:t>
      </w:r>
      <w:r w:rsidRPr="00700FAD">
        <w:rPr>
          <w:rFonts w:ascii="Times New Roman" w:hAnsi="Times New Roman" w:cs="Times New Roman"/>
          <w:sz w:val="28"/>
          <w:szCs w:val="28"/>
          <w:shd w:val="clear" w:color="auto" w:fill="FFFFFF"/>
          <w:lang w:val="kk-KZ"/>
        </w:rPr>
        <w:t xml:space="preserve"> </w:t>
      </w:r>
      <w:r w:rsidRPr="00700FAD">
        <w:rPr>
          <w:rFonts w:ascii="Times New Roman" w:hAnsi="Times New Roman" w:cs="Times New Roman"/>
          <w:sz w:val="28"/>
          <w:szCs w:val="28"/>
          <w:shd w:val="clear" w:color="auto" w:fill="FFFFFF"/>
        </w:rPr>
        <w:t>= 6</w:t>
      </w:r>
      <w:r w:rsidR="003F2716">
        <w:rPr>
          <w:rFonts w:ascii="Times New Roman" w:hAnsi="Times New Roman" w:cs="Times New Roman"/>
          <w:sz w:val="28"/>
          <w:szCs w:val="28"/>
          <w:shd w:val="clear" w:color="auto" w:fill="FFFFFF"/>
          <w:lang w:val="kk-KZ"/>
        </w:rPr>
        <w:t>.</w:t>
      </w:r>
      <w:r w:rsidRPr="00700FAD">
        <w:rPr>
          <w:rFonts w:ascii="Times New Roman" w:hAnsi="Times New Roman" w:cs="Times New Roman"/>
          <w:sz w:val="28"/>
          <w:szCs w:val="28"/>
          <w:shd w:val="clear" w:color="auto" w:fill="FFFFFF"/>
        </w:rPr>
        <w:t>7374 (2) Å,</w:t>
      </w:r>
      <w:r w:rsidRPr="00700FAD">
        <w:rPr>
          <w:rFonts w:ascii="Times New Roman" w:hAnsi="Times New Roman" w:cs="Times New Roman"/>
          <w:sz w:val="28"/>
          <w:szCs w:val="28"/>
          <w:shd w:val="clear" w:color="auto" w:fill="FFFFFF"/>
          <w:lang w:val="kk-KZ"/>
        </w:rPr>
        <w:t xml:space="preserve"> </w:t>
      </w:r>
      <w:r w:rsidRPr="00700FAD">
        <w:rPr>
          <w:rFonts w:ascii="Times New Roman" w:hAnsi="Times New Roman" w:cs="Times New Roman"/>
          <w:i/>
          <w:iCs/>
          <w:sz w:val="28"/>
          <w:szCs w:val="28"/>
          <w:shd w:val="clear" w:color="auto" w:fill="FFFFFF"/>
        </w:rPr>
        <w:t>α</w:t>
      </w:r>
      <w:r w:rsidRPr="00700FAD">
        <w:rPr>
          <w:rFonts w:ascii="Times New Roman" w:hAnsi="Times New Roman" w:cs="Times New Roman"/>
          <w:sz w:val="28"/>
          <w:szCs w:val="28"/>
          <w:shd w:val="clear" w:color="auto" w:fill="FFFFFF"/>
          <w:lang w:val="kk-KZ"/>
        </w:rPr>
        <w:t xml:space="preserve"> </w:t>
      </w:r>
      <w:r w:rsidRPr="00700FAD">
        <w:rPr>
          <w:rFonts w:ascii="Times New Roman" w:hAnsi="Times New Roman" w:cs="Times New Roman"/>
          <w:sz w:val="28"/>
          <w:szCs w:val="28"/>
          <w:shd w:val="clear" w:color="auto" w:fill="FFFFFF"/>
        </w:rPr>
        <w:t>= 65</w:t>
      </w:r>
      <w:r w:rsidR="003F2716">
        <w:rPr>
          <w:rFonts w:ascii="Times New Roman" w:hAnsi="Times New Roman" w:cs="Times New Roman"/>
          <w:sz w:val="28"/>
          <w:szCs w:val="28"/>
          <w:shd w:val="clear" w:color="auto" w:fill="FFFFFF"/>
          <w:lang w:val="kk-KZ"/>
        </w:rPr>
        <w:t>.</w:t>
      </w:r>
      <w:r w:rsidRPr="00700FAD">
        <w:rPr>
          <w:rFonts w:ascii="Times New Roman" w:hAnsi="Times New Roman" w:cs="Times New Roman"/>
          <w:sz w:val="28"/>
          <w:szCs w:val="28"/>
          <w:shd w:val="clear" w:color="auto" w:fill="FFFFFF"/>
        </w:rPr>
        <w:t>113 (2),</w:t>
      </w:r>
      <w:r w:rsidRPr="00700FAD">
        <w:rPr>
          <w:rFonts w:ascii="Times New Roman" w:hAnsi="Times New Roman" w:cs="Times New Roman"/>
          <w:sz w:val="28"/>
          <w:szCs w:val="28"/>
          <w:shd w:val="clear" w:color="auto" w:fill="FFFFFF"/>
          <w:lang w:val="kk-KZ"/>
        </w:rPr>
        <w:t xml:space="preserve"> </w:t>
      </w:r>
      <w:r w:rsidRPr="00700FAD">
        <w:rPr>
          <w:rFonts w:ascii="Times New Roman" w:hAnsi="Times New Roman" w:cs="Times New Roman"/>
          <w:i/>
          <w:iCs/>
          <w:sz w:val="28"/>
          <w:szCs w:val="28"/>
          <w:shd w:val="clear" w:color="auto" w:fill="FFFFFF"/>
        </w:rPr>
        <w:t>β</w:t>
      </w:r>
      <w:r w:rsidRPr="00700FAD">
        <w:rPr>
          <w:rFonts w:ascii="Times New Roman" w:hAnsi="Times New Roman" w:cs="Times New Roman"/>
          <w:sz w:val="28"/>
          <w:szCs w:val="28"/>
          <w:shd w:val="clear" w:color="auto" w:fill="FFFFFF"/>
          <w:lang w:val="kk-KZ"/>
        </w:rPr>
        <w:t xml:space="preserve"> </w:t>
      </w:r>
      <w:r w:rsidRPr="00700FAD">
        <w:rPr>
          <w:rFonts w:ascii="Times New Roman" w:hAnsi="Times New Roman" w:cs="Times New Roman"/>
          <w:sz w:val="28"/>
          <w:szCs w:val="28"/>
          <w:shd w:val="clear" w:color="auto" w:fill="FFFFFF"/>
        </w:rPr>
        <w:t>= 87</w:t>
      </w:r>
      <w:r w:rsidR="003F2716">
        <w:rPr>
          <w:rFonts w:ascii="Times New Roman" w:hAnsi="Times New Roman" w:cs="Times New Roman"/>
          <w:sz w:val="28"/>
          <w:szCs w:val="28"/>
          <w:shd w:val="clear" w:color="auto" w:fill="FFFFFF"/>
          <w:lang w:val="kk-KZ"/>
        </w:rPr>
        <w:t>.</w:t>
      </w:r>
      <w:r w:rsidRPr="00700FAD">
        <w:rPr>
          <w:rFonts w:ascii="Times New Roman" w:hAnsi="Times New Roman" w:cs="Times New Roman"/>
          <w:sz w:val="28"/>
          <w:szCs w:val="28"/>
          <w:shd w:val="clear" w:color="auto" w:fill="FFFFFF"/>
        </w:rPr>
        <w:t>763 (2),</w:t>
      </w:r>
      <w:r w:rsidRPr="00700FAD">
        <w:rPr>
          <w:rFonts w:ascii="Times New Roman" w:hAnsi="Times New Roman" w:cs="Times New Roman"/>
          <w:sz w:val="28"/>
          <w:szCs w:val="28"/>
          <w:shd w:val="clear" w:color="auto" w:fill="FFFFFF"/>
          <w:lang w:val="kk-KZ"/>
        </w:rPr>
        <w:t xml:space="preserve"> </w:t>
      </w:r>
      <m:oMath>
        <m:r>
          <w:rPr>
            <w:rFonts w:ascii="Cambria Math" w:hAnsi="Cambria Math" w:cs="Times New Roman"/>
            <w:sz w:val="28"/>
            <w:szCs w:val="28"/>
            <w:shd w:val="clear" w:color="auto" w:fill="FFFFFF"/>
            <w:lang w:val="kk-KZ"/>
          </w:rPr>
          <m:t>γ</m:t>
        </m:r>
      </m:oMath>
      <w:r w:rsidRPr="00700FAD">
        <w:rPr>
          <w:rFonts w:ascii="Times New Roman" w:hAnsi="Times New Roman" w:cs="Times New Roman"/>
          <w:sz w:val="28"/>
          <w:szCs w:val="28"/>
          <w:shd w:val="clear" w:color="auto" w:fill="FFFFFF"/>
          <w:lang w:val="kk-KZ"/>
        </w:rPr>
        <w:t xml:space="preserve"> </w:t>
      </w:r>
      <w:r w:rsidRPr="00700FAD">
        <w:rPr>
          <w:rFonts w:ascii="Times New Roman" w:hAnsi="Times New Roman" w:cs="Times New Roman"/>
          <w:sz w:val="28"/>
          <w:szCs w:val="28"/>
          <w:shd w:val="clear" w:color="auto" w:fill="FFFFFF"/>
        </w:rPr>
        <w:t>= 85</w:t>
      </w:r>
      <w:r w:rsidR="003F2716">
        <w:rPr>
          <w:rFonts w:ascii="Times New Roman" w:hAnsi="Times New Roman" w:cs="Times New Roman"/>
          <w:sz w:val="28"/>
          <w:szCs w:val="28"/>
          <w:shd w:val="clear" w:color="auto" w:fill="FFFFFF"/>
          <w:lang w:val="kk-KZ"/>
        </w:rPr>
        <w:t>.</w:t>
      </w:r>
      <w:r w:rsidRPr="00700FAD">
        <w:rPr>
          <w:rFonts w:ascii="Times New Roman" w:hAnsi="Times New Roman" w:cs="Times New Roman"/>
          <w:sz w:val="28"/>
          <w:szCs w:val="28"/>
          <w:shd w:val="clear" w:color="auto" w:fill="FFFFFF"/>
        </w:rPr>
        <w:t>076 (2)</w:t>
      </w:r>
      <w:r w:rsidRPr="00700FAD">
        <w:rPr>
          <w:rFonts w:ascii="Times New Roman" w:hAnsi="Times New Roman" w:cs="Times New Roman"/>
          <w:sz w:val="28"/>
          <w:szCs w:val="28"/>
          <w:shd w:val="clear" w:color="auto" w:fill="FFFFFF"/>
          <w:lang w:val="kk-KZ"/>
        </w:rPr>
        <w:t xml:space="preserve">. Проведенный структурный анализ выявил существенные различия между терминальными и </w:t>
      </w:r>
      <w:r w:rsidRPr="00700FAD">
        <w:rPr>
          <w:rFonts w:ascii="Times New Roman" w:hAnsi="Times New Roman" w:cs="Times New Roman"/>
          <w:sz w:val="28"/>
          <w:szCs w:val="28"/>
          <w:shd w:val="clear" w:color="auto" w:fill="FFFFFF"/>
          <w:lang w:val="kk-KZ"/>
        </w:rPr>
        <w:lastRenderedPageBreak/>
        <w:t xml:space="preserve">мостиковыми </w:t>
      </w:r>
      <m:oMath>
        <m:r>
          <w:rPr>
            <w:rFonts w:ascii="Cambria Math" w:hAnsi="Cambria Math" w:cs="Times New Roman"/>
            <w:sz w:val="28"/>
            <w:szCs w:val="28"/>
            <w:shd w:val="clear" w:color="auto" w:fill="FFFFFF"/>
            <w:lang w:val="kk-KZ"/>
          </w:rPr>
          <m:t>P–O</m:t>
        </m:r>
      </m:oMath>
      <w:r w:rsidRPr="00700FAD">
        <w:rPr>
          <w:rFonts w:ascii="Times New Roman" w:hAnsi="Times New Roman" w:cs="Times New Roman"/>
          <w:sz w:val="28"/>
          <w:szCs w:val="28"/>
          <w:shd w:val="clear" w:color="auto" w:fill="FFFFFF"/>
          <w:lang w:val="kk-KZ"/>
        </w:rPr>
        <w:t xml:space="preserve"> связями в пирофосфатной группе. И</w:t>
      </w:r>
      <w:proofErr w:type="spellStart"/>
      <w:r w:rsidRPr="00700FAD">
        <w:rPr>
          <w:rFonts w:ascii="Times New Roman" w:hAnsi="Times New Roman" w:cs="Times New Roman"/>
          <w:sz w:val="28"/>
          <w:szCs w:val="28"/>
        </w:rPr>
        <w:t>змерения</w:t>
      </w:r>
      <w:proofErr w:type="spellEnd"/>
      <w:r w:rsidRPr="00700FAD">
        <w:rPr>
          <w:rFonts w:ascii="Times New Roman" w:hAnsi="Times New Roman" w:cs="Times New Roman"/>
          <w:sz w:val="28"/>
          <w:szCs w:val="28"/>
        </w:rPr>
        <w:t xml:space="preserve"> твердофазной </w:t>
      </w:r>
      <w:proofErr w:type="spellStart"/>
      <w:r w:rsidRPr="00700FAD">
        <w:rPr>
          <w:rFonts w:ascii="Times New Roman" w:hAnsi="Times New Roman" w:cs="Times New Roman"/>
          <w:sz w:val="28"/>
          <w:szCs w:val="28"/>
        </w:rPr>
        <w:t>ядерно</w:t>
      </w:r>
      <w:proofErr w:type="spellEnd"/>
      <w:r w:rsidRPr="00700FAD">
        <w:rPr>
          <w:rFonts w:ascii="Times New Roman" w:hAnsi="Times New Roman" w:cs="Times New Roman"/>
          <w:sz w:val="28"/>
          <w:szCs w:val="28"/>
          <w:lang w:val="kk-KZ"/>
        </w:rPr>
        <w:t>-</w:t>
      </w:r>
      <w:proofErr w:type="spellStart"/>
      <w:r w:rsidRPr="00700FAD">
        <w:rPr>
          <w:rFonts w:ascii="Times New Roman" w:hAnsi="Times New Roman" w:cs="Times New Roman"/>
          <w:sz w:val="28"/>
          <w:szCs w:val="28"/>
        </w:rPr>
        <w:t>магнитн</w:t>
      </w:r>
      <w:proofErr w:type="spellEnd"/>
      <w:r w:rsidRPr="00700FAD">
        <w:rPr>
          <w:rFonts w:ascii="Times New Roman" w:hAnsi="Times New Roman" w:cs="Times New Roman"/>
          <w:sz w:val="28"/>
          <w:szCs w:val="28"/>
          <w:lang w:val="kk-KZ"/>
        </w:rPr>
        <w:t>ой</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резонан</w:t>
      </w:r>
      <w:proofErr w:type="spellEnd"/>
      <w:r w:rsidRPr="00700FAD">
        <w:rPr>
          <w:rFonts w:ascii="Times New Roman" w:hAnsi="Times New Roman" w:cs="Times New Roman"/>
          <w:sz w:val="28"/>
          <w:szCs w:val="28"/>
          <w:lang w:val="kk-KZ"/>
        </w:rPr>
        <w:t>с</w:t>
      </w:r>
      <w:r w:rsidR="00FC6A79">
        <w:rPr>
          <w:rFonts w:ascii="Times New Roman" w:hAnsi="Times New Roman" w:cs="Times New Roman"/>
          <w:sz w:val="28"/>
          <w:szCs w:val="28"/>
          <w:lang w:val="kk-KZ"/>
        </w:rPr>
        <w:t>ной</w:t>
      </w:r>
      <w:r w:rsidRPr="00700FAD">
        <w:rPr>
          <w:rFonts w:ascii="Times New Roman" w:hAnsi="Times New Roman" w:cs="Times New Roman"/>
          <w:sz w:val="28"/>
          <w:szCs w:val="28"/>
          <w:lang w:val="kk-KZ"/>
        </w:rPr>
        <w:t xml:space="preserve"> </w:t>
      </w:r>
      <w:proofErr w:type="spellStart"/>
      <w:r w:rsidRPr="00700FAD">
        <w:rPr>
          <w:rFonts w:ascii="Times New Roman" w:hAnsi="Times New Roman" w:cs="Times New Roman"/>
          <w:sz w:val="28"/>
          <w:szCs w:val="28"/>
        </w:rPr>
        <w:t>спектроскопи</w:t>
      </w:r>
      <w:proofErr w:type="spellEnd"/>
      <w:r w:rsidRPr="00700FAD">
        <w:rPr>
          <w:rFonts w:ascii="Times New Roman" w:hAnsi="Times New Roman" w:cs="Times New Roman"/>
          <w:sz w:val="28"/>
          <w:szCs w:val="28"/>
          <w:lang w:val="kk-KZ"/>
        </w:rPr>
        <w:t>и</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ЯМР-спектроскопии</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 </w:t>
      </w:r>
      <w:r w:rsidRPr="00700FAD">
        <w:rPr>
          <w:rFonts w:ascii="Times New Roman" w:hAnsi="Times New Roman" w:cs="Times New Roman"/>
          <w:i/>
          <w:iCs/>
          <w:sz w:val="28"/>
          <w:szCs w:val="28"/>
        </w:rPr>
        <w:t>³¹P</w:t>
      </w:r>
      <w:r w:rsidR="00FC6A79">
        <w:rPr>
          <w:rFonts w:ascii="Times New Roman" w:hAnsi="Times New Roman" w:cs="Times New Roman"/>
          <w:i/>
          <w:iCs/>
          <w:sz w:val="28"/>
          <w:szCs w:val="28"/>
          <w:lang w:val="kk-KZ"/>
        </w:rPr>
        <w:t xml:space="preserve"> </w:t>
      </w:r>
      <w:r w:rsidRPr="00700FAD">
        <w:rPr>
          <w:rFonts w:ascii="Times New Roman" w:hAnsi="Times New Roman" w:cs="Times New Roman"/>
          <w:sz w:val="28"/>
          <w:szCs w:val="28"/>
        </w:rPr>
        <w:t xml:space="preserve">позволило определить химические сдвиги и </w:t>
      </w:r>
      <m:oMath>
        <m:r>
          <w:rPr>
            <w:rFonts w:ascii="Cambria Math" w:hAnsi="Cambria Math" w:cs="Times New Roman"/>
            <w:sz w:val="28"/>
            <w:szCs w:val="28"/>
          </w:rPr>
          <m:t>J-</m:t>
        </m:r>
      </m:oMath>
      <w:r w:rsidRPr="00700FAD">
        <w:rPr>
          <w:rFonts w:ascii="Times New Roman" w:hAnsi="Times New Roman" w:cs="Times New Roman"/>
          <w:sz w:val="28"/>
          <w:szCs w:val="28"/>
        </w:rPr>
        <w:t xml:space="preserve">связи, характерные для данного полиморфа. Полученные результаты </w:t>
      </w:r>
      <w:r w:rsidR="00FC6A79">
        <w:rPr>
          <w:rFonts w:ascii="Times New Roman" w:hAnsi="Times New Roman" w:cs="Times New Roman"/>
          <w:sz w:val="28"/>
          <w:szCs w:val="28"/>
          <w:lang w:val="kk-KZ"/>
        </w:rPr>
        <w:t>обеспечивают</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надёжн</w:t>
      </w:r>
      <w:proofErr w:type="spellEnd"/>
      <w:r w:rsidRPr="00700FAD">
        <w:rPr>
          <w:rFonts w:ascii="Times New Roman" w:hAnsi="Times New Roman" w:cs="Times New Roman"/>
          <w:sz w:val="28"/>
          <w:szCs w:val="28"/>
          <w:lang w:val="kk-KZ"/>
        </w:rPr>
        <w:t>ую</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иденфикацию</w:t>
      </w:r>
      <w:r w:rsidRPr="00700FAD">
        <w:rPr>
          <w:rFonts w:ascii="Times New Roman" w:hAnsi="Times New Roman" w:cs="Times New Roman"/>
          <w:sz w:val="28"/>
          <w:szCs w:val="28"/>
        </w:rPr>
        <w:t xml:space="preserve"> </w:t>
      </w:r>
      <m:oMath>
        <m:r>
          <w:rPr>
            <w:rFonts w:ascii="Cambria Math" w:hAnsi="Cambria Math" w:cs="Times New Roman"/>
            <w:sz w:val="28"/>
            <w:szCs w:val="28"/>
            <w:shd w:val="clear" w:color="auto" w:fill="FFFFFF"/>
            <w:lang w:val="kk-KZ"/>
          </w:rPr>
          <m:t>γ-</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700FAD">
        <w:rPr>
          <w:rFonts w:ascii="Times New Roman" w:hAnsi="Times New Roman" w:cs="Times New Roman"/>
          <w:sz w:val="28"/>
          <w:szCs w:val="28"/>
        </w:rPr>
        <w:t xml:space="preserve"> среди других модификаций и </w:t>
      </w:r>
      <w:r w:rsidRPr="00700FAD">
        <w:rPr>
          <w:rFonts w:ascii="Times New Roman" w:hAnsi="Times New Roman" w:cs="Times New Roman"/>
          <w:sz w:val="28"/>
          <w:szCs w:val="28"/>
          <w:lang w:val="kk-KZ"/>
        </w:rPr>
        <w:t>подтвер</w:t>
      </w:r>
      <w:r w:rsidR="00E03B4C">
        <w:rPr>
          <w:rFonts w:ascii="Times New Roman" w:hAnsi="Times New Roman" w:cs="Times New Roman"/>
          <w:sz w:val="28"/>
          <w:szCs w:val="28"/>
          <w:lang w:val="kk-KZ"/>
        </w:rPr>
        <w:t>жда</w:t>
      </w:r>
      <w:r w:rsidR="00FC6A79">
        <w:rPr>
          <w:rFonts w:ascii="Times New Roman" w:hAnsi="Times New Roman" w:cs="Times New Roman"/>
          <w:sz w:val="28"/>
          <w:szCs w:val="28"/>
          <w:lang w:val="kk-KZ"/>
        </w:rPr>
        <w:t>ю</w:t>
      </w:r>
      <w:r w:rsidR="00E03B4C">
        <w:rPr>
          <w:rFonts w:ascii="Times New Roman" w:hAnsi="Times New Roman" w:cs="Times New Roman"/>
          <w:sz w:val="28"/>
          <w:szCs w:val="28"/>
          <w:lang w:val="kk-KZ"/>
        </w:rPr>
        <w:t>т</w:t>
      </w:r>
      <w:r w:rsidRPr="00700FAD">
        <w:rPr>
          <w:rFonts w:ascii="Times New Roman" w:hAnsi="Times New Roman" w:cs="Times New Roman"/>
          <w:sz w:val="28"/>
          <w:szCs w:val="28"/>
          <w:lang w:val="kk-KZ"/>
        </w:rPr>
        <w:t xml:space="preserve"> потенциал</w:t>
      </w:r>
      <w:r w:rsidRPr="00700FAD">
        <w:rPr>
          <w:rFonts w:ascii="Times New Roman" w:hAnsi="Times New Roman" w:cs="Times New Roman"/>
          <w:sz w:val="28"/>
          <w:szCs w:val="28"/>
        </w:rPr>
        <w:t xml:space="preserve"> пирофосфатов кальция </w:t>
      </w:r>
      <w:r w:rsidRPr="00700FAD">
        <w:rPr>
          <w:rFonts w:ascii="Times New Roman" w:hAnsi="Times New Roman" w:cs="Times New Roman"/>
          <w:sz w:val="28"/>
          <w:szCs w:val="28"/>
          <w:lang w:val="kk-KZ"/>
        </w:rPr>
        <w:t>для применения в</w:t>
      </w:r>
      <w:r w:rsidRPr="00700FAD">
        <w:rPr>
          <w:rFonts w:ascii="Times New Roman" w:hAnsi="Times New Roman" w:cs="Times New Roman"/>
          <w:sz w:val="28"/>
          <w:szCs w:val="28"/>
        </w:rPr>
        <w:t xml:space="preserve"> люминесцентных материалах</w:t>
      </w:r>
      <w:r w:rsidRPr="00700FAD">
        <w:rPr>
          <w:rFonts w:ascii="Times New Roman" w:hAnsi="Times New Roman" w:cs="Times New Roman"/>
          <w:sz w:val="28"/>
          <w:szCs w:val="28"/>
          <w:lang w:val="kk-KZ"/>
        </w:rPr>
        <w:t>.</w:t>
      </w:r>
    </w:p>
    <w:p w14:paraId="4971E4AB" w14:textId="35F8D03B" w:rsidR="00A02096" w:rsidRDefault="00A02096" w:rsidP="00463D2C">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val="kk-KZ" w:eastAsia="ru-RU"/>
        </w:rPr>
        <w:t>В</w:t>
      </w:r>
      <w:r w:rsidR="00463D2C">
        <w:rPr>
          <w:rFonts w:ascii="Times New Roman" w:eastAsia="Times New Roman" w:hAnsi="Times New Roman" w:cs="Times New Roman"/>
          <w:sz w:val="28"/>
          <w:szCs w:val="28"/>
          <w:lang w:val="kk-KZ" w:eastAsia="ru-RU"/>
        </w:rPr>
        <w:t xml:space="preserve"> и</w:t>
      </w:r>
      <w:r w:rsidR="00463D2C" w:rsidRPr="00700FAD">
        <w:rPr>
          <w:rFonts w:ascii="Times New Roman" w:eastAsia="Times New Roman" w:hAnsi="Times New Roman" w:cs="Times New Roman"/>
          <w:sz w:val="28"/>
          <w:szCs w:val="28"/>
          <w:lang w:val="kk-KZ" w:eastAsia="ru-RU"/>
        </w:rPr>
        <w:t>сследовани</w:t>
      </w:r>
      <w:r w:rsidR="00463D2C">
        <w:rPr>
          <w:rFonts w:ascii="Times New Roman" w:eastAsia="Times New Roman" w:hAnsi="Times New Roman" w:cs="Times New Roman"/>
          <w:sz w:val="28"/>
          <w:szCs w:val="28"/>
          <w:lang w:val="kk-KZ" w:eastAsia="ru-RU"/>
        </w:rPr>
        <w:t>ях</w:t>
      </w:r>
      <w:r w:rsidR="00463D2C" w:rsidRPr="00700FAD">
        <w:rPr>
          <w:rFonts w:ascii="Times New Roman" w:eastAsia="Times New Roman" w:hAnsi="Times New Roman" w:cs="Times New Roman"/>
          <w:sz w:val="28"/>
          <w:szCs w:val="28"/>
          <w:lang w:val="kk-KZ" w:eastAsia="ru-RU"/>
        </w:rPr>
        <w:t xml:space="preserve"> влияни</w:t>
      </w:r>
      <w:r w:rsidR="00FC6A79">
        <w:rPr>
          <w:rFonts w:ascii="Times New Roman" w:eastAsia="Times New Roman" w:hAnsi="Times New Roman" w:cs="Times New Roman"/>
          <w:sz w:val="28"/>
          <w:szCs w:val="28"/>
          <w:lang w:val="kk-KZ" w:eastAsia="ru-RU"/>
        </w:rPr>
        <w:t>я</w:t>
      </w:r>
      <w:r w:rsidR="00463D2C" w:rsidRPr="00700FAD">
        <w:rPr>
          <w:rFonts w:ascii="Times New Roman" w:eastAsia="Times New Roman" w:hAnsi="Times New Roman" w:cs="Times New Roman"/>
          <w:sz w:val="28"/>
          <w:szCs w:val="28"/>
          <w:lang w:val="kk-KZ" w:eastAsia="ru-RU"/>
        </w:rPr>
        <w:t xml:space="preserve"> температуры отжига на формирование полиморфных модификаций </w:t>
      </w:r>
      <m:oMath>
        <m:r>
          <w:rPr>
            <w:rFonts w:ascii="Cambria Math" w:hAnsi="Cambria Math" w:cs="Times New Roman"/>
            <w:sz w:val="28"/>
            <w:szCs w:val="28"/>
            <w:shd w:val="clear" w:color="auto" w:fill="FFFFFF"/>
            <w:lang w:val="kk-KZ"/>
          </w:rPr>
          <m:t>γ-</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00463D2C" w:rsidRPr="00700FAD">
        <w:rPr>
          <w:rFonts w:ascii="Times New Roman" w:eastAsia="Times New Roman" w:hAnsi="Times New Roman" w:cs="Times New Roman"/>
          <w:sz w:val="28"/>
          <w:szCs w:val="28"/>
          <w:lang w:val="kk-KZ" w:eastAsia="ru-RU"/>
        </w:rPr>
        <w:t xml:space="preserve"> </w:t>
      </w:r>
      <w:r w:rsidR="00463D2C" w:rsidRPr="00700FAD">
        <w:rPr>
          <w:rFonts w:ascii="Times New Roman" w:hAnsi="Times New Roman" w:cs="Times New Roman"/>
          <w:sz w:val="28"/>
          <w:szCs w:val="28"/>
        </w:rPr>
        <w:t>[</w:t>
      </w:r>
      <w:r w:rsidR="00463D2C" w:rsidRPr="00700FAD">
        <w:rPr>
          <w:rFonts w:ascii="Times New Roman" w:hAnsi="Times New Roman" w:cs="Times New Roman"/>
          <w:sz w:val="28"/>
          <w:szCs w:val="28"/>
          <w:lang w:val="kk-KZ"/>
        </w:rPr>
        <w:t>22</w:t>
      </w:r>
      <w:r w:rsidR="00BA78C1">
        <w:rPr>
          <w:rFonts w:ascii="Times New Roman" w:hAnsi="Times New Roman" w:cs="Times New Roman"/>
          <w:sz w:val="28"/>
          <w:szCs w:val="28"/>
          <w:lang w:val="kk-KZ"/>
        </w:rPr>
        <w:t>, р. 7116-1-7116-9</w:t>
      </w:r>
      <w:r w:rsidR="00463D2C" w:rsidRPr="00700FAD">
        <w:rPr>
          <w:rFonts w:ascii="Times New Roman" w:hAnsi="Times New Roman" w:cs="Times New Roman"/>
          <w:sz w:val="28"/>
          <w:szCs w:val="28"/>
        </w:rPr>
        <w:t>]</w:t>
      </w:r>
      <w:r w:rsidR="00463D2C" w:rsidRPr="00700FAD">
        <w:rPr>
          <w:rFonts w:ascii="Times New Roman" w:eastAsia="Times New Roman" w:hAnsi="Times New Roman" w:cs="Times New Roman"/>
          <w:sz w:val="28"/>
          <w:szCs w:val="28"/>
          <w:lang w:val="kk-KZ" w:eastAsia="ru-RU"/>
        </w:rPr>
        <w:t xml:space="preserve">, установлено, что в зависимости от температуры отжига формируются различные полиморфные модификации </w:t>
      </w:r>
      <m:oMath>
        <m:r>
          <w:rPr>
            <w:rFonts w:ascii="Cambria Math" w:hAnsi="Cambria Math" w:cs="Times New Roman"/>
            <w:sz w:val="28"/>
            <w:szCs w:val="28"/>
            <w:shd w:val="clear" w:color="auto" w:fill="FFFFFF"/>
            <w:lang w:val="kk-KZ"/>
          </w:rPr>
          <m:t>γ-</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Pr>
          <w:rFonts w:ascii="Times New Roman" w:eastAsia="Times New Roman" w:hAnsi="Times New Roman" w:cs="Times New Roman"/>
          <w:sz w:val="28"/>
          <w:szCs w:val="28"/>
          <w:lang w:val="kk-KZ"/>
        </w:rPr>
        <w:t xml:space="preserve"> (рисунок 1)</w:t>
      </w:r>
      <w:r w:rsidR="00463D2C" w:rsidRPr="00700FAD">
        <w:rPr>
          <w:rFonts w:ascii="Times New Roman" w:eastAsia="Times New Roman" w:hAnsi="Times New Roman" w:cs="Times New Roman"/>
          <w:sz w:val="28"/>
          <w:szCs w:val="28"/>
          <w:lang w:val="kk-KZ" w:eastAsia="ru-RU"/>
        </w:rPr>
        <w:t xml:space="preserve">. </w:t>
      </w:r>
      <w:r w:rsidR="00463D2C" w:rsidRPr="00700FAD">
        <w:rPr>
          <w:rFonts w:ascii="Times New Roman" w:hAnsi="Times New Roman" w:cs="Times New Roman"/>
          <w:sz w:val="28"/>
          <w:szCs w:val="28"/>
          <w:lang w:val="kk-KZ"/>
        </w:rPr>
        <w:t>П</w:t>
      </w:r>
      <w:proofErr w:type="spellStart"/>
      <w:r w:rsidR="00463D2C" w:rsidRPr="00700FAD">
        <w:rPr>
          <w:rFonts w:ascii="Times New Roman" w:hAnsi="Times New Roman" w:cs="Times New Roman"/>
          <w:sz w:val="28"/>
          <w:szCs w:val="28"/>
        </w:rPr>
        <w:t>олучены</w:t>
      </w:r>
      <w:proofErr w:type="spellEnd"/>
      <w:r w:rsidR="00463D2C" w:rsidRPr="00700FAD">
        <w:rPr>
          <w:rFonts w:ascii="Times New Roman" w:hAnsi="Times New Roman" w:cs="Times New Roman"/>
          <w:sz w:val="28"/>
          <w:szCs w:val="28"/>
        </w:rPr>
        <w:t xml:space="preserve"> осадки, идентифицированные как </w:t>
      </w:r>
      <w:proofErr w:type="spellStart"/>
      <w:r w:rsidR="00463D2C" w:rsidRPr="00700FAD">
        <w:rPr>
          <w:rFonts w:ascii="Times New Roman" w:hAnsi="Times New Roman" w:cs="Times New Roman"/>
          <w:sz w:val="28"/>
          <w:szCs w:val="28"/>
        </w:rPr>
        <w:t>брушит</w:t>
      </w:r>
      <w:proofErr w:type="spellEnd"/>
      <w:r w:rsidR="00463D2C" w:rsidRPr="00700FA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t>
            </m:r>
            <m:r>
              <w:rPr>
                <w:rFonts w:ascii="Cambria Math" w:hAnsi="Cambria Math" w:cs="Times New Roman"/>
                <w:sz w:val="28"/>
                <w:szCs w:val="28"/>
                <w:lang w:val="en-CA"/>
              </w:rPr>
              <m:t>CaHPO</m:t>
            </m:r>
          </m:e>
          <m:sub>
            <m:r>
              <w:rPr>
                <w:rFonts w:ascii="Cambria Math" w:hAnsi="Cambria Math" w:cs="Times New Roman"/>
                <w:sz w:val="28"/>
                <w:szCs w:val="28"/>
              </w:rPr>
              <m:t>4</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2H</m:t>
            </m:r>
          </m:e>
          <m:sub>
            <m:r>
              <w:rPr>
                <w:rFonts w:ascii="Cambria Math" w:hAnsi="Cambria Math" w:cs="Times New Roman"/>
                <w:sz w:val="28"/>
                <w:szCs w:val="28"/>
              </w:rPr>
              <m:t>2</m:t>
            </m:r>
          </m:sub>
        </m:sSub>
        <m:r>
          <w:rPr>
            <w:rFonts w:ascii="Cambria Math" w:hAnsi="Cambria Math" w:cs="Times New Roman"/>
            <w:sz w:val="28"/>
            <w:szCs w:val="28"/>
          </w:rPr>
          <m:t xml:space="preserve">O) </m:t>
        </m:r>
      </m:oMath>
      <w:r w:rsidR="00463D2C" w:rsidRPr="00700FAD">
        <w:rPr>
          <w:rFonts w:ascii="Times New Roman" w:hAnsi="Times New Roman" w:cs="Times New Roman"/>
          <w:sz w:val="28"/>
          <w:szCs w:val="28"/>
        </w:rPr>
        <w:t xml:space="preserve">, с молярным соотношением </w:t>
      </w:r>
      <m:oMath>
        <m:r>
          <w:rPr>
            <w:rFonts w:ascii="Cambria Math" w:hAnsi="Cambria Math" w:cs="Times New Roman"/>
            <w:sz w:val="28"/>
            <w:szCs w:val="28"/>
          </w:rPr>
          <m:t>Ca:P</m:t>
        </m:r>
      </m:oMath>
      <w:r w:rsidR="00463D2C" w:rsidRPr="00700FAD">
        <w:rPr>
          <w:rFonts w:ascii="Times New Roman" w:hAnsi="Times New Roman" w:cs="Times New Roman"/>
          <w:sz w:val="28"/>
          <w:szCs w:val="28"/>
        </w:rPr>
        <w:t xml:space="preserve"> = 1:1, аналогичным кислотному пирофосфату кальция. </w:t>
      </w:r>
    </w:p>
    <w:p w14:paraId="548BE569" w14:textId="77777777" w:rsidR="00A02096" w:rsidRDefault="00A02096" w:rsidP="00463D2C">
      <w:pPr>
        <w:spacing w:after="0" w:line="240" w:lineRule="auto"/>
        <w:ind w:firstLine="709"/>
        <w:jc w:val="both"/>
        <w:rPr>
          <w:rFonts w:ascii="Times New Roman" w:hAnsi="Times New Roman" w:cs="Times New Roman"/>
          <w:noProof/>
          <w:lang w:eastAsia="ru-RU"/>
        </w:rPr>
      </w:pPr>
    </w:p>
    <w:p w14:paraId="08E4B36C" w14:textId="283D58FF" w:rsidR="00A02096" w:rsidRDefault="00A02096" w:rsidP="00592FAB">
      <w:pPr>
        <w:spacing w:after="0" w:line="240" w:lineRule="auto"/>
        <w:ind w:firstLine="709"/>
        <w:jc w:val="center"/>
        <w:rPr>
          <w:rFonts w:ascii="Times New Roman" w:hAnsi="Times New Roman" w:cs="Times New Roman"/>
          <w:sz w:val="28"/>
          <w:szCs w:val="28"/>
        </w:rPr>
      </w:pPr>
      <w:r w:rsidRPr="00700FAD">
        <w:rPr>
          <w:rFonts w:ascii="Times New Roman" w:hAnsi="Times New Roman" w:cs="Times New Roman"/>
          <w:noProof/>
          <w:lang w:eastAsia="ru-RU"/>
        </w:rPr>
        <w:drawing>
          <wp:inline distT="0" distB="0" distL="0" distR="0" wp14:anchorId="0893C3ED" wp14:editId="4AA85F7E">
            <wp:extent cx="4056840" cy="5610225"/>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626"/>
                    <a:stretch/>
                  </pic:blipFill>
                  <pic:spPr bwMode="auto">
                    <a:xfrm>
                      <a:off x="0" y="0"/>
                      <a:ext cx="4103869" cy="5675262"/>
                    </a:xfrm>
                    <a:prstGeom prst="rect">
                      <a:avLst/>
                    </a:prstGeom>
                    <a:ln>
                      <a:noFill/>
                    </a:ln>
                    <a:extLst>
                      <a:ext uri="{53640926-AAD7-44D8-BBD7-CCE9431645EC}">
                        <a14:shadowObscured xmlns:a14="http://schemas.microsoft.com/office/drawing/2010/main"/>
                      </a:ext>
                    </a:extLst>
                  </pic:spPr>
                </pic:pic>
              </a:graphicData>
            </a:graphic>
          </wp:inline>
        </w:drawing>
      </w:r>
    </w:p>
    <w:p w14:paraId="706FF551" w14:textId="24E0E0FA" w:rsidR="00A02096" w:rsidRPr="00473A1C" w:rsidRDefault="00A02096" w:rsidP="00A02096">
      <w:pPr>
        <w:spacing w:after="0" w:line="240" w:lineRule="auto"/>
        <w:ind w:firstLine="709"/>
        <w:jc w:val="center"/>
        <w:rPr>
          <w:rFonts w:ascii="Times New Roman" w:eastAsia="Times New Roman" w:hAnsi="Times New Roman" w:cs="Times New Roman"/>
          <w:sz w:val="28"/>
          <w:szCs w:val="28"/>
          <w:lang w:val="kk-KZ"/>
        </w:rPr>
      </w:pPr>
      <w:r w:rsidRPr="00700FAD">
        <w:rPr>
          <w:rFonts w:ascii="Times New Roman" w:hAnsi="Times New Roman" w:cs="Times New Roman"/>
          <w:sz w:val="24"/>
          <w:szCs w:val="24"/>
          <w:lang w:val="kk-KZ"/>
        </w:rPr>
        <w:t>Рисунок</w:t>
      </w:r>
      <w:r w:rsidRPr="00700FAD">
        <w:rPr>
          <w:rFonts w:ascii="Times New Roman" w:hAnsi="Times New Roman" w:cs="Times New Roman"/>
          <w:sz w:val="24"/>
          <w:szCs w:val="24"/>
        </w:rPr>
        <w:t xml:space="preserve"> </w:t>
      </w:r>
      <w:r>
        <w:rPr>
          <w:rFonts w:ascii="Times New Roman" w:hAnsi="Times New Roman" w:cs="Times New Roman"/>
          <w:sz w:val="24"/>
          <w:szCs w:val="24"/>
        </w:rPr>
        <w:t xml:space="preserve">1 </w:t>
      </w:r>
      <w:r w:rsidRPr="00700FAD">
        <w:rPr>
          <w:rFonts w:ascii="Times New Roman" w:hAnsi="Times New Roman" w:cs="Times New Roman"/>
          <w:sz w:val="24"/>
          <w:szCs w:val="24"/>
        </w:rPr>
        <w:t xml:space="preserve">– </w:t>
      </w:r>
      <w:r w:rsidRPr="00700FAD">
        <w:rPr>
          <w:rFonts w:ascii="Times New Roman" w:hAnsi="Times New Roman" w:cs="Times New Roman"/>
          <w:sz w:val="24"/>
          <w:szCs w:val="24"/>
          <w:lang w:val="kk-KZ"/>
        </w:rPr>
        <w:t xml:space="preserve">XRD–диаграмма структуры </w:t>
      </w:r>
      <m:oMath>
        <m:r>
          <w:rPr>
            <w:rFonts w:ascii="Cambria Math" w:eastAsia="Times New Roman" w:hAnsi="Cambria Math" w:cs="Times New Roman"/>
            <w:sz w:val="28"/>
            <w:szCs w:val="28"/>
            <w:lang w:eastAsia="ru-RU"/>
          </w:rPr>
          <m:t>CPP</m:t>
        </m:r>
      </m:oMath>
      <w:r w:rsidRPr="00700FAD">
        <w:rPr>
          <w:rFonts w:ascii="Times New Roman" w:eastAsia="Times New Roman" w:hAnsi="Times New Roman" w:cs="Times New Roman"/>
          <w:sz w:val="28"/>
          <w:szCs w:val="28"/>
          <w:lang w:val="kk-KZ" w:eastAsia="ru-RU"/>
        </w:rPr>
        <w:t xml:space="preserve"> допированных </w:t>
      </w:r>
      <m:oMath>
        <m:r>
          <w:rPr>
            <w:rFonts w:ascii="Cambria Math" w:hAnsi="Cambria Math" w:cs="Times New Roman"/>
            <w:sz w:val="28"/>
            <w:szCs w:val="28"/>
          </w:rPr>
          <m:t>Mn</m:t>
        </m:r>
      </m:oMath>
      <w:r w:rsidR="00473A1C">
        <w:rPr>
          <w:rFonts w:ascii="Times New Roman" w:eastAsia="Times New Roman" w:hAnsi="Times New Roman" w:cs="Times New Roman"/>
          <w:sz w:val="28"/>
          <w:szCs w:val="28"/>
          <w:lang w:val="kk-KZ"/>
        </w:rPr>
        <w:t>.</w:t>
      </w:r>
    </w:p>
    <w:p w14:paraId="12231918" w14:textId="77777777" w:rsidR="00A02096" w:rsidRPr="00700FAD" w:rsidRDefault="00A02096" w:rsidP="00A02096">
      <w:pPr>
        <w:spacing w:after="0" w:line="240" w:lineRule="auto"/>
        <w:ind w:firstLine="709"/>
        <w:jc w:val="both"/>
        <w:rPr>
          <w:rFonts w:ascii="Times New Roman" w:hAnsi="Times New Roman" w:cs="Times New Roman"/>
          <w:sz w:val="16"/>
          <w:szCs w:val="16"/>
          <w:lang w:val="kk-KZ"/>
        </w:rPr>
      </w:pPr>
    </w:p>
    <w:p w14:paraId="67865A26" w14:textId="3339C7DA" w:rsidR="00A02096" w:rsidRPr="00473A1C" w:rsidRDefault="00A02096" w:rsidP="00A02096">
      <w:pPr>
        <w:spacing w:after="0" w:line="240" w:lineRule="auto"/>
        <w:ind w:firstLine="709"/>
        <w:jc w:val="both"/>
        <w:rPr>
          <w:rFonts w:ascii="Times New Roman" w:hAnsi="Times New Roman" w:cs="Times New Roman"/>
          <w:sz w:val="24"/>
          <w:szCs w:val="24"/>
          <w:lang w:val="kk-KZ"/>
        </w:rPr>
      </w:pPr>
      <w:r w:rsidRPr="00700FAD">
        <w:rPr>
          <w:rFonts w:ascii="Times New Roman" w:hAnsi="Times New Roman" w:cs="Times New Roman"/>
          <w:sz w:val="24"/>
          <w:szCs w:val="24"/>
          <w:lang w:val="kk-KZ"/>
        </w:rPr>
        <w:t xml:space="preserve">Примечание – Составлено по источнику </w:t>
      </w:r>
      <w:r w:rsidRPr="00700FAD">
        <w:rPr>
          <w:rFonts w:ascii="Times New Roman" w:hAnsi="Times New Roman" w:cs="Times New Roman"/>
          <w:sz w:val="24"/>
          <w:szCs w:val="24"/>
        </w:rPr>
        <w:t>[</w:t>
      </w:r>
      <w:r w:rsidRPr="00700FAD">
        <w:rPr>
          <w:rFonts w:ascii="Times New Roman" w:hAnsi="Times New Roman" w:cs="Times New Roman"/>
          <w:sz w:val="24"/>
          <w:szCs w:val="24"/>
          <w:lang w:val="kk-KZ"/>
        </w:rPr>
        <w:t>22</w:t>
      </w:r>
      <w:r w:rsidRPr="00700FAD">
        <w:rPr>
          <w:rFonts w:ascii="Times New Roman" w:hAnsi="Times New Roman" w:cs="Times New Roman"/>
          <w:sz w:val="24"/>
          <w:szCs w:val="24"/>
        </w:rPr>
        <w:t>]</w:t>
      </w:r>
    </w:p>
    <w:p w14:paraId="0CA97271" w14:textId="4C910C9F" w:rsidR="00463D2C" w:rsidRPr="00700FAD" w:rsidRDefault="00463D2C" w:rsidP="00463D2C">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hAnsi="Times New Roman" w:cs="Times New Roman"/>
          <w:sz w:val="28"/>
          <w:szCs w:val="28"/>
          <w:lang w:val="kk-KZ"/>
        </w:rPr>
        <w:lastRenderedPageBreak/>
        <w:t>Установлен</w:t>
      </w:r>
      <w:r w:rsidRPr="00700FAD">
        <w:rPr>
          <w:rFonts w:ascii="Times New Roman" w:hAnsi="Times New Roman" w:cs="Times New Roman"/>
          <w:sz w:val="28"/>
          <w:szCs w:val="28"/>
        </w:rPr>
        <w:t xml:space="preserve">о, что данный прекурсор </w:t>
      </w:r>
      <w:r w:rsidRPr="00700FAD">
        <w:rPr>
          <w:rFonts w:ascii="Times New Roman" w:hAnsi="Times New Roman" w:cs="Times New Roman"/>
          <w:sz w:val="28"/>
          <w:szCs w:val="28"/>
          <w:lang w:val="kk-KZ"/>
        </w:rPr>
        <w:t xml:space="preserve">является </w:t>
      </w:r>
      <w:r w:rsidRPr="00700FAD">
        <w:rPr>
          <w:rFonts w:ascii="Times New Roman" w:hAnsi="Times New Roman" w:cs="Times New Roman"/>
          <w:sz w:val="28"/>
          <w:szCs w:val="28"/>
        </w:rPr>
        <w:t xml:space="preserve">термически </w:t>
      </w:r>
      <w:proofErr w:type="spellStart"/>
      <w:r w:rsidRPr="00700FAD">
        <w:rPr>
          <w:rFonts w:ascii="Times New Roman" w:hAnsi="Times New Roman" w:cs="Times New Roman"/>
          <w:sz w:val="28"/>
          <w:szCs w:val="28"/>
        </w:rPr>
        <w:t>нестаби</w:t>
      </w:r>
      <w:proofErr w:type="spellEnd"/>
      <w:r w:rsidRPr="00700FAD">
        <w:rPr>
          <w:rFonts w:ascii="Times New Roman" w:hAnsi="Times New Roman" w:cs="Times New Roman"/>
          <w:sz w:val="28"/>
          <w:szCs w:val="28"/>
          <w:lang w:val="kk-KZ"/>
        </w:rPr>
        <w:t>льным</w:t>
      </w:r>
      <w:r w:rsidRPr="00700FAD">
        <w:rPr>
          <w:rFonts w:ascii="Times New Roman" w:hAnsi="Times New Roman" w:cs="Times New Roman"/>
          <w:sz w:val="28"/>
          <w:szCs w:val="28"/>
        </w:rPr>
        <w:t xml:space="preserve"> и при нагревании</w:t>
      </w:r>
      <w:r w:rsidRPr="00700FAD">
        <w:rPr>
          <w:rFonts w:ascii="Times New Roman" w:hAnsi="Times New Roman" w:cs="Times New Roman"/>
          <w:sz w:val="28"/>
          <w:szCs w:val="28"/>
          <w:lang w:val="kk-KZ"/>
        </w:rPr>
        <w:t xml:space="preserve"> п</w:t>
      </w:r>
      <w:r>
        <w:rPr>
          <w:rFonts w:ascii="Times New Roman" w:hAnsi="Times New Roman" w:cs="Times New Roman"/>
          <w:sz w:val="28"/>
          <w:szCs w:val="28"/>
          <w:lang w:val="kk-KZ"/>
        </w:rPr>
        <w:t>е</w:t>
      </w:r>
      <w:r w:rsidRPr="00700FAD">
        <w:rPr>
          <w:rFonts w:ascii="Times New Roman" w:hAnsi="Times New Roman" w:cs="Times New Roman"/>
          <w:sz w:val="28"/>
          <w:szCs w:val="28"/>
          <w:lang w:val="kk-KZ"/>
        </w:rPr>
        <w:t>р</w:t>
      </w:r>
      <w:r>
        <w:rPr>
          <w:rFonts w:ascii="Times New Roman" w:hAnsi="Times New Roman" w:cs="Times New Roman"/>
          <w:sz w:val="28"/>
          <w:szCs w:val="28"/>
          <w:lang w:val="kk-KZ"/>
        </w:rPr>
        <w:t>е</w:t>
      </w:r>
      <w:r w:rsidRPr="00700FAD">
        <w:rPr>
          <w:rFonts w:ascii="Times New Roman" w:hAnsi="Times New Roman" w:cs="Times New Roman"/>
          <w:sz w:val="28"/>
          <w:szCs w:val="28"/>
          <w:lang w:val="kk-KZ"/>
        </w:rPr>
        <w:t>ходит</w:t>
      </w:r>
      <w:r>
        <w:rPr>
          <w:rFonts w:ascii="Times New Roman" w:hAnsi="Times New Roman" w:cs="Times New Roman"/>
          <w:sz w:val="28"/>
          <w:szCs w:val="28"/>
          <w:lang w:val="kk-KZ"/>
        </w:rPr>
        <w:t xml:space="preserve"> в</w:t>
      </w:r>
      <w:r w:rsidRPr="00700FAD">
        <w:rPr>
          <w:rFonts w:ascii="Times New Roman" w:hAnsi="Times New Roman" w:cs="Times New Roman"/>
          <w:sz w:val="28"/>
          <w:szCs w:val="28"/>
          <w:lang w:val="kk-KZ"/>
        </w:rPr>
        <w:t xml:space="preserve"> стадию </w:t>
      </w:r>
      <w:proofErr w:type="spellStart"/>
      <w:r w:rsidRPr="00700FAD">
        <w:rPr>
          <w:rFonts w:ascii="Times New Roman" w:hAnsi="Times New Roman" w:cs="Times New Roman"/>
          <w:sz w:val="28"/>
          <w:szCs w:val="28"/>
        </w:rPr>
        <w:t>монетита</w:t>
      </w:r>
      <w:proofErr w:type="spellEnd"/>
      <w:r w:rsidRPr="00700FA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t>
            </m:r>
            <m:r>
              <w:rPr>
                <w:rFonts w:ascii="Cambria Math" w:hAnsi="Cambria Math" w:cs="Times New Roman"/>
                <w:sz w:val="28"/>
                <w:szCs w:val="28"/>
                <w:lang w:val="en-CA"/>
              </w:rPr>
              <m:t>CaHPO</m:t>
            </m:r>
          </m:e>
          <m:sub>
            <m:r>
              <w:rPr>
                <w:rFonts w:ascii="Cambria Math" w:hAnsi="Cambria Math" w:cs="Times New Roman"/>
                <w:sz w:val="28"/>
                <w:szCs w:val="28"/>
              </w:rPr>
              <m:t>4</m:t>
            </m:r>
          </m:sub>
        </m:sSub>
        <m:r>
          <w:rPr>
            <w:rFonts w:ascii="Cambria Math" w:hAnsi="Cambria Math" w:cs="Times New Roman"/>
            <w:sz w:val="28"/>
            <w:szCs w:val="28"/>
          </w:rPr>
          <m:t>)</m:t>
        </m:r>
      </m:oMath>
      <w:r w:rsidRPr="00700FAD">
        <w:rPr>
          <w:rFonts w:ascii="Times New Roman" w:hAnsi="Times New Roman" w:cs="Times New Roman"/>
          <w:sz w:val="28"/>
          <w:szCs w:val="28"/>
        </w:rPr>
        <w:t>, наблюдаемую при температуре около ~450</w:t>
      </w:r>
      <w:r w:rsidR="00FC6A79">
        <w:rPr>
          <w:rFonts w:ascii="Times New Roman" w:hAnsi="Times New Roman" w:cs="Times New Roman"/>
          <w:sz w:val="28"/>
          <w:szCs w:val="28"/>
          <w:lang w:val="kk-KZ"/>
        </w:rPr>
        <w:t xml:space="preserve"> </w:t>
      </w:r>
      <w:r w:rsidRPr="00700FAD">
        <w:rPr>
          <w:rFonts w:ascii="Times New Roman" w:hAnsi="Times New Roman" w:cs="Times New Roman"/>
          <w:sz w:val="28"/>
          <w:szCs w:val="28"/>
        </w:rPr>
        <w:t>°C</w:t>
      </w:r>
      <w:r w:rsidRPr="00700FAD">
        <w:rPr>
          <w:rFonts w:ascii="Times New Roman" w:hAnsi="Times New Roman" w:cs="Times New Roman"/>
          <w:sz w:val="28"/>
          <w:szCs w:val="28"/>
          <w:lang w:val="kk-KZ"/>
        </w:rPr>
        <w:t>, с последующим</w:t>
      </w:r>
      <w:r w:rsidRPr="00700FAD">
        <w:rPr>
          <w:rFonts w:ascii="Times New Roman" w:hAnsi="Times New Roman" w:cs="Times New Roman"/>
          <w:sz w:val="28"/>
          <w:szCs w:val="28"/>
        </w:rPr>
        <w:t xml:space="preserve"> образованием </w:t>
      </w:r>
      <m:oMath>
        <m:r>
          <w:rPr>
            <w:rFonts w:ascii="Cambria Math" w:hAnsi="Cambria Math" w:cs="Times New Roman"/>
            <w:sz w:val="28"/>
            <w:szCs w:val="28"/>
          </w:rPr>
          <m:t>γ-CPP</m:t>
        </m:r>
      </m:oMath>
      <w:r w:rsidRPr="00700FAD">
        <w:rPr>
          <w:rFonts w:ascii="Times New Roman" w:hAnsi="Times New Roman" w:cs="Times New Roman"/>
          <w:sz w:val="28"/>
          <w:szCs w:val="28"/>
          <w:lang w:val="kk-KZ"/>
        </w:rPr>
        <w:t xml:space="preserve">. </w:t>
      </w:r>
      <w:r w:rsidRPr="00700FAD">
        <w:rPr>
          <w:rFonts w:ascii="Times New Roman" w:eastAsia="Times New Roman" w:hAnsi="Times New Roman" w:cs="Times New Roman"/>
          <w:sz w:val="28"/>
          <w:szCs w:val="28"/>
          <w:lang w:val="kk-KZ" w:eastAsia="ru-RU"/>
        </w:rPr>
        <w:t>П</w:t>
      </w:r>
      <w:proofErr w:type="spellStart"/>
      <w:r w:rsidRPr="00700FAD">
        <w:rPr>
          <w:rFonts w:ascii="Times New Roman" w:eastAsia="Times New Roman" w:hAnsi="Times New Roman" w:cs="Times New Roman"/>
          <w:sz w:val="28"/>
          <w:szCs w:val="28"/>
          <w:lang w:eastAsia="ru-RU"/>
        </w:rPr>
        <w:t>ри</w:t>
      </w:r>
      <w:proofErr w:type="spellEnd"/>
      <w:r w:rsidRPr="00700FAD">
        <w:rPr>
          <w:rFonts w:ascii="Times New Roman" w:eastAsia="Times New Roman" w:hAnsi="Times New Roman" w:cs="Times New Roman"/>
          <w:sz w:val="28"/>
          <w:szCs w:val="28"/>
          <w:lang w:eastAsia="ru-RU"/>
        </w:rPr>
        <w:t xml:space="preserve"> температуре 700</w:t>
      </w:r>
      <w:r w:rsidR="00FC6A79">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°C </w:t>
      </w:r>
      <w:proofErr w:type="spellStart"/>
      <w:r w:rsidRPr="00700FAD">
        <w:rPr>
          <w:rFonts w:ascii="Times New Roman" w:eastAsia="Times New Roman" w:hAnsi="Times New Roman" w:cs="Times New Roman"/>
          <w:sz w:val="28"/>
          <w:szCs w:val="28"/>
          <w:lang w:eastAsia="ru-RU"/>
        </w:rPr>
        <w:t>наблюда</w:t>
      </w:r>
      <w:proofErr w:type="spellEnd"/>
      <w:r>
        <w:rPr>
          <w:rFonts w:ascii="Times New Roman" w:eastAsia="Times New Roman" w:hAnsi="Times New Roman" w:cs="Times New Roman"/>
          <w:sz w:val="28"/>
          <w:szCs w:val="28"/>
          <w:lang w:val="kk-KZ" w:eastAsia="ru-RU"/>
        </w:rPr>
        <w:t>ется</w:t>
      </w:r>
      <w:r w:rsidRPr="00700FAD">
        <w:rPr>
          <w:rFonts w:ascii="Times New Roman" w:eastAsia="Times New Roman" w:hAnsi="Times New Roman" w:cs="Times New Roman"/>
          <w:sz w:val="28"/>
          <w:szCs w:val="28"/>
          <w:lang w:eastAsia="ru-RU"/>
        </w:rPr>
        <w:t xml:space="preserve"> низкая кристалличность, отражающаяся в широких перекрывающихся дифракционных пиках. Несмотря на соответствие положения пиков стандартным данным (PDF </w:t>
      </w:r>
      <w:proofErr w:type="gramStart"/>
      <w:r w:rsidRPr="00700FAD">
        <w:rPr>
          <w:rFonts w:ascii="Times New Roman" w:eastAsia="Times New Roman" w:hAnsi="Times New Roman" w:cs="Times New Roman"/>
          <w:sz w:val="28"/>
          <w:szCs w:val="28"/>
          <w:lang w:eastAsia="ru-RU"/>
        </w:rPr>
        <w:t>#017-0499</w:t>
      </w:r>
      <w:proofErr w:type="gramEnd"/>
      <w:r w:rsidRPr="00700FAD">
        <w:rPr>
          <w:rFonts w:ascii="Times New Roman" w:eastAsia="Times New Roman" w:hAnsi="Times New Roman" w:cs="Times New Roman"/>
          <w:sz w:val="28"/>
          <w:szCs w:val="28"/>
          <w:lang w:eastAsia="ru-RU"/>
        </w:rPr>
        <w:t xml:space="preserve">), заметное отклонение в их интенсивности </w:t>
      </w:r>
      <w:r w:rsidR="00FC6A79">
        <w:rPr>
          <w:rFonts w:ascii="Times New Roman" w:eastAsia="Times New Roman" w:hAnsi="Times New Roman" w:cs="Times New Roman"/>
          <w:sz w:val="28"/>
          <w:szCs w:val="28"/>
          <w:lang w:val="kk-KZ" w:eastAsia="ru-RU"/>
        </w:rPr>
        <w:t>у</w:t>
      </w:r>
      <w:r w:rsidRPr="00700FAD">
        <w:rPr>
          <w:rFonts w:ascii="Times New Roman" w:eastAsia="Times New Roman" w:hAnsi="Times New Roman" w:cs="Times New Roman"/>
          <w:sz w:val="28"/>
          <w:szCs w:val="28"/>
          <w:lang w:val="kk-KZ" w:eastAsia="ru-RU"/>
        </w:rPr>
        <w:t>казывает</w:t>
      </w:r>
      <w:r w:rsidRPr="00700FAD">
        <w:rPr>
          <w:rFonts w:ascii="Times New Roman" w:eastAsia="Times New Roman" w:hAnsi="Times New Roman" w:cs="Times New Roman"/>
          <w:sz w:val="28"/>
          <w:szCs w:val="28"/>
          <w:lang w:eastAsia="ru-RU"/>
        </w:rPr>
        <w:t xml:space="preserve"> на анизотропную природу полученных частиц.</w:t>
      </w:r>
    </w:p>
    <w:p w14:paraId="350FB9D8" w14:textId="7CA73A7E" w:rsidR="00212C11" w:rsidRPr="00463D2C"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val="kk-KZ" w:eastAsia="ru-RU"/>
        </w:rPr>
        <w:t>К</w:t>
      </w:r>
      <w:proofErr w:type="spellStart"/>
      <w:r w:rsidRPr="00700FAD">
        <w:rPr>
          <w:rFonts w:ascii="Times New Roman" w:eastAsia="Times New Roman" w:hAnsi="Times New Roman" w:cs="Times New Roman"/>
          <w:sz w:val="28"/>
          <w:szCs w:val="28"/>
          <w:lang w:eastAsia="ru-RU"/>
        </w:rPr>
        <w:t>ристаллографические</w:t>
      </w:r>
      <w:proofErr w:type="spellEnd"/>
      <w:r w:rsidRPr="00700FAD">
        <w:rPr>
          <w:rFonts w:ascii="Times New Roman" w:eastAsia="Times New Roman" w:hAnsi="Times New Roman" w:cs="Times New Roman"/>
          <w:sz w:val="28"/>
          <w:szCs w:val="28"/>
          <w:lang w:eastAsia="ru-RU"/>
        </w:rPr>
        <w:t xml:space="preserve"> сведения</w:t>
      </w:r>
      <w:r w:rsidRPr="00700FAD">
        <w:rPr>
          <w:rFonts w:ascii="Times New Roman" w:eastAsia="Times New Roman" w:hAnsi="Times New Roman" w:cs="Times New Roman"/>
          <w:sz w:val="28"/>
          <w:szCs w:val="28"/>
          <w:lang w:val="kk-KZ" w:eastAsia="ru-RU"/>
        </w:rPr>
        <w:t xml:space="preserve"> для</w:t>
      </w:r>
      <w:r w:rsidRPr="00700FAD">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eastAsia="ru-RU"/>
          </w:rPr>
          <m:t>γ-CPP</m:t>
        </m:r>
      </m:oMath>
      <w:r w:rsidRPr="00700FAD">
        <w:rPr>
          <w:rFonts w:ascii="Times New Roman" w:eastAsia="Times New Roman" w:hAnsi="Times New Roman" w:cs="Times New Roman"/>
          <w:sz w:val="28"/>
          <w:szCs w:val="28"/>
          <w:lang w:eastAsia="ru-RU"/>
        </w:rPr>
        <w:t xml:space="preserve"> в базе </w:t>
      </w:r>
      <w:r w:rsidRPr="00BA78C1">
        <w:rPr>
          <w:rFonts w:ascii="Times New Roman" w:eastAsia="Times New Roman" w:hAnsi="Times New Roman" w:cs="Times New Roman"/>
          <w:i/>
          <w:sz w:val="28"/>
          <w:szCs w:val="28"/>
          <w:lang w:eastAsia="ru-RU"/>
        </w:rPr>
        <w:t>PDF-4</w:t>
      </w:r>
      <w:r w:rsidRPr="00700FAD">
        <w:rPr>
          <w:rFonts w:ascii="Times New Roman" w:eastAsia="Times New Roman" w:hAnsi="Times New Roman" w:cs="Times New Roman"/>
          <w:sz w:val="28"/>
          <w:szCs w:val="28"/>
          <w:lang w:eastAsia="ru-RU"/>
        </w:rPr>
        <w:t xml:space="preserve"> отсутствуют, такие как пространственная группа и атомные координаты. Это может быть связано с тем, что </w:t>
      </w:r>
      <m:oMath>
        <m:r>
          <w:rPr>
            <w:rFonts w:ascii="Cambria Math" w:eastAsia="Times New Roman" w:hAnsi="Cambria Math" w:cs="Times New Roman"/>
            <w:sz w:val="28"/>
            <w:szCs w:val="28"/>
            <w:lang w:eastAsia="ru-RU"/>
          </w:rPr>
          <m:t>γ-CPP</m:t>
        </m:r>
      </m:oMath>
      <w:r w:rsidRPr="00700FAD">
        <w:rPr>
          <w:rFonts w:ascii="Times New Roman" w:eastAsia="Times New Roman" w:hAnsi="Times New Roman" w:cs="Times New Roman"/>
          <w:sz w:val="28"/>
          <w:szCs w:val="28"/>
          <w:lang w:eastAsia="ru-RU"/>
        </w:rPr>
        <w:t xml:space="preserve"> быстро переходит в </w:t>
      </w:r>
      <m:oMath>
        <m:r>
          <w:rPr>
            <w:rFonts w:ascii="Cambria Math" w:eastAsia="Times New Roman" w:hAnsi="Cambria Math" w:cs="Times New Roman"/>
            <w:sz w:val="28"/>
            <w:szCs w:val="28"/>
            <w:lang w:eastAsia="ru-RU"/>
          </w:rPr>
          <m:t>β-CPP</m:t>
        </m:r>
      </m:oMath>
      <w:r w:rsidRPr="00700FAD">
        <w:rPr>
          <w:rFonts w:ascii="Times New Roman" w:eastAsia="Times New Roman" w:hAnsi="Times New Roman" w:cs="Times New Roman"/>
          <w:sz w:val="28"/>
          <w:szCs w:val="28"/>
          <w:lang w:eastAsia="ru-RU"/>
        </w:rPr>
        <w:t xml:space="preserve"> при дальнейшем </w:t>
      </w:r>
      <w:r w:rsidRPr="00463D2C">
        <w:rPr>
          <w:rFonts w:ascii="Times New Roman" w:eastAsia="Times New Roman" w:hAnsi="Times New Roman" w:cs="Times New Roman"/>
          <w:sz w:val="28"/>
          <w:szCs w:val="28"/>
          <w:lang w:eastAsia="ru-RU"/>
        </w:rPr>
        <w:t xml:space="preserve">нагревании, что затрудняет получение материала с высокой кристалличностью. Более того, </w:t>
      </w:r>
      <m:oMath>
        <m:r>
          <w:rPr>
            <w:rFonts w:ascii="Cambria Math" w:eastAsia="Times New Roman" w:hAnsi="Cambria Math" w:cs="Times New Roman"/>
            <w:sz w:val="28"/>
            <w:szCs w:val="28"/>
            <w:lang w:eastAsia="ru-RU"/>
          </w:rPr>
          <m:t>γ-CPP</m:t>
        </m:r>
      </m:oMath>
      <w:r w:rsidRPr="00463D2C">
        <w:rPr>
          <w:rFonts w:ascii="Times New Roman" w:eastAsia="Times New Roman" w:hAnsi="Times New Roman" w:cs="Times New Roman"/>
          <w:sz w:val="28"/>
          <w:szCs w:val="28"/>
          <w:lang w:eastAsia="ru-RU"/>
        </w:rPr>
        <w:t xml:space="preserve"> сохраняет морфологию исходного </w:t>
      </w:r>
      <w:proofErr w:type="spellStart"/>
      <w:r w:rsidRPr="00463D2C">
        <w:rPr>
          <w:rFonts w:ascii="Times New Roman" w:eastAsia="Times New Roman" w:hAnsi="Times New Roman" w:cs="Times New Roman"/>
          <w:sz w:val="28"/>
          <w:szCs w:val="28"/>
          <w:lang w:eastAsia="ru-RU"/>
        </w:rPr>
        <w:t>брушита</w:t>
      </w:r>
      <w:proofErr w:type="spellEnd"/>
      <w:r w:rsidRPr="00463D2C">
        <w:rPr>
          <w:rFonts w:ascii="Times New Roman" w:eastAsia="Times New Roman" w:hAnsi="Times New Roman" w:cs="Times New Roman"/>
          <w:sz w:val="28"/>
          <w:szCs w:val="28"/>
          <w:lang w:eastAsia="ru-RU"/>
        </w:rPr>
        <w:t>, формируя пластинчатые частицы, которые вызывают текстурные эффекты при рентгеновском анализе.</w:t>
      </w:r>
      <w:r w:rsidRPr="00463D2C">
        <w:rPr>
          <w:rFonts w:ascii="Times New Roman" w:eastAsia="Times New Roman" w:hAnsi="Times New Roman" w:cs="Times New Roman"/>
          <w:sz w:val="28"/>
          <w:szCs w:val="28"/>
          <w:lang w:val="kk-KZ" w:eastAsia="ru-RU"/>
        </w:rPr>
        <w:t xml:space="preserve"> Влияние отжига на кристал</w:t>
      </w:r>
      <w:r w:rsidR="00FC6A79">
        <w:rPr>
          <w:rFonts w:ascii="Times New Roman" w:eastAsia="Times New Roman" w:hAnsi="Times New Roman" w:cs="Times New Roman"/>
          <w:sz w:val="28"/>
          <w:szCs w:val="28"/>
          <w:lang w:val="kk-KZ" w:eastAsia="ru-RU"/>
        </w:rPr>
        <w:t>л</w:t>
      </w:r>
      <w:r w:rsidRPr="00463D2C">
        <w:rPr>
          <w:rFonts w:ascii="Times New Roman" w:eastAsia="Times New Roman" w:hAnsi="Times New Roman" w:cs="Times New Roman"/>
          <w:sz w:val="28"/>
          <w:szCs w:val="28"/>
          <w:lang w:val="kk-KZ" w:eastAsia="ru-RU"/>
        </w:rPr>
        <w:t>ическую структуру показ</w:t>
      </w:r>
      <w:r w:rsidR="008B3627">
        <w:rPr>
          <w:rFonts w:ascii="Times New Roman" w:eastAsia="Times New Roman" w:hAnsi="Times New Roman" w:cs="Times New Roman"/>
          <w:sz w:val="28"/>
          <w:szCs w:val="28"/>
          <w:lang w:val="kk-KZ" w:eastAsia="ru-RU"/>
        </w:rPr>
        <w:t xml:space="preserve">ано следующим образом: </w:t>
      </w:r>
      <w:r w:rsidRPr="00463D2C">
        <w:rPr>
          <w:rFonts w:ascii="Times New Roman" w:eastAsia="Times New Roman" w:hAnsi="Times New Roman" w:cs="Times New Roman"/>
          <w:sz w:val="28"/>
          <w:szCs w:val="28"/>
          <w:lang w:val="kk-KZ" w:eastAsia="ru-RU"/>
        </w:rPr>
        <w:t>п</w:t>
      </w:r>
      <w:proofErr w:type="spellStart"/>
      <w:r w:rsidRPr="00463D2C">
        <w:rPr>
          <w:rFonts w:ascii="Times New Roman" w:eastAsia="Times New Roman" w:hAnsi="Times New Roman" w:cs="Times New Roman"/>
          <w:sz w:val="28"/>
          <w:szCs w:val="28"/>
          <w:lang w:eastAsia="ru-RU"/>
        </w:rPr>
        <w:t>ри</w:t>
      </w:r>
      <w:proofErr w:type="spellEnd"/>
      <w:r w:rsidRPr="00463D2C">
        <w:rPr>
          <w:rFonts w:ascii="Times New Roman" w:eastAsia="Times New Roman" w:hAnsi="Times New Roman" w:cs="Times New Roman"/>
          <w:sz w:val="28"/>
          <w:szCs w:val="28"/>
          <w:lang w:eastAsia="ru-RU"/>
        </w:rPr>
        <w:t xml:space="preserve"> отжиге 1000 °C был получен тетрагональный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463D2C">
        <w:rPr>
          <w:rFonts w:ascii="Times New Roman" w:eastAsia="Times New Roman" w:hAnsi="Times New Roman" w:cs="Times New Roman"/>
          <w:sz w:val="28"/>
          <w:szCs w:val="28"/>
          <w:lang w:eastAsia="ru-RU"/>
        </w:rPr>
        <w:t xml:space="preserve">, соответствующий карточке (PDF </w:t>
      </w:r>
      <w:proofErr w:type="gramStart"/>
      <w:r w:rsidRPr="00463D2C">
        <w:rPr>
          <w:rFonts w:ascii="Times New Roman" w:eastAsia="Times New Roman" w:hAnsi="Times New Roman" w:cs="Times New Roman"/>
          <w:sz w:val="28"/>
          <w:szCs w:val="28"/>
          <w:lang w:eastAsia="ru-RU"/>
        </w:rPr>
        <w:t>#071-2123</w:t>
      </w:r>
      <w:proofErr w:type="gramEnd"/>
      <w:r w:rsidRPr="00463D2C">
        <w:rPr>
          <w:rFonts w:ascii="Times New Roman" w:eastAsia="Times New Roman" w:hAnsi="Times New Roman" w:cs="Times New Roman"/>
          <w:sz w:val="28"/>
          <w:szCs w:val="28"/>
          <w:lang w:eastAsia="ru-RU"/>
        </w:rPr>
        <w:t>), с выраженной предпочтительной ориентацией вдоль плоскости (008). Дальнейше</w:t>
      </w:r>
      <w:r w:rsidR="00463D2C">
        <w:rPr>
          <w:rFonts w:ascii="Times New Roman" w:eastAsia="Times New Roman" w:hAnsi="Times New Roman" w:cs="Times New Roman"/>
          <w:sz w:val="28"/>
          <w:szCs w:val="28"/>
          <w:lang w:eastAsia="ru-RU"/>
        </w:rPr>
        <w:t>е повышение температуры до 1200</w:t>
      </w:r>
      <w:r w:rsidR="008B3627">
        <w:rPr>
          <w:rFonts w:ascii="Times New Roman" w:eastAsia="Times New Roman" w:hAnsi="Times New Roman" w:cs="Times New Roman"/>
          <w:sz w:val="28"/>
          <w:szCs w:val="28"/>
          <w:lang w:val="kk-KZ" w:eastAsia="ru-RU"/>
        </w:rPr>
        <w:t xml:space="preserve"> </w:t>
      </w:r>
      <w:r w:rsidRPr="00463D2C">
        <w:rPr>
          <w:rFonts w:ascii="Times New Roman" w:eastAsia="Times New Roman" w:hAnsi="Times New Roman" w:cs="Times New Roman"/>
          <w:sz w:val="28"/>
          <w:szCs w:val="28"/>
          <w:lang w:eastAsia="ru-RU"/>
        </w:rPr>
        <w:t xml:space="preserve">°C привело к образованию моноклинной фазы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463D2C">
        <w:rPr>
          <w:rFonts w:ascii="Times New Roman" w:eastAsia="Times New Roman" w:hAnsi="Times New Roman" w:cs="Times New Roman"/>
          <w:sz w:val="28"/>
          <w:szCs w:val="28"/>
          <w:lang w:eastAsia="ru-RU"/>
        </w:rPr>
        <w:t xml:space="preserve"> (PDF </w:t>
      </w:r>
      <w:proofErr w:type="gramStart"/>
      <w:r w:rsidRPr="00463D2C">
        <w:rPr>
          <w:rFonts w:ascii="Times New Roman" w:eastAsia="Times New Roman" w:hAnsi="Times New Roman" w:cs="Times New Roman"/>
          <w:sz w:val="28"/>
          <w:szCs w:val="28"/>
          <w:lang w:eastAsia="ru-RU"/>
        </w:rPr>
        <w:t>#073-0440</w:t>
      </w:r>
      <w:proofErr w:type="gramEnd"/>
      <w:r w:rsidRPr="00463D2C">
        <w:rPr>
          <w:rFonts w:ascii="Times New Roman" w:eastAsia="Times New Roman" w:hAnsi="Times New Roman" w:cs="Times New Roman"/>
          <w:sz w:val="28"/>
          <w:szCs w:val="28"/>
          <w:lang w:eastAsia="ru-RU"/>
        </w:rPr>
        <w:t xml:space="preserve">, </w:t>
      </w:r>
      <w:r w:rsidRPr="00463D2C">
        <w:rPr>
          <w:rFonts w:ascii="Times New Roman" w:eastAsia="Times New Roman" w:hAnsi="Times New Roman" w:cs="Times New Roman"/>
          <w:i/>
          <w:iCs/>
          <w:sz w:val="28"/>
          <w:szCs w:val="28"/>
          <w:lang w:eastAsia="ru-RU"/>
        </w:rPr>
        <w:t>P2</w:t>
      </w:r>
      <w:r w:rsidRPr="00463D2C">
        <w:rPr>
          <w:rFonts w:ascii="Cambria Math" w:eastAsia="Times New Roman" w:hAnsi="Cambria Math" w:cs="Cambria Math"/>
          <w:i/>
          <w:iCs/>
          <w:sz w:val="28"/>
          <w:szCs w:val="28"/>
          <w:lang w:eastAsia="ru-RU"/>
        </w:rPr>
        <w:t>₁</w:t>
      </w:r>
      <w:r w:rsidRPr="00463D2C">
        <w:rPr>
          <w:rFonts w:ascii="Times New Roman" w:eastAsia="Times New Roman" w:hAnsi="Times New Roman" w:cs="Times New Roman"/>
          <w:i/>
          <w:iCs/>
          <w:sz w:val="28"/>
          <w:szCs w:val="28"/>
          <w:lang w:eastAsia="ru-RU"/>
        </w:rPr>
        <w:t>/n</w:t>
      </w:r>
      <w:r w:rsidRPr="00463D2C">
        <w:rPr>
          <w:rFonts w:ascii="Times New Roman" w:eastAsia="Times New Roman" w:hAnsi="Times New Roman" w:cs="Times New Roman"/>
          <w:sz w:val="28"/>
          <w:szCs w:val="28"/>
          <w:lang w:eastAsia="ru-RU"/>
        </w:rPr>
        <w:t xml:space="preserve">), с незначительным присутствием </w:t>
      </w:r>
      <m:oMath>
        <m:r>
          <w:rPr>
            <w:rFonts w:ascii="Cambria Math" w:eastAsia="Times New Roman" w:hAnsi="Cambria Math" w:cs="Times New Roman"/>
            <w:sz w:val="28"/>
            <w:szCs w:val="28"/>
            <w:lang w:eastAsia="ru-RU"/>
          </w:rPr>
          <m:t>α-TCP</m:t>
        </m:r>
      </m:oMath>
      <w:r w:rsidRPr="00463D2C">
        <w:rPr>
          <w:rFonts w:ascii="Times New Roman" w:eastAsia="Times New Roman" w:hAnsi="Times New Roman" w:cs="Times New Roman"/>
          <w:sz w:val="28"/>
          <w:szCs w:val="28"/>
          <w:lang w:eastAsia="ru-RU"/>
        </w:rPr>
        <w:t xml:space="preserve">, что объясняется частичным испарением фосфатных соединений. </w:t>
      </w:r>
    </w:p>
    <w:p w14:paraId="37595A21" w14:textId="1A559A66" w:rsidR="00212C11" w:rsidRDefault="00E03B4C" w:rsidP="00212C11">
      <w:pPr>
        <w:spacing w:after="0" w:line="240" w:lineRule="auto"/>
        <w:ind w:firstLine="709"/>
        <w:jc w:val="both"/>
        <w:rPr>
          <w:rFonts w:ascii="Times New Roman" w:eastAsia="Times New Roman" w:hAnsi="Times New Roman" w:cs="Times New Roman"/>
          <w:sz w:val="28"/>
          <w:szCs w:val="28"/>
          <w:lang w:eastAsia="ru-RU"/>
        </w:rPr>
      </w:pPr>
      <w:r w:rsidRPr="00463D2C">
        <w:rPr>
          <w:rFonts w:ascii="Times New Roman" w:eastAsia="Times New Roman" w:hAnsi="Times New Roman" w:cs="Times New Roman"/>
          <w:sz w:val="28"/>
          <w:szCs w:val="28"/>
          <w:lang w:val="kk-KZ" w:eastAsia="ru-RU"/>
        </w:rPr>
        <w:t>В</w:t>
      </w:r>
      <w:proofErr w:type="spellStart"/>
      <w:r w:rsidR="00212C11" w:rsidRPr="00463D2C">
        <w:rPr>
          <w:rFonts w:ascii="Times New Roman" w:eastAsia="Times New Roman" w:hAnsi="Times New Roman" w:cs="Times New Roman"/>
          <w:sz w:val="28"/>
          <w:szCs w:val="28"/>
          <w:lang w:eastAsia="ru-RU"/>
        </w:rPr>
        <w:t>лияние</w:t>
      </w:r>
      <w:proofErr w:type="spellEnd"/>
      <w:r w:rsidR="00212C11" w:rsidRPr="00463D2C">
        <w:rPr>
          <w:rFonts w:ascii="Times New Roman" w:eastAsia="Times New Roman" w:hAnsi="Times New Roman" w:cs="Times New Roman"/>
          <w:sz w:val="28"/>
          <w:szCs w:val="28"/>
          <w:lang w:eastAsia="ru-RU"/>
        </w:rPr>
        <w:t xml:space="preserve"> условий обработки на синтез</w:t>
      </w:r>
      <w:r w:rsidR="00212C11" w:rsidRPr="00463D2C">
        <w:rPr>
          <w:rFonts w:ascii="Times New Roman" w:eastAsia="Times New Roman" w:hAnsi="Times New Roman" w:cs="Times New Roman"/>
          <w:sz w:val="28"/>
          <w:szCs w:val="28"/>
          <w:lang w:val="kk-KZ" w:eastAsia="ru-RU"/>
        </w:rPr>
        <w:t>,</w:t>
      </w:r>
      <w:r w:rsidR="00212C11" w:rsidRPr="00463D2C">
        <w:rPr>
          <w:rFonts w:ascii="Times New Roman" w:eastAsia="Times New Roman" w:hAnsi="Times New Roman" w:cs="Times New Roman"/>
          <w:sz w:val="28"/>
          <w:szCs w:val="28"/>
          <w:lang w:eastAsia="ru-RU"/>
        </w:rPr>
        <w:t xml:space="preserve"> </w:t>
      </w:r>
      <w:r w:rsidR="00212C11" w:rsidRPr="00463D2C">
        <w:rPr>
          <w:rFonts w:ascii="Times New Roman" w:eastAsia="Times New Roman" w:hAnsi="Times New Roman" w:cs="Times New Roman"/>
          <w:sz w:val="28"/>
          <w:szCs w:val="28"/>
          <w:lang w:val="kk-KZ" w:eastAsia="ru-RU"/>
        </w:rPr>
        <w:t xml:space="preserve">для получения </w:t>
      </w:r>
      <w:proofErr w:type="spellStart"/>
      <w:r w:rsidR="00212C11" w:rsidRPr="00463D2C">
        <w:rPr>
          <w:rFonts w:ascii="Times New Roman" w:eastAsia="Times New Roman" w:hAnsi="Times New Roman" w:cs="Times New Roman"/>
          <w:sz w:val="28"/>
          <w:szCs w:val="28"/>
          <w:lang w:eastAsia="ru-RU"/>
        </w:rPr>
        <w:t>полиморфов</w:t>
      </w:r>
      <w:proofErr w:type="spellEnd"/>
      <w:r w:rsidR="00212C11" w:rsidRPr="00700FAD">
        <w:rPr>
          <w:rFonts w:ascii="Times New Roman" w:eastAsia="Times New Roman" w:hAnsi="Times New Roman" w:cs="Times New Roman"/>
          <w:sz w:val="28"/>
          <w:szCs w:val="28"/>
          <w:lang w:eastAsia="ru-RU"/>
        </w:rPr>
        <w:t xml:space="preserve"> </w:t>
      </w:r>
      <w:proofErr w:type="spellStart"/>
      <w:r w:rsidR="00212C11" w:rsidRPr="00700FAD">
        <w:rPr>
          <w:rFonts w:ascii="Times New Roman" w:eastAsia="Times New Roman" w:hAnsi="Times New Roman" w:cs="Times New Roman"/>
          <w:sz w:val="28"/>
          <w:szCs w:val="28"/>
          <w:lang w:eastAsia="ru-RU"/>
        </w:rPr>
        <w:t>трикальцийфосфата</w:t>
      </w:r>
      <w:proofErr w:type="spellEnd"/>
      <w:r w:rsidR="00212C11" w:rsidRPr="00700FAD">
        <w:rPr>
          <w:rFonts w:ascii="Times New Roman" w:eastAsia="Times New Roman" w:hAnsi="Times New Roman" w:cs="Times New Roman"/>
          <w:sz w:val="28"/>
          <w:szCs w:val="28"/>
          <w:lang w:eastAsia="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oMath>
      <w:r w:rsidR="00212C11" w:rsidRPr="00700FAD">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исследованы в </w:t>
      </w:r>
      <w:r w:rsidR="00212C11" w:rsidRPr="00700FAD">
        <w:rPr>
          <w:rFonts w:ascii="Times New Roman" w:eastAsia="Times New Roman" w:hAnsi="Times New Roman" w:cs="Times New Roman"/>
          <w:sz w:val="28"/>
          <w:szCs w:val="28"/>
          <w:lang w:eastAsia="ru-RU"/>
        </w:rPr>
        <w:t>[</w:t>
      </w:r>
      <w:r w:rsidR="00212C11" w:rsidRPr="00700FAD">
        <w:rPr>
          <w:rFonts w:ascii="Times New Roman" w:eastAsia="Times New Roman" w:hAnsi="Times New Roman" w:cs="Times New Roman"/>
          <w:sz w:val="28"/>
          <w:szCs w:val="28"/>
          <w:lang w:val="kk-KZ" w:eastAsia="ru-RU"/>
        </w:rPr>
        <w:t>23</w:t>
      </w:r>
      <w:r w:rsidR="00212C11" w:rsidRPr="00700FAD">
        <w:rPr>
          <w:rFonts w:ascii="Times New Roman" w:eastAsia="Times New Roman" w:hAnsi="Times New Roman" w:cs="Times New Roman"/>
          <w:sz w:val="28"/>
          <w:szCs w:val="28"/>
          <w:lang w:eastAsia="ru-RU"/>
        </w:rPr>
        <w:t>]</w:t>
      </w:r>
      <w:r w:rsidR="00212C11" w:rsidRPr="00700FAD">
        <w:rPr>
          <w:rFonts w:ascii="Times New Roman" w:eastAsia="Times New Roman" w:hAnsi="Times New Roman" w:cs="Times New Roman"/>
          <w:sz w:val="28"/>
          <w:szCs w:val="28"/>
          <w:lang w:val="kk-KZ" w:eastAsia="ru-RU"/>
        </w:rPr>
        <w:t xml:space="preserve">. Полиморфы </w:t>
      </w:r>
      <m:oMath>
        <m:r>
          <w:rPr>
            <w:rFonts w:ascii="Cambria Math" w:eastAsia="Times New Roman" w:hAnsi="Cambria Math" w:cs="Times New Roman"/>
            <w:sz w:val="28"/>
            <w:szCs w:val="28"/>
            <w:lang w:val="kk-KZ" w:eastAsia="ru-RU"/>
          </w:rPr>
          <m:t>α- и β-TCP</m:t>
        </m:r>
      </m:oMath>
      <w:r w:rsidR="00212C11" w:rsidRPr="00700FAD">
        <w:rPr>
          <w:rFonts w:ascii="Times New Roman" w:eastAsia="Times New Roman" w:hAnsi="Times New Roman" w:cs="Times New Roman"/>
          <w:sz w:val="28"/>
          <w:szCs w:val="28"/>
          <w:lang w:val="kk-KZ" w:eastAsia="ru-RU"/>
        </w:rPr>
        <w:t xml:space="preserve"> получены с использованием идентичной процедуры мокрого осаждения при сходных термических режимах.</w:t>
      </w:r>
      <w:r w:rsidR="00212C11" w:rsidRPr="00700FAD">
        <w:rPr>
          <w:rFonts w:ascii="Times New Roman" w:eastAsia="Times New Roman" w:hAnsi="Times New Roman" w:cs="Times New Roman"/>
          <w:sz w:val="28"/>
          <w:szCs w:val="28"/>
          <w:lang w:eastAsia="ru-RU"/>
        </w:rPr>
        <w:t xml:space="preserve"> </w:t>
      </w:r>
      <w:r w:rsidR="008B3627">
        <w:rPr>
          <w:rFonts w:ascii="Times New Roman" w:eastAsia="Times New Roman" w:hAnsi="Times New Roman" w:cs="Times New Roman"/>
          <w:sz w:val="28"/>
          <w:szCs w:val="28"/>
          <w:lang w:val="kk-KZ" w:eastAsia="ru-RU"/>
        </w:rPr>
        <w:t>Авторы</w:t>
      </w:r>
      <w:r w:rsidR="00212C11" w:rsidRPr="00700FAD">
        <w:rPr>
          <w:rFonts w:ascii="Times New Roman" w:eastAsia="Times New Roman" w:hAnsi="Times New Roman" w:cs="Times New Roman"/>
          <w:sz w:val="28"/>
          <w:szCs w:val="28"/>
          <w:lang w:val="kk-KZ" w:eastAsia="ru-RU"/>
        </w:rPr>
        <w:t xml:space="preserve"> показали</w:t>
      </w:r>
      <w:r w:rsidR="00212C11" w:rsidRPr="00700FAD">
        <w:rPr>
          <w:rFonts w:ascii="Times New Roman" w:eastAsia="Times New Roman" w:hAnsi="Times New Roman" w:cs="Times New Roman"/>
          <w:sz w:val="28"/>
          <w:szCs w:val="28"/>
          <w:lang w:eastAsia="ru-RU"/>
        </w:rPr>
        <w:t xml:space="preserve">, что природа и количество моющего средства существенно влияют на аморфную либо кристаллическую природу осаждённых частиц, а также на образование конкретных полиморфных форм </w:t>
      </w:r>
      <m:oMath>
        <m:r>
          <w:rPr>
            <w:rFonts w:ascii="Cambria Math" w:eastAsia="Times New Roman" w:hAnsi="Cambria Math" w:cs="Times New Roman"/>
            <w:sz w:val="28"/>
            <w:szCs w:val="28"/>
            <w:lang w:eastAsia="ru-RU"/>
          </w:rPr>
          <m:t>TCP</m:t>
        </m:r>
      </m:oMath>
      <w:r w:rsidR="00212C11" w:rsidRPr="00700FAD">
        <w:rPr>
          <w:rFonts w:ascii="Times New Roman" w:eastAsia="Times New Roman" w:hAnsi="Times New Roman" w:cs="Times New Roman"/>
          <w:sz w:val="28"/>
          <w:szCs w:val="28"/>
          <w:lang w:eastAsia="ru-RU"/>
        </w:rPr>
        <w:t xml:space="preserve"> в процессе отжига</w:t>
      </w:r>
      <w:r w:rsidR="00212C11" w:rsidRPr="00700FAD">
        <w:rPr>
          <w:rFonts w:ascii="Times New Roman" w:eastAsia="Times New Roman" w:hAnsi="Times New Roman" w:cs="Times New Roman"/>
          <w:sz w:val="28"/>
          <w:szCs w:val="28"/>
          <w:lang w:val="kk-KZ" w:eastAsia="ru-RU"/>
        </w:rPr>
        <w:t xml:space="preserve"> (рисунок 2б)</w:t>
      </w:r>
      <w:r w:rsidR="00212C11" w:rsidRPr="00700FAD">
        <w:rPr>
          <w:rFonts w:ascii="Times New Roman" w:eastAsia="Times New Roman" w:hAnsi="Times New Roman" w:cs="Times New Roman"/>
          <w:sz w:val="28"/>
          <w:szCs w:val="28"/>
          <w:lang w:eastAsia="ru-RU"/>
        </w:rPr>
        <w:t>.</w:t>
      </w:r>
    </w:p>
    <w:p w14:paraId="50149F00" w14:textId="621463A5" w:rsidR="00463D2C" w:rsidRPr="00700FAD" w:rsidRDefault="00463D2C" w:rsidP="00463D2C">
      <w:pPr>
        <w:tabs>
          <w:tab w:val="left" w:pos="851"/>
        </w:tabs>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Использование водной промывки способствовало образованию </w:t>
      </w:r>
      <m:oMath>
        <m:r>
          <w:rPr>
            <w:rFonts w:ascii="Cambria Math" w:eastAsia="Times New Roman" w:hAnsi="Cambria Math" w:cs="Times New Roman"/>
            <w:sz w:val="28"/>
            <w:szCs w:val="28"/>
            <w:lang w:eastAsia="ru-RU"/>
          </w:rPr>
          <m:t>β-TCP</m:t>
        </m:r>
      </m:oMath>
      <w:r w:rsidRPr="00700FAD">
        <w:rPr>
          <w:rFonts w:ascii="Times New Roman" w:eastAsia="Times New Roman" w:hAnsi="Times New Roman" w:cs="Times New Roman"/>
          <w:sz w:val="28"/>
          <w:szCs w:val="28"/>
          <w:lang w:eastAsia="ru-RU"/>
        </w:rPr>
        <w:t xml:space="preserve">, тогда как применение ацетонитрила, этанола и изопропанола привело к кристаллизации </w:t>
      </w:r>
      <m:oMath>
        <m:r>
          <w:rPr>
            <w:rFonts w:ascii="Cambria Math" w:eastAsia="Times New Roman" w:hAnsi="Cambria Math" w:cs="Times New Roman"/>
            <w:sz w:val="28"/>
            <w:szCs w:val="28"/>
            <w:lang w:eastAsia="ru-RU"/>
          </w:rPr>
          <m:t>α-TCP</m:t>
        </m:r>
      </m:oMath>
      <w:r w:rsidRPr="00700FAD">
        <w:rPr>
          <w:rFonts w:ascii="Times New Roman" w:eastAsia="Times New Roman" w:hAnsi="Times New Roman" w:cs="Times New Roman"/>
          <w:sz w:val="28"/>
          <w:szCs w:val="28"/>
          <w:lang w:eastAsia="ru-RU"/>
        </w:rPr>
        <w:t xml:space="preserve">. Экспериментально </w:t>
      </w:r>
      <w:r w:rsidRPr="00700FAD">
        <w:rPr>
          <w:rFonts w:ascii="Times New Roman" w:eastAsia="Times New Roman" w:hAnsi="Times New Roman" w:cs="Times New Roman"/>
          <w:sz w:val="28"/>
          <w:szCs w:val="28"/>
          <w:lang w:val="kk-KZ" w:eastAsia="ru-RU"/>
        </w:rPr>
        <w:t>показа</w:t>
      </w:r>
      <w:r>
        <w:rPr>
          <w:rFonts w:ascii="Times New Roman" w:eastAsia="Times New Roman" w:hAnsi="Times New Roman" w:cs="Times New Roman"/>
          <w:sz w:val="28"/>
          <w:szCs w:val="28"/>
          <w:lang w:val="kk-KZ" w:eastAsia="ru-RU"/>
        </w:rPr>
        <w:t>но</w:t>
      </w:r>
      <w:r w:rsidRPr="00700FAD">
        <w:rPr>
          <w:rFonts w:ascii="Times New Roman" w:eastAsia="Times New Roman" w:hAnsi="Times New Roman" w:cs="Times New Roman"/>
          <w:sz w:val="28"/>
          <w:szCs w:val="28"/>
          <w:lang w:eastAsia="ru-RU"/>
        </w:rPr>
        <w:t xml:space="preserve">, что максимальная температура синтеза чистого </w:t>
      </w:r>
      <m:oMath>
        <m:r>
          <w:rPr>
            <w:rFonts w:ascii="Cambria Math" w:eastAsia="Times New Roman" w:hAnsi="Cambria Math" w:cs="Times New Roman"/>
            <w:sz w:val="28"/>
            <w:szCs w:val="28"/>
            <w:lang w:eastAsia="ru-RU"/>
          </w:rPr>
          <m:t>α-TCP</m:t>
        </m:r>
      </m:oMath>
      <w:r w:rsidRPr="00700FAD">
        <w:rPr>
          <w:rFonts w:ascii="Times New Roman" w:eastAsia="Times New Roman" w:hAnsi="Times New Roman" w:cs="Times New Roman"/>
          <w:sz w:val="28"/>
          <w:szCs w:val="28"/>
          <w:lang w:eastAsia="ru-RU"/>
        </w:rPr>
        <w:t xml:space="preserve"> в данных условиях составляет 750</w:t>
      </w:r>
      <w:r w:rsidR="008B3627">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°C, </w:t>
      </w:r>
      <w:r w:rsidRPr="00700FAD">
        <w:rPr>
          <w:rFonts w:ascii="Times New Roman" w:eastAsia="Times New Roman" w:hAnsi="Times New Roman" w:cs="Times New Roman"/>
          <w:sz w:val="28"/>
          <w:szCs w:val="28"/>
          <w:lang w:val="kk-KZ" w:eastAsia="ru-RU"/>
        </w:rPr>
        <w:t>а</w:t>
      </w:r>
      <w:r w:rsidRPr="00700FAD">
        <w:rPr>
          <w:rFonts w:ascii="Times New Roman" w:eastAsia="Times New Roman" w:hAnsi="Times New Roman" w:cs="Times New Roman"/>
          <w:sz w:val="28"/>
          <w:szCs w:val="28"/>
          <w:lang w:eastAsia="ru-RU"/>
        </w:rPr>
        <w:t xml:space="preserve"> при более высоких температурах </w:t>
      </w:r>
      <w:proofErr w:type="spellStart"/>
      <w:r w:rsidRPr="00700FAD">
        <w:rPr>
          <w:rFonts w:ascii="Times New Roman" w:eastAsia="Times New Roman" w:hAnsi="Times New Roman" w:cs="Times New Roman"/>
          <w:sz w:val="28"/>
          <w:szCs w:val="28"/>
          <w:lang w:eastAsia="ru-RU"/>
        </w:rPr>
        <w:t>наблюда</w:t>
      </w:r>
      <w:proofErr w:type="spellEnd"/>
      <w:r>
        <w:rPr>
          <w:rFonts w:ascii="Times New Roman" w:eastAsia="Times New Roman" w:hAnsi="Times New Roman" w:cs="Times New Roman"/>
          <w:sz w:val="28"/>
          <w:szCs w:val="28"/>
          <w:lang w:val="kk-KZ" w:eastAsia="ru-RU"/>
        </w:rPr>
        <w:t>ется</w:t>
      </w:r>
      <w:r w:rsidRPr="00700FAD">
        <w:rPr>
          <w:rFonts w:ascii="Times New Roman" w:eastAsia="Times New Roman" w:hAnsi="Times New Roman" w:cs="Times New Roman"/>
          <w:sz w:val="28"/>
          <w:szCs w:val="28"/>
          <w:lang w:eastAsia="ru-RU"/>
        </w:rPr>
        <w:t xml:space="preserve"> образование незначительной примеси </w:t>
      </w:r>
      <m:oMath>
        <m:r>
          <w:rPr>
            <w:rFonts w:ascii="Cambria Math" w:eastAsia="Times New Roman" w:hAnsi="Cambria Math" w:cs="Times New Roman"/>
            <w:sz w:val="28"/>
            <w:szCs w:val="28"/>
            <w:lang w:eastAsia="ru-RU"/>
          </w:rPr>
          <m:t>β-TCP</m:t>
        </m:r>
      </m:oMath>
      <w:r w:rsidRPr="00700FA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Для </w:t>
      </w:r>
      <w:r w:rsidRPr="00680232">
        <w:rPr>
          <w:rFonts w:ascii="Times New Roman" w:eastAsia="Times New Roman" w:hAnsi="Times New Roman" w:cs="Times New Roman"/>
          <w:sz w:val="28"/>
          <w:szCs w:val="28"/>
          <w:lang w:val="kk-KZ" w:eastAsia="ru-RU"/>
        </w:rPr>
        <w:t>п</w:t>
      </w:r>
      <w:proofErr w:type="spellStart"/>
      <w:r w:rsidRPr="00680232">
        <w:rPr>
          <w:rFonts w:ascii="Times New Roman" w:eastAsia="Times New Roman" w:hAnsi="Times New Roman" w:cs="Times New Roman"/>
          <w:sz w:val="28"/>
          <w:szCs w:val="28"/>
          <w:lang w:eastAsia="ru-RU"/>
        </w:rPr>
        <w:t>олучения</w:t>
      </w:r>
      <w:proofErr w:type="spellEnd"/>
      <w:r w:rsidRPr="00680232">
        <w:rPr>
          <w:rFonts w:ascii="Times New Roman" w:eastAsia="Times New Roman" w:hAnsi="Times New Roman" w:cs="Times New Roman"/>
          <w:sz w:val="28"/>
          <w:szCs w:val="28"/>
          <w:lang w:eastAsia="ru-RU"/>
        </w:rPr>
        <w:t xml:space="preserve"> чистого </w:t>
      </w:r>
      <m:oMath>
        <m:r>
          <w:rPr>
            <w:rFonts w:ascii="Cambria Math" w:eastAsia="Times New Roman" w:hAnsi="Cambria Math" w:cs="Times New Roman"/>
            <w:sz w:val="28"/>
            <w:szCs w:val="28"/>
            <w:lang w:eastAsia="ru-RU"/>
          </w:rPr>
          <m:t>β-TCP</m:t>
        </m:r>
      </m:oMath>
      <w:r w:rsidRPr="00680232">
        <w:rPr>
          <w:rFonts w:ascii="Times New Roman" w:eastAsia="Times New Roman" w:hAnsi="Times New Roman" w:cs="Times New Roman"/>
          <w:sz w:val="28"/>
          <w:szCs w:val="28"/>
          <w:lang w:val="kk-KZ" w:eastAsia="ru-RU"/>
        </w:rPr>
        <w:t>, температура отжига</w:t>
      </w:r>
      <w:r>
        <w:rPr>
          <w:rFonts w:ascii="Times New Roman" w:eastAsia="Times New Roman" w:hAnsi="Times New Roman" w:cs="Times New Roman"/>
          <w:sz w:val="28"/>
          <w:szCs w:val="28"/>
          <w:lang w:eastAsia="ru-RU"/>
        </w:rPr>
        <w:t xml:space="preserve"> составляет 775</w:t>
      </w:r>
      <w:r w:rsidR="008B3627">
        <w:rPr>
          <w:rFonts w:ascii="Times New Roman" w:eastAsia="Times New Roman" w:hAnsi="Times New Roman" w:cs="Times New Roman"/>
          <w:sz w:val="28"/>
          <w:szCs w:val="28"/>
          <w:lang w:val="kk-KZ" w:eastAsia="ru-RU"/>
        </w:rPr>
        <w:t xml:space="preserve"> </w:t>
      </w:r>
      <w:r w:rsidRPr="00680232">
        <w:rPr>
          <w:rFonts w:ascii="Times New Roman" w:eastAsia="Times New Roman" w:hAnsi="Times New Roman" w:cs="Times New Roman"/>
          <w:sz w:val="28"/>
          <w:szCs w:val="28"/>
          <w:lang w:eastAsia="ru-RU"/>
        </w:rPr>
        <w:t>°C</w:t>
      </w:r>
      <w:r w:rsidRPr="00680232">
        <w:rPr>
          <w:rFonts w:ascii="Times New Roman" w:eastAsia="Times New Roman" w:hAnsi="Times New Roman" w:cs="Times New Roman"/>
          <w:sz w:val="28"/>
          <w:szCs w:val="28"/>
          <w:lang w:val="kk-KZ" w:eastAsia="ru-RU"/>
        </w:rPr>
        <w:t xml:space="preserve">, как показано на рисунке 2а, что подтверждает формирование однофазного </w:t>
      </w:r>
      <m:oMath>
        <m:r>
          <w:rPr>
            <w:rFonts w:ascii="Cambria Math" w:eastAsia="Times New Roman" w:hAnsi="Cambria Math" w:cs="Times New Roman"/>
            <w:sz w:val="28"/>
            <w:szCs w:val="28"/>
            <w:lang w:eastAsia="ru-RU"/>
          </w:rPr>
          <m:t>β-TCP</m:t>
        </m:r>
      </m:oMath>
      <w:r w:rsidRPr="00680232">
        <w:rPr>
          <w:rFonts w:ascii="Times New Roman" w:eastAsia="Times New Roman" w:hAnsi="Times New Roman" w:cs="Times New Roman"/>
          <w:sz w:val="28"/>
          <w:szCs w:val="28"/>
          <w:lang w:eastAsia="ru-RU"/>
        </w:rPr>
        <w:t>.</w:t>
      </w:r>
    </w:p>
    <w:p w14:paraId="008D8F53" w14:textId="326BA30F" w:rsidR="00EA58D6" w:rsidRPr="00700FAD" w:rsidRDefault="00EA58D6" w:rsidP="00EA58D6">
      <w:pPr>
        <w:spacing w:after="0" w:line="240" w:lineRule="auto"/>
        <w:ind w:firstLine="709"/>
        <w:jc w:val="both"/>
        <w:rPr>
          <w:rFonts w:ascii="Times New Roman" w:hAnsi="Times New Roman" w:cs="Times New Roman"/>
          <w:sz w:val="28"/>
          <w:szCs w:val="28"/>
          <w:lang w:val="kk-KZ"/>
        </w:rPr>
      </w:pPr>
      <w:r w:rsidRPr="00700FAD">
        <w:rPr>
          <w:rFonts w:ascii="Times New Roman" w:hAnsi="Times New Roman" w:cs="Times New Roman"/>
          <w:sz w:val="28"/>
          <w:szCs w:val="28"/>
          <w:lang w:val="kk-KZ"/>
        </w:rPr>
        <w:t>К</w:t>
      </w:r>
      <w:proofErr w:type="spellStart"/>
      <w:r w:rsidRPr="00700FAD">
        <w:rPr>
          <w:rFonts w:ascii="Times New Roman" w:hAnsi="Times New Roman" w:cs="Times New Roman"/>
          <w:sz w:val="28"/>
          <w:szCs w:val="28"/>
        </w:rPr>
        <w:t>ристаллографическая</w:t>
      </w:r>
      <w:proofErr w:type="spellEnd"/>
      <w:r w:rsidRPr="00700FAD">
        <w:rPr>
          <w:rFonts w:ascii="Times New Roman" w:hAnsi="Times New Roman" w:cs="Times New Roman"/>
          <w:sz w:val="28"/>
          <w:szCs w:val="28"/>
        </w:rPr>
        <w:t xml:space="preserve"> характеристика</w:t>
      </w:r>
      <w:r w:rsidRPr="00700FAD">
        <w:rPr>
          <w:rFonts w:ascii="Times New Roman" w:hAnsi="Times New Roman" w:cs="Times New Roman"/>
          <w:sz w:val="28"/>
          <w:szCs w:val="28"/>
          <w:lang w:val="kk-KZ"/>
        </w:rPr>
        <w:t xml:space="preserve"> и роль</w:t>
      </w:r>
      <w:r w:rsidRPr="00700FAD">
        <w:rPr>
          <w:rFonts w:ascii="Times New Roman" w:hAnsi="Times New Roman" w:cs="Times New Roman"/>
          <w:sz w:val="28"/>
          <w:szCs w:val="28"/>
        </w:rPr>
        <w:t xml:space="preserve"> твёрдых растворов в</w:t>
      </w:r>
      <w:r w:rsidRPr="00700FAD">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8</m:t>
            </m:r>
          </m:sub>
        </m:sSub>
      </m:oMath>
      <w:r w:rsidRPr="00700FAD">
        <w:rPr>
          <w:rFonts w:ascii="Times New Roman" w:eastAsiaTheme="minorEastAsia" w:hAnsi="Times New Roman" w:cs="Times New Roman"/>
          <w:sz w:val="28"/>
          <w:szCs w:val="28"/>
          <w:lang w:val="kk-KZ"/>
        </w:rPr>
        <w:t>,</w:t>
      </w:r>
      <w:r w:rsidRPr="00700FAD">
        <w:rPr>
          <w:rFonts w:ascii="Times New Roman" w:hAnsi="Times New Roman" w:cs="Times New Roman"/>
          <w:sz w:val="28"/>
          <w:szCs w:val="28"/>
        </w:rPr>
        <w:t xml:space="preserve"> в процессе </w:t>
      </w:r>
      <w:proofErr w:type="spellStart"/>
      <w:r w:rsidRPr="00700FAD">
        <w:rPr>
          <w:rFonts w:ascii="Times New Roman" w:hAnsi="Times New Roman" w:cs="Times New Roman"/>
          <w:sz w:val="28"/>
          <w:szCs w:val="28"/>
        </w:rPr>
        <w:t>обезфосфоривания</w:t>
      </w:r>
      <w:proofErr w:type="spellEnd"/>
      <w:r w:rsidRPr="00700FAD">
        <w:rPr>
          <w:rFonts w:ascii="Times New Roman" w:hAnsi="Times New Roman" w:cs="Times New Roman"/>
          <w:sz w:val="28"/>
          <w:szCs w:val="28"/>
        </w:rPr>
        <w:t xml:space="preserve"> был</w:t>
      </w:r>
      <w:r w:rsidR="008B3627">
        <w:rPr>
          <w:rFonts w:ascii="Times New Roman" w:hAnsi="Times New Roman" w:cs="Times New Roman"/>
          <w:sz w:val="28"/>
          <w:szCs w:val="28"/>
          <w:lang w:val="kk-KZ"/>
        </w:rPr>
        <w:t>и</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исследован</w:t>
      </w:r>
      <w:r w:rsidR="008B3627">
        <w:rPr>
          <w:rFonts w:ascii="Times New Roman" w:hAnsi="Times New Roman" w:cs="Times New Roman"/>
          <w:sz w:val="28"/>
          <w:szCs w:val="28"/>
          <w:lang w:val="kk-KZ"/>
        </w:rPr>
        <w:t>ы</w:t>
      </w:r>
      <w:r w:rsidRPr="00700FAD">
        <w:rPr>
          <w:rFonts w:ascii="Times New Roman" w:hAnsi="Times New Roman" w:cs="Times New Roman"/>
          <w:sz w:val="28"/>
          <w:szCs w:val="28"/>
          <w:lang w:val="kk-KZ"/>
        </w:rPr>
        <w:t xml:space="preserve"> в работе </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24</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Б</w:t>
      </w:r>
      <w:proofErr w:type="spellStart"/>
      <w:r w:rsidRPr="00700FAD">
        <w:rPr>
          <w:rFonts w:ascii="Times New Roman" w:hAnsi="Times New Roman" w:cs="Times New Roman"/>
          <w:sz w:val="28"/>
          <w:szCs w:val="28"/>
        </w:rPr>
        <w:t>ыли</w:t>
      </w:r>
      <w:proofErr w:type="spellEnd"/>
      <w:r w:rsidRPr="00700FAD">
        <w:rPr>
          <w:rFonts w:ascii="Times New Roman" w:hAnsi="Times New Roman" w:cs="Times New Roman"/>
          <w:sz w:val="28"/>
          <w:szCs w:val="28"/>
        </w:rPr>
        <w:t xml:space="preserve"> идентифицированы три различных типа твёрдых растворов, отличающихся своей кристаллической структурой.</w:t>
      </w:r>
      <w:r w:rsidRPr="00700FAD">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700FAD">
        <w:rPr>
          <w:rFonts w:ascii="Times New Roman" w:hAnsi="Times New Roman" w:cs="Times New Roman"/>
          <w:sz w:val="28"/>
          <w:szCs w:val="28"/>
          <w:lang w:val="kk-KZ"/>
        </w:rPr>
        <w:t>ыло у</w:t>
      </w:r>
      <w:proofErr w:type="spellStart"/>
      <w:r w:rsidRPr="00700FAD">
        <w:rPr>
          <w:rFonts w:ascii="Times New Roman" w:hAnsi="Times New Roman" w:cs="Times New Roman"/>
          <w:sz w:val="28"/>
          <w:szCs w:val="28"/>
        </w:rPr>
        <w:t>становлено</w:t>
      </w:r>
      <w:proofErr w:type="spellEnd"/>
      <w:r w:rsidRPr="00700FAD">
        <w:rPr>
          <w:rFonts w:ascii="Times New Roman" w:hAnsi="Times New Roman" w:cs="Times New Roman"/>
          <w:sz w:val="28"/>
          <w:szCs w:val="28"/>
        </w:rPr>
        <w:t xml:space="preserve">, что при содержании в твёрдом растворе </w:t>
      </w:r>
      <m:oMath>
        <m:r>
          <w:rPr>
            <w:rFonts w:ascii="Cambria Math" w:eastAsia="Times New Roman" w:hAnsi="Cambria Math" w:cs="Times New Roman"/>
            <w:sz w:val="28"/>
            <w:szCs w:val="28"/>
            <w:lang w:eastAsia="ru-RU"/>
          </w:rPr>
          <m:t>TCP</m:t>
        </m:r>
      </m:oMath>
      <w:r w:rsidRPr="00700FAD">
        <w:rPr>
          <w:rFonts w:ascii="Times New Roman" w:eastAsiaTheme="minorEastAsia" w:hAnsi="Times New Roman" w:cs="Times New Roman"/>
          <w:sz w:val="28"/>
          <w:szCs w:val="28"/>
          <w:lang w:val="kk-KZ"/>
        </w:rPr>
        <w:t xml:space="preserve"> </w:t>
      </w:r>
      <w:r w:rsidRPr="00700FAD">
        <w:rPr>
          <w:rFonts w:ascii="Times New Roman" w:hAnsi="Times New Roman" w:cs="Times New Roman"/>
          <w:sz w:val="28"/>
          <w:szCs w:val="28"/>
        </w:rPr>
        <w:t>до 40 мол.% преобладала гексагональная структур</w:t>
      </w:r>
      <w:r w:rsidRPr="00700FAD">
        <w:rPr>
          <w:rFonts w:ascii="Times New Roman" w:hAnsi="Times New Roman" w:cs="Times New Roman"/>
          <w:sz w:val="28"/>
          <w:szCs w:val="28"/>
          <w:lang w:val="kk-KZ"/>
        </w:rPr>
        <w:t>а.</w:t>
      </w:r>
      <w:r w:rsidRPr="00700FAD">
        <w:rPr>
          <w:rFonts w:ascii="Times New Roman" w:hAnsi="Times New Roman" w:cs="Times New Roman"/>
          <w:sz w:val="28"/>
          <w:szCs w:val="28"/>
        </w:rPr>
        <w:t xml:space="preserve"> В интервале 50</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60 </w:t>
      </w:r>
      <w:proofErr w:type="gramStart"/>
      <w:r w:rsidRPr="00700FAD">
        <w:rPr>
          <w:rFonts w:ascii="Times New Roman" w:hAnsi="Times New Roman" w:cs="Times New Roman"/>
          <w:sz w:val="28"/>
          <w:szCs w:val="28"/>
        </w:rPr>
        <w:t>мол.%</w:t>
      </w:r>
      <w:proofErr w:type="gramEnd"/>
      <w:r w:rsidRPr="00700FA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8</m:t>
            </m:r>
          </m:sub>
        </m:sSub>
      </m:oMath>
      <w:r w:rsidRPr="00700FAD">
        <w:rPr>
          <w:rFonts w:ascii="Times New Roman" w:hAnsi="Times New Roman" w:cs="Times New Roman"/>
          <w:sz w:val="28"/>
          <w:szCs w:val="28"/>
        </w:rPr>
        <w:t xml:space="preserve"> наблюда</w:t>
      </w:r>
      <w:r>
        <w:rPr>
          <w:rFonts w:ascii="Times New Roman" w:hAnsi="Times New Roman" w:cs="Times New Roman"/>
          <w:sz w:val="28"/>
          <w:szCs w:val="28"/>
          <w:lang w:val="kk-KZ"/>
        </w:rPr>
        <w:t>ется</w:t>
      </w:r>
      <w:r w:rsidRPr="00700FAD">
        <w:rPr>
          <w:rFonts w:ascii="Times New Roman" w:hAnsi="Times New Roman" w:cs="Times New Roman"/>
          <w:sz w:val="28"/>
          <w:szCs w:val="28"/>
        </w:rPr>
        <w:t xml:space="preserve"> образование твёрдого раствора </w:t>
      </w:r>
      <w:proofErr w:type="spellStart"/>
      <w:r w:rsidRPr="00700FAD">
        <w:rPr>
          <w:rFonts w:ascii="Times New Roman" w:hAnsi="Times New Roman" w:cs="Times New Roman"/>
          <w:sz w:val="28"/>
          <w:szCs w:val="28"/>
        </w:rPr>
        <w:t>силико</w:t>
      </w:r>
      <w:proofErr w:type="spellEnd"/>
      <w:r w:rsidRPr="00700FAD">
        <w:rPr>
          <w:rFonts w:ascii="Times New Roman" w:hAnsi="Times New Roman" w:cs="Times New Roman"/>
          <w:sz w:val="28"/>
          <w:szCs w:val="28"/>
        </w:rPr>
        <w:t>-карнотита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SiO</m:t>
            </m:r>
          </m:e>
          <m:sub>
            <m:r>
              <w:rPr>
                <w:rFonts w:ascii="Cambria Math" w:hAnsi="Cambria Math" w:cs="Times New Roman"/>
                <w:sz w:val="28"/>
                <w:szCs w:val="28"/>
              </w:rPr>
              <m:t>12</m:t>
            </m:r>
          </m:sub>
        </m:sSub>
      </m:oMath>
      <w:r w:rsidRPr="00700FAD">
        <w:rPr>
          <w:rFonts w:ascii="Times New Roman" w:hAnsi="Times New Roman" w:cs="Times New Roman"/>
          <w:sz w:val="28"/>
          <w:szCs w:val="28"/>
        </w:rPr>
        <w:t xml:space="preserve">) с моноклинной структурой. </w:t>
      </w:r>
      <w:r>
        <w:rPr>
          <w:rFonts w:ascii="Times New Roman" w:hAnsi="Times New Roman" w:cs="Times New Roman"/>
          <w:sz w:val="28"/>
          <w:szCs w:val="28"/>
          <w:lang w:val="kk-KZ"/>
        </w:rPr>
        <w:t>П</w:t>
      </w:r>
      <w:proofErr w:type="spellStart"/>
      <w:r w:rsidRPr="00700FAD">
        <w:rPr>
          <w:rFonts w:ascii="Times New Roman" w:hAnsi="Times New Roman" w:cs="Times New Roman"/>
          <w:sz w:val="28"/>
          <w:szCs w:val="28"/>
        </w:rPr>
        <w:t>редпол</w:t>
      </w:r>
      <w:proofErr w:type="spellEnd"/>
      <w:r w:rsidR="008A39D7">
        <w:rPr>
          <w:rFonts w:ascii="Times New Roman" w:hAnsi="Times New Roman" w:cs="Times New Roman"/>
          <w:sz w:val="28"/>
          <w:szCs w:val="28"/>
          <w:lang w:val="kk-KZ"/>
        </w:rPr>
        <w:t>а</w:t>
      </w:r>
      <w:r>
        <w:rPr>
          <w:rFonts w:ascii="Times New Roman" w:hAnsi="Times New Roman" w:cs="Times New Roman"/>
          <w:sz w:val="28"/>
          <w:szCs w:val="28"/>
          <w:lang w:val="kk-KZ"/>
        </w:rPr>
        <w:t>гается</w:t>
      </w:r>
      <w:r w:rsidRPr="00700FAD">
        <w:rPr>
          <w:rFonts w:ascii="Times New Roman" w:hAnsi="Times New Roman" w:cs="Times New Roman"/>
          <w:sz w:val="28"/>
          <w:szCs w:val="28"/>
        </w:rPr>
        <w:t>, что этот фазовый переход происходи</w:t>
      </w:r>
      <w:r>
        <w:rPr>
          <w:rFonts w:ascii="Times New Roman" w:hAnsi="Times New Roman" w:cs="Times New Roman"/>
          <w:sz w:val="28"/>
          <w:szCs w:val="28"/>
          <w:lang w:val="kk-KZ"/>
        </w:rPr>
        <w:t>т</w:t>
      </w:r>
      <w:r w:rsidRPr="00700FAD">
        <w:rPr>
          <w:rFonts w:ascii="Times New Roman" w:hAnsi="Times New Roman" w:cs="Times New Roman"/>
          <w:sz w:val="28"/>
          <w:szCs w:val="28"/>
        </w:rPr>
        <w:t xml:space="preserve"> при охлаждении, а исходная стабильная </w:t>
      </w:r>
      <w:r w:rsidRPr="00700FAD">
        <w:rPr>
          <w:rFonts w:ascii="Times New Roman" w:hAnsi="Times New Roman" w:cs="Times New Roman"/>
          <w:sz w:val="28"/>
          <w:szCs w:val="28"/>
        </w:rPr>
        <w:lastRenderedPageBreak/>
        <w:t>структура при высокой температуре была тригональной.</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При содержании </w:t>
      </w:r>
      <m:oMath>
        <m:r>
          <w:rPr>
            <w:rFonts w:ascii="Cambria Math" w:eastAsia="Times New Roman" w:hAnsi="Cambria Math" w:cs="Times New Roman"/>
            <w:sz w:val="28"/>
            <w:szCs w:val="28"/>
            <w:lang w:eastAsia="ru-RU"/>
          </w:rPr>
          <m:t>TCP</m:t>
        </m:r>
      </m:oMath>
      <w:r w:rsidRPr="00700FAD">
        <w:rPr>
          <w:rFonts w:ascii="Times New Roman" w:hAnsi="Times New Roman" w:cs="Times New Roman"/>
          <w:sz w:val="28"/>
          <w:szCs w:val="28"/>
        </w:rPr>
        <w:t xml:space="preserve"> выше 70 </w:t>
      </w:r>
      <w:proofErr w:type="gramStart"/>
      <w:r w:rsidRPr="00700FAD">
        <w:rPr>
          <w:rFonts w:ascii="Times New Roman" w:hAnsi="Times New Roman" w:cs="Times New Roman"/>
          <w:sz w:val="28"/>
          <w:szCs w:val="28"/>
        </w:rPr>
        <w:t>мол.%</w:t>
      </w:r>
      <w:proofErr w:type="gramEnd"/>
      <w:r w:rsidRPr="00700FAD">
        <w:rPr>
          <w:rFonts w:ascii="Times New Roman" w:hAnsi="Times New Roman" w:cs="Times New Roman"/>
          <w:sz w:val="28"/>
          <w:szCs w:val="28"/>
        </w:rPr>
        <w:t xml:space="preserve"> была зафиксирована тригональная кристаллическая структура</w:t>
      </w:r>
      <w:r w:rsidRPr="00700FAD">
        <w:rPr>
          <w:rFonts w:ascii="Times New Roman" w:hAnsi="Times New Roman" w:cs="Times New Roman"/>
          <w:sz w:val="28"/>
          <w:szCs w:val="28"/>
          <w:lang w:val="kk-KZ"/>
        </w:rPr>
        <w:t>.</w:t>
      </w:r>
    </w:p>
    <w:p w14:paraId="277F468B" w14:textId="77777777" w:rsidR="00463D2C" w:rsidRDefault="00463D2C" w:rsidP="00212C11">
      <w:pPr>
        <w:spacing w:after="0" w:line="240" w:lineRule="auto"/>
        <w:ind w:firstLine="709"/>
        <w:jc w:val="both"/>
        <w:rPr>
          <w:rFonts w:ascii="Times New Roman" w:eastAsia="Times New Roman" w:hAnsi="Times New Roman" w:cs="Times New Roman"/>
          <w:sz w:val="28"/>
          <w:szCs w:val="28"/>
          <w:lang w:eastAsia="ru-RU"/>
        </w:rPr>
      </w:pPr>
    </w:p>
    <w:p w14:paraId="58C21166" w14:textId="25F76666" w:rsidR="00463D2C" w:rsidRDefault="00463D2C" w:rsidP="00592FAB">
      <w:pPr>
        <w:spacing w:after="0" w:line="240" w:lineRule="auto"/>
        <w:ind w:firstLine="709"/>
        <w:jc w:val="center"/>
        <w:rPr>
          <w:rFonts w:ascii="Times New Roman" w:eastAsia="Times New Roman" w:hAnsi="Times New Roman" w:cs="Times New Roman"/>
          <w:sz w:val="28"/>
          <w:szCs w:val="28"/>
          <w:lang w:eastAsia="ru-RU"/>
        </w:rPr>
      </w:pPr>
      <w:r w:rsidRPr="00700FAD">
        <w:rPr>
          <w:rFonts w:ascii="Times New Roman" w:hAnsi="Times New Roman" w:cs="Times New Roman"/>
          <w:noProof/>
          <w:sz w:val="28"/>
          <w:szCs w:val="28"/>
          <w:lang w:eastAsia="ru-RU"/>
        </w:rPr>
        <w:drawing>
          <wp:inline distT="0" distB="0" distL="0" distR="0" wp14:anchorId="483614A1" wp14:editId="5DC2309D">
            <wp:extent cx="2633844" cy="2220686"/>
            <wp:effectExtent l="0" t="0" r="0" b="8255"/>
            <wp:docPr id="18" name="Image 18"/>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0" cstate="print"/>
                    <a:stretch>
                      <a:fillRect/>
                    </a:stretch>
                  </pic:blipFill>
                  <pic:spPr>
                    <a:xfrm>
                      <a:off x="0" y="0"/>
                      <a:ext cx="2639448" cy="2225411"/>
                    </a:xfrm>
                    <a:prstGeom prst="rect">
                      <a:avLst/>
                    </a:prstGeom>
                  </pic:spPr>
                </pic:pic>
              </a:graphicData>
            </a:graphic>
          </wp:inline>
        </w:drawing>
      </w:r>
      <w:r w:rsidRPr="00700FAD">
        <w:rPr>
          <w:rFonts w:ascii="Times New Roman" w:hAnsi="Times New Roman" w:cs="Times New Roman"/>
          <w:noProof/>
          <w:sz w:val="28"/>
          <w:szCs w:val="28"/>
          <w:lang w:eastAsia="ru-RU"/>
        </w:rPr>
        <w:drawing>
          <wp:inline distT="0" distB="0" distL="0" distR="0" wp14:anchorId="1F2022BC" wp14:editId="2EE14B4F">
            <wp:extent cx="2819400" cy="2144486"/>
            <wp:effectExtent l="0" t="0" r="0" b="8255"/>
            <wp:docPr id="17" name="Image 17"/>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1" cstate="print"/>
                    <a:stretch>
                      <a:fillRect/>
                    </a:stretch>
                  </pic:blipFill>
                  <pic:spPr>
                    <a:xfrm>
                      <a:off x="0" y="0"/>
                      <a:ext cx="2827659" cy="2150768"/>
                    </a:xfrm>
                    <a:prstGeom prst="rect">
                      <a:avLst/>
                    </a:prstGeom>
                  </pic:spPr>
                </pic:pic>
              </a:graphicData>
            </a:graphic>
          </wp:inline>
        </w:drawing>
      </w:r>
    </w:p>
    <w:p w14:paraId="28224ACD" w14:textId="77777777" w:rsidR="00463D2C" w:rsidRDefault="00463D2C" w:rsidP="00212C11">
      <w:pPr>
        <w:spacing w:after="0" w:line="240" w:lineRule="auto"/>
        <w:ind w:firstLine="709"/>
        <w:jc w:val="both"/>
        <w:rPr>
          <w:rFonts w:ascii="Times New Roman" w:eastAsia="Times New Roman" w:hAnsi="Times New Roman" w:cs="Times New Roman"/>
          <w:sz w:val="16"/>
          <w:szCs w:val="16"/>
          <w:lang w:eastAsia="ru-RU"/>
        </w:rPr>
      </w:pPr>
    </w:p>
    <w:p w14:paraId="789C6806" w14:textId="034C3845" w:rsidR="00EA58D6" w:rsidRPr="00EA58D6" w:rsidRDefault="00EA58D6" w:rsidP="00EA58D6">
      <w:pPr>
        <w:spacing w:after="0" w:line="240" w:lineRule="auto"/>
        <w:ind w:firstLine="2694"/>
        <w:jc w:val="both"/>
        <w:rPr>
          <w:rFonts w:ascii="Times New Roman" w:eastAsia="Times New Roman" w:hAnsi="Times New Roman" w:cs="Times New Roman"/>
          <w:sz w:val="24"/>
          <w:szCs w:val="24"/>
          <w:lang w:eastAsia="ru-RU"/>
        </w:rPr>
      </w:pPr>
      <w:r w:rsidRPr="00EA58D6">
        <w:rPr>
          <w:rFonts w:ascii="Times New Roman" w:eastAsia="Times New Roman" w:hAnsi="Times New Roman" w:cs="Times New Roman"/>
          <w:sz w:val="24"/>
          <w:szCs w:val="24"/>
          <w:lang w:eastAsia="ru-RU"/>
        </w:rPr>
        <w:t>а                                                                                б</w:t>
      </w:r>
    </w:p>
    <w:p w14:paraId="1F679063" w14:textId="62239648" w:rsidR="00463D2C" w:rsidRPr="00473A1C" w:rsidRDefault="00463D2C" w:rsidP="00EA58D6">
      <w:pPr>
        <w:spacing w:after="0" w:line="240" w:lineRule="auto"/>
        <w:ind w:firstLine="709"/>
        <w:jc w:val="both"/>
        <w:rPr>
          <w:rFonts w:ascii="Times New Roman" w:eastAsia="Times New Roman" w:hAnsi="Times New Roman" w:cs="Times New Roman"/>
          <w:sz w:val="28"/>
          <w:szCs w:val="28"/>
          <w:lang w:val="kk-KZ" w:eastAsia="ru-RU"/>
        </w:rPr>
      </w:pPr>
      <w:r w:rsidRPr="00463D2C">
        <w:rPr>
          <w:rFonts w:ascii="Times New Roman" w:hAnsi="Times New Roman" w:cs="Times New Roman"/>
          <w:bCs/>
          <w:sz w:val="24"/>
          <w:szCs w:val="24"/>
          <w:lang w:val="kk-KZ"/>
        </w:rPr>
        <w:t>а</w:t>
      </w:r>
      <w:r w:rsidRPr="00463D2C">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700FAD">
        <w:rPr>
          <w:rStyle w:val="anegp0gi0b9av8jahpyh"/>
          <w:rFonts w:ascii="Times New Roman" w:hAnsi="Times New Roman" w:cs="Times New Roman"/>
          <w:sz w:val="24"/>
          <w:szCs w:val="24"/>
        </w:rPr>
        <w:t>промытых</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100</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мл</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различных</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растворителей</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и</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отожженных</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при</w:t>
      </w:r>
      <w:r w:rsidRPr="00700FAD">
        <w:rPr>
          <w:rFonts w:ascii="Times New Roman" w:hAnsi="Times New Roman" w:cs="Times New Roman"/>
          <w:sz w:val="24"/>
          <w:szCs w:val="24"/>
        </w:rPr>
        <w:t xml:space="preserve"> температуре </w:t>
      </w:r>
      <w:r w:rsidRPr="00700FAD">
        <w:rPr>
          <w:rStyle w:val="anegp0gi0b9av8jahpyh"/>
          <w:rFonts w:ascii="Times New Roman" w:hAnsi="Times New Roman" w:cs="Times New Roman"/>
          <w:sz w:val="24"/>
          <w:szCs w:val="24"/>
        </w:rPr>
        <w:t>775</w:t>
      </w:r>
      <w:r w:rsidRPr="00700FAD">
        <w:rPr>
          <w:rStyle w:val="anegp0gi0b9av8jahpyh"/>
          <w:rFonts w:ascii="Times New Roman" w:hAnsi="Times New Roman" w:cs="Times New Roman"/>
          <w:sz w:val="24"/>
          <w:szCs w:val="24"/>
          <w:lang w:val="kk-KZ"/>
        </w:rPr>
        <w:t xml:space="preserve"> </w:t>
      </w:r>
      <w:r w:rsidRPr="00700FAD">
        <w:rPr>
          <w:rStyle w:val="anegp0gi0b9av8jahpyh"/>
          <w:rFonts w:ascii="Times New Roman" w:hAnsi="Times New Roman" w:cs="Times New Roman"/>
          <w:sz w:val="24"/>
          <w:szCs w:val="24"/>
        </w:rPr>
        <w:t>°C</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(H2O</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и</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AC)</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или</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750°C</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(ACN,</w:t>
      </w:r>
      <w:r w:rsidRPr="00700FAD">
        <w:rPr>
          <w:rFonts w:ascii="Times New Roman" w:hAnsi="Times New Roman" w:cs="Times New Roman"/>
          <w:sz w:val="24"/>
          <w:szCs w:val="24"/>
        </w:rPr>
        <w:t xml:space="preserve"> </w:t>
      </w:r>
      <w:proofErr w:type="spellStart"/>
      <w:r w:rsidRPr="00700FAD">
        <w:rPr>
          <w:rStyle w:val="anegp0gi0b9av8jahpyh"/>
          <w:rFonts w:ascii="Times New Roman" w:hAnsi="Times New Roman" w:cs="Times New Roman"/>
          <w:sz w:val="24"/>
          <w:szCs w:val="24"/>
        </w:rPr>
        <w:t>EtOH</w:t>
      </w:r>
      <w:proofErr w:type="spellEnd"/>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и</w:t>
      </w:r>
      <w:r w:rsidRPr="00700FAD">
        <w:rPr>
          <w:rFonts w:ascii="Times New Roman" w:hAnsi="Times New Roman" w:cs="Times New Roman"/>
          <w:sz w:val="24"/>
          <w:szCs w:val="24"/>
        </w:rPr>
        <w:t xml:space="preserve"> </w:t>
      </w:r>
      <w:r>
        <w:rPr>
          <w:rStyle w:val="anegp0gi0b9av8jahpyh"/>
          <w:rFonts w:ascii="Times New Roman" w:hAnsi="Times New Roman" w:cs="Times New Roman"/>
          <w:sz w:val="24"/>
          <w:szCs w:val="24"/>
        </w:rPr>
        <w:t>i-</w:t>
      </w:r>
      <w:proofErr w:type="spellStart"/>
      <w:r>
        <w:rPr>
          <w:rStyle w:val="anegp0gi0b9av8jahpyh"/>
          <w:rFonts w:ascii="Times New Roman" w:hAnsi="Times New Roman" w:cs="Times New Roman"/>
          <w:sz w:val="24"/>
          <w:szCs w:val="24"/>
        </w:rPr>
        <w:t>PrOH</w:t>
      </w:r>
      <w:proofErr w:type="spellEnd"/>
      <w:r>
        <w:rPr>
          <w:rStyle w:val="anegp0gi0b9av8jahpyh"/>
          <w:rFonts w:ascii="Times New Roman" w:hAnsi="Times New Roman" w:cs="Times New Roman"/>
          <w:sz w:val="24"/>
          <w:szCs w:val="24"/>
        </w:rPr>
        <w:t xml:space="preserve">); </w:t>
      </w:r>
      <w:r w:rsidRPr="00463D2C">
        <w:rPr>
          <w:rFonts w:ascii="Times New Roman" w:hAnsi="Times New Roman" w:cs="Times New Roman"/>
          <w:bCs/>
          <w:w w:val="105"/>
          <w:sz w:val="24"/>
          <w:szCs w:val="24"/>
          <w:lang w:val="kk-KZ"/>
        </w:rPr>
        <w:t>б</w:t>
      </w:r>
      <w:r>
        <w:rPr>
          <w:rFonts w:ascii="Times New Roman" w:hAnsi="Times New Roman" w:cs="Times New Roman"/>
          <w:b/>
          <w:bCs/>
          <w:w w:val="105"/>
          <w:sz w:val="24"/>
          <w:szCs w:val="24"/>
          <w:lang w:val="kk-KZ"/>
        </w:rPr>
        <w:t xml:space="preserve"> – </w:t>
      </w:r>
      <w:r w:rsidRPr="00700FAD">
        <w:rPr>
          <w:rStyle w:val="anegp0gi0b9av8jahpyh"/>
          <w:rFonts w:ascii="Times New Roman" w:hAnsi="Times New Roman" w:cs="Times New Roman"/>
          <w:sz w:val="24"/>
          <w:szCs w:val="24"/>
        </w:rPr>
        <w:t>полученных</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осадков</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промывали</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100</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мл</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растворителя</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и</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сушили</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при</w:t>
      </w:r>
      <w:r w:rsidRPr="00700FAD">
        <w:rPr>
          <w:rFonts w:ascii="Times New Roman" w:hAnsi="Times New Roman" w:cs="Times New Roman"/>
          <w:sz w:val="24"/>
          <w:szCs w:val="24"/>
        </w:rPr>
        <w:t xml:space="preserve"> </w:t>
      </w:r>
      <w:r w:rsidRPr="00700FAD">
        <w:rPr>
          <w:rStyle w:val="anegp0gi0b9av8jahpyh"/>
          <w:rFonts w:ascii="Times New Roman" w:hAnsi="Times New Roman" w:cs="Times New Roman"/>
          <w:sz w:val="24"/>
          <w:szCs w:val="24"/>
        </w:rPr>
        <w:t>50°C</w:t>
      </w:r>
      <w:r w:rsidR="00473A1C">
        <w:rPr>
          <w:rStyle w:val="anegp0gi0b9av8jahpyh"/>
          <w:rFonts w:ascii="Times New Roman" w:hAnsi="Times New Roman" w:cs="Times New Roman"/>
          <w:sz w:val="24"/>
          <w:szCs w:val="24"/>
          <w:lang w:val="kk-KZ"/>
        </w:rPr>
        <w:t>.</w:t>
      </w:r>
    </w:p>
    <w:p w14:paraId="73C35375" w14:textId="77777777" w:rsidR="00EA58D6" w:rsidRPr="00EA58D6" w:rsidRDefault="00EA58D6" w:rsidP="00463D2C">
      <w:pPr>
        <w:spacing w:after="0" w:line="240" w:lineRule="auto"/>
        <w:jc w:val="center"/>
        <w:rPr>
          <w:rFonts w:ascii="Times New Roman" w:eastAsia="Times New Roman" w:hAnsi="Times New Roman" w:cs="Times New Roman"/>
          <w:sz w:val="16"/>
          <w:szCs w:val="16"/>
          <w:lang w:eastAsia="ru-RU"/>
        </w:rPr>
      </w:pPr>
    </w:p>
    <w:p w14:paraId="598B2E99" w14:textId="25907DE0" w:rsidR="00463D2C" w:rsidRPr="00473A1C" w:rsidRDefault="00463D2C" w:rsidP="00463D2C">
      <w:pPr>
        <w:spacing w:after="0" w:line="240" w:lineRule="auto"/>
        <w:jc w:val="center"/>
        <w:rPr>
          <w:rFonts w:ascii="Times New Roman" w:eastAsia="Times New Roman" w:hAnsi="Times New Roman" w:cs="Times New Roman"/>
          <w:i/>
          <w:sz w:val="28"/>
          <w:szCs w:val="28"/>
          <w:lang w:val="kk-KZ" w:eastAsia="ru-RU"/>
        </w:rPr>
      </w:pPr>
      <w:r w:rsidRPr="00463D2C">
        <w:rPr>
          <w:rFonts w:ascii="Times New Roman" w:eastAsia="Times New Roman" w:hAnsi="Times New Roman" w:cs="Times New Roman"/>
          <w:sz w:val="28"/>
          <w:szCs w:val="28"/>
          <w:lang w:eastAsia="ru-RU"/>
        </w:rPr>
        <w:t xml:space="preserve">Рисунок 2 – </w:t>
      </w:r>
      <w:r w:rsidRPr="00463D2C">
        <w:rPr>
          <w:rStyle w:val="anegp0gi0b9av8jahpyh"/>
          <w:rFonts w:ascii="Times New Roman" w:hAnsi="Times New Roman" w:cs="Times New Roman"/>
          <w:sz w:val="28"/>
          <w:szCs w:val="28"/>
        </w:rPr>
        <w:t>Рентгенограмм</w:t>
      </w:r>
      <w:r w:rsidR="005A31D0">
        <w:rPr>
          <w:rStyle w:val="anegp0gi0b9av8jahpyh"/>
          <w:rFonts w:ascii="Times New Roman" w:hAnsi="Times New Roman" w:cs="Times New Roman"/>
          <w:sz w:val="28"/>
          <w:szCs w:val="28"/>
          <w:lang w:val="kk-KZ"/>
        </w:rPr>
        <w:t xml:space="preserve">а </w:t>
      </w:r>
      <m:oMath>
        <m:r>
          <w:rPr>
            <w:rFonts w:ascii="Cambria Math" w:eastAsia="Times New Roman" w:hAnsi="Cambria Math" w:cs="Times New Roman"/>
            <w:sz w:val="28"/>
            <w:szCs w:val="28"/>
            <w:lang w:val="kk-KZ" w:eastAsia="ru-RU"/>
          </w:rPr>
          <m:t>α-β-</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oMath>
      <w:r w:rsidR="00473A1C">
        <w:rPr>
          <w:rFonts w:ascii="Times New Roman" w:eastAsiaTheme="minorEastAsia" w:hAnsi="Times New Roman" w:cs="Times New Roman"/>
          <w:sz w:val="28"/>
          <w:szCs w:val="28"/>
          <w:lang w:val="kk-KZ"/>
        </w:rPr>
        <w:t>.</w:t>
      </w:r>
    </w:p>
    <w:p w14:paraId="79E3627A" w14:textId="339CBF67" w:rsidR="00212C11" w:rsidRPr="005A31D0" w:rsidRDefault="00212C11" w:rsidP="00212C11">
      <w:pPr>
        <w:spacing w:after="0" w:line="240" w:lineRule="auto"/>
        <w:ind w:firstLine="709"/>
        <w:jc w:val="both"/>
        <w:rPr>
          <w:rFonts w:ascii="Times New Roman" w:eastAsia="Times New Roman" w:hAnsi="Times New Roman" w:cs="Times New Roman"/>
          <w:sz w:val="16"/>
          <w:szCs w:val="16"/>
          <w:lang w:val="kk-KZ" w:eastAsia="ru-RU"/>
        </w:rPr>
      </w:pPr>
    </w:p>
    <w:p w14:paraId="3168E1C0" w14:textId="6C175ACB" w:rsidR="00463D2C" w:rsidRDefault="00EA58D6"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hAnsi="Times New Roman" w:cs="Times New Roman"/>
          <w:sz w:val="24"/>
          <w:szCs w:val="24"/>
          <w:lang w:val="kk-KZ"/>
        </w:rPr>
        <w:t xml:space="preserve">Примечание – Составлено по источнику </w:t>
      </w:r>
      <w:r w:rsidRPr="00700FAD">
        <w:rPr>
          <w:rFonts w:ascii="Times New Roman" w:hAnsi="Times New Roman" w:cs="Times New Roman"/>
          <w:sz w:val="24"/>
          <w:szCs w:val="24"/>
        </w:rPr>
        <w:t>[</w:t>
      </w:r>
      <w:r w:rsidRPr="00700FAD">
        <w:rPr>
          <w:rFonts w:ascii="Times New Roman" w:hAnsi="Times New Roman" w:cs="Times New Roman"/>
          <w:sz w:val="24"/>
          <w:szCs w:val="24"/>
          <w:lang w:val="kk-KZ"/>
        </w:rPr>
        <w:t xml:space="preserve">23, р. </w:t>
      </w:r>
      <w:r w:rsidR="00BA78C1">
        <w:rPr>
          <w:rFonts w:ascii="Times New Roman" w:hAnsi="Times New Roman" w:cs="Times New Roman"/>
          <w:sz w:val="24"/>
          <w:szCs w:val="24"/>
          <w:lang w:val="kk-KZ"/>
        </w:rPr>
        <w:t>12425</w:t>
      </w:r>
      <w:r w:rsidRPr="00700FAD">
        <w:rPr>
          <w:rFonts w:ascii="Times New Roman" w:hAnsi="Times New Roman" w:cs="Times New Roman"/>
          <w:sz w:val="24"/>
          <w:szCs w:val="24"/>
        </w:rPr>
        <w:t>]</w:t>
      </w:r>
    </w:p>
    <w:p w14:paraId="13136F4B" w14:textId="77777777" w:rsidR="00EA58D6" w:rsidRDefault="00EA58D6" w:rsidP="00212C11">
      <w:pPr>
        <w:spacing w:after="0" w:line="240" w:lineRule="auto"/>
        <w:ind w:firstLine="709"/>
        <w:jc w:val="both"/>
        <w:rPr>
          <w:rFonts w:ascii="Times New Roman" w:hAnsi="Times New Roman" w:cs="Times New Roman"/>
          <w:sz w:val="28"/>
          <w:szCs w:val="28"/>
          <w:lang w:val="kk-KZ"/>
        </w:rPr>
      </w:pPr>
    </w:p>
    <w:p w14:paraId="6BD8C299" w14:textId="42A8CCF2" w:rsidR="00212C11" w:rsidRPr="00700FAD" w:rsidRDefault="00212C11" w:rsidP="00212C11">
      <w:pPr>
        <w:spacing w:after="0" w:line="240" w:lineRule="auto"/>
        <w:ind w:firstLine="709"/>
        <w:jc w:val="both"/>
        <w:rPr>
          <w:rFonts w:ascii="Times New Roman" w:hAnsi="Times New Roman" w:cs="Times New Roman"/>
          <w:sz w:val="28"/>
          <w:szCs w:val="28"/>
          <w:lang w:val="kk-KZ"/>
        </w:rPr>
      </w:pPr>
      <w:r w:rsidRPr="00700FAD">
        <w:rPr>
          <w:rFonts w:ascii="Times New Roman" w:hAnsi="Times New Roman" w:cs="Times New Roman"/>
          <w:sz w:val="28"/>
          <w:szCs w:val="28"/>
          <w:lang w:val="kk-KZ"/>
        </w:rPr>
        <w:t xml:space="preserve">Температурное образование </w:t>
      </w:r>
      <m:oMath>
        <m:r>
          <w:rPr>
            <w:rFonts w:ascii="Cambria Math" w:eastAsia="Times New Roman" w:hAnsi="Cambria Math" w:cs="Times New Roman"/>
            <w:sz w:val="28"/>
            <w:szCs w:val="28"/>
            <w:lang w:eastAsia="ru-RU"/>
          </w:rPr>
          <m:t>TCP</m:t>
        </m:r>
      </m:oMath>
      <w:r w:rsidRPr="00700FAD">
        <w:rPr>
          <w:rFonts w:ascii="Times New Roman" w:hAnsi="Times New Roman" w:cs="Times New Roman"/>
          <w:sz w:val="28"/>
          <w:szCs w:val="28"/>
          <w:lang w:val="kk-KZ"/>
        </w:rPr>
        <w:t xml:space="preserve"> путем контр</w:t>
      </w:r>
      <w:r w:rsidR="008B3627">
        <w:rPr>
          <w:rFonts w:ascii="Times New Roman" w:hAnsi="Times New Roman" w:cs="Times New Roman"/>
          <w:sz w:val="28"/>
          <w:szCs w:val="28"/>
          <w:lang w:val="kk-KZ"/>
        </w:rPr>
        <w:t>о</w:t>
      </w:r>
      <w:r w:rsidRPr="00700FAD">
        <w:rPr>
          <w:rFonts w:ascii="Times New Roman" w:hAnsi="Times New Roman" w:cs="Times New Roman"/>
          <w:sz w:val="28"/>
          <w:szCs w:val="28"/>
          <w:lang w:val="kk-KZ"/>
        </w:rPr>
        <w:t xml:space="preserve">лируемого отжига рассмотрено в работе </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25</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 Показа</w:t>
      </w:r>
      <w:r w:rsidR="00EE49E0">
        <w:rPr>
          <w:rFonts w:ascii="Times New Roman" w:hAnsi="Times New Roman" w:cs="Times New Roman"/>
          <w:sz w:val="28"/>
          <w:szCs w:val="28"/>
          <w:lang w:val="kk-KZ"/>
        </w:rPr>
        <w:t>но</w:t>
      </w:r>
      <w:r w:rsidRPr="00700FAD">
        <w:rPr>
          <w:rFonts w:ascii="Times New Roman" w:hAnsi="Times New Roman" w:cs="Times New Roman"/>
          <w:sz w:val="28"/>
          <w:szCs w:val="28"/>
          <w:lang w:val="kk-KZ"/>
        </w:rPr>
        <w:t>, что кристаллическая структура трикальцийфосфата образовал</w:t>
      </w:r>
      <w:r w:rsidR="00EE49E0">
        <w:rPr>
          <w:rFonts w:ascii="Times New Roman" w:hAnsi="Times New Roman" w:cs="Times New Roman"/>
          <w:sz w:val="28"/>
          <w:szCs w:val="28"/>
          <w:lang w:val="kk-KZ"/>
        </w:rPr>
        <w:t>ась</w:t>
      </w:r>
      <w:r w:rsidRPr="00700FAD">
        <w:rPr>
          <w:rFonts w:ascii="Times New Roman" w:hAnsi="Times New Roman" w:cs="Times New Roman"/>
          <w:sz w:val="28"/>
          <w:szCs w:val="28"/>
          <w:lang w:val="kk-KZ"/>
        </w:rPr>
        <w:t xml:space="preserve"> в результате нагрева</w:t>
      </w:r>
      <w:r w:rsidR="00EE49E0">
        <w:rPr>
          <w:rFonts w:ascii="Times New Roman" w:hAnsi="Times New Roman" w:cs="Times New Roman"/>
          <w:sz w:val="28"/>
          <w:szCs w:val="28"/>
          <w:lang w:val="kk-KZ"/>
        </w:rPr>
        <w:t>ния</w:t>
      </w:r>
      <w:r w:rsidRPr="00700FAD">
        <w:rPr>
          <w:rFonts w:ascii="Times New Roman" w:hAnsi="Times New Roman" w:cs="Times New Roman"/>
          <w:sz w:val="28"/>
          <w:szCs w:val="28"/>
          <w:lang w:val="kk-KZ"/>
        </w:rPr>
        <w:t xml:space="preserve"> при 900</w:t>
      </w:r>
      <w:r w:rsidR="008B3627">
        <w:rPr>
          <w:rFonts w:ascii="Times New Roman" w:hAnsi="Times New Roman" w:cs="Times New Roman"/>
          <w:sz w:val="28"/>
          <w:szCs w:val="28"/>
          <w:lang w:val="kk-KZ"/>
        </w:rPr>
        <w:t xml:space="preserve"> </w:t>
      </w:r>
      <w:r w:rsidR="00BA78C1">
        <w:rPr>
          <w:rFonts w:ascii="Times New Roman" w:hAnsi="Times New Roman" w:cs="Times New Roman"/>
          <w:sz w:val="28"/>
          <w:szCs w:val="28"/>
          <w:lang w:val="kk-KZ"/>
        </w:rPr>
        <w:t>°</w:t>
      </w:r>
      <w:r w:rsidRPr="00700FAD">
        <w:rPr>
          <w:rFonts w:ascii="Times New Roman" w:hAnsi="Times New Roman" w:cs="Times New Roman"/>
          <w:sz w:val="28"/>
          <w:szCs w:val="28"/>
          <w:lang w:val="kk-KZ"/>
        </w:rPr>
        <w:t xml:space="preserve">C. Этот метод вспенивания, вызванный фазовым переходом, может быть распространен </w:t>
      </w:r>
      <w:r w:rsidR="00EE49E0">
        <w:rPr>
          <w:rFonts w:ascii="Times New Roman" w:hAnsi="Times New Roman" w:cs="Times New Roman"/>
          <w:sz w:val="28"/>
          <w:szCs w:val="28"/>
          <w:lang w:val="kk-KZ"/>
        </w:rPr>
        <w:t>при</w:t>
      </w:r>
      <w:r w:rsidRPr="00700FAD">
        <w:rPr>
          <w:rFonts w:ascii="Times New Roman" w:hAnsi="Times New Roman" w:cs="Times New Roman"/>
          <w:sz w:val="28"/>
          <w:szCs w:val="28"/>
          <w:lang w:val="kk-KZ"/>
        </w:rPr>
        <w:t xml:space="preserve"> получени</w:t>
      </w:r>
      <w:r w:rsidR="00EE49E0">
        <w:rPr>
          <w:rFonts w:ascii="Times New Roman" w:hAnsi="Times New Roman" w:cs="Times New Roman"/>
          <w:sz w:val="28"/>
          <w:szCs w:val="28"/>
          <w:lang w:val="kk-KZ"/>
        </w:rPr>
        <w:t>и</w:t>
      </w:r>
      <w:r w:rsidRPr="00700FAD">
        <w:rPr>
          <w:rFonts w:ascii="Times New Roman" w:hAnsi="Times New Roman" w:cs="Times New Roman"/>
          <w:sz w:val="28"/>
          <w:szCs w:val="28"/>
          <w:lang w:val="kk-KZ"/>
        </w:rPr>
        <w:t xml:space="preserve"> пористой биокерамики путем спекания фаз фосфата кальция, если они содержат кристаллическую воду, что может служить ориентиром для более эффективного использования фазовых превращений фосфата кальция с целью производства специальной биокерамики для биомедицинских применений.</w:t>
      </w:r>
    </w:p>
    <w:p w14:paraId="75AE5580" w14:textId="150AEEE7" w:rsidR="00212C11" w:rsidRPr="00700FAD" w:rsidRDefault="008E7E5B" w:rsidP="00212C11">
      <w:pPr>
        <w:spacing w:after="0" w:line="240" w:lineRule="auto"/>
        <w:ind w:firstLine="709"/>
        <w:jc w:val="both"/>
        <w:rPr>
          <w:rFonts w:ascii="Times New Roman" w:hAnsi="Times New Roman" w:cs="Times New Roman"/>
          <w:sz w:val="28"/>
          <w:szCs w:val="28"/>
        </w:rPr>
      </w:pPr>
      <w:r w:rsidRPr="008E7E5B">
        <w:rPr>
          <w:rFonts w:ascii="Times New Roman" w:hAnsi="Times New Roman" w:cs="Times New Roman"/>
          <w:sz w:val="28"/>
          <w:szCs w:val="28"/>
          <w:lang w:val="kk-KZ"/>
        </w:rPr>
        <w:t xml:space="preserve">Авторы </w:t>
      </w:r>
      <w:r w:rsidRPr="008E7E5B">
        <w:rPr>
          <w:rFonts w:ascii="Times New Roman" w:hAnsi="Times New Roman" w:cs="Times New Roman"/>
          <w:sz w:val="28"/>
          <w:szCs w:val="28"/>
        </w:rPr>
        <w:t>[</w:t>
      </w:r>
      <w:r w:rsidRPr="008E7E5B">
        <w:rPr>
          <w:rFonts w:ascii="Times New Roman" w:hAnsi="Times New Roman" w:cs="Times New Roman"/>
          <w:sz w:val="28"/>
          <w:szCs w:val="28"/>
          <w:lang w:val="kk-KZ"/>
        </w:rPr>
        <w:t>26</w:t>
      </w:r>
      <w:r w:rsidRPr="008E7E5B">
        <w:rPr>
          <w:rFonts w:ascii="Times New Roman" w:hAnsi="Times New Roman" w:cs="Times New Roman"/>
          <w:sz w:val="28"/>
          <w:szCs w:val="28"/>
        </w:rPr>
        <w:t>]</w:t>
      </w:r>
      <w:r w:rsidRPr="008E7E5B">
        <w:rPr>
          <w:rFonts w:ascii="Times New Roman" w:hAnsi="Times New Roman" w:cs="Times New Roman"/>
          <w:sz w:val="28"/>
          <w:szCs w:val="28"/>
          <w:lang w:val="kk-KZ"/>
        </w:rPr>
        <w:t xml:space="preserve"> и</w:t>
      </w:r>
      <w:proofErr w:type="spellStart"/>
      <w:r w:rsidR="00212C11" w:rsidRPr="008E7E5B">
        <w:rPr>
          <w:rFonts w:ascii="Times New Roman" w:hAnsi="Times New Roman" w:cs="Times New Roman"/>
          <w:sz w:val="28"/>
          <w:szCs w:val="28"/>
        </w:rPr>
        <w:t>сследова</w:t>
      </w:r>
      <w:proofErr w:type="spellEnd"/>
      <w:r w:rsidRPr="008E7E5B">
        <w:rPr>
          <w:rFonts w:ascii="Times New Roman" w:hAnsi="Times New Roman" w:cs="Times New Roman"/>
          <w:sz w:val="28"/>
          <w:szCs w:val="28"/>
          <w:lang w:val="kk-KZ"/>
        </w:rPr>
        <w:t xml:space="preserve">ли </w:t>
      </w:r>
      <w:r w:rsidR="00212C11" w:rsidRPr="008E7E5B">
        <w:rPr>
          <w:rFonts w:ascii="Times New Roman" w:hAnsi="Times New Roman" w:cs="Times New Roman"/>
          <w:sz w:val="28"/>
          <w:szCs w:val="28"/>
          <w:lang w:val="kk-KZ"/>
        </w:rPr>
        <w:t>устойчивост</w:t>
      </w:r>
      <w:r w:rsidR="008B3627">
        <w:rPr>
          <w:rFonts w:ascii="Times New Roman" w:hAnsi="Times New Roman" w:cs="Times New Roman"/>
          <w:sz w:val="28"/>
          <w:szCs w:val="28"/>
          <w:lang w:val="kk-KZ"/>
        </w:rPr>
        <w:t>ь</w:t>
      </w:r>
      <w:r w:rsidR="00212C11" w:rsidRPr="008E7E5B">
        <w:rPr>
          <w:rFonts w:ascii="Times New Roman" w:eastAsia="Times New Roman" w:hAnsi="Times New Roman" w:cs="Times New Roman"/>
          <w:i/>
          <w:sz w:val="28"/>
          <w:szCs w:val="28"/>
          <w:lang w:eastAsia="ru-RU"/>
        </w:rPr>
        <w:t xml:space="preserve"> </w:t>
      </w:r>
      <m:oMath>
        <m:r>
          <w:rPr>
            <w:rFonts w:ascii="Cambria Math" w:eastAsia="Times New Roman" w:hAnsi="Cambria Math" w:cs="Times New Roman"/>
            <w:sz w:val="28"/>
            <w:szCs w:val="28"/>
            <w:lang w:eastAsia="ru-RU"/>
          </w:rPr>
          <m:t>β-TCP</m:t>
        </m:r>
      </m:oMath>
      <w:r w:rsidR="00212C11" w:rsidRPr="008E7E5B">
        <w:rPr>
          <w:rFonts w:ascii="Times New Roman" w:hAnsi="Times New Roman" w:cs="Times New Roman"/>
          <w:sz w:val="28"/>
          <w:szCs w:val="28"/>
          <w:lang w:val="kk-KZ"/>
        </w:rPr>
        <w:t xml:space="preserve"> к термическому</w:t>
      </w:r>
      <w:r w:rsidR="00212C11" w:rsidRPr="008E7E5B">
        <w:rPr>
          <w:rFonts w:ascii="Times New Roman" w:eastAsia="Times New Roman" w:hAnsi="Times New Roman" w:cs="Times New Roman"/>
          <w:i/>
          <w:sz w:val="28"/>
          <w:szCs w:val="28"/>
          <w:lang w:eastAsia="ru-RU"/>
        </w:rPr>
        <w:t xml:space="preserve"> </w:t>
      </w:r>
      <w:r w:rsidR="00212C11" w:rsidRPr="008E7E5B">
        <w:rPr>
          <w:rFonts w:ascii="Times New Roman" w:hAnsi="Times New Roman" w:cs="Times New Roman"/>
          <w:sz w:val="28"/>
          <w:szCs w:val="28"/>
          <w:lang w:val="kk-KZ"/>
        </w:rPr>
        <w:t xml:space="preserve">воздействию </w:t>
      </w:r>
      <w:r w:rsidR="00212C11" w:rsidRPr="008E7E5B">
        <w:rPr>
          <w:rFonts w:ascii="Times New Roman" w:hAnsi="Times New Roman" w:cs="Times New Roman"/>
          <w:sz w:val="28"/>
          <w:szCs w:val="28"/>
        </w:rPr>
        <w:t xml:space="preserve">стабилизированного магнием </w:t>
      </w:r>
      <m:oMath>
        <m:r>
          <w:rPr>
            <w:rFonts w:ascii="Cambria Math" w:hAnsi="Cambria Math" w:cs="Times New Roman"/>
            <w:sz w:val="28"/>
            <w:szCs w:val="28"/>
          </w:rPr>
          <m:t>(Mg)</m:t>
        </m:r>
      </m:oMath>
      <w:r w:rsidR="00212C11" w:rsidRPr="008E7E5B">
        <w:rPr>
          <w:rFonts w:ascii="Times New Roman" w:hAnsi="Times New Roman" w:cs="Times New Roman"/>
          <w:sz w:val="28"/>
          <w:szCs w:val="28"/>
          <w:lang w:val="kk-KZ"/>
        </w:rPr>
        <w:t>.</w:t>
      </w:r>
      <w:r w:rsidR="00212C11" w:rsidRPr="00700FAD">
        <w:rPr>
          <w:rFonts w:ascii="Times New Roman" w:hAnsi="Times New Roman" w:cs="Times New Roman"/>
          <w:sz w:val="28"/>
          <w:szCs w:val="28"/>
          <w:lang w:val="kk-KZ"/>
        </w:rPr>
        <w:t xml:space="preserve"> </w:t>
      </w:r>
      <w:r w:rsidR="00212C11" w:rsidRPr="00700FAD">
        <w:rPr>
          <w:rFonts w:ascii="Times New Roman" w:hAnsi="Times New Roman" w:cs="Times New Roman"/>
          <w:sz w:val="28"/>
          <w:szCs w:val="28"/>
        </w:rPr>
        <w:t>Установлено, что замещение кальция ионами магния способствовало снижению температуры фазового перехода дефектного апатита (</w:t>
      </w:r>
      <w:proofErr w:type="spellStart"/>
      <w:r w:rsidR="00212C11" w:rsidRPr="00700FAD">
        <w:rPr>
          <w:rFonts w:ascii="Times New Roman" w:hAnsi="Times New Roman" w:cs="Times New Roman"/>
          <w:sz w:val="28"/>
          <w:szCs w:val="28"/>
        </w:rPr>
        <w:t>Ca-def</w:t>
      </w:r>
      <w:proofErr w:type="spellEnd"/>
      <w:r w:rsidR="00212C11" w:rsidRPr="00700FAD">
        <w:rPr>
          <w:rFonts w:ascii="Times New Roman" w:hAnsi="Times New Roman" w:cs="Times New Roman"/>
          <w:sz w:val="28"/>
          <w:szCs w:val="28"/>
        </w:rPr>
        <w:t xml:space="preserve"> </w:t>
      </w:r>
      <w:proofErr w:type="spellStart"/>
      <w:r w:rsidR="00212C11" w:rsidRPr="00700FAD">
        <w:rPr>
          <w:rFonts w:ascii="Times New Roman" w:hAnsi="Times New Roman" w:cs="Times New Roman"/>
          <w:sz w:val="28"/>
          <w:szCs w:val="28"/>
        </w:rPr>
        <w:t>apatitе</w:t>
      </w:r>
      <w:proofErr w:type="spellEnd"/>
      <w:r w:rsidR="00212C11" w:rsidRPr="00700FAD">
        <w:rPr>
          <w:rFonts w:ascii="Times New Roman" w:hAnsi="Times New Roman" w:cs="Times New Roman"/>
          <w:sz w:val="28"/>
          <w:szCs w:val="28"/>
        </w:rPr>
        <w:t xml:space="preserve">) в </w:t>
      </w:r>
      <m:oMath>
        <m:r>
          <w:rPr>
            <w:rFonts w:ascii="Cambria Math" w:eastAsia="Times New Roman" w:hAnsi="Cambria Math" w:cs="Times New Roman"/>
            <w:sz w:val="28"/>
            <w:szCs w:val="28"/>
            <w:lang w:eastAsia="ru-RU"/>
          </w:rPr>
          <m:t>β-TCP</m:t>
        </m:r>
      </m:oMath>
      <w:r w:rsidR="00212C11" w:rsidRPr="00700FAD">
        <w:rPr>
          <w:rFonts w:ascii="Times New Roman" w:hAnsi="Times New Roman" w:cs="Times New Roman"/>
          <w:sz w:val="28"/>
          <w:szCs w:val="28"/>
        </w:rPr>
        <w:t xml:space="preserve">: в присутствии </w:t>
      </w:r>
      <m:oMath>
        <m:r>
          <w:rPr>
            <w:rFonts w:ascii="Cambria Math" w:hAnsi="Cambria Math" w:cs="Times New Roman"/>
            <w:sz w:val="28"/>
            <w:szCs w:val="28"/>
          </w:rPr>
          <m:t>Mg</m:t>
        </m:r>
      </m:oMath>
      <w:r w:rsidR="00212C11" w:rsidRPr="00700FAD">
        <w:rPr>
          <w:rFonts w:ascii="Times New Roman" w:hAnsi="Times New Roman" w:cs="Times New Roman"/>
          <w:sz w:val="28"/>
          <w:szCs w:val="28"/>
        </w:rPr>
        <w:t xml:space="preserve"> этот процесс происходил при </w:t>
      </w:r>
      <w:proofErr w:type="gramStart"/>
      <w:r w:rsidR="00212C11" w:rsidRPr="00700FAD">
        <w:rPr>
          <w:rFonts w:ascii="Times New Roman" w:hAnsi="Times New Roman" w:cs="Times New Roman"/>
          <w:sz w:val="28"/>
          <w:szCs w:val="28"/>
        </w:rPr>
        <w:t>600</w:t>
      </w:r>
      <w:r w:rsidR="00212C11" w:rsidRPr="00700FAD">
        <w:rPr>
          <w:rFonts w:ascii="Times New Roman" w:hAnsi="Times New Roman" w:cs="Times New Roman"/>
          <w:sz w:val="28"/>
          <w:szCs w:val="28"/>
          <w:lang w:val="kk-KZ"/>
        </w:rPr>
        <w:t>-</w:t>
      </w:r>
      <w:r w:rsidR="00212C11" w:rsidRPr="00700FAD">
        <w:rPr>
          <w:rFonts w:ascii="Times New Roman" w:hAnsi="Times New Roman" w:cs="Times New Roman"/>
          <w:sz w:val="28"/>
          <w:szCs w:val="28"/>
        </w:rPr>
        <w:t>700</w:t>
      </w:r>
      <w:proofErr w:type="gramEnd"/>
      <w:r w:rsidR="008B3627">
        <w:rPr>
          <w:rFonts w:ascii="Times New Roman" w:hAnsi="Times New Roman" w:cs="Times New Roman"/>
          <w:sz w:val="28"/>
          <w:szCs w:val="28"/>
          <w:lang w:val="kk-KZ"/>
        </w:rPr>
        <w:t xml:space="preserve"> </w:t>
      </w:r>
      <w:r w:rsidR="00212C11" w:rsidRPr="00700FAD">
        <w:rPr>
          <w:rFonts w:ascii="Times New Roman" w:hAnsi="Times New Roman" w:cs="Times New Roman"/>
          <w:sz w:val="28"/>
          <w:szCs w:val="28"/>
        </w:rPr>
        <w:t xml:space="preserve">°C, </w:t>
      </w:r>
      <w:r w:rsidR="00212C11" w:rsidRPr="00700FAD">
        <w:rPr>
          <w:rFonts w:ascii="Times New Roman" w:hAnsi="Times New Roman" w:cs="Times New Roman"/>
          <w:sz w:val="28"/>
          <w:szCs w:val="28"/>
          <w:lang w:val="kk-KZ"/>
        </w:rPr>
        <w:t xml:space="preserve">в </w:t>
      </w:r>
      <w:r w:rsidR="00212C11" w:rsidRPr="00700FAD">
        <w:rPr>
          <w:rFonts w:ascii="Times New Roman" w:hAnsi="Times New Roman" w:cs="Times New Roman"/>
          <w:sz w:val="28"/>
          <w:szCs w:val="28"/>
        </w:rPr>
        <w:t xml:space="preserve">отсутствие </w:t>
      </w:r>
      <m:oMath>
        <m:r>
          <w:rPr>
            <w:rFonts w:ascii="Cambria Math" w:hAnsi="Cambria Math" w:cs="Times New Roman"/>
            <w:sz w:val="28"/>
            <w:szCs w:val="28"/>
          </w:rPr>
          <m:t>Mg</m:t>
        </m:r>
      </m:oMath>
      <w:r w:rsidR="00212C11" w:rsidRPr="00700FAD">
        <w:rPr>
          <w:rFonts w:ascii="Times New Roman" w:hAnsi="Times New Roman" w:cs="Times New Roman"/>
          <w:sz w:val="28"/>
          <w:szCs w:val="28"/>
        </w:rPr>
        <w:t xml:space="preserve"> при более высоких температурах</w:t>
      </w:r>
      <w:r w:rsidR="00212C11" w:rsidRPr="00700FAD">
        <w:rPr>
          <w:rFonts w:ascii="Times New Roman" w:hAnsi="Times New Roman" w:cs="Times New Roman"/>
          <w:sz w:val="28"/>
          <w:szCs w:val="28"/>
          <w:lang w:val="kk-KZ"/>
        </w:rPr>
        <w:t xml:space="preserve"> (</w:t>
      </w:r>
      <w:r w:rsidR="00212C11" w:rsidRPr="00700FAD">
        <w:rPr>
          <w:rFonts w:ascii="Times New Roman" w:hAnsi="Times New Roman" w:cs="Times New Roman"/>
          <w:sz w:val="28"/>
          <w:szCs w:val="28"/>
        </w:rPr>
        <w:t>700</w:t>
      </w:r>
      <w:r w:rsidR="00212C11" w:rsidRPr="00700FAD">
        <w:rPr>
          <w:rFonts w:ascii="Times New Roman" w:hAnsi="Times New Roman" w:cs="Times New Roman"/>
          <w:sz w:val="28"/>
          <w:szCs w:val="28"/>
          <w:lang w:val="kk-KZ"/>
        </w:rPr>
        <w:t>-</w:t>
      </w:r>
      <w:r w:rsidR="00212C11" w:rsidRPr="00700FAD">
        <w:rPr>
          <w:rFonts w:ascii="Times New Roman" w:hAnsi="Times New Roman" w:cs="Times New Roman"/>
          <w:sz w:val="28"/>
          <w:szCs w:val="28"/>
        </w:rPr>
        <w:t>800</w:t>
      </w:r>
      <w:r w:rsidR="008B3627">
        <w:rPr>
          <w:rFonts w:ascii="Times New Roman" w:hAnsi="Times New Roman" w:cs="Times New Roman"/>
          <w:sz w:val="28"/>
          <w:szCs w:val="28"/>
          <w:lang w:val="kk-KZ"/>
        </w:rPr>
        <w:t xml:space="preserve"> </w:t>
      </w:r>
      <w:r w:rsidR="00212C11" w:rsidRPr="00700FAD">
        <w:rPr>
          <w:rFonts w:ascii="Times New Roman" w:hAnsi="Times New Roman" w:cs="Times New Roman"/>
          <w:sz w:val="28"/>
          <w:szCs w:val="28"/>
        </w:rPr>
        <w:t>°C</w:t>
      </w:r>
      <w:r w:rsidR="00212C11" w:rsidRPr="00700FAD">
        <w:rPr>
          <w:rFonts w:ascii="Times New Roman" w:hAnsi="Times New Roman" w:cs="Times New Roman"/>
          <w:sz w:val="28"/>
          <w:szCs w:val="28"/>
          <w:lang w:val="kk-KZ"/>
        </w:rPr>
        <w:t>)</w:t>
      </w:r>
      <w:r w:rsidR="00212C11" w:rsidRPr="00700FAD">
        <w:rPr>
          <w:rFonts w:ascii="Times New Roman" w:hAnsi="Times New Roman" w:cs="Times New Roman"/>
          <w:sz w:val="28"/>
          <w:szCs w:val="28"/>
        </w:rPr>
        <w:t>.</w:t>
      </w:r>
      <w:r w:rsidR="00212C11" w:rsidRPr="00700FAD">
        <w:rPr>
          <w:rFonts w:ascii="Times New Roman" w:hAnsi="Times New Roman" w:cs="Times New Roman"/>
          <w:sz w:val="28"/>
          <w:szCs w:val="28"/>
          <w:lang w:val="kk-KZ"/>
        </w:rPr>
        <w:t xml:space="preserve"> Т</w:t>
      </w:r>
      <w:proofErr w:type="spellStart"/>
      <w:r w:rsidR="00212C11" w:rsidRPr="00700FAD">
        <w:rPr>
          <w:rFonts w:ascii="Times New Roman" w:hAnsi="Times New Roman" w:cs="Times New Roman"/>
          <w:sz w:val="28"/>
          <w:szCs w:val="28"/>
        </w:rPr>
        <w:t>ермическая</w:t>
      </w:r>
      <w:proofErr w:type="spellEnd"/>
      <w:r w:rsidR="00212C11" w:rsidRPr="00700FAD">
        <w:rPr>
          <w:rFonts w:ascii="Times New Roman" w:hAnsi="Times New Roman" w:cs="Times New Roman"/>
          <w:sz w:val="28"/>
          <w:szCs w:val="28"/>
        </w:rPr>
        <w:t xml:space="preserve"> стабильность </w:t>
      </w:r>
      <m:oMath>
        <m:r>
          <w:rPr>
            <w:rFonts w:ascii="Cambria Math" w:hAnsi="Cambria Math" w:cs="Times New Roman"/>
            <w:sz w:val="28"/>
            <w:szCs w:val="28"/>
          </w:rPr>
          <m:t>Mg</m:t>
        </m:r>
      </m:oMath>
      <w:r w:rsidR="00212C11" w:rsidRPr="00700FAD">
        <w:rPr>
          <w:rFonts w:ascii="Times New Roman" w:hAnsi="Times New Roman" w:cs="Times New Roman"/>
          <w:sz w:val="28"/>
          <w:szCs w:val="28"/>
        </w:rPr>
        <w:t xml:space="preserve">-стабилизированного </w:t>
      </w:r>
      <m:oMath>
        <m:r>
          <w:rPr>
            <w:rFonts w:ascii="Cambria Math" w:eastAsia="Times New Roman" w:hAnsi="Cambria Math" w:cs="Times New Roman"/>
            <w:sz w:val="28"/>
            <w:szCs w:val="28"/>
            <w:lang w:eastAsia="ru-RU"/>
          </w:rPr>
          <m:t>β-TCP</m:t>
        </m:r>
      </m:oMath>
      <w:r w:rsidR="00212C11" w:rsidRPr="00700FAD">
        <w:rPr>
          <w:rFonts w:ascii="Times New Roman" w:hAnsi="Times New Roman" w:cs="Times New Roman"/>
          <w:sz w:val="28"/>
          <w:szCs w:val="28"/>
        </w:rPr>
        <w:t xml:space="preserve"> сохраня</w:t>
      </w:r>
      <w:r w:rsidR="00EE49E0">
        <w:rPr>
          <w:rFonts w:ascii="Times New Roman" w:hAnsi="Times New Roman" w:cs="Times New Roman"/>
          <w:sz w:val="28"/>
          <w:szCs w:val="28"/>
          <w:lang w:val="kk-KZ"/>
        </w:rPr>
        <w:t>ется</w:t>
      </w:r>
      <w:r w:rsidR="00212C11" w:rsidRPr="00700FAD">
        <w:rPr>
          <w:rFonts w:ascii="Times New Roman" w:hAnsi="Times New Roman" w:cs="Times New Roman"/>
          <w:sz w:val="28"/>
          <w:szCs w:val="28"/>
        </w:rPr>
        <w:t xml:space="preserve"> до 1400</w:t>
      </w:r>
      <w:r w:rsidR="008B3627">
        <w:rPr>
          <w:rFonts w:ascii="Times New Roman" w:hAnsi="Times New Roman" w:cs="Times New Roman"/>
          <w:sz w:val="28"/>
          <w:szCs w:val="28"/>
          <w:lang w:val="kk-KZ"/>
        </w:rPr>
        <w:t xml:space="preserve"> </w:t>
      </w:r>
      <w:r w:rsidR="00212C11" w:rsidRPr="00700FAD">
        <w:rPr>
          <w:rFonts w:ascii="Times New Roman" w:hAnsi="Times New Roman" w:cs="Times New Roman"/>
          <w:sz w:val="28"/>
          <w:szCs w:val="28"/>
        </w:rPr>
        <w:t xml:space="preserve">°C, что </w:t>
      </w:r>
      <w:proofErr w:type="spellStart"/>
      <w:r w:rsidR="00212C11" w:rsidRPr="00700FAD">
        <w:rPr>
          <w:rFonts w:ascii="Times New Roman" w:hAnsi="Times New Roman" w:cs="Times New Roman"/>
          <w:sz w:val="28"/>
          <w:szCs w:val="28"/>
        </w:rPr>
        <w:t>обеспечива</w:t>
      </w:r>
      <w:proofErr w:type="spellEnd"/>
      <w:r w:rsidR="00EE49E0">
        <w:rPr>
          <w:rFonts w:ascii="Times New Roman" w:hAnsi="Times New Roman" w:cs="Times New Roman"/>
          <w:sz w:val="28"/>
          <w:szCs w:val="28"/>
          <w:lang w:val="kk-KZ"/>
        </w:rPr>
        <w:t xml:space="preserve">ет </w:t>
      </w:r>
      <w:r w:rsidR="00212C11" w:rsidRPr="00700FAD">
        <w:rPr>
          <w:rFonts w:ascii="Times New Roman" w:hAnsi="Times New Roman" w:cs="Times New Roman"/>
          <w:sz w:val="28"/>
          <w:szCs w:val="28"/>
        </w:rPr>
        <w:t>более высокие значения плотности полученного материала. В отличие от</w:t>
      </w:r>
      <w:r w:rsidR="00212C11" w:rsidRPr="00700FAD">
        <w:rPr>
          <w:rFonts w:ascii="Times New Roman" w:eastAsia="Times New Roman" w:hAnsi="Times New Roman" w:cs="Times New Roman"/>
          <w:i/>
          <w:sz w:val="28"/>
          <w:szCs w:val="28"/>
          <w:lang w:eastAsia="ru-RU"/>
        </w:rPr>
        <w:t xml:space="preserve"> </w:t>
      </w:r>
      <m:oMath>
        <m:r>
          <w:rPr>
            <w:rFonts w:ascii="Cambria Math" w:eastAsia="Times New Roman" w:hAnsi="Cambria Math" w:cs="Times New Roman"/>
            <w:sz w:val="28"/>
            <w:szCs w:val="28"/>
            <w:lang w:eastAsia="ru-RU"/>
          </w:rPr>
          <m:t>β-TCMP</m:t>
        </m:r>
      </m:oMath>
      <w:r w:rsidR="00212C11" w:rsidRPr="00700FAD">
        <w:rPr>
          <w:rFonts w:ascii="Times New Roman" w:hAnsi="Times New Roman" w:cs="Times New Roman"/>
          <w:sz w:val="28"/>
          <w:szCs w:val="28"/>
        </w:rPr>
        <w:t xml:space="preserve">, чистый </w:t>
      </w:r>
      <m:oMath>
        <m:r>
          <w:rPr>
            <w:rFonts w:ascii="Cambria Math" w:eastAsia="Times New Roman" w:hAnsi="Cambria Math" w:cs="Times New Roman"/>
            <w:sz w:val="28"/>
            <w:szCs w:val="28"/>
            <w:lang w:eastAsia="ru-RU"/>
          </w:rPr>
          <m:t>β-TCP</m:t>
        </m:r>
      </m:oMath>
      <w:r w:rsidR="00212C11" w:rsidRPr="00700FAD">
        <w:rPr>
          <w:rFonts w:ascii="Times New Roman" w:hAnsi="Times New Roman" w:cs="Times New Roman"/>
          <w:sz w:val="28"/>
          <w:szCs w:val="28"/>
        </w:rPr>
        <w:t xml:space="preserve"> демонстрир</w:t>
      </w:r>
      <w:r w:rsidR="00EE49E0">
        <w:rPr>
          <w:rFonts w:ascii="Times New Roman" w:hAnsi="Times New Roman" w:cs="Times New Roman"/>
          <w:sz w:val="28"/>
          <w:szCs w:val="28"/>
          <w:lang w:val="kk-KZ"/>
        </w:rPr>
        <w:t>ует</w:t>
      </w:r>
      <w:r w:rsidR="00212C11" w:rsidRPr="00700FAD">
        <w:rPr>
          <w:rFonts w:ascii="Times New Roman" w:hAnsi="Times New Roman" w:cs="Times New Roman"/>
          <w:sz w:val="28"/>
          <w:szCs w:val="28"/>
        </w:rPr>
        <w:t xml:space="preserve"> устойчивость лишь до 1100</w:t>
      </w:r>
      <w:r w:rsidR="008B3627">
        <w:rPr>
          <w:rFonts w:ascii="Times New Roman" w:hAnsi="Times New Roman" w:cs="Times New Roman"/>
          <w:sz w:val="28"/>
          <w:szCs w:val="28"/>
          <w:lang w:val="kk-KZ"/>
        </w:rPr>
        <w:t xml:space="preserve"> </w:t>
      </w:r>
      <w:r w:rsidR="00212C11" w:rsidRPr="00700FAD">
        <w:rPr>
          <w:rFonts w:ascii="Times New Roman" w:hAnsi="Times New Roman" w:cs="Times New Roman"/>
          <w:sz w:val="28"/>
          <w:szCs w:val="28"/>
        </w:rPr>
        <w:t xml:space="preserve">°C и </w:t>
      </w:r>
      <w:proofErr w:type="spellStart"/>
      <w:r w:rsidR="00212C11" w:rsidRPr="00700FAD">
        <w:rPr>
          <w:rFonts w:ascii="Times New Roman" w:hAnsi="Times New Roman" w:cs="Times New Roman"/>
          <w:sz w:val="28"/>
          <w:szCs w:val="28"/>
        </w:rPr>
        <w:t>характериз</w:t>
      </w:r>
      <w:proofErr w:type="spellEnd"/>
      <w:r w:rsidR="00EE49E0">
        <w:rPr>
          <w:rFonts w:ascii="Times New Roman" w:hAnsi="Times New Roman" w:cs="Times New Roman"/>
          <w:sz w:val="28"/>
          <w:szCs w:val="28"/>
          <w:lang w:val="kk-KZ"/>
        </w:rPr>
        <w:t>уется</w:t>
      </w:r>
      <w:r w:rsidR="00212C11" w:rsidRPr="00700FAD">
        <w:rPr>
          <w:rFonts w:ascii="Times New Roman" w:hAnsi="Times New Roman" w:cs="Times New Roman"/>
          <w:sz w:val="28"/>
          <w:szCs w:val="28"/>
        </w:rPr>
        <w:t xml:space="preserve"> сравнительно меньшей плотностью.</w:t>
      </w:r>
      <w:r w:rsidR="00212C11" w:rsidRPr="00700FAD">
        <w:rPr>
          <w:rFonts w:ascii="Times New Roman" w:hAnsi="Times New Roman" w:cs="Times New Roman"/>
          <w:sz w:val="28"/>
          <w:szCs w:val="28"/>
          <w:lang w:val="kk-KZ"/>
        </w:rPr>
        <w:t xml:space="preserve"> </w:t>
      </w:r>
      <w:r w:rsidR="00212C11" w:rsidRPr="00700FAD">
        <w:rPr>
          <w:rFonts w:ascii="Times New Roman" w:hAnsi="Times New Roman" w:cs="Times New Roman"/>
          <w:sz w:val="28"/>
          <w:szCs w:val="28"/>
        </w:rPr>
        <w:t xml:space="preserve">При использовании исходных материалов с мольным соотношением </w:t>
      </w:r>
      <m:oMath>
        <m:r>
          <w:rPr>
            <w:rFonts w:ascii="Cambria Math" w:hAnsi="Cambria Math" w:cs="Times New Roman"/>
            <w:sz w:val="28"/>
            <w:szCs w:val="28"/>
          </w:rPr>
          <m:t>Ca/P</m:t>
        </m:r>
      </m:oMath>
      <w:r w:rsidR="00212C11" w:rsidRPr="00700FAD">
        <w:rPr>
          <w:rFonts w:ascii="Times New Roman" w:hAnsi="Times New Roman" w:cs="Times New Roman"/>
          <w:sz w:val="28"/>
          <w:szCs w:val="28"/>
        </w:rPr>
        <w:t xml:space="preserve"> = 1</w:t>
      </w:r>
      <w:r w:rsidR="008B3627">
        <w:rPr>
          <w:rFonts w:ascii="Times New Roman" w:hAnsi="Times New Roman" w:cs="Times New Roman"/>
          <w:sz w:val="28"/>
          <w:szCs w:val="28"/>
          <w:lang w:val="kk-KZ"/>
        </w:rPr>
        <w:t>.</w:t>
      </w:r>
      <w:r w:rsidR="00212C11" w:rsidRPr="00700FAD">
        <w:rPr>
          <w:rFonts w:ascii="Times New Roman" w:hAnsi="Times New Roman" w:cs="Times New Roman"/>
          <w:sz w:val="28"/>
          <w:szCs w:val="28"/>
        </w:rPr>
        <w:t xml:space="preserve">5 и добавлением </w:t>
      </w:r>
      <w:proofErr w:type="spellStart"/>
      <w:r w:rsidR="00212C11" w:rsidRPr="00700FAD">
        <w:rPr>
          <w:rFonts w:ascii="Times New Roman" w:hAnsi="Times New Roman" w:cs="Times New Roman"/>
          <w:sz w:val="28"/>
          <w:szCs w:val="28"/>
        </w:rPr>
        <w:t>Mg</w:t>
      </w:r>
      <w:proofErr w:type="spellEnd"/>
      <w:r w:rsidR="00212C11" w:rsidRPr="00700FAD">
        <w:rPr>
          <w:rFonts w:ascii="Times New Roman" w:hAnsi="Times New Roman" w:cs="Times New Roman"/>
          <w:sz w:val="28"/>
          <w:szCs w:val="28"/>
        </w:rPr>
        <w:t xml:space="preserve"> </w:t>
      </w:r>
      <w:r w:rsidR="00EE49E0">
        <w:rPr>
          <w:rFonts w:ascii="Times New Roman" w:hAnsi="Times New Roman" w:cs="Times New Roman"/>
          <w:sz w:val="28"/>
          <w:szCs w:val="28"/>
          <w:lang w:val="kk-KZ"/>
        </w:rPr>
        <w:t>за</w:t>
      </w:r>
      <w:proofErr w:type="spellStart"/>
      <w:r w:rsidR="00212C11" w:rsidRPr="00700FAD">
        <w:rPr>
          <w:rFonts w:ascii="Times New Roman" w:hAnsi="Times New Roman" w:cs="Times New Roman"/>
          <w:sz w:val="28"/>
          <w:szCs w:val="28"/>
        </w:rPr>
        <w:t>фиксиров</w:t>
      </w:r>
      <w:proofErr w:type="spellEnd"/>
      <w:r w:rsidR="00EE49E0">
        <w:rPr>
          <w:rFonts w:ascii="Times New Roman" w:hAnsi="Times New Roman" w:cs="Times New Roman"/>
          <w:sz w:val="28"/>
          <w:szCs w:val="28"/>
          <w:lang w:val="kk-KZ"/>
        </w:rPr>
        <w:t>ано</w:t>
      </w:r>
      <w:r w:rsidR="00212C11" w:rsidRPr="00700FAD">
        <w:rPr>
          <w:rFonts w:ascii="Times New Roman" w:hAnsi="Times New Roman" w:cs="Times New Roman"/>
          <w:sz w:val="28"/>
          <w:szCs w:val="28"/>
        </w:rPr>
        <w:t xml:space="preserve"> образование незначительного количества гидроксиапатита, что, вероятно, связано с отклонением от стехиометрии. Расчёты параметров кристаллической решётки </w:t>
      </w:r>
      <w:proofErr w:type="spellStart"/>
      <w:r w:rsidR="00212C11" w:rsidRPr="00700FAD">
        <w:rPr>
          <w:rFonts w:ascii="Times New Roman" w:hAnsi="Times New Roman" w:cs="Times New Roman"/>
          <w:sz w:val="28"/>
          <w:szCs w:val="28"/>
        </w:rPr>
        <w:lastRenderedPageBreak/>
        <w:t>подтвер</w:t>
      </w:r>
      <w:proofErr w:type="spellEnd"/>
      <w:r w:rsidR="00EE49E0">
        <w:rPr>
          <w:rFonts w:ascii="Times New Roman" w:hAnsi="Times New Roman" w:cs="Times New Roman"/>
          <w:sz w:val="28"/>
          <w:szCs w:val="28"/>
          <w:lang w:val="kk-KZ"/>
        </w:rPr>
        <w:t>ждают</w:t>
      </w:r>
      <w:r w:rsidR="00212C11" w:rsidRPr="00700FAD">
        <w:rPr>
          <w:rFonts w:ascii="Times New Roman" w:hAnsi="Times New Roman" w:cs="Times New Roman"/>
          <w:sz w:val="28"/>
          <w:szCs w:val="28"/>
        </w:rPr>
        <w:t xml:space="preserve"> стабилизирующую роль магния, обеспечивающую структурную устойчивость и улучшение физико-химических характеристик </w:t>
      </w:r>
      <m:oMath>
        <m:r>
          <w:rPr>
            <w:rFonts w:ascii="Cambria Math" w:eastAsia="Times New Roman" w:hAnsi="Cambria Math" w:cs="Times New Roman"/>
            <w:sz w:val="28"/>
            <w:szCs w:val="28"/>
            <w:lang w:eastAsia="ru-RU"/>
          </w:rPr>
          <m:t>β-TCP</m:t>
        </m:r>
      </m:oMath>
      <w:r w:rsidR="00212C11" w:rsidRPr="00700FAD">
        <w:rPr>
          <w:rFonts w:ascii="Times New Roman" w:hAnsi="Times New Roman" w:cs="Times New Roman"/>
          <w:sz w:val="28"/>
          <w:szCs w:val="28"/>
        </w:rPr>
        <w:t>.</w:t>
      </w:r>
    </w:p>
    <w:p w14:paraId="3C12FB53" w14:textId="77777777" w:rsidR="00212C11" w:rsidRPr="00700FAD" w:rsidRDefault="00212C11" w:rsidP="00212C11">
      <w:pPr>
        <w:spacing w:after="0" w:line="240" w:lineRule="auto"/>
        <w:ind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Сульфаты щелочных металлов могут кристаллизоваться в различных структурах, зависящих от типа самого щелочного металла. </w:t>
      </w:r>
      <w:proofErr w:type="gramStart"/>
      <w:r w:rsidRPr="00700FAD">
        <w:rPr>
          <w:rFonts w:ascii="Times New Roman" w:hAnsi="Times New Roman" w:cs="Times New Roman"/>
          <w:sz w:val="28"/>
          <w:szCs w:val="28"/>
        </w:rPr>
        <w:t>В целом,</w:t>
      </w:r>
      <w:proofErr w:type="gramEnd"/>
      <w:r w:rsidRPr="00700FAD">
        <w:rPr>
          <w:rFonts w:ascii="Times New Roman" w:hAnsi="Times New Roman" w:cs="Times New Roman"/>
          <w:sz w:val="28"/>
          <w:szCs w:val="28"/>
        </w:rPr>
        <w:t xml:space="preserve"> такие соединения отличаются высокой симметрией, при этом катионы и анионы упорядоченно размещаются в пределах кристаллической решётки. Одной из наиболее часто встречающихся форм является кубическая структура, где, например, ионы натрия или калия располагаются по углам куба, а сульфат-ионы</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в центрах его граней. При этом каждый катион окружён шестью сульфат-ионами, и наоборот</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каждый сульфат-ион окружён шестью катионами, что обеспечивает формирование </w:t>
      </w:r>
      <w:proofErr w:type="spellStart"/>
      <w:r w:rsidRPr="00700FAD">
        <w:rPr>
          <w:rFonts w:ascii="Times New Roman" w:hAnsi="Times New Roman" w:cs="Times New Roman"/>
          <w:sz w:val="28"/>
          <w:szCs w:val="28"/>
        </w:rPr>
        <w:t>высокосимметричной</w:t>
      </w:r>
      <w:proofErr w:type="spellEnd"/>
      <w:r w:rsidRPr="00700FAD">
        <w:rPr>
          <w:rFonts w:ascii="Times New Roman" w:hAnsi="Times New Roman" w:cs="Times New Roman"/>
          <w:sz w:val="28"/>
          <w:szCs w:val="28"/>
        </w:rPr>
        <w:t xml:space="preserve"> ионной решётки. </w:t>
      </w:r>
    </w:p>
    <w:p w14:paraId="3F406150" w14:textId="6BCCD1E0" w:rsidR="00212C11" w:rsidRPr="00700FAD" w:rsidRDefault="00212C11" w:rsidP="00212C11">
      <w:pPr>
        <w:spacing w:after="0" w:line="240" w:lineRule="auto"/>
        <w:ind w:firstLine="709"/>
        <w:jc w:val="both"/>
        <w:rPr>
          <w:rFonts w:ascii="Times New Roman" w:hAnsi="Times New Roman" w:cs="Times New Roman"/>
          <w:sz w:val="28"/>
          <w:szCs w:val="28"/>
          <w:lang w:val="kk-KZ"/>
        </w:rPr>
      </w:pPr>
      <w:r w:rsidRPr="00700FAD">
        <w:rPr>
          <w:rFonts w:ascii="Times New Roman" w:hAnsi="Times New Roman" w:cs="Times New Roman"/>
          <w:sz w:val="28"/>
          <w:szCs w:val="28"/>
          <w:lang w:val="kk-KZ"/>
        </w:rPr>
        <w:t xml:space="preserve">В работе </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27</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 xml:space="preserve"> была исследована к</w:t>
      </w:r>
      <w:proofErr w:type="spellStart"/>
      <w:r w:rsidRPr="00700FAD">
        <w:rPr>
          <w:rFonts w:ascii="Times New Roman" w:hAnsi="Times New Roman" w:cs="Times New Roman"/>
          <w:sz w:val="28"/>
          <w:szCs w:val="28"/>
        </w:rPr>
        <w:t>ристаллическ</w:t>
      </w:r>
      <w:proofErr w:type="spellEnd"/>
      <w:r w:rsidRPr="00700FAD">
        <w:rPr>
          <w:rFonts w:ascii="Times New Roman" w:hAnsi="Times New Roman" w:cs="Times New Roman"/>
          <w:sz w:val="28"/>
          <w:szCs w:val="28"/>
          <w:lang w:val="kk-KZ"/>
        </w:rPr>
        <w:t>ая</w:t>
      </w:r>
      <w:r w:rsidRPr="00700FAD">
        <w:rPr>
          <w:rFonts w:ascii="Times New Roman" w:hAnsi="Times New Roman" w:cs="Times New Roman"/>
          <w:sz w:val="28"/>
          <w:szCs w:val="28"/>
        </w:rPr>
        <w:t xml:space="preserve"> структур</w:t>
      </w:r>
      <w:r w:rsidRPr="00700FAD">
        <w:rPr>
          <w:rFonts w:ascii="Times New Roman" w:hAnsi="Times New Roman" w:cs="Times New Roman"/>
          <w:sz w:val="28"/>
          <w:szCs w:val="28"/>
          <w:lang w:val="kk-KZ"/>
        </w:rPr>
        <w:t>а</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 xml:space="preserve">чистых </w:t>
      </w:r>
      <w:r w:rsidRPr="00700FAD">
        <w:rPr>
          <w:rFonts w:ascii="Times New Roman" w:hAnsi="Times New Roman" w:cs="Times New Roman"/>
          <w:sz w:val="28"/>
          <w:szCs w:val="28"/>
        </w:rPr>
        <w:t>сульфат</w:t>
      </w:r>
      <w:r w:rsidRPr="00700FAD">
        <w:rPr>
          <w:rFonts w:ascii="Times New Roman" w:hAnsi="Times New Roman" w:cs="Times New Roman"/>
          <w:sz w:val="28"/>
          <w:szCs w:val="28"/>
          <w:lang w:val="kk-KZ"/>
        </w:rPr>
        <w:t>ов</w:t>
      </w:r>
      <w:r w:rsidRPr="00700FAD">
        <w:rPr>
          <w:rFonts w:ascii="Times New Roman" w:hAnsi="Times New Roman" w:cs="Times New Roman"/>
          <w:sz w:val="28"/>
          <w:szCs w:val="28"/>
        </w:rPr>
        <w:t xml:space="preserve">,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SnSO</m:t>
            </m:r>
          </m:e>
          <m:sub>
            <m:r>
              <w:rPr>
                <w:rFonts w:ascii="Cambria Math" w:hAnsi="Cambria Math" w:cs="Times New Roman"/>
                <w:sz w:val="28"/>
                <w:szCs w:val="28"/>
              </w:rPr>
              <m:t>4</m:t>
            </m:r>
          </m:sub>
        </m:sSub>
      </m:oMath>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в</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сравнени</w:t>
      </w:r>
      <w:proofErr w:type="spellEnd"/>
      <w:r w:rsidRPr="00700FAD">
        <w:rPr>
          <w:rFonts w:ascii="Times New Roman" w:hAnsi="Times New Roman" w:cs="Times New Roman"/>
          <w:sz w:val="28"/>
          <w:szCs w:val="28"/>
          <w:lang w:val="kk-KZ"/>
        </w:rPr>
        <w:t>и</w:t>
      </w:r>
      <w:r w:rsidRPr="00700FAD">
        <w:rPr>
          <w:rFonts w:ascii="Times New Roman" w:hAnsi="Times New Roman" w:cs="Times New Roman"/>
          <w:sz w:val="28"/>
          <w:szCs w:val="28"/>
        </w:rPr>
        <w:t xml:space="preserve"> с изоструктурными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SrSO</m:t>
            </m:r>
          </m:e>
          <m:sub>
            <m:r>
              <w:rPr>
                <w:rFonts w:ascii="Cambria Math" w:hAnsi="Cambria Math" w:cs="Times New Roman"/>
                <w:sz w:val="28"/>
                <w:szCs w:val="28"/>
              </w:rPr>
              <m:t>4</m:t>
            </m:r>
          </m:sub>
        </m:sSub>
      </m:oMath>
      <w:r w:rsidRPr="00700FAD">
        <w:rPr>
          <w:rFonts w:ascii="Times New Roman" w:hAnsi="Times New Roman" w:cs="Times New Roman"/>
          <w:sz w:val="28"/>
          <w:szCs w:val="28"/>
        </w:rPr>
        <w:t xml:space="preserve">,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PbSO</m:t>
            </m:r>
          </m:e>
          <m:sub>
            <m:r>
              <w:rPr>
                <w:rFonts w:ascii="Cambria Math" w:hAnsi="Cambria Math" w:cs="Times New Roman"/>
                <w:sz w:val="28"/>
                <w:szCs w:val="28"/>
              </w:rPr>
              <m:t>4</m:t>
            </m:r>
          </m:sub>
        </m:sSub>
      </m:oMath>
      <w:r w:rsidRPr="00700FAD">
        <w:rPr>
          <w:rFonts w:ascii="Times New Roman" w:hAnsi="Times New Roman" w:cs="Times New Roman"/>
          <w:sz w:val="28"/>
          <w:szCs w:val="28"/>
        </w:rPr>
        <w:t xml:space="preserve">, и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oMath>
      <w:r w:rsidRPr="00700FAD">
        <w:rPr>
          <w:rFonts w:ascii="Times New Roman" w:hAnsi="Times New Roman" w:cs="Times New Roman"/>
          <w:sz w:val="28"/>
          <w:szCs w:val="28"/>
          <w:lang w:val="kk-KZ"/>
        </w:rPr>
        <w:t xml:space="preserve">. Изоструктурные сульфаты </w:t>
      </w:r>
      <w:bookmarkStart w:id="14" w:name="_Hlk203136822"/>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SrSO</m:t>
            </m:r>
          </m:e>
          <m:sub>
            <m:r>
              <w:rPr>
                <w:rFonts w:ascii="Cambria Math" w:hAnsi="Cambria Math" w:cs="Times New Roman"/>
                <w:sz w:val="28"/>
                <w:szCs w:val="28"/>
              </w:rPr>
              <m:t>4</m:t>
            </m:r>
          </m:sub>
        </m:sSub>
        <m:r>
          <w:rPr>
            <w:rFonts w:ascii="Cambria Math" w:hAnsi="Cambria Math" w:cs="Times New Roman"/>
            <w:kern w:val="2"/>
            <w:sz w:val="28"/>
            <w:szCs w:val="28"/>
            <w14:ligatures w14:val="standardContextual"/>
          </w:rPr>
          <m:t xml:space="preserve"> →</m:t>
        </m:r>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PbSO</m:t>
            </m:r>
          </m:e>
          <m:sub>
            <m:r>
              <w:rPr>
                <w:rFonts w:ascii="Cambria Math" w:hAnsi="Cambria Math" w:cs="Times New Roman"/>
                <w:sz w:val="28"/>
                <w:szCs w:val="28"/>
              </w:rPr>
              <m:t>4</m:t>
            </m:r>
          </m:sub>
        </m:sSub>
        <m:r>
          <w:rPr>
            <w:rFonts w:ascii="Cambria Math" w:hAnsi="Cambria Math" w:cs="Times New Roman"/>
            <w:kern w:val="2"/>
            <w:sz w:val="28"/>
            <w:szCs w:val="28"/>
            <w14:ligatures w14:val="standardContextual"/>
          </w:rPr>
          <m:t xml:space="preserve">→ </m:t>
        </m:r>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SnSO</m:t>
            </m:r>
          </m:e>
          <m:sub>
            <m:r>
              <w:rPr>
                <w:rFonts w:ascii="Cambria Math" w:hAnsi="Cambria Math" w:cs="Times New Roman"/>
                <w:sz w:val="28"/>
                <w:szCs w:val="28"/>
              </w:rPr>
              <m:t>4</m:t>
            </m:r>
          </m:sub>
        </m:sSub>
        <m:r>
          <w:rPr>
            <w:rFonts w:ascii="Cambria Math" w:hAnsi="Cambria Math" w:cs="Times New Roman"/>
            <w:kern w:val="2"/>
            <w:sz w:val="28"/>
            <w:szCs w:val="28"/>
            <w14:ligatures w14:val="standardContextual"/>
          </w:rPr>
          <m:t xml:space="preserve">→ </m:t>
        </m:r>
        <m:sSub>
          <m:sSubPr>
            <m:ctrlPr>
              <w:rPr>
                <w:rFonts w:ascii="Cambria Math" w:hAnsi="Cambria Math" w:cs="Times New Roman"/>
                <w:i/>
                <w:kern w:val="2"/>
                <w:sz w:val="28"/>
                <w:szCs w:val="28"/>
                <w14:ligatures w14:val="standardContextual"/>
              </w:rPr>
            </m:ctrlPr>
          </m:sSubPr>
          <m:e>
            <w:bookmarkStart w:id="15" w:name="_Hlk202969588"/>
            <m:r>
              <w:rPr>
                <w:rFonts w:ascii="Cambria Math" w:hAnsi="Cambria Math" w:cs="Times New Roman"/>
                <w:sz w:val="28"/>
                <w:szCs w:val="28"/>
                <w:lang w:val="en-US"/>
              </w:rPr>
              <m:t>BaSO</m:t>
            </m:r>
            <w:bookmarkEnd w:id="15"/>
          </m:e>
          <m:sub>
            <m:r>
              <w:rPr>
                <w:rFonts w:ascii="Cambria Math" w:hAnsi="Cambria Math" w:cs="Times New Roman"/>
                <w:sz w:val="28"/>
                <w:szCs w:val="28"/>
              </w:rPr>
              <m:t>4</m:t>
            </m:r>
          </m:sub>
        </m:sSub>
      </m:oMath>
      <w:bookmarkEnd w:id="14"/>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образуют практически идеальный линейный ряд</w:t>
      </w:r>
      <w:r w:rsidR="00A61B06" w:rsidRPr="00700FAD">
        <w:rPr>
          <w:rFonts w:ascii="Times New Roman" w:hAnsi="Times New Roman" w:cs="Times New Roman"/>
          <w:sz w:val="28"/>
          <w:szCs w:val="28"/>
          <w:lang w:val="kk-KZ"/>
        </w:rPr>
        <w:t xml:space="preserve"> (таблица 2)</w:t>
      </w:r>
      <w:r w:rsidRPr="00700FAD">
        <w:rPr>
          <w:rFonts w:ascii="Times New Roman" w:hAnsi="Times New Roman" w:cs="Times New Roman"/>
          <w:sz w:val="28"/>
          <w:szCs w:val="28"/>
          <w:lang w:val="kk-KZ"/>
        </w:rPr>
        <w:t xml:space="preserve">, в котором увеличение радиуса двенадцатикоординированного катиона закономерно расширяет параметры </w:t>
      </w:r>
      <w:r w:rsidRPr="00700FAD">
        <w:rPr>
          <w:rFonts w:ascii="Times New Roman" w:hAnsi="Times New Roman" w:cs="Times New Roman"/>
          <w:i/>
          <w:iCs/>
          <w:sz w:val="28"/>
          <w:szCs w:val="28"/>
          <w:lang w:val="kk-KZ"/>
        </w:rPr>
        <w:t>a</w:t>
      </w:r>
      <w:r w:rsidRPr="00700FAD">
        <w:rPr>
          <w:rFonts w:ascii="Times New Roman" w:hAnsi="Times New Roman" w:cs="Times New Roman"/>
          <w:sz w:val="28"/>
          <w:szCs w:val="28"/>
          <w:lang w:val="kk-KZ"/>
        </w:rPr>
        <w:t xml:space="preserve">, </w:t>
      </w:r>
      <w:r w:rsidRPr="00700FAD">
        <w:rPr>
          <w:rFonts w:ascii="Times New Roman" w:hAnsi="Times New Roman" w:cs="Times New Roman"/>
          <w:i/>
          <w:iCs/>
          <w:sz w:val="28"/>
          <w:szCs w:val="28"/>
          <w:lang w:val="kk-KZ"/>
        </w:rPr>
        <w:t>b</w:t>
      </w:r>
      <w:r w:rsidRPr="00700FAD">
        <w:rPr>
          <w:rFonts w:ascii="Times New Roman" w:hAnsi="Times New Roman" w:cs="Times New Roman"/>
          <w:sz w:val="28"/>
          <w:szCs w:val="28"/>
          <w:lang w:val="kk-KZ"/>
        </w:rPr>
        <w:t xml:space="preserve"> и объём ячейки, удлиняет среднюю связь (</w:t>
      </w:r>
      <m:oMath>
        <m:r>
          <w:rPr>
            <w:rFonts w:ascii="Cambria Math" w:hAnsi="Cambria Math" w:cs="Times New Roman"/>
            <w:sz w:val="28"/>
            <w:szCs w:val="28"/>
            <w:lang w:val="kk-KZ"/>
          </w:rPr>
          <m:t>M–O</m:t>
        </m:r>
      </m:oMath>
      <w:r w:rsidRPr="00700FAD">
        <w:rPr>
          <w:rFonts w:ascii="Times New Roman" w:hAnsi="Times New Roman" w:cs="Times New Roman"/>
          <w:sz w:val="28"/>
          <w:szCs w:val="28"/>
          <w:lang w:val="kk-KZ"/>
        </w:rPr>
        <w:t>) и одновременно приводит к небольшому укорочению (</w:t>
      </w:r>
      <m:oMath>
        <m:r>
          <w:rPr>
            <w:rFonts w:ascii="Cambria Math" w:hAnsi="Cambria Math" w:cs="Times New Roman"/>
            <w:sz w:val="28"/>
            <w:szCs w:val="28"/>
            <w:lang w:val="kk-KZ"/>
          </w:rPr>
          <m:t>S–O</m:t>
        </m:r>
      </m:oMath>
      <w:r w:rsidRPr="00700FAD">
        <w:rPr>
          <w:rFonts w:ascii="Times New Roman" w:hAnsi="Times New Roman" w:cs="Times New Roman"/>
          <w:sz w:val="28"/>
          <w:szCs w:val="28"/>
          <w:lang w:val="kk-KZ"/>
        </w:rPr>
        <w:t xml:space="preserve">) при сохранении тетраэдрального угла; единственным существенным отклонением выступает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SrSO</m:t>
            </m:r>
          </m:e>
          <m:sub>
            <m:r>
              <w:rPr>
                <w:rFonts w:ascii="Cambria Math" w:hAnsi="Cambria Math" w:cs="Times New Roman"/>
                <w:sz w:val="28"/>
                <w:szCs w:val="28"/>
              </w:rPr>
              <m:t>4</m:t>
            </m:r>
          </m:sub>
        </m:sSub>
      </m:oMath>
      <w:r w:rsidRPr="00700FAD">
        <w:rPr>
          <w:rFonts w:ascii="Times New Roman" w:hAnsi="Times New Roman" w:cs="Times New Roman"/>
          <w:sz w:val="28"/>
          <w:szCs w:val="28"/>
          <w:lang w:val="kk-KZ"/>
        </w:rPr>
        <w:t xml:space="preserve">, где наличие неподелённой пары электронов на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Sr</m:t>
            </m:r>
          </m:e>
          <m:sup>
            <m:r>
              <w:rPr>
                <w:rFonts w:ascii="Cambria Math" w:eastAsia="Times New Roman" w:hAnsi="Cambria Math" w:cs="Times New Roman"/>
                <w:sz w:val="28"/>
                <w:szCs w:val="28"/>
                <w:lang w:eastAsia="ru-RU"/>
              </w:rPr>
              <m:t>2+</m:t>
            </m:r>
          </m:sup>
        </m:sSup>
      </m:oMath>
      <w:r w:rsidRPr="00700FAD">
        <w:rPr>
          <w:rFonts w:ascii="Times New Roman" w:eastAsiaTheme="minorEastAsia" w:hAnsi="Times New Roman" w:cs="Times New Roman"/>
          <w:sz w:val="28"/>
          <w:szCs w:val="28"/>
          <w:lang w:eastAsia="ru-RU"/>
        </w:rPr>
        <w:t xml:space="preserve"> </w:t>
      </w:r>
      <w:r w:rsidRPr="00700FAD">
        <w:rPr>
          <w:rFonts w:ascii="Times New Roman" w:hAnsi="Times New Roman" w:cs="Times New Roman"/>
          <w:sz w:val="28"/>
          <w:szCs w:val="28"/>
          <w:lang w:val="kk-KZ"/>
        </w:rPr>
        <w:t>вызывает аномально растянутую</w:t>
      </w:r>
      <w:r w:rsidRPr="00700FAD">
        <w:rPr>
          <w:rFonts w:ascii="Times New Roman" w:hAnsi="Times New Roman" w:cs="Times New Roman"/>
          <w:sz w:val="28"/>
          <w:szCs w:val="28"/>
        </w:rPr>
        <w:t xml:space="preserve">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SnSO</m:t>
            </m:r>
          </m:e>
          <m:sub>
            <m:r>
              <w:rPr>
                <w:rFonts w:ascii="Cambria Math" w:hAnsi="Cambria Math" w:cs="Times New Roman"/>
                <w:sz w:val="28"/>
                <w:szCs w:val="28"/>
              </w:rPr>
              <m:t>12</m:t>
            </m:r>
          </m:sub>
        </m:sSub>
      </m:oMath>
      <w:r w:rsidRPr="00700FAD">
        <w:rPr>
          <w:rFonts w:ascii="Times New Roman" w:hAnsi="Times New Roman" w:cs="Times New Roman"/>
          <w:sz w:val="28"/>
          <w:szCs w:val="28"/>
          <w:lang w:val="kk-KZ"/>
        </w:rPr>
        <w:t xml:space="preserve"> полиэдрическую сетку и слегка превышенную длину (</w:t>
      </w:r>
      <m:oMath>
        <m:r>
          <w:rPr>
            <w:rFonts w:ascii="Cambria Math" w:hAnsi="Cambria Math" w:cs="Times New Roman"/>
            <w:sz w:val="28"/>
            <w:szCs w:val="28"/>
            <w:lang w:val="kk-KZ"/>
          </w:rPr>
          <m:t>Sn–O</m:t>
        </m:r>
      </m:oMath>
      <w:r w:rsidRPr="00700FAD">
        <w:rPr>
          <w:rFonts w:ascii="Times New Roman" w:hAnsi="Times New Roman" w:cs="Times New Roman"/>
          <w:sz w:val="28"/>
          <w:szCs w:val="28"/>
          <w:lang w:val="kk-KZ"/>
        </w:rPr>
        <w:t>), подтверждая, что электронное строение катиона способн</w:t>
      </w:r>
      <w:r w:rsidR="00A61B06" w:rsidRPr="00700FAD">
        <w:rPr>
          <w:rFonts w:ascii="Times New Roman" w:hAnsi="Times New Roman" w:cs="Times New Roman"/>
          <w:sz w:val="28"/>
          <w:szCs w:val="28"/>
          <w:lang w:val="kk-KZ"/>
        </w:rPr>
        <w:t>о</w:t>
      </w:r>
      <w:r w:rsidRPr="00700FAD">
        <w:rPr>
          <w:rFonts w:ascii="Times New Roman" w:hAnsi="Times New Roman" w:cs="Times New Roman"/>
          <w:sz w:val="28"/>
          <w:szCs w:val="28"/>
          <w:lang w:val="kk-KZ"/>
        </w:rPr>
        <w:t xml:space="preserve"> модифицировать</w:t>
      </w:r>
      <w:r w:rsidR="00A61B06" w:rsidRPr="00700FAD">
        <w:rPr>
          <w:rFonts w:ascii="Times New Roman" w:hAnsi="Times New Roman" w:cs="Times New Roman"/>
          <w:sz w:val="28"/>
          <w:szCs w:val="28"/>
          <w:lang w:val="kk-KZ"/>
        </w:rPr>
        <w:t>,</w:t>
      </w:r>
      <w:r w:rsidRPr="00700FAD">
        <w:rPr>
          <w:rFonts w:ascii="Times New Roman" w:hAnsi="Times New Roman" w:cs="Times New Roman"/>
          <w:sz w:val="28"/>
          <w:szCs w:val="28"/>
          <w:lang w:val="kk-KZ"/>
        </w:rPr>
        <w:t xml:space="preserve"> иначе строгие геометрические тренды в баритоподобных решётках. </w:t>
      </w:r>
    </w:p>
    <w:p w14:paraId="23E222D0" w14:textId="77777777" w:rsidR="00212C11" w:rsidRPr="00700FAD" w:rsidRDefault="00212C11" w:rsidP="00212C11">
      <w:pPr>
        <w:spacing w:after="0" w:line="240" w:lineRule="auto"/>
        <w:ind w:firstLine="709"/>
        <w:jc w:val="both"/>
        <w:rPr>
          <w:rFonts w:ascii="Times New Roman" w:hAnsi="Times New Roman" w:cs="Times New Roman"/>
          <w:sz w:val="28"/>
          <w:szCs w:val="28"/>
          <w:lang w:val="kk-KZ"/>
        </w:rPr>
      </w:pPr>
    </w:p>
    <w:p w14:paraId="160DCBE5" w14:textId="0F30E19C" w:rsidR="00EA58D6" w:rsidRPr="00473A1C" w:rsidRDefault="00212C11" w:rsidP="00EA58D6">
      <w:pPr>
        <w:spacing w:after="0" w:line="240" w:lineRule="auto"/>
        <w:jc w:val="both"/>
        <w:rPr>
          <w:rFonts w:ascii="Times New Roman" w:hAnsi="Times New Roman" w:cs="Times New Roman"/>
          <w:sz w:val="28"/>
          <w:szCs w:val="28"/>
          <w:lang w:val="kk-KZ"/>
        </w:rPr>
      </w:pPr>
      <w:r w:rsidRPr="00700FAD">
        <w:rPr>
          <w:rFonts w:ascii="Times New Roman" w:hAnsi="Times New Roman" w:cs="Times New Roman"/>
          <w:sz w:val="28"/>
          <w:szCs w:val="28"/>
          <w:lang w:val="kk-KZ"/>
        </w:rPr>
        <w:t xml:space="preserve">Таблица 2 </w:t>
      </w:r>
      <w:r w:rsidR="00EA58D6">
        <w:rPr>
          <w:rFonts w:ascii="Times New Roman" w:hAnsi="Times New Roman" w:cs="Times New Roman"/>
          <w:sz w:val="28"/>
          <w:szCs w:val="28"/>
          <w:lang w:val="kk-KZ"/>
        </w:rPr>
        <w:t xml:space="preserve">– </w:t>
      </w:r>
      <w:r w:rsidRPr="00700FAD">
        <w:rPr>
          <w:rFonts w:ascii="Times New Roman" w:hAnsi="Times New Roman" w:cs="Times New Roman"/>
          <w:sz w:val="28"/>
          <w:szCs w:val="28"/>
          <w:lang w:val="kk-KZ"/>
        </w:rPr>
        <w:t>Кристаллографические параметр</w:t>
      </w:r>
      <w:r w:rsidR="00EA58D6">
        <w:rPr>
          <w:rFonts w:ascii="Times New Roman" w:hAnsi="Times New Roman" w:cs="Times New Roman"/>
          <w:sz w:val="28"/>
          <w:szCs w:val="28"/>
          <w:lang w:val="kk-KZ"/>
        </w:rPr>
        <w:t>ы и их вариации</w:t>
      </w:r>
      <w:r w:rsidR="008B3627">
        <w:rPr>
          <w:rFonts w:ascii="Times New Roman" w:hAnsi="Times New Roman" w:cs="Times New Roman"/>
          <w:sz w:val="28"/>
          <w:szCs w:val="28"/>
          <w:lang w:val="kk-KZ"/>
        </w:rPr>
        <w:t>.</w:t>
      </w:r>
    </w:p>
    <w:tbl>
      <w:tblPr>
        <w:tblStyle w:val="TableNormal"/>
        <w:tblW w:w="9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30"/>
        <w:gridCol w:w="1596"/>
        <w:gridCol w:w="1497"/>
        <w:gridCol w:w="1680"/>
        <w:gridCol w:w="1601"/>
      </w:tblGrid>
      <w:tr w:rsidR="00212C11" w:rsidRPr="00EA58D6" w14:paraId="101EEF10" w14:textId="77777777" w:rsidTr="00BA78C1">
        <w:trPr>
          <w:trHeight w:val="77"/>
          <w:jc w:val="center"/>
        </w:trPr>
        <w:tc>
          <w:tcPr>
            <w:tcW w:w="3130" w:type="dxa"/>
          </w:tcPr>
          <w:p w14:paraId="001D087E" w14:textId="1E408FA6" w:rsidR="00212C11" w:rsidRPr="00EA58D6" w:rsidRDefault="00EA58D6" w:rsidP="00F1695F">
            <w:pPr>
              <w:jc w:val="center"/>
              <w:rPr>
                <w:rFonts w:ascii="Times New Roman" w:hAnsi="Times New Roman" w:cs="Times New Roman"/>
                <w:bCs/>
                <w:sz w:val="28"/>
                <w:szCs w:val="28"/>
                <w:lang w:val="ru-RU"/>
              </w:rPr>
            </w:pPr>
            <w:r>
              <w:rPr>
                <w:rFonts w:ascii="Times New Roman" w:hAnsi="Times New Roman" w:cs="Times New Roman"/>
                <w:sz w:val="28"/>
                <w:szCs w:val="28"/>
                <w:lang w:val="kk-KZ"/>
              </w:rPr>
              <w:t>Сульфаты</w:t>
            </w:r>
          </w:p>
        </w:tc>
        <w:tc>
          <w:tcPr>
            <w:tcW w:w="1596" w:type="dxa"/>
            <w:vAlign w:val="center"/>
          </w:tcPr>
          <w:p w14:paraId="74DB6F76" w14:textId="0D28C698" w:rsidR="00212C11" w:rsidRPr="00EA58D6" w:rsidRDefault="004A79BE" w:rsidP="00EA58D6">
            <w:pPr>
              <w:jc w:val="center"/>
              <w:rPr>
                <w:rFonts w:ascii="Times New Roman" w:hAnsi="Times New Roman" w:cs="Times New Roman"/>
                <w:bCs/>
                <w:sz w:val="28"/>
                <w:szCs w:val="28"/>
              </w:rPr>
            </w:pPr>
            <m:oMathPara>
              <m:oMath>
                <m:sSub>
                  <m:sSubPr>
                    <m:ctrlPr>
                      <w:rPr>
                        <w:rFonts w:ascii="Cambria Math" w:hAnsi="Cambria Math" w:cs="Times New Roman"/>
                        <w:bCs/>
                        <w:i/>
                        <w:kern w:val="2"/>
                        <w:sz w:val="28"/>
                        <w:szCs w:val="28"/>
                        <w14:ligatures w14:val="standardContextual"/>
                      </w:rPr>
                    </m:ctrlPr>
                  </m:sSubPr>
                  <m:e>
                    <m:r>
                      <w:rPr>
                        <w:rFonts w:ascii="Cambria Math" w:hAnsi="Cambria Math" w:cs="Times New Roman"/>
                        <w:sz w:val="28"/>
                        <w:szCs w:val="28"/>
                      </w:rPr>
                      <m:t>SrSO</m:t>
                    </m:r>
                  </m:e>
                  <m:sub>
                    <m:r>
                      <w:rPr>
                        <w:rFonts w:ascii="Cambria Math" w:hAnsi="Cambria Math" w:cs="Times New Roman"/>
                        <w:sz w:val="28"/>
                        <w:szCs w:val="28"/>
                      </w:rPr>
                      <m:t>4</m:t>
                    </m:r>
                  </m:sub>
                </m:sSub>
              </m:oMath>
            </m:oMathPara>
          </w:p>
        </w:tc>
        <w:tc>
          <w:tcPr>
            <w:tcW w:w="1497" w:type="dxa"/>
            <w:vAlign w:val="center"/>
          </w:tcPr>
          <w:p w14:paraId="214FE9B9" w14:textId="424A6C21" w:rsidR="00212C11" w:rsidRPr="00EA58D6" w:rsidRDefault="004A79BE" w:rsidP="00EA58D6">
            <w:pPr>
              <w:jc w:val="center"/>
              <w:rPr>
                <w:rFonts w:ascii="Times New Roman" w:hAnsi="Times New Roman" w:cs="Times New Roman"/>
                <w:bCs/>
                <w:sz w:val="28"/>
                <w:szCs w:val="28"/>
              </w:rPr>
            </w:pPr>
            <m:oMathPara>
              <m:oMath>
                <m:sSub>
                  <m:sSubPr>
                    <m:ctrlPr>
                      <w:rPr>
                        <w:rFonts w:ascii="Cambria Math" w:hAnsi="Cambria Math" w:cs="Times New Roman"/>
                        <w:bCs/>
                        <w:i/>
                        <w:kern w:val="2"/>
                        <w:sz w:val="28"/>
                        <w:szCs w:val="28"/>
                        <w14:ligatures w14:val="standardContextual"/>
                      </w:rPr>
                    </m:ctrlPr>
                  </m:sSubPr>
                  <m:e>
                    <m:r>
                      <w:rPr>
                        <w:rFonts w:ascii="Cambria Math" w:hAnsi="Cambria Math" w:cs="Times New Roman"/>
                        <w:sz w:val="28"/>
                        <w:szCs w:val="28"/>
                      </w:rPr>
                      <m:t>PbSO</m:t>
                    </m:r>
                  </m:e>
                  <m:sub>
                    <m:r>
                      <w:rPr>
                        <w:rFonts w:ascii="Cambria Math" w:hAnsi="Cambria Math" w:cs="Times New Roman"/>
                        <w:sz w:val="28"/>
                        <w:szCs w:val="28"/>
                      </w:rPr>
                      <m:t>4</m:t>
                    </m:r>
                  </m:sub>
                </m:sSub>
              </m:oMath>
            </m:oMathPara>
          </w:p>
        </w:tc>
        <w:tc>
          <w:tcPr>
            <w:tcW w:w="1680" w:type="dxa"/>
            <w:vAlign w:val="center"/>
          </w:tcPr>
          <w:p w14:paraId="11C616A2" w14:textId="101C382A" w:rsidR="00212C11" w:rsidRPr="00EA58D6" w:rsidRDefault="004A79BE" w:rsidP="00EA58D6">
            <w:pPr>
              <w:jc w:val="center"/>
              <w:rPr>
                <w:rFonts w:ascii="Times New Roman" w:hAnsi="Times New Roman" w:cs="Times New Roman"/>
                <w:bCs/>
                <w:sz w:val="28"/>
                <w:szCs w:val="28"/>
              </w:rPr>
            </w:pPr>
            <m:oMathPara>
              <m:oMath>
                <m:sSub>
                  <m:sSubPr>
                    <m:ctrlPr>
                      <w:rPr>
                        <w:rFonts w:ascii="Cambria Math" w:hAnsi="Cambria Math" w:cs="Times New Roman"/>
                        <w:bCs/>
                        <w:i/>
                        <w:kern w:val="2"/>
                        <w:sz w:val="28"/>
                        <w:szCs w:val="28"/>
                        <w14:ligatures w14:val="standardContextual"/>
                      </w:rPr>
                    </m:ctrlPr>
                  </m:sSubPr>
                  <m:e>
                    <m:r>
                      <w:rPr>
                        <w:rFonts w:ascii="Cambria Math" w:hAnsi="Cambria Math" w:cs="Times New Roman"/>
                        <w:sz w:val="28"/>
                        <w:szCs w:val="28"/>
                      </w:rPr>
                      <m:t>SnSO</m:t>
                    </m:r>
                  </m:e>
                  <m:sub>
                    <m:r>
                      <w:rPr>
                        <w:rFonts w:ascii="Cambria Math" w:hAnsi="Cambria Math" w:cs="Times New Roman"/>
                        <w:sz w:val="28"/>
                        <w:szCs w:val="28"/>
                      </w:rPr>
                      <m:t>4</m:t>
                    </m:r>
                  </m:sub>
                </m:sSub>
              </m:oMath>
            </m:oMathPara>
          </w:p>
        </w:tc>
        <w:tc>
          <w:tcPr>
            <w:tcW w:w="1601" w:type="dxa"/>
            <w:vAlign w:val="center"/>
          </w:tcPr>
          <w:p w14:paraId="775EEFB5" w14:textId="635E63F1" w:rsidR="00212C11" w:rsidRPr="00EA58D6" w:rsidRDefault="004A79BE" w:rsidP="00EA58D6">
            <w:pPr>
              <w:jc w:val="center"/>
              <w:rPr>
                <w:rFonts w:ascii="Times New Roman" w:hAnsi="Times New Roman" w:cs="Times New Roman"/>
                <w:bCs/>
                <w:sz w:val="28"/>
                <w:szCs w:val="28"/>
              </w:rPr>
            </w:pPr>
            <m:oMathPara>
              <m:oMath>
                <m:sSub>
                  <m:sSubPr>
                    <m:ctrlPr>
                      <w:rPr>
                        <w:rFonts w:ascii="Cambria Math" w:hAnsi="Cambria Math" w:cs="Times New Roman"/>
                        <w:bCs/>
                        <w:i/>
                        <w:kern w:val="2"/>
                        <w:sz w:val="28"/>
                        <w:szCs w:val="28"/>
                        <w14:ligatures w14:val="standardContextual"/>
                      </w:rPr>
                    </m:ctrlPr>
                  </m:sSubPr>
                  <m:e>
                    <m:r>
                      <w:rPr>
                        <w:rFonts w:ascii="Cambria Math" w:hAnsi="Cambria Math" w:cs="Times New Roman"/>
                        <w:sz w:val="28"/>
                        <w:szCs w:val="28"/>
                      </w:rPr>
                      <m:t>BaSO</m:t>
                    </m:r>
                  </m:e>
                  <m:sub>
                    <m:r>
                      <w:rPr>
                        <w:rFonts w:ascii="Cambria Math" w:hAnsi="Cambria Math" w:cs="Times New Roman"/>
                        <w:sz w:val="28"/>
                        <w:szCs w:val="28"/>
                      </w:rPr>
                      <m:t>4</m:t>
                    </m:r>
                  </m:sub>
                </m:sSub>
              </m:oMath>
            </m:oMathPara>
          </w:p>
        </w:tc>
      </w:tr>
      <w:tr w:rsidR="00212C11" w:rsidRPr="00EA58D6" w14:paraId="0FFE76F1" w14:textId="77777777" w:rsidTr="00BA78C1">
        <w:trPr>
          <w:trHeight w:val="77"/>
          <w:jc w:val="center"/>
        </w:trPr>
        <w:tc>
          <w:tcPr>
            <w:tcW w:w="3130" w:type="dxa"/>
          </w:tcPr>
          <w:p w14:paraId="0DC5F97B" w14:textId="77777777" w:rsidR="00212C11" w:rsidRPr="00EA58D6" w:rsidRDefault="00212C11" w:rsidP="00EA58D6">
            <w:pPr>
              <w:ind w:firstLine="70"/>
              <w:rPr>
                <w:rFonts w:ascii="Times New Roman" w:hAnsi="Times New Roman" w:cs="Times New Roman"/>
                <w:bCs/>
                <w:sz w:val="28"/>
                <w:szCs w:val="28"/>
              </w:rPr>
            </w:pPr>
            <w:r w:rsidRPr="00EA58D6">
              <w:rPr>
                <w:rFonts w:ascii="Times New Roman" w:hAnsi="Times New Roman" w:cs="Times New Roman"/>
                <w:bCs/>
                <w:sz w:val="28"/>
                <w:szCs w:val="28"/>
              </w:rPr>
              <w:t>a (Å)</w:t>
            </w:r>
          </w:p>
        </w:tc>
        <w:tc>
          <w:tcPr>
            <w:tcW w:w="1596" w:type="dxa"/>
          </w:tcPr>
          <w:p w14:paraId="7F008DCA"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6.87032(3)</w:t>
            </w:r>
          </w:p>
        </w:tc>
        <w:tc>
          <w:tcPr>
            <w:tcW w:w="1497" w:type="dxa"/>
          </w:tcPr>
          <w:p w14:paraId="534C81BB"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6.95802(1)</w:t>
            </w:r>
          </w:p>
        </w:tc>
        <w:tc>
          <w:tcPr>
            <w:tcW w:w="1680" w:type="dxa"/>
          </w:tcPr>
          <w:p w14:paraId="3919CCCF"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7.12322(1)</w:t>
            </w:r>
          </w:p>
        </w:tc>
        <w:tc>
          <w:tcPr>
            <w:tcW w:w="1601" w:type="dxa"/>
          </w:tcPr>
          <w:p w14:paraId="2DD2EDED"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7.15505(1)</w:t>
            </w:r>
          </w:p>
        </w:tc>
      </w:tr>
      <w:tr w:rsidR="00212C11" w:rsidRPr="00EA58D6" w14:paraId="06FFA5B0" w14:textId="77777777" w:rsidTr="00BA78C1">
        <w:trPr>
          <w:trHeight w:val="77"/>
          <w:jc w:val="center"/>
        </w:trPr>
        <w:tc>
          <w:tcPr>
            <w:tcW w:w="3130" w:type="dxa"/>
          </w:tcPr>
          <w:p w14:paraId="3025A6DC" w14:textId="77777777" w:rsidR="00212C11" w:rsidRPr="00EA58D6" w:rsidRDefault="00212C11" w:rsidP="00EA58D6">
            <w:pPr>
              <w:ind w:firstLine="90"/>
              <w:rPr>
                <w:rFonts w:ascii="Times New Roman" w:hAnsi="Times New Roman" w:cs="Times New Roman"/>
                <w:bCs/>
                <w:sz w:val="28"/>
                <w:szCs w:val="28"/>
              </w:rPr>
            </w:pPr>
            <w:r w:rsidRPr="00EA58D6">
              <w:rPr>
                <w:rFonts w:ascii="Times New Roman" w:hAnsi="Times New Roman" w:cs="Times New Roman"/>
                <w:bCs/>
                <w:sz w:val="28"/>
                <w:szCs w:val="28"/>
              </w:rPr>
              <w:t>b (Å)</w:t>
            </w:r>
          </w:p>
        </w:tc>
        <w:tc>
          <w:tcPr>
            <w:tcW w:w="1596" w:type="dxa"/>
          </w:tcPr>
          <w:p w14:paraId="2F7F1F50"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8.36030(5)</w:t>
            </w:r>
          </w:p>
        </w:tc>
        <w:tc>
          <w:tcPr>
            <w:tcW w:w="1497" w:type="dxa"/>
          </w:tcPr>
          <w:p w14:paraId="3AE10E4A"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8.48024(3)</w:t>
            </w:r>
          </w:p>
        </w:tc>
        <w:tc>
          <w:tcPr>
            <w:tcW w:w="1680" w:type="dxa"/>
          </w:tcPr>
          <w:p w14:paraId="66EDF8A2"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8.81041(1)</w:t>
            </w:r>
          </w:p>
        </w:tc>
        <w:tc>
          <w:tcPr>
            <w:tcW w:w="1601" w:type="dxa"/>
          </w:tcPr>
          <w:p w14:paraId="52685131"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8.88101(3)</w:t>
            </w:r>
          </w:p>
        </w:tc>
      </w:tr>
      <w:tr w:rsidR="00212C11" w:rsidRPr="00EA58D6" w14:paraId="588154C7" w14:textId="77777777" w:rsidTr="00BA78C1">
        <w:trPr>
          <w:trHeight w:val="77"/>
          <w:jc w:val="center"/>
        </w:trPr>
        <w:tc>
          <w:tcPr>
            <w:tcW w:w="3130" w:type="dxa"/>
          </w:tcPr>
          <w:p w14:paraId="1883FF19" w14:textId="77777777" w:rsidR="00212C11" w:rsidRPr="00EA58D6" w:rsidRDefault="00212C11" w:rsidP="00EA58D6">
            <w:pPr>
              <w:ind w:firstLine="90"/>
              <w:rPr>
                <w:rFonts w:ascii="Times New Roman" w:hAnsi="Times New Roman" w:cs="Times New Roman"/>
                <w:bCs/>
                <w:sz w:val="28"/>
                <w:szCs w:val="28"/>
              </w:rPr>
            </w:pPr>
            <w:r w:rsidRPr="00EA58D6">
              <w:rPr>
                <w:rFonts w:ascii="Times New Roman" w:hAnsi="Times New Roman" w:cs="Times New Roman"/>
                <w:bCs/>
                <w:sz w:val="28"/>
                <w:szCs w:val="28"/>
              </w:rPr>
              <w:t>c (Å)</w:t>
            </w:r>
          </w:p>
        </w:tc>
        <w:tc>
          <w:tcPr>
            <w:tcW w:w="1596" w:type="dxa"/>
          </w:tcPr>
          <w:p w14:paraId="1ADE115D"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5.34732(1)</w:t>
            </w:r>
          </w:p>
        </w:tc>
        <w:tc>
          <w:tcPr>
            <w:tcW w:w="1497" w:type="dxa"/>
          </w:tcPr>
          <w:p w14:paraId="544CE7DD"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5.39754(1)</w:t>
            </w:r>
          </w:p>
        </w:tc>
        <w:tc>
          <w:tcPr>
            <w:tcW w:w="1680" w:type="dxa"/>
          </w:tcPr>
          <w:p w14:paraId="2567E347"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5.32809(1)</w:t>
            </w:r>
          </w:p>
        </w:tc>
        <w:tc>
          <w:tcPr>
            <w:tcW w:w="1601" w:type="dxa"/>
          </w:tcPr>
          <w:p w14:paraId="1D86D40A"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5.45447(1)</w:t>
            </w:r>
          </w:p>
        </w:tc>
      </w:tr>
      <w:tr w:rsidR="00212C11" w:rsidRPr="00EA58D6" w14:paraId="1470213E" w14:textId="77777777" w:rsidTr="00BA78C1">
        <w:trPr>
          <w:trHeight w:val="77"/>
          <w:jc w:val="center"/>
        </w:trPr>
        <w:tc>
          <w:tcPr>
            <w:tcW w:w="3130" w:type="dxa"/>
          </w:tcPr>
          <w:p w14:paraId="749E4BA1" w14:textId="77777777" w:rsidR="00212C11" w:rsidRPr="00EA58D6" w:rsidRDefault="00212C11" w:rsidP="00EA58D6">
            <w:pPr>
              <w:ind w:firstLine="90"/>
              <w:rPr>
                <w:rFonts w:ascii="Times New Roman" w:hAnsi="Times New Roman" w:cs="Times New Roman"/>
                <w:bCs/>
                <w:sz w:val="28"/>
                <w:szCs w:val="28"/>
              </w:rPr>
            </w:pPr>
            <w:r w:rsidRPr="00EA58D6">
              <w:rPr>
                <w:rFonts w:ascii="Times New Roman" w:hAnsi="Times New Roman" w:cs="Times New Roman"/>
                <w:bCs/>
                <w:sz w:val="28"/>
                <w:szCs w:val="28"/>
              </w:rPr>
              <w:t>V (Å</w:t>
            </w:r>
            <w:r w:rsidRPr="00EA58D6">
              <w:rPr>
                <w:rFonts w:ascii="Times New Roman" w:hAnsi="Times New Roman" w:cs="Times New Roman"/>
                <w:bCs/>
                <w:sz w:val="28"/>
                <w:szCs w:val="28"/>
                <w:vertAlign w:val="superscript"/>
              </w:rPr>
              <w:t>3</w:t>
            </w:r>
            <w:r w:rsidRPr="00EA58D6">
              <w:rPr>
                <w:rFonts w:ascii="Times New Roman" w:hAnsi="Times New Roman" w:cs="Times New Roman"/>
                <w:bCs/>
                <w:sz w:val="28"/>
                <w:szCs w:val="28"/>
              </w:rPr>
              <w:t>)</w:t>
            </w:r>
          </w:p>
        </w:tc>
        <w:tc>
          <w:tcPr>
            <w:tcW w:w="1596" w:type="dxa"/>
          </w:tcPr>
          <w:p w14:paraId="77C84A8F"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307.139(3)</w:t>
            </w:r>
          </w:p>
        </w:tc>
        <w:tc>
          <w:tcPr>
            <w:tcW w:w="1497" w:type="dxa"/>
          </w:tcPr>
          <w:p w14:paraId="59E13F84"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318.486(1)</w:t>
            </w:r>
          </w:p>
        </w:tc>
        <w:tc>
          <w:tcPr>
            <w:tcW w:w="1680" w:type="dxa"/>
          </w:tcPr>
          <w:p w14:paraId="314E96A0"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334.383(1)</w:t>
            </w:r>
          </w:p>
        </w:tc>
        <w:tc>
          <w:tcPr>
            <w:tcW w:w="1601" w:type="dxa"/>
          </w:tcPr>
          <w:p w14:paraId="2EF552A4"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346.599(1)</w:t>
            </w:r>
          </w:p>
        </w:tc>
      </w:tr>
      <w:tr w:rsidR="00212C11" w:rsidRPr="00EA58D6" w14:paraId="16683421" w14:textId="77777777" w:rsidTr="00BA78C1">
        <w:trPr>
          <w:trHeight w:val="77"/>
          <w:jc w:val="center"/>
        </w:trPr>
        <w:tc>
          <w:tcPr>
            <w:tcW w:w="3130" w:type="dxa"/>
          </w:tcPr>
          <w:p w14:paraId="2CB7FBD3" w14:textId="77777777" w:rsidR="00212C11" w:rsidRPr="00EA58D6" w:rsidRDefault="00212C11" w:rsidP="00EA58D6">
            <w:pPr>
              <w:ind w:firstLine="90"/>
              <w:rPr>
                <w:rFonts w:ascii="Times New Roman" w:hAnsi="Times New Roman" w:cs="Times New Roman"/>
                <w:bCs/>
                <w:sz w:val="28"/>
                <w:szCs w:val="28"/>
              </w:rPr>
            </w:pPr>
            <w:r w:rsidRPr="00EA58D6">
              <w:rPr>
                <w:rFonts w:ascii="Cambria Math" w:hAnsi="Cambria Math" w:cs="Cambria Math"/>
                <w:bCs/>
                <w:sz w:val="28"/>
                <w:szCs w:val="28"/>
              </w:rPr>
              <w:t>〈</w:t>
            </w:r>
            <w:r w:rsidRPr="00EA58D6">
              <w:rPr>
                <w:rFonts w:ascii="Times New Roman" w:hAnsi="Times New Roman" w:cs="Times New Roman"/>
                <w:bCs/>
                <w:sz w:val="28"/>
                <w:szCs w:val="28"/>
              </w:rPr>
              <w:t>M–O</w:t>
            </w:r>
            <w:r w:rsidRPr="00EA58D6">
              <w:rPr>
                <w:rFonts w:ascii="Cambria Math" w:hAnsi="Cambria Math" w:cs="Cambria Math"/>
                <w:bCs/>
                <w:sz w:val="28"/>
                <w:szCs w:val="28"/>
              </w:rPr>
              <w:t>〉</w:t>
            </w:r>
          </w:p>
        </w:tc>
        <w:tc>
          <w:tcPr>
            <w:tcW w:w="1596" w:type="dxa"/>
          </w:tcPr>
          <w:p w14:paraId="29449F40"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2.827(1)</w:t>
            </w:r>
          </w:p>
        </w:tc>
        <w:tc>
          <w:tcPr>
            <w:tcW w:w="1497" w:type="dxa"/>
          </w:tcPr>
          <w:p w14:paraId="489E2CAC"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2.865(1)</w:t>
            </w:r>
          </w:p>
        </w:tc>
        <w:tc>
          <w:tcPr>
            <w:tcW w:w="1680" w:type="dxa"/>
          </w:tcPr>
          <w:p w14:paraId="772494D4"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2.939(1)</w:t>
            </w:r>
          </w:p>
        </w:tc>
        <w:tc>
          <w:tcPr>
            <w:tcW w:w="1601" w:type="dxa"/>
          </w:tcPr>
          <w:p w14:paraId="516E7AC2"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2.953(1)</w:t>
            </w:r>
          </w:p>
        </w:tc>
      </w:tr>
      <w:tr w:rsidR="00212C11" w:rsidRPr="00EA58D6" w14:paraId="17B1D927" w14:textId="77777777" w:rsidTr="00BA78C1">
        <w:trPr>
          <w:trHeight w:val="77"/>
          <w:jc w:val="center"/>
        </w:trPr>
        <w:tc>
          <w:tcPr>
            <w:tcW w:w="3130" w:type="dxa"/>
          </w:tcPr>
          <w:p w14:paraId="36A48CB0" w14:textId="77777777" w:rsidR="00212C11" w:rsidRPr="00EA58D6" w:rsidRDefault="00212C11" w:rsidP="00EA58D6">
            <w:pPr>
              <w:ind w:firstLine="90"/>
              <w:rPr>
                <w:rFonts w:ascii="Times New Roman" w:hAnsi="Times New Roman" w:cs="Times New Roman"/>
                <w:bCs/>
                <w:sz w:val="28"/>
                <w:szCs w:val="28"/>
              </w:rPr>
            </w:pPr>
            <w:r w:rsidRPr="00EA58D6">
              <w:rPr>
                <w:rFonts w:ascii="Cambria Math" w:hAnsi="Cambria Math" w:cs="Cambria Math"/>
                <w:bCs/>
                <w:sz w:val="28"/>
                <w:szCs w:val="28"/>
              </w:rPr>
              <w:t>〈</w:t>
            </w:r>
            <w:r w:rsidRPr="00EA58D6">
              <w:rPr>
                <w:rFonts w:ascii="Times New Roman" w:hAnsi="Times New Roman" w:cs="Times New Roman"/>
                <w:bCs/>
                <w:sz w:val="28"/>
                <w:szCs w:val="28"/>
              </w:rPr>
              <w:t>S–O</w:t>
            </w:r>
            <w:r w:rsidRPr="00EA58D6">
              <w:rPr>
                <w:rFonts w:ascii="Cambria Math" w:hAnsi="Cambria Math" w:cs="Cambria Math"/>
                <w:bCs/>
                <w:sz w:val="28"/>
                <w:szCs w:val="28"/>
              </w:rPr>
              <w:t>〉</w:t>
            </w:r>
          </w:p>
        </w:tc>
        <w:tc>
          <w:tcPr>
            <w:tcW w:w="1596" w:type="dxa"/>
          </w:tcPr>
          <w:p w14:paraId="61B60657"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1.480(1)</w:t>
            </w:r>
          </w:p>
        </w:tc>
        <w:tc>
          <w:tcPr>
            <w:tcW w:w="1497" w:type="dxa"/>
          </w:tcPr>
          <w:p w14:paraId="1F1E1F9C"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1.477(3)</w:t>
            </w:r>
          </w:p>
        </w:tc>
        <w:tc>
          <w:tcPr>
            <w:tcW w:w="1680" w:type="dxa"/>
          </w:tcPr>
          <w:p w14:paraId="61AF5BA4"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1.472(1)</w:t>
            </w:r>
          </w:p>
        </w:tc>
        <w:tc>
          <w:tcPr>
            <w:tcW w:w="1601" w:type="dxa"/>
          </w:tcPr>
          <w:p w14:paraId="1F5B96B8" w14:textId="77777777" w:rsidR="00212C11" w:rsidRPr="00EA58D6" w:rsidRDefault="00212C11" w:rsidP="00F1695F">
            <w:pPr>
              <w:jc w:val="center"/>
              <w:rPr>
                <w:rFonts w:ascii="Times New Roman" w:hAnsi="Times New Roman" w:cs="Times New Roman"/>
                <w:sz w:val="28"/>
                <w:szCs w:val="28"/>
              </w:rPr>
            </w:pPr>
            <w:r w:rsidRPr="00EA58D6">
              <w:rPr>
                <w:rFonts w:ascii="Times New Roman" w:hAnsi="Times New Roman" w:cs="Times New Roman"/>
                <w:sz w:val="28"/>
                <w:szCs w:val="28"/>
              </w:rPr>
              <w:t>1.471(1)</w:t>
            </w:r>
          </w:p>
        </w:tc>
      </w:tr>
      <w:tr w:rsidR="00212C11" w:rsidRPr="00EA58D6" w14:paraId="6E46F77D" w14:textId="77777777" w:rsidTr="00BA78C1">
        <w:trPr>
          <w:trHeight w:val="77"/>
          <w:jc w:val="center"/>
        </w:trPr>
        <w:tc>
          <w:tcPr>
            <w:tcW w:w="3130" w:type="dxa"/>
          </w:tcPr>
          <w:p w14:paraId="1CE46B83" w14:textId="77777777" w:rsidR="00212C11" w:rsidRPr="00EA58D6" w:rsidRDefault="00212C11" w:rsidP="00BA78C1">
            <w:pPr>
              <w:spacing w:line="228" w:lineRule="auto"/>
              <w:ind w:firstLine="90"/>
              <w:rPr>
                <w:rFonts w:ascii="Times New Roman" w:hAnsi="Times New Roman" w:cs="Times New Roman"/>
                <w:bCs/>
                <w:sz w:val="28"/>
                <w:szCs w:val="28"/>
              </w:rPr>
            </w:pPr>
            <w:r w:rsidRPr="00EA58D6">
              <w:rPr>
                <w:rFonts w:ascii="Cambria Math" w:hAnsi="Cambria Math" w:cs="Cambria Math"/>
                <w:bCs/>
                <w:sz w:val="28"/>
                <w:szCs w:val="28"/>
              </w:rPr>
              <w:t>〈</w:t>
            </w:r>
            <w:r w:rsidRPr="00EA58D6">
              <w:rPr>
                <w:rFonts w:ascii="Times New Roman" w:hAnsi="Times New Roman" w:cs="Times New Roman"/>
                <w:bCs/>
                <w:sz w:val="28"/>
                <w:szCs w:val="28"/>
              </w:rPr>
              <w:t>O–S–O</w:t>
            </w:r>
            <w:r w:rsidRPr="00EA58D6">
              <w:rPr>
                <w:rFonts w:ascii="Cambria Math" w:hAnsi="Cambria Math" w:cs="Cambria Math"/>
                <w:bCs/>
                <w:sz w:val="28"/>
                <w:szCs w:val="28"/>
              </w:rPr>
              <w:t>〉</w:t>
            </w:r>
          </w:p>
        </w:tc>
        <w:tc>
          <w:tcPr>
            <w:tcW w:w="1596" w:type="dxa"/>
          </w:tcPr>
          <w:p w14:paraId="01FD38DD"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109.5(1)</w:t>
            </w:r>
          </w:p>
        </w:tc>
        <w:tc>
          <w:tcPr>
            <w:tcW w:w="1497" w:type="dxa"/>
          </w:tcPr>
          <w:p w14:paraId="6A7B3992"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109.4(1)</w:t>
            </w:r>
          </w:p>
        </w:tc>
        <w:tc>
          <w:tcPr>
            <w:tcW w:w="1680" w:type="dxa"/>
          </w:tcPr>
          <w:p w14:paraId="145C743B"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109.4(1)</w:t>
            </w:r>
          </w:p>
        </w:tc>
        <w:tc>
          <w:tcPr>
            <w:tcW w:w="1601" w:type="dxa"/>
          </w:tcPr>
          <w:p w14:paraId="39E3ABEA"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109.46(3)</w:t>
            </w:r>
          </w:p>
        </w:tc>
      </w:tr>
      <w:tr w:rsidR="00212C11" w:rsidRPr="00EA58D6" w14:paraId="6E453FF6" w14:textId="77777777" w:rsidTr="00BA78C1">
        <w:trPr>
          <w:trHeight w:val="77"/>
          <w:jc w:val="center"/>
        </w:trPr>
        <w:tc>
          <w:tcPr>
            <w:tcW w:w="3130" w:type="dxa"/>
          </w:tcPr>
          <w:p w14:paraId="33915B31" w14:textId="77777777" w:rsidR="00212C11" w:rsidRPr="00EA58D6" w:rsidRDefault="00212C11" w:rsidP="00BA78C1">
            <w:pPr>
              <w:spacing w:line="228" w:lineRule="auto"/>
              <w:ind w:firstLine="90"/>
              <w:rPr>
                <w:rFonts w:ascii="Times New Roman" w:hAnsi="Times New Roman" w:cs="Times New Roman"/>
                <w:bCs/>
                <w:sz w:val="28"/>
                <w:szCs w:val="28"/>
              </w:rPr>
            </w:pPr>
            <w:r w:rsidRPr="00EA58D6">
              <w:rPr>
                <w:rFonts w:ascii="Times New Roman" w:hAnsi="Times New Roman" w:cs="Times New Roman"/>
                <w:bCs/>
                <w:sz w:val="28"/>
                <w:szCs w:val="28"/>
              </w:rPr>
              <w:t>*</w:t>
            </w:r>
            <w:proofErr w:type="spellStart"/>
            <w:r w:rsidRPr="00EA58D6">
              <w:rPr>
                <w:rFonts w:ascii="Times New Roman" w:hAnsi="Times New Roman" w:cs="Times New Roman"/>
                <w:bCs/>
                <w:sz w:val="28"/>
                <w:szCs w:val="28"/>
              </w:rPr>
              <w:t>rM</w:t>
            </w:r>
            <w:proofErr w:type="spellEnd"/>
            <w:r w:rsidRPr="00EA58D6">
              <w:rPr>
                <w:rFonts w:ascii="Times New Roman" w:hAnsi="Times New Roman" w:cs="Times New Roman"/>
                <w:bCs/>
                <w:sz w:val="28"/>
                <w:szCs w:val="28"/>
              </w:rPr>
              <w:t xml:space="preserve"> (Å)</w:t>
            </w:r>
          </w:p>
        </w:tc>
        <w:tc>
          <w:tcPr>
            <w:tcW w:w="1596" w:type="dxa"/>
          </w:tcPr>
          <w:p w14:paraId="6A64261D"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1.44</w:t>
            </w:r>
          </w:p>
        </w:tc>
        <w:tc>
          <w:tcPr>
            <w:tcW w:w="1497" w:type="dxa"/>
          </w:tcPr>
          <w:p w14:paraId="1F171309"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1.49</w:t>
            </w:r>
          </w:p>
        </w:tc>
        <w:tc>
          <w:tcPr>
            <w:tcW w:w="1680" w:type="dxa"/>
          </w:tcPr>
          <w:p w14:paraId="5341F458"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1.56</w:t>
            </w:r>
          </w:p>
        </w:tc>
        <w:tc>
          <w:tcPr>
            <w:tcW w:w="1601" w:type="dxa"/>
          </w:tcPr>
          <w:p w14:paraId="2447B707"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1.61</w:t>
            </w:r>
          </w:p>
        </w:tc>
      </w:tr>
      <w:tr w:rsidR="00212C11" w:rsidRPr="00EA58D6" w14:paraId="14C8B622" w14:textId="77777777" w:rsidTr="00BA78C1">
        <w:trPr>
          <w:trHeight w:val="77"/>
          <w:jc w:val="center"/>
        </w:trPr>
        <w:tc>
          <w:tcPr>
            <w:tcW w:w="3130" w:type="dxa"/>
          </w:tcPr>
          <w:p w14:paraId="71B3B7F3" w14:textId="77777777" w:rsidR="00212C11" w:rsidRPr="00EA58D6" w:rsidRDefault="00212C11" w:rsidP="00BA78C1">
            <w:pPr>
              <w:spacing w:line="228" w:lineRule="auto"/>
              <w:ind w:firstLine="90"/>
              <w:rPr>
                <w:rFonts w:ascii="Times New Roman" w:hAnsi="Times New Roman" w:cs="Times New Roman"/>
                <w:bCs/>
                <w:sz w:val="28"/>
                <w:szCs w:val="28"/>
              </w:rPr>
            </w:pPr>
            <w:r w:rsidRPr="00EA58D6">
              <w:rPr>
                <w:rFonts w:ascii="Times New Roman" w:hAnsi="Times New Roman" w:cs="Times New Roman"/>
                <w:bCs/>
                <w:sz w:val="28"/>
                <w:szCs w:val="28"/>
              </w:rPr>
              <w:t>§∑M (</w:t>
            </w:r>
            <w:proofErr w:type="spellStart"/>
            <w:r w:rsidRPr="00EA58D6">
              <w:rPr>
                <w:rFonts w:ascii="Times New Roman" w:hAnsi="Times New Roman" w:cs="Times New Roman"/>
                <w:bCs/>
                <w:sz w:val="28"/>
                <w:szCs w:val="28"/>
              </w:rPr>
              <w:t>v.u</w:t>
            </w:r>
            <w:proofErr w:type="spellEnd"/>
            <w:r w:rsidRPr="00EA58D6">
              <w:rPr>
                <w:rFonts w:ascii="Times New Roman" w:hAnsi="Times New Roman" w:cs="Times New Roman"/>
                <w:bCs/>
                <w:sz w:val="28"/>
                <w:szCs w:val="28"/>
              </w:rPr>
              <w:t>.)</w:t>
            </w:r>
          </w:p>
        </w:tc>
        <w:tc>
          <w:tcPr>
            <w:tcW w:w="1596" w:type="dxa"/>
          </w:tcPr>
          <w:p w14:paraId="16A4E196"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2.08</w:t>
            </w:r>
          </w:p>
        </w:tc>
        <w:tc>
          <w:tcPr>
            <w:tcW w:w="1497" w:type="dxa"/>
          </w:tcPr>
          <w:p w14:paraId="4E6EF828"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1.84</w:t>
            </w:r>
          </w:p>
        </w:tc>
        <w:tc>
          <w:tcPr>
            <w:tcW w:w="1680" w:type="dxa"/>
          </w:tcPr>
          <w:p w14:paraId="1232E702"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1.57</w:t>
            </w:r>
          </w:p>
        </w:tc>
        <w:tc>
          <w:tcPr>
            <w:tcW w:w="1601" w:type="dxa"/>
          </w:tcPr>
          <w:p w14:paraId="45D4EE59"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2.21</w:t>
            </w:r>
          </w:p>
        </w:tc>
      </w:tr>
      <w:tr w:rsidR="00212C11" w:rsidRPr="00EA58D6" w14:paraId="0E2783DA" w14:textId="77777777" w:rsidTr="00BA78C1">
        <w:trPr>
          <w:trHeight w:val="77"/>
          <w:jc w:val="center"/>
        </w:trPr>
        <w:tc>
          <w:tcPr>
            <w:tcW w:w="3130" w:type="dxa"/>
          </w:tcPr>
          <w:p w14:paraId="72FFFC1B" w14:textId="77777777" w:rsidR="00212C11" w:rsidRPr="00EA58D6" w:rsidRDefault="00212C11" w:rsidP="00BA78C1">
            <w:pPr>
              <w:spacing w:line="228" w:lineRule="auto"/>
              <w:ind w:firstLine="90"/>
              <w:rPr>
                <w:rFonts w:ascii="Times New Roman" w:hAnsi="Times New Roman" w:cs="Times New Roman"/>
                <w:bCs/>
                <w:sz w:val="28"/>
                <w:szCs w:val="28"/>
              </w:rPr>
            </w:pPr>
            <w:r w:rsidRPr="00EA58D6">
              <w:rPr>
                <w:rFonts w:ascii="Times New Roman" w:hAnsi="Times New Roman" w:cs="Times New Roman"/>
                <w:bCs/>
                <w:sz w:val="28"/>
                <w:szCs w:val="28"/>
              </w:rPr>
              <w:t>§∑S (</w:t>
            </w:r>
            <w:proofErr w:type="spellStart"/>
            <w:r w:rsidRPr="00EA58D6">
              <w:rPr>
                <w:rFonts w:ascii="Times New Roman" w:hAnsi="Times New Roman" w:cs="Times New Roman"/>
                <w:bCs/>
                <w:sz w:val="28"/>
                <w:szCs w:val="28"/>
              </w:rPr>
              <w:t>v.u</w:t>
            </w:r>
            <w:proofErr w:type="spellEnd"/>
            <w:r w:rsidRPr="00EA58D6">
              <w:rPr>
                <w:rFonts w:ascii="Times New Roman" w:hAnsi="Times New Roman" w:cs="Times New Roman"/>
                <w:bCs/>
                <w:sz w:val="28"/>
                <w:szCs w:val="28"/>
              </w:rPr>
              <w:t>.)</w:t>
            </w:r>
          </w:p>
        </w:tc>
        <w:tc>
          <w:tcPr>
            <w:tcW w:w="1596" w:type="dxa"/>
          </w:tcPr>
          <w:p w14:paraId="61779C21"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5.92</w:t>
            </w:r>
          </w:p>
        </w:tc>
        <w:tc>
          <w:tcPr>
            <w:tcW w:w="1497" w:type="dxa"/>
          </w:tcPr>
          <w:p w14:paraId="44AD95CC"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5.97</w:t>
            </w:r>
          </w:p>
        </w:tc>
        <w:tc>
          <w:tcPr>
            <w:tcW w:w="1680" w:type="dxa"/>
          </w:tcPr>
          <w:p w14:paraId="52589DF5"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6.04</w:t>
            </w:r>
          </w:p>
        </w:tc>
        <w:tc>
          <w:tcPr>
            <w:tcW w:w="1601" w:type="dxa"/>
          </w:tcPr>
          <w:p w14:paraId="2CB09A98"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6.06</w:t>
            </w:r>
          </w:p>
        </w:tc>
      </w:tr>
      <w:tr w:rsidR="00212C11" w:rsidRPr="00EA58D6" w14:paraId="7683355A" w14:textId="77777777" w:rsidTr="00BA78C1">
        <w:trPr>
          <w:trHeight w:val="77"/>
          <w:jc w:val="center"/>
        </w:trPr>
        <w:tc>
          <w:tcPr>
            <w:tcW w:w="3130" w:type="dxa"/>
          </w:tcPr>
          <w:p w14:paraId="1CF9F260" w14:textId="77777777" w:rsidR="00212C11" w:rsidRPr="00EA58D6" w:rsidRDefault="00212C11" w:rsidP="00BA78C1">
            <w:pPr>
              <w:spacing w:line="228" w:lineRule="auto"/>
              <w:ind w:firstLine="90"/>
              <w:rPr>
                <w:rFonts w:ascii="Times New Roman" w:hAnsi="Times New Roman" w:cs="Times New Roman"/>
                <w:bCs/>
                <w:sz w:val="28"/>
                <w:szCs w:val="28"/>
              </w:rPr>
            </w:pPr>
            <w:r w:rsidRPr="00EA58D6">
              <w:rPr>
                <w:rFonts w:ascii="Times New Roman" w:hAnsi="Times New Roman" w:cs="Times New Roman"/>
                <w:bCs/>
                <w:sz w:val="28"/>
                <w:szCs w:val="28"/>
              </w:rPr>
              <w:t>§∑O1 (</w:t>
            </w:r>
            <w:proofErr w:type="spellStart"/>
            <w:r w:rsidRPr="00EA58D6">
              <w:rPr>
                <w:rFonts w:ascii="Times New Roman" w:hAnsi="Times New Roman" w:cs="Times New Roman"/>
                <w:bCs/>
                <w:sz w:val="28"/>
                <w:szCs w:val="28"/>
              </w:rPr>
              <w:t>v.u</w:t>
            </w:r>
            <w:proofErr w:type="spellEnd"/>
            <w:r w:rsidRPr="00EA58D6">
              <w:rPr>
                <w:rFonts w:ascii="Times New Roman" w:hAnsi="Times New Roman" w:cs="Times New Roman"/>
                <w:bCs/>
                <w:sz w:val="28"/>
                <w:szCs w:val="28"/>
              </w:rPr>
              <w:t>.)</w:t>
            </w:r>
          </w:p>
        </w:tc>
        <w:tc>
          <w:tcPr>
            <w:tcW w:w="1596" w:type="dxa"/>
          </w:tcPr>
          <w:p w14:paraId="3BD41ED9"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−2.02</w:t>
            </w:r>
          </w:p>
        </w:tc>
        <w:tc>
          <w:tcPr>
            <w:tcW w:w="1497" w:type="dxa"/>
          </w:tcPr>
          <w:p w14:paraId="53B039BB"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−1.91</w:t>
            </w:r>
          </w:p>
        </w:tc>
        <w:tc>
          <w:tcPr>
            <w:tcW w:w="1680" w:type="dxa"/>
          </w:tcPr>
          <w:p w14:paraId="2AA39F0A"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−1.76</w:t>
            </w:r>
          </w:p>
        </w:tc>
        <w:tc>
          <w:tcPr>
            <w:tcW w:w="1601" w:type="dxa"/>
          </w:tcPr>
          <w:p w14:paraId="62190FE2"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−1.97</w:t>
            </w:r>
          </w:p>
        </w:tc>
      </w:tr>
      <w:tr w:rsidR="00212C11" w:rsidRPr="00EA58D6" w14:paraId="07A0369F" w14:textId="77777777" w:rsidTr="00BA78C1">
        <w:trPr>
          <w:trHeight w:val="77"/>
          <w:jc w:val="center"/>
        </w:trPr>
        <w:tc>
          <w:tcPr>
            <w:tcW w:w="3130" w:type="dxa"/>
          </w:tcPr>
          <w:p w14:paraId="22A2BF40" w14:textId="77777777" w:rsidR="00212C11" w:rsidRPr="00EA58D6" w:rsidRDefault="00212C11" w:rsidP="00BA78C1">
            <w:pPr>
              <w:spacing w:line="228" w:lineRule="auto"/>
              <w:ind w:firstLine="90"/>
              <w:rPr>
                <w:rFonts w:ascii="Times New Roman" w:hAnsi="Times New Roman" w:cs="Times New Roman"/>
                <w:bCs/>
                <w:sz w:val="28"/>
                <w:szCs w:val="28"/>
              </w:rPr>
            </w:pPr>
            <w:r w:rsidRPr="00EA58D6">
              <w:rPr>
                <w:rFonts w:ascii="Times New Roman" w:hAnsi="Times New Roman" w:cs="Times New Roman"/>
                <w:bCs/>
                <w:sz w:val="28"/>
                <w:szCs w:val="28"/>
              </w:rPr>
              <w:t>§∑O2 (</w:t>
            </w:r>
            <w:proofErr w:type="spellStart"/>
            <w:r w:rsidRPr="00EA58D6">
              <w:rPr>
                <w:rFonts w:ascii="Times New Roman" w:hAnsi="Times New Roman" w:cs="Times New Roman"/>
                <w:bCs/>
                <w:sz w:val="28"/>
                <w:szCs w:val="28"/>
              </w:rPr>
              <w:t>v.u</w:t>
            </w:r>
            <w:proofErr w:type="spellEnd"/>
            <w:r w:rsidRPr="00EA58D6">
              <w:rPr>
                <w:rFonts w:ascii="Times New Roman" w:hAnsi="Times New Roman" w:cs="Times New Roman"/>
                <w:bCs/>
                <w:sz w:val="28"/>
                <w:szCs w:val="28"/>
              </w:rPr>
              <w:t>.)</w:t>
            </w:r>
          </w:p>
        </w:tc>
        <w:tc>
          <w:tcPr>
            <w:tcW w:w="1596" w:type="dxa"/>
          </w:tcPr>
          <w:p w14:paraId="588FAFF9"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−1.91</w:t>
            </w:r>
          </w:p>
        </w:tc>
        <w:tc>
          <w:tcPr>
            <w:tcW w:w="1497" w:type="dxa"/>
          </w:tcPr>
          <w:p w14:paraId="1B5EC65D"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−2.02</w:t>
            </w:r>
          </w:p>
        </w:tc>
        <w:tc>
          <w:tcPr>
            <w:tcW w:w="1680" w:type="dxa"/>
          </w:tcPr>
          <w:p w14:paraId="1DECAEA3"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−2.00</w:t>
            </w:r>
          </w:p>
        </w:tc>
        <w:tc>
          <w:tcPr>
            <w:tcW w:w="1601" w:type="dxa"/>
          </w:tcPr>
          <w:p w14:paraId="1BF45652"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−1.98</w:t>
            </w:r>
          </w:p>
        </w:tc>
      </w:tr>
      <w:tr w:rsidR="00212C11" w:rsidRPr="00EA58D6" w14:paraId="227A5C18" w14:textId="77777777" w:rsidTr="00BA78C1">
        <w:trPr>
          <w:trHeight w:val="77"/>
          <w:jc w:val="center"/>
        </w:trPr>
        <w:tc>
          <w:tcPr>
            <w:tcW w:w="3130" w:type="dxa"/>
          </w:tcPr>
          <w:p w14:paraId="285C3965" w14:textId="77777777" w:rsidR="00212C11" w:rsidRPr="00EA58D6" w:rsidRDefault="00212C11" w:rsidP="00BA78C1">
            <w:pPr>
              <w:spacing w:line="228" w:lineRule="auto"/>
              <w:ind w:firstLine="90"/>
              <w:rPr>
                <w:rFonts w:ascii="Times New Roman" w:hAnsi="Times New Roman" w:cs="Times New Roman"/>
                <w:bCs/>
                <w:sz w:val="28"/>
                <w:szCs w:val="28"/>
              </w:rPr>
            </w:pPr>
            <w:r w:rsidRPr="00EA58D6">
              <w:rPr>
                <w:rFonts w:ascii="Times New Roman" w:hAnsi="Times New Roman" w:cs="Times New Roman"/>
                <w:bCs/>
                <w:sz w:val="28"/>
                <w:szCs w:val="28"/>
              </w:rPr>
              <w:t>§∑O3 (</w:t>
            </w:r>
            <w:proofErr w:type="spellStart"/>
            <w:r w:rsidRPr="00EA58D6">
              <w:rPr>
                <w:rFonts w:ascii="Times New Roman" w:hAnsi="Times New Roman" w:cs="Times New Roman"/>
                <w:bCs/>
                <w:sz w:val="28"/>
                <w:szCs w:val="28"/>
              </w:rPr>
              <w:t>v.u</w:t>
            </w:r>
            <w:proofErr w:type="spellEnd"/>
            <w:r w:rsidRPr="00EA58D6">
              <w:rPr>
                <w:rFonts w:ascii="Times New Roman" w:hAnsi="Times New Roman" w:cs="Times New Roman"/>
                <w:bCs/>
                <w:sz w:val="28"/>
                <w:szCs w:val="28"/>
              </w:rPr>
              <w:t>.)</w:t>
            </w:r>
          </w:p>
        </w:tc>
        <w:tc>
          <w:tcPr>
            <w:tcW w:w="1596" w:type="dxa"/>
          </w:tcPr>
          <w:p w14:paraId="7512A40A"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−2.03</w:t>
            </w:r>
          </w:p>
        </w:tc>
        <w:tc>
          <w:tcPr>
            <w:tcW w:w="1497" w:type="dxa"/>
          </w:tcPr>
          <w:p w14:paraId="672C175B"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−1.94</w:t>
            </w:r>
          </w:p>
        </w:tc>
        <w:tc>
          <w:tcPr>
            <w:tcW w:w="1680" w:type="dxa"/>
          </w:tcPr>
          <w:p w14:paraId="2188E47D"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−1.93</w:t>
            </w:r>
          </w:p>
        </w:tc>
        <w:tc>
          <w:tcPr>
            <w:tcW w:w="1601" w:type="dxa"/>
          </w:tcPr>
          <w:p w14:paraId="1BB24E81" w14:textId="77777777" w:rsidR="00212C11" w:rsidRPr="00EA58D6" w:rsidRDefault="00212C11" w:rsidP="00BA78C1">
            <w:pPr>
              <w:spacing w:line="228" w:lineRule="auto"/>
              <w:jc w:val="center"/>
              <w:rPr>
                <w:rFonts w:ascii="Times New Roman" w:hAnsi="Times New Roman" w:cs="Times New Roman"/>
                <w:sz w:val="28"/>
                <w:szCs w:val="28"/>
              </w:rPr>
            </w:pPr>
            <w:r w:rsidRPr="00EA58D6">
              <w:rPr>
                <w:rFonts w:ascii="Times New Roman" w:hAnsi="Times New Roman" w:cs="Times New Roman"/>
                <w:sz w:val="28"/>
                <w:szCs w:val="28"/>
              </w:rPr>
              <w:t>−2.16</w:t>
            </w:r>
          </w:p>
        </w:tc>
      </w:tr>
      <w:tr w:rsidR="00EA58D6" w:rsidRPr="00EA58D6" w14:paraId="2023E6CB" w14:textId="77777777" w:rsidTr="00BA78C1">
        <w:trPr>
          <w:trHeight w:val="77"/>
          <w:jc w:val="center"/>
        </w:trPr>
        <w:tc>
          <w:tcPr>
            <w:tcW w:w="9504" w:type="dxa"/>
            <w:gridSpan w:val="5"/>
          </w:tcPr>
          <w:p w14:paraId="41C0E527" w14:textId="7AE6191A" w:rsidR="00EA58D6" w:rsidRPr="00EA58D6" w:rsidRDefault="00EA58D6" w:rsidP="00BA78C1">
            <w:pPr>
              <w:ind w:firstLine="779"/>
              <w:jc w:val="both"/>
              <w:rPr>
                <w:rFonts w:ascii="Times New Roman" w:hAnsi="Times New Roman" w:cs="Times New Roman"/>
                <w:sz w:val="28"/>
                <w:szCs w:val="28"/>
                <w:lang w:val="ru-RU"/>
              </w:rPr>
            </w:pPr>
            <w:r w:rsidRPr="00700FAD">
              <w:rPr>
                <w:rFonts w:ascii="Times New Roman" w:hAnsi="Times New Roman" w:cs="Times New Roman"/>
                <w:sz w:val="24"/>
                <w:szCs w:val="24"/>
                <w:lang w:val="kk-KZ"/>
              </w:rPr>
              <w:t xml:space="preserve">Примечание – Составлено по источнику </w:t>
            </w:r>
            <w:r w:rsidRPr="00EA58D6">
              <w:rPr>
                <w:rFonts w:ascii="Times New Roman" w:hAnsi="Times New Roman" w:cs="Times New Roman"/>
                <w:sz w:val="24"/>
                <w:szCs w:val="24"/>
                <w:lang w:val="ru-RU"/>
              </w:rPr>
              <w:t>[</w:t>
            </w:r>
            <w:r w:rsidRPr="00700FAD">
              <w:rPr>
                <w:rFonts w:ascii="Times New Roman" w:hAnsi="Times New Roman" w:cs="Times New Roman"/>
                <w:sz w:val="24"/>
                <w:szCs w:val="24"/>
                <w:lang w:val="kk-KZ"/>
              </w:rPr>
              <w:t xml:space="preserve">27, </w:t>
            </w:r>
            <w:r w:rsidRPr="00700FAD">
              <w:rPr>
                <w:rFonts w:ascii="Times New Roman" w:hAnsi="Times New Roman" w:cs="Times New Roman"/>
                <w:sz w:val="24"/>
                <w:szCs w:val="24"/>
                <w:lang w:val="en-CA"/>
              </w:rPr>
              <w:t>p</w:t>
            </w:r>
            <w:r w:rsidRPr="00700FAD">
              <w:rPr>
                <w:rFonts w:ascii="Times New Roman" w:hAnsi="Times New Roman" w:cs="Times New Roman"/>
                <w:sz w:val="24"/>
                <w:szCs w:val="24"/>
                <w:lang w:val="kk-KZ"/>
              </w:rPr>
              <w:t>.</w:t>
            </w:r>
            <w:r w:rsidRPr="00EA58D6">
              <w:rPr>
                <w:rFonts w:ascii="Times New Roman" w:hAnsi="Times New Roman" w:cs="Times New Roman"/>
                <w:sz w:val="24"/>
                <w:szCs w:val="24"/>
                <w:lang w:val="ru-RU"/>
              </w:rPr>
              <w:t xml:space="preserve"> </w:t>
            </w:r>
            <w:r w:rsidR="00BA78C1">
              <w:rPr>
                <w:rFonts w:ascii="Times New Roman" w:hAnsi="Times New Roman" w:cs="Times New Roman"/>
                <w:sz w:val="24"/>
                <w:szCs w:val="24"/>
                <w:lang w:val="ru-RU"/>
              </w:rPr>
              <w:t>182</w:t>
            </w:r>
            <w:r w:rsidRPr="00EA58D6">
              <w:rPr>
                <w:rFonts w:ascii="Times New Roman" w:hAnsi="Times New Roman" w:cs="Times New Roman"/>
                <w:sz w:val="24"/>
                <w:szCs w:val="24"/>
                <w:lang w:val="ru-RU"/>
              </w:rPr>
              <w:t>]</w:t>
            </w:r>
          </w:p>
        </w:tc>
      </w:tr>
    </w:tbl>
    <w:p w14:paraId="78A2E133" w14:textId="77777777" w:rsidR="008B3627" w:rsidRDefault="008B3627" w:rsidP="00EA58D6">
      <w:pPr>
        <w:spacing w:after="0" w:line="240" w:lineRule="auto"/>
        <w:ind w:firstLine="709"/>
        <w:jc w:val="both"/>
        <w:rPr>
          <w:rFonts w:ascii="Times New Roman" w:hAnsi="Times New Roman" w:cs="Times New Roman"/>
          <w:sz w:val="28"/>
          <w:szCs w:val="28"/>
          <w:lang w:val="kk-KZ"/>
        </w:rPr>
      </w:pPr>
    </w:p>
    <w:p w14:paraId="59B717A7" w14:textId="64C7B2D5" w:rsidR="00212C11" w:rsidRPr="00700FAD" w:rsidRDefault="00212C11" w:rsidP="00EA58D6">
      <w:pPr>
        <w:spacing w:after="0" w:line="240" w:lineRule="auto"/>
        <w:ind w:firstLine="709"/>
        <w:jc w:val="both"/>
        <w:rPr>
          <w:rFonts w:ascii="Times New Roman" w:hAnsi="Times New Roman" w:cs="Times New Roman"/>
          <w:sz w:val="28"/>
          <w:szCs w:val="28"/>
          <w:lang w:val="kk-KZ"/>
        </w:rPr>
      </w:pPr>
      <w:r w:rsidRPr="00700FAD">
        <w:rPr>
          <w:rFonts w:ascii="Times New Roman" w:hAnsi="Times New Roman" w:cs="Times New Roman"/>
          <w:sz w:val="28"/>
          <w:szCs w:val="28"/>
          <w:lang w:val="kk-KZ"/>
        </w:rPr>
        <w:t xml:space="preserve">Средние расстояния </w:t>
      </w:r>
      <m:oMath>
        <m:r>
          <w:rPr>
            <w:rFonts w:ascii="Cambria Math" w:hAnsi="Cambria Math" w:cs="Times New Roman"/>
            <w:sz w:val="28"/>
            <w:szCs w:val="28"/>
            <w:lang w:val="kk-KZ"/>
          </w:rPr>
          <m:t>&lt;M-O&gt;</m:t>
        </m:r>
      </m:oMath>
      <w:r w:rsidRPr="00700FAD">
        <w:rPr>
          <w:rFonts w:ascii="Times New Roman" w:hAnsi="Times New Roman" w:cs="Times New Roman"/>
          <w:sz w:val="28"/>
          <w:szCs w:val="28"/>
          <w:lang w:val="kk-KZ"/>
        </w:rPr>
        <w:t xml:space="preserve"> [28]</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равны 2.827 (1), 2.865 (1), и 2</w:t>
      </w:r>
      <w:r w:rsidR="008B3627">
        <w:rPr>
          <w:rFonts w:ascii="Times New Roman" w:hAnsi="Times New Roman" w:cs="Times New Roman"/>
          <w:sz w:val="28"/>
          <w:szCs w:val="28"/>
          <w:lang w:val="kk-KZ"/>
        </w:rPr>
        <w:t>.</w:t>
      </w:r>
      <w:r w:rsidRPr="00700FAD">
        <w:rPr>
          <w:rFonts w:ascii="Times New Roman" w:hAnsi="Times New Roman" w:cs="Times New Roman"/>
          <w:sz w:val="28"/>
          <w:szCs w:val="28"/>
          <w:lang w:val="kk-KZ"/>
        </w:rPr>
        <w:t xml:space="preserve">953 (1) </w:t>
      </w:r>
      <w:r w:rsidRPr="003F2716">
        <w:rPr>
          <w:rFonts w:ascii="Times New Roman" w:hAnsi="Times New Roman" w:cs="Times New Roman"/>
          <w:sz w:val="28"/>
          <w:szCs w:val="28"/>
          <w:lang w:val="kk-KZ"/>
        </w:rPr>
        <w:t xml:space="preserve">Å для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SrSO</m:t>
            </m:r>
          </m:e>
          <m:sub>
            <m:r>
              <w:rPr>
                <w:rFonts w:ascii="Cambria Math" w:hAnsi="Cambria Math" w:cs="Times New Roman"/>
                <w:sz w:val="28"/>
                <w:szCs w:val="28"/>
              </w:rPr>
              <m:t>4</m:t>
            </m:r>
          </m:sub>
        </m:sSub>
        <m:r>
          <w:rPr>
            <w:rFonts w:ascii="Cambria Math" w:hAnsi="Cambria Math" w:cs="Times New Roman"/>
            <w:kern w:val="2"/>
            <w:sz w:val="28"/>
            <w:szCs w:val="28"/>
            <w14:ligatures w14:val="standardContextual"/>
          </w:rPr>
          <m:t xml:space="preserve"> ,  </m:t>
        </m:r>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PbSO</m:t>
            </m:r>
          </m:e>
          <m:sub>
            <m:r>
              <w:rPr>
                <w:rFonts w:ascii="Cambria Math" w:hAnsi="Cambria Math" w:cs="Times New Roman"/>
                <w:sz w:val="28"/>
                <w:szCs w:val="28"/>
              </w:rPr>
              <m:t>4</m:t>
            </m:r>
          </m:sub>
        </m:sSub>
        <m:r>
          <w:rPr>
            <w:rFonts w:ascii="Cambria Math" w:hAnsi="Cambria Math" w:cs="Times New Roman"/>
            <w:kern w:val="2"/>
            <w:sz w:val="28"/>
            <w:szCs w:val="28"/>
            <w14:ligatures w14:val="standardContextual"/>
          </w:rPr>
          <m:t xml:space="preserve">,  </m:t>
        </m:r>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SnSO</m:t>
            </m:r>
          </m:e>
          <m:sub>
            <m:r>
              <w:rPr>
                <w:rFonts w:ascii="Cambria Math" w:hAnsi="Cambria Math" w:cs="Times New Roman"/>
                <w:sz w:val="28"/>
                <w:szCs w:val="28"/>
              </w:rPr>
              <m:t>4</m:t>
            </m:r>
          </m:sub>
        </m:sSub>
        <m:r>
          <w:rPr>
            <w:rFonts w:ascii="Cambria Math" w:hAnsi="Cambria Math" w:cs="Times New Roman"/>
            <w:kern w:val="2"/>
            <w:sz w:val="28"/>
            <w:szCs w:val="28"/>
            <w14:ligatures w14:val="standardContextual"/>
          </w:rPr>
          <m:t xml:space="preserve"> и </m:t>
        </m:r>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oMath>
      <w:r w:rsidRPr="003F2716">
        <w:rPr>
          <w:rFonts w:ascii="Times New Roman" w:hAnsi="Times New Roman" w:cs="Times New Roman"/>
          <w:sz w:val="28"/>
          <w:szCs w:val="28"/>
          <w:lang w:val="kk-KZ"/>
        </w:rPr>
        <w:t>,</w:t>
      </w:r>
      <w:r w:rsidRPr="003F2716">
        <w:rPr>
          <w:rFonts w:ascii="Times New Roman" w:hAnsi="Times New Roman" w:cs="Times New Roman"/>
          <w:sz w:val="28"/>
          <w:szCs w:val="28"/>
        </w:rPr>
        <w:t xml:space="preserve"> </w:t>
      </w:r>
      <w:r w:rsidRPr="003F2716">
        <w:rPr>
          <w:rFonts w:ascii="Times New Roman" w:hAnsi="Times New Roman" w:cs="Times New Roman"/>
          <w:sz w:val="28"/>
          <w:szCs w:val="28"/>
          <w:lang w:val="kk-KZ"/>
        </w:rPr>
        <w:t>соответственно, а их</w:t>
      </w:r>
      <w:r w:rsidRPr="003F2716">
        <w:rPr>
          <w:rFonts w:ascii="Times New Roman" w:hAnsi="Times New Roman" w:cs="Times New Roman"/>
          <w:sz w:val="28"/>
          <w:szCs w:val="28"/>
        </w:rPr>
        <w:t xml:space="preserve"> </w:t>
      </w:r>
      <w:r w:rsidRPr="003F2716">
        <w:rPr>
          <w:rFonts w:ascii="Times New Roman" w:hAnsi="Times New Roman" w:cs="Times New Roman"/>
          <w:sz w:val="28"/>
          <w:szCs w:val="28"/>
          <w:lang w:val="kk-KZ"/>
        </w:rPr>
        <w:t xml:space="preserve">соответствующие средние расстояния </w:t>
      </w:r>
      <m:oMath>
        <m:r>
          <w:rPr>
            <w:rFonts w:ascii="Cambria Math" w:hAnsi="Cambria Math" w:cs="Times New Roman"/>
            <w:sz w:val="28"/>
            <w:szCs w:val="28"/>
            <w:lang w:val="kk-KZ"/>
          </w:rPr>
          <m:t xml:space="preserve"> &lt;S-O&gt;</m:t>
        </m:r>
      </m:oMath>
      <w:r w:rsidRPr="003F2716">
        <w:rPr>
          <w:rFonts w:ascii="Times New Roman" w:hAnsi="Times New Roman" w:cs="Times New Roman"/>
          <w:sz w:val="28"/>
          <w:szCs w:val="28"/>
          <w:lang w:val="kk-KZ"/>
        </w:rPr>
        <w:t xml:space="preserve"> составляют 1</w:t>
      </w:r>
      <w:r w:rsidR="008B3627" w:rsidRPr="003F2716">
        <w:rPr>
          <w:rFonts w:ascii="Times New Roman" w:hAnsi="Times New Roman" w:cs="Times New Roman"/>
          <w:sz w:val="28"/>
          <w:szCs w:val="28"/>
          <w:lang w:val="kk-KZ"/>
        </w:rPr>
        <w:t>.</w:t>
      </w:r>
      <w:r w:rsidRPr="003F2716">
        <w:rPr>
          <w:rFonts w:ascii="Times New Roman" w:hAnsi="Times New Roman" w:cs="Times New Roman"/>
          <w:sz w:val="28"/>
          <w:szCs w:val="28"/>
          <w:lang w:val="kk-KZ"/>
        </w:rPr>
        <w:t>480 (1), 1</w:t>
      </w:r>
      <w:r w:rsidR="008B3627" w:rsidRPr="003F2716">
        <w:rPr>
          <w:rFonts w:ascii="Times New Roman" w:hAnsi="Times New Roman" w:cs="Times New Roman"/>
          <w:sz w:val="28"/>
          <w:szCs w:val="28"/>
          <w:lang w:val="kk-KZ"/>
        </w:rPr>
        <w:t>.</w:t>
      </w:r>
      <w:r w:rsidRPr="003F2716">
        <w:rPr>
          <w:rFonts w:ascii="Times New Roman" w:hAnsi="Times New Roman" w:cs="Times New Roman"/>
          <w:sz w:val="28"/>
          <w:szCs w:val="28"/>
          <w:lang w:val="kk-KZ"/>
        </w:rPr>
        <w:t>477 (3) и 1</w:t>
      </w:r>
      <w:r w:rsidR="008B3627" w:rsidRPr="003F2716">
        <w:rPr>
          <w:rFonts w:ascii="Times New Roman" w:hAnsi="Times New Roman" w:cs="Times New Roman"/>
          <w:sz w:val="28"/>
          <w:szCs w:val="28"/>
          <w:lang w:val="kk-KZ"/>
        </w:rPr>
        <w:t>.</w:t>
      </w:r>
      <w:r w:rsidRPr="003F2716">
        <w:rPr>
          <w:rFonts w:ascii="Times New Roman" w:hAnsi="Times New Roman" w:cs="Times New Roman"/>
          <w:sz w:val="28"/>
          <w:szCs w:val="28"/>
          <w:lang w:val="kk-KZ"/>
        </w:rPr>
        <w:t>471 (1) Å.</w:t>
      </w:r>
      <w:r w:rsidRPr="003F2716">
        <w:rPr>
          <w:rFonts w:ascii="Times New Roman" w:hAnsi="Times New Roman" w:cs="Times New Roman"/>
          <w:sz w:val="28"/>
          <w:szCs w:val="28"/>
        </w:rPr>
        <w:t xml:space="preserve"> </w:t>
      </w:r>
      <w:r w:rsidRPr="003F2716">
        <w:rPr>
          <w:rFonts w:ascii="Times New Roman" w:hAnsi="Times New Roman" w:cs="Times New Roman"/>
          <w:sz w:val="28"/>
          <w:szCs w:val="28"/>
          <w:lang w:val="kk-KZ"/>
        </w:rPr>
        <w:lastRenderedPageBreak/>
        <w:t>Геометрические</w:t>
      </w:r>
      <w:r w:rsidRPr="003F2716">
        <w:rPr>
          <w:rFonts w:ascii="Times New Roman" w:hAnsi="Times New Roman" w:cs="Times New Roman"/>
          <w:sz w:val="28"/>
          <w:szCs w:val="28"/>
        </w:rPr>
        <w:t xml:space="preserve"> </w:t>
      </w:r>
      <w:r w:rsidRPr="003F2716">
        <w:rPr>
          <w:rFonts w:ascii="Times New Roman" w:hAnsi="Times New Roman" w:cs="Times New Roman"/>
          <w:sz w:val="28"/>
          <w:szCs w:val="28"/>
          <w:lang w:val="kk-KZ"/>
        </w:rPr>
        <w:t xml:space="preserve">особенности многогранников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SO</m:t>
            </m:r>
          </m:e>
          <m:sub>
            <m:r>
              <w:rPr>
                <w:rFonts w:ascii="Cambria Math" w:hAnsi="Cambria Math" w:cs="Times New Roman"/>
                <w:sz w:val="28"/>
                <w:szCs w:val="28"/>
              </w:rPr>
              <m:t>4</m:t>
            </m:r>
          </m:sub>
        </m:sSub>
      </m:oMath>
      <w:r w:rsidRPr="003F2716">
        <w:rPr>
          <w:rFonts w:ascii="Times New Roman" w:hAnsi="Times New Roman" w:cs="Times New Roman"/>
          <w:sz w:val="28"/>
          <w:szCs w:val="28"/>
          <w:lang w:val="kk-KZ"/>
        </w:rPr>
        <w:t xml:space="preserve"> и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MO</m:t>
            </m:r>
          </m:e>
          <m:sub>
            <m:r>
              <w:rPr>
                <w:rFonts w:ascii="Cambria Math" w:hAnsi="Cambria Math" w:cs="Times New Roman"/>
                <w:kern w:val="2"/>
                <w:sz w:val="28"/>
                <w:szCs w:val="28"/>
                <w14:ligatures w14:val="standardContextual"/>
              </w:rPr>
              <m:t>12</m:t>
            </m:r>
          </m:sub>
        </m:sSub>
      </m:oMath>
      <w:r w:rsidRPr="003F2716">
        <w:rPr>
          <w:rFonts w:ascii="Times New Roman" w:hAnsi="Times New Roman" w:cs="Times New Roman"/>
          <w:sz w:val="28"/>
          <w:szCs w:val="28"/>
          <w:lang w:val="kk-KZ"/>
        </w:rPr>
        <w:t xml:space="preserve"> становятся более симметричными при переходе от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SrSO</m:t>
            </m:r>
          </m:e>
          <m:sub>
            <m:r>
              <w:rPr>
                <w:rFonts w:ascii="Cambria Math" w:hAnsi="Cambria Math" w:cs="Times New Roman"/>
                <w:sz w:val="28"/>
                <w:szCs w:val="28"/>
              </w:rPr>
              <m:t>4</m:t>
            </m:r>
          </m:sub>
        </m:sSub>
      </m:oMath>
      <w:r w:rsidRPr="003F2716">
        <w:rPr>
          <w:rFonts w:ascii="Times New Roman" w:hAnsi="Times New Roman" w:cs="Times New Roman"/>
          <w:sz w:val="28"/>
          <w:szCs w:val="28"/>
          <w:lang w:val="kk-KZ"/>
        </w:rPr>
        <w:t xml:space="preserve"> к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oMath>
      <w:r w:rsidRPr="003F2716">
        <w:rPr>
          <w:rFonts w:ascii="Times New Roman" w:hAnsi="Times New Roman" w:cs="Times New Roman"/>
          <w:sz w:val="28"/>
          <w:szCs w:val="28"/>
          <w:lang w:val="kk-KZ"/>
        </w:rPr>
        <w:t>.</w:t>
      </w:r>
      <w:r w:rsidRPr="003F2716">
        <w:rPr>
          <w:rFonts w:ascii="Times New Roman" w:hAnsi="Times New Roman" w:cs="Times New Roman"/>
          <w:sz w:val="28"/>
          <w:szCs w:val="28"/>
        </w:rPr>
        <w:t xml:space="preserve"> </w:t>
      </w:r>
      <w:r w:rsidRPr="003F2716">
        <w:rPr>
          <w:rFonts w:ascii="Times New Roman" w:hAnsi="Times New Roman" w:cs="Times New Roman"/>
          <w:sz w:val="28"/>
          <w:szCs w:val="28"/>
          <w:lang w:val="kk-KZ"/>
        </w:rPr>
        <w:t xml:space="preserve">Параметры </w:t>
      </w:r>
      <w:r w:rsidRPr="003F2716">
        <w:rPr>
          <w:rFonts w:ascii="Times New Roman" w:hAnsi="Times New Roman" w:cs="Times New Roman"/>
          <w:i/>
          <w:iCs/>
          <w:sz w:val="28"/>
          <w:szCs w:val="28"/>
          <w:lang w:val="kk-KZ"/>
        </w:rPr>
        <w:t>a</w:t>
      </w:r>
      <w:r w:rsidRPr="003F2716">
        <w:rPr>
          <w:rFonts w:ascii="Times New Roman" w:hAnsi="Times New Roman" w:cs="Times New Roman"/>
          <w:sz w:val="28"/>
          <w:szCs w:val="28"/>
          <w:lang w:val="kk-KZ"/>
        </w:rPr>
        <w:t xml:space="preserve">, </w:t>
      </w:r>
      <w:r w:rsidRPr="003F2716">
        <w:rPr>
          <w:rFonts w:ascii="Times New Roman" w:hAnsi="Times New Roman" w:cs="Times New Roman"/>
          <w:i/>
          <w:iCs/>
          <w:sz w:val="28"/>
          <w:szCs w:val="28"/>
          <w:lang w:val="kk-KZ"/>
        </w:rPr>
        <w:t>b</w:t>
      </w:r>
      <w:r w:rsidRPr="003F2716">
        <w:rPr>
          <w:rFonts w:ascii="Times New Roman" w:hAnsi="Times New Roman" w:cs="Times New Roman"/>
          <w:sz w:val="28"/>
          <w:szCs w:val="28"/>
          <w:lang w:val="kk-KZ"/>
        </w:rPr>
        <w:t xml:space="preserve"> и </w:t>
      </w:r>
      <w:r w:rsidRPr="003F2716">
        <w:rPr>
          <w:rFonts w:ascii="Times New Roman" w:hAnsi="Times New Roman" w:cs="Times New Roman"/>
          <w:i/>
          <w:iCs/>
          <w:sz w:val="28"/>
          <w:szCs w:val="28"/>
          <w:lang w:val="kk-KZ"/>
        </w:rPr>
        <w:t>c</w:t>
      </w:r>
      <w:r w:rsidRPr="003F2716">
        <w:rPr>
          <w:rFonts w:ascii="Times New Roman" w:hAnsi="Times New Roman" w:cs="Times New Roman"/>
          <w:sz w:val="28"/>
          <w:szCs w:val="28"/>
          <w:lang w:val="kk-KZ"/>
        </w:rPr>
        <w:t xml:space="preserve"> в серии нелинейно изменя</w:t>
      </w:r>
      <w:r w:rsidR="003F2716">
        <w:rPr>
          <w:rFonts w:ascii="Times New Roman" w:hAnsi="Times New Roman" w:cs="Times New Roman"/>
          <w:sz w:val="28"/>
          <w:szCs w:val="28"/>
          <w:lang w:val="kk-KZ"/>
        </w:rPr>
        <w:t>ю</w:t>
      </w:r>
      <w:r w:rsidR="00EE49E0" w:rsidRPr="003F2716">
        <w:rPr>
          <w:rFonts w:ascii="Times New Roman" w:hAnsi="Times New Roman" w:cs="Times New Roman"/>
          <w:sz w:val="28"/>
          <w:szCs w:val="28"/>
          <w:lang w:val="kk-KZ"/>
        </w:rPr>
        <w:t>тся</w:t>
      </w:r>
      <w:r w:rsidRPr="003F2716">
        <w:rPr>
          <w:rFonts w:ascii="Times New Roman" w:hAnsi="Times New Roman" w:cs="Times New Roman"/>
          <w:sz w:val="28"/>
          <w:szCs w:val="28"/>
          <w:lang w:val="kk-KZ"/>
        </w:rPr>
        <w:t xml:space="preserve"> с увеличением V. Радиусы катионов</w:t>
      </w:r>
      <w:r w:rsidRPr="003F2716">
        <w:rPr>
          <w:rFonts w:ascii="Times New Roman" w:hAnsi="Times New Roman" w:cs="Times New Roman"/>
          <w:sz w:val="28"/>
          <w:szCs w:val="28"/>
        </w:rPr>
        <w:t xml:space="preserve">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M</m:t>
            </m:r>
          </m:e>
          <m:sup>
            <m:r>
              <w:rPr>
                <w:rFonts w:ascii="Cambria Math" w:eastAsia="Times New Roman" w:hAnsi="Cambria Math" w:cs="Times New Roman"/>
                <w:sz w:val="28"/>
                <w:szCs w:val="28"/>
                <w:lang w:eastAsia="ru-RU"/>
              </w:rPr>
              <m:t>2+</m:t>
            </m:r>
          </m:sup>
        </m:sSup>
      </m:oMath>
      <w:r w:rsidRPr="003F2716">
        <w:rPr>
          <w:rFonts w:ascii="Times New Roman" w:hAnsi="Times New Roman" w:cs="Times New Roman"/>
          <w:sz w:val="28"/>
          <w:szCs w:val="28"/>
          <w:lang w:val="kk-KZ"/>
        </w:rPr>
        <w:t>,</w:t>
      </w:r>
      <w:r w:rsidRPr="003F2716">
        <w:rPr>
          <w:rFonts w:ascii="Times New Roman" w:hAnsi="Times New Roman" w:cs="Times New Roman"/>
          <w:sz w:val="28"/>
          <w:szCs w:val="28"/>
        </w:rPr>
        <w:t xml:space="preserve"> </w:t>
      </w:r>
      <w:r w:rsidRPr="003F2716">
        <w:rPr>
          <w:rFonts w:ascii="Times New Roman" w:hAnsi="Times New Roman" w:cs="Times New Roman"/>
          <w:sz w:val="28"/>
          <w:szCs w:val="28"/>
          <w:lang w:val="kk-KZ"/>
        </w:rPr>
        <w:t xml:space="preserve">расстояния </w:t>
      </w:r>
      <m:oMath>
        <m:r>
          <w:rPr>
            <w:rFonts w:ascii="Cambria Math" w:hAnsi="Cambria Math" w:cs="Times New Roman"/>
            <w:sz w:val="28"/>
            <w:szCs w:val="28"/>
            <w:lang w:val="kk-KZ"/>
          </w:rPr>
          <m:t>rM, &lt;M-O&gt;</m:t>
        </m:r>
      </m:oMath>
      <w:r w:rsidRPr="003F2716">
        <w:rPr>
          <w:rFonts w:ascii="Times New Roman" w:hAnsi="Times New Roman" w:cs="Times New Roman"/>
          <w:sz w:val="28"/>
          <w:szCs w:val="28"/>
          <w:lang w:val="kk-KZ"/>
        </w:rPr>
        <w:t xml:space="preserve"> и </w:t>
      </w:r>
      <m:oMath>
        <m:r>
          <w:rPr>
            <w:rFonts w:ascii="Cambria Math" w:hAnsi="Cambria Math" w:cs="Times New Roman"/>
            <w:sz w:val="28"/>
            <w:szCs w:val="28"/>
            <w:lang w:val="kk-KZ"/>
          </w:rPr>
          <m:t>&lt;S-O&gt;</m:t>
        </m:r>
      </m:oMath>
      <w:r w:rsidRPr="003F2716">
        <w:rPr>
          <w:rFonts w:ascii="Times New Roman" w:hAnsi="Times New Roman" w:cs="Times New Roman"/>
          <w:sz w:val="28"/>
          <w:szCs w:val="28"/>
          <w:lang w:val="kk-KZ"/>
        </w:rPr>
        <w:t xml:space="preserve"> [29] линейно изменя</w:t>
      </w:r>
      <w:r w:rsidR="003F2716">
        <w:rPr>
          <w:rFonts w:ascii="Times New Roman" w:hAnsi="Times New Roman" w:cs="Times New Roman"/>
          <w:sz w:val="28"/>
          <w:szCs w:val="28"/>
          <w:lang w:val="kk-KZ"/>
        </w:rPr>
        <w:t>ю</w:t>
      </w:r>
      <w:r w:rsidR="00EE49E0" w:rsidRPr="003F2716">
        <w:rPr>
          <w:rFonts w:ascii="Times New Roman" w:hAnsi="Times New Roman" w:cs="Times New Roman"/>
          <w:sz w:val="28"/>
          <w:szCs w:val="28"/>
          <w:lang w:val="kk-KZ"/>
        </w:rPr>
        <w:t>тся</w:t>
      </w:r>
      <w:r w:rsidRPr="003F2716">
        <w:rPr>
          <w:rFonts w:ascii="Times New Roman" w:hAnsi="Times New Roman" w:cs="Times New Roman"/>
          <w:sz w:val="28"/>
          <w:szCs w:val="28"/>
          <w:lang w:val="kk-KZ"/>
        </w:rPr>
        <w:t xml:space="preserve"> в зависимости от величины V. Эти структурные тенденции обусловлены</w:t>
      </w:r>
      <w:r w:rsidRPr="003F2716">
        <w:rPr>
          <w:rFonts w:ascii="Times New Roman" w:hAnsi="Times New Roman" w:cs="Times New Roman"/>
          <w:sz w:val="28"/>
          <w:szCs w:val="28"/>
        </w:rPr>
        <w:t xml:space="preserve"> </w:t>
      </w:r>
      <w:r w:rsidRPr="003F2716">
        <w:rPr>
          <w:rFonts w:ascii="Times New Roman" w:hAnsi="Times New Roman" w:cs="Times New Roman"/>
          <w:sz w:val="28"/>
          <w:szCs w:val="28"/>
          <w:lang w:val="kk-KZ"/>
        </w:rPr>
        <w:t>эффективны</w:t>
      </w:r>
      <w:r w:rsidR="00EE49E0" w:rsidRPr="003F2716">
        <w:rPr>
          <w:rFonts w:ascii="Times New Roman" w:hAnsi="Times New Roman" w:cs="Times New Roman"/>
          <w:sz w:val="28"/>
          <w:szCs w:val="28"/>
          <w:lang w:val="kk-KZ"/>
        </w:rPr>
        <w:t>м</w:t>
      </w:r>
      <w:r w:rsidRPr="003F2716">
        <w:rPr>
          <w:rFonts w:ascii="Times New Roman" w:hAnsi="Times New Roman" w:cs="Times New Roman"/>
          <w:sz w:val="28"/>
          <w:szCs w:val="28"/>
          <w:lang w:val="kk-KZ"/>
        </w:rPr>
        <w:t xml:space="preserve"> размер</w:t>
      </w:r>
      <w:r w:rsidR="00EE49E0" w:rsidRPr="003F2716">
        <w:rPr>
          <w:rFonts w:ascii="Times New Roman" w:hAnsi="Times New Roman" w:cs="Times New Roman"/>
          <w:sz w:val="28"/>
          <w:szCs w:val="28"/>
          <w:lang w:val="kk-KZ"/>
        </w:rPr>
        <w:t>ом</w:t>
      </w:r>
      <w:r w:rsidRPr="003F2716">
        <w:rPr>
          <w:rFonts w:ascii="Times New Roman" w:hAnsi="Times New Roman" w:cs="Times New Roman"/>
          <w:sz w:val="28"/>
          <w:szCs w:val="28"/>
          <w:lang w:val="kk-KZ"/>
        </w:rPr>
        <w:t xml:space="preserve"> катиона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M</m:t>
            </m:r>
          </m:e>
          <m:sup>
            <m:r>
              <w:rPr>
                <w:rFonts w:ascii="Cambria Math" w:eastAsia="Times New Roman" w:hAnsi="Cambria Math" w:cs="Times New Roman"/>
                <w:sz w:val="28"/>
                <w:szCs w:val="28"/>
                <w:lang w:eastAsia="ru-RU"/>
              </w:rPr>
              <m:t>2+</m:t>
            </m:r>
          </m:sup>
        </m:sSup>
      </m:oMath>
      <w:r w:rsidRPr="003F2716">
        <w:rPr>
          <w:rFonts w:ascii="Times New Roman" w:hAnsi="Times New Roman" w:cs="Times New Roman"/>
          <w:sz w:val="28"/>
          <w:szCs w:val="28"/>
          <w:lang w:val="kk-KZ"/>
        </w:rPr>
        <w:t xml:space="preserve"> </w:t>
      </w:r>
      <m:oMath>
        <m:r>
          <w:rPr>
            <w:rFonts w:ascii="Cambria Math" w:hAnsi="Cambria Math" w:cs="Times New Roman"/>
            <w:sz w:val="28"/>
            <w:szCs w:val="28"/>
            <w:lang w:val="kk-KZ"/>
          </w:rPr>
          <m:t xml:space="preserve">(rM: Sr &lt; Pb &lt; </m:t>
        </m:r>
        <m:r>
          <w:rPr>
            <w:rFonts w:ascii="Cambria Math" w:hAnsi="Cambria Math" w:cs="Times New Roman"/>
            <w:sz w:val="28"/>
            <w:szCs w:val="28"/>
            <w:lang w:val="en-US"/>
          </w:rPr>
          <m:t>Sn</m:t>
        </m:r>
        <m:r>
          <w:rPr>
            <w:rFonts w:ascii="Cambria Math" w:hAnsi="Cambria Math" w:cs="Times New Roman"/>
            <w:sz w:val="28"/>
            <w:szCs w:val="28"/>
            <w:lang w:val="kk-KZ"/>
          </w:rPr>
          <m:t>&lt; Ba)</m:t>
        </m:r>
      </m:oMath>
      <w:r w:rsidRPr="003F2716">
        <w:rPr>
          <w:rFonts w:ascii="Times New Roman" w:hAnsi="Times New Roman" w:cs="Times New Roman"/>
          <w:sz w:val="28"/>
          <w:szCs w:val="28"/>
          <w:lang w:val="kk-KZ"/>
        </w:rPr>
        <w:t xml:space="preserve">, который координирован с 12 атомами </w:t>
      </w:r>
      <m:oMath>
        <m:r>
          <w:rPr>
            <w:rFonts w:ascii="Cambria Math" w:hAnsi="Cambria Math" w:cs="Times New Roman"/>
            <w:sz w:val="28"/>
            <w:szCs w:val="28"/>
            <w:lang w:val="kk-KZ"/>
          </w:rPr>
          <m:t>O</m:t>
        </m:r>
      </m:oMath>
      <w:r w:rsidRPr="003F2716">
        <w:rPr>
          <w:rFonts w:ascii="Times New Roman" w:hAnsi="Times New Roman" w:cs="Times New Roman"/>
          <w:sz w:val="28"/>
          <w:szCs w:val="28"/>
          <w:lang w:val="kk-KZ"/>
        </w:rPr>
        <w:t xml:space="preserve">. Плотная линейная зависимость подтверждает, что расширение решётки контролируется именно размером катиона. У </w:t>
      </w:r>
      <m:oMath>
        <m:r>
          <w:rPr>
            <w:rFonts w:ascii="Cambria Math" w:hAnsi="Cambria Math" w:cs="Times New Roman"/>
            <w:sz w:val="28"/>
            <w:szCs w:val="28"/>
            <w:lang w:val="kk-KZ"/>
          </w:rPr>
          <m:t>Sr–Ba</m:t>
        </m:r>
      </m:oMath>
      <w:r w:rsidRPr="003F2716">
        <w:rPr>
          <w:rFonts w:ascii="Times New Roman" w:hAnsi="Times New Roman" w:cs="Times New Roman"/>
          <w:sz w:val="28"/>
          <w:szCs w:val="28"/>
          <w:lang w:val="kk-KZ"/>
        </w:rPr>
        <w:t xml:space="preserve"> она возрастает линейно; для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val="en-CA" w:eastAsia="ru-RU"/>
              </w:rPr>
              <m:t>Sn</m:t>
            </m:r>
          </m:e>
          <m:sup>
            <m:r>
              <w:rPr>
                <w:rFonts w:ascii="Cambria Math" w:eastAsia="Times New Roman" w:hAnsi="Cambria Math" w:cs="Times New Roman"/>
                <w:sz w:val="28"/>
                <w:szCs w:val="28"/>
                <w:lang w:eastAsia="ru-RU"/>
              </w:rPr>
              <m:t>2+</m:t>
            </m:r>
          </m:sup>
        </m:sSup>
      </m:oMath>
      <w:r w:rsidRPr="003F2716">
        <w:rPr>
          <w:rFonts w:ascii="Times New Roman" w:hAnsi="Times New Roman" w:cs="Times New Roman"/>
          <w:sz w:val="28"/>
          <w:szCs w:val="28"/>
          <w:lang w:val="kk-KZ"/>
        </w:rPr>
        <w:t xml:space="preserve"> значение чуть выше, что отражает «открытость» его полистеновой среды из-за неподелённой пары электронов. За счёт </w:t>
      </w:r>
      <w:r w:rsidRPr="003F2716">
        <w:rPr>
          <w:rFonts w:ascii="Times New Roman" w:hAnsi="Times New Roman" w:cs="Times New Roman"/>
          <w:i/>
          <w:iCs/>
          <w:sz w:val="28"/>
          <w:szCs w:val="28"/>
          <w:lang w:val="kk-KZ"/>
        </w:rPr>
        <w:t>sp³</w:t>
      </w:r>
      <w:r w:rsidRPr="003F2716">
        <w:rPr>
          <w:rFonts w:ascii="Times New Roman" w:hAnsi="Times New Roman" w:cs="Times New Roman"/>
          <w:sz w:val="28"/>
          <w:szCs w:val="28"/>
          <w:lang w:val="kk-KZ"/>
        </w:rPr>
        <w:t xml:space="preserve">-гибридизации и локализации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val="en-CA" w:eastAsia="ru-RU"/>
              </w:rPr>
              <m:t>Sn</m:t>
            </m:r>
          </m:e>
          <m:sup>
            <m:r>
              <w:rPr>
                <w:rFonts w:ascii="Cambria Math" w:eastAsia="Times New Roman" w:hAnsi="Cambria Math" w:cs="Times New Roman"/>
                <w:sz w:val="28"/>
                <w:szCs w:val="28"/>
                <w:lang w:eastAsia="ru-RU"/>
              </w:rPr>
              <m:t>2+</m:t>
            </m:r>
          </m:sup>
        </m:sSup>
      </m:oMath>
      <w:r w:rsidRPr="003F2716">
        <w:rPr>
          <w:rFonts w:ascii="Times New Roman" w:hAnsi="Times New Roman" w:cs="Times New Roman"/>
          <w:sz w:val="28"/>
          <w:szCs w:val="28"/>
          <w:lang w:val="kk-KZ"/>
        </w:rPr>
        <w:t xml:space="preserve"> демонстрирует удлинённую </w:t>
      </w:r>
      <m:oMath>
        <m:r>
          <w:rPr>
            <w:rFonts w:ascii="Cambria Math" w:hAnsi="Cambria Math" w:cs="Times New Roman"/>
            <w:sz w:val="28"/>
            <w:szCs w:val="28"/>
            <w:lang w:val="kk-KZ"/>
          </w:rPr>
          <m:t>(Sn–O)</m:t>
        </m:r>
      </m:oMath>
      <w:r w:rsidRPr="003F2716">
        <w:rPr>
          <w:rFonts w:ascii="Times New Roman" w:hAnsi="Times New Roman" w:cs="Times New Roman"/>
          <w:sz w:val="28"/>
          <w:szCs w:val="28"/>
          <w:lang w:val="kk-KZ"/>
        </w:rPr>
        <w:t xml:space="preserve"> и больший V, чем прогнозировалось простой экстраполяцией ряда </w:t>
      </w:r>
      <m:oMath>
        <m:r>
          <w:rPr>
            <w:rFonts w:ascii="Cambria Math" w:hAnsi="Cambria Math" w:cs="Times New Roman"/>
            <w:sz w:val="28"/>
            <w:szCs w:val="28"/>
            <w:lang w:val="kk-KZ"/>
          </w:rPr>
          <m:t xml:space="preserve">Sr–Pb– </m:t>
        </m:r>
        <m:r>
          <w:rPr>
            <w:rFonts w:ascii="Cambria Math" w:hAnsi="Cambria Math" w:cs="Times New Roman"/>
            <w:sz w:val="28"/>
            <w:szCs w:val="28"/>
            <w:lang w:val="en-US"/>
          </w:rPr>
          <m:t>Sn</m:t>
        </m:r>
        <m:r>
          <w:rPr>
            <w:rFonts w:ascii="Cambria Math" w:hAnsi="Cambria Math" w:cs="Times New Roman"/>
            <w:sz w:val="28"/>
            <w:szCs w:val="28"/>
          </w:rPr>
          <m:t>-</m:t>
        </m:r>
        <m:r>
          <w:rPr>
            <w:rFonts w:ascii="Cambria Math" w:hAnsi="Cambria Math" w:cs="Times New Roman"/>
            <w:sz w:val="28"/>
            <w:szCs w:val="28"/>
            <w:lang w:val="kk-KZ"/>
          </w:rPr>
          <m:t>Ba</m:t>
        </m:r>
      </m:oMath>
      <w:r w:rsidRPr="003F2716">
        <w:rPr>
          <w:rFonts w:ascii="Times New Roman" w:eastAsiaTheme="minorEastAsia" w:hAnsi="Times New Roman" w:cs="Times New Roman"/>
          <w:sz w:val="28"/>
          <w:szCs w:val="28"/>
          <w:lang w:val="kk-KZ"/>
        </w:rPr>
        <w:t>.</w:t>
      </w:r>
    </w:p>
    <w:p w14:paraId="6013585A" w14:textId="379885BC" w:rsidR="00212C11" w:rsidRPr="00700FAD" w:rsidRDefault="00212C11" w:rsidP="00EA58D6">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val="kk-KZ" w:eastAsia="ru-RU"/>
        </w:rPr>
        <w:t xml:space="preserve">Для целостности </w:t>
      </w:r>
      <w:r w:rsidR="003F2716">
        <w:rPr>
          <w:rFonts w:ascii="Times New Roman" w:eastAsia="Times New Roman" w:hAnsi="Times New Roman" w:cs="Times New Roman"/>
          <w:sz w:val="28"/>
          <w:szCs w:val="28"/>
          <w:lang w:val="kk-KZ" w:eastAsia="ru-RU"/>
        </w:rPr>
        <w:t xml:space="preserve">рассмотрения </w:t>
      </w:r>
      <w:r w:rsidRPr="00700FAD">
        <w:rPr>
          <w:rFonts w:ascii="Times New Roman" w:eastAsia="Times New Roman" w:hAnsi="Times New Roman" w:cs="Times New Roman"/>
          <w:sz w:val="28"/>
          <w:szCs w:val="28"/>
          <w:lang w:val="kk-KZ" w:eastAsia="ru-RU"/>
        </w:rPr>
        <w:t>сульфатов</w:t>
      </w:r>
      <w:r w:rsidR="003F2716">
        <w:rPr>
          <w:rFonts w:ascii="Times New Roman" w:eastAsia="Times New Roman" w:hAnsi="Times New Roman" w:cs="Times New Roman"/>
          <w:sz w:val="28"/>
          <w:szCs w:val="28"/>
          <w:lang w:val="kk-KZ" w:eastAsia="ru-RU"/>
        </w:rPr>
        <w:t xml:space="preserve"> в р</w:t>
      </w:r>
      <w:proofErr w:type="spellStart"/>
      <w:r w:rsidRPr="00700FAD">
        <w:rPr>
          <w:rFonts w:ascii="Times New Roman" w:eastAsia="Times New Roman" w:hAnsi="Times New Roman" w:cs="Times New Roman"/>
          <w:sz w:val="28"/>
          <w:szCs w:val="28"/>
          <w:lang w:eastAsia="ru-RU"/>
        </w:rPr>
        <w:t>абот</w:t>
      </w:r>
      <w:proofErr w:type="spellEnd"/>
      <w:r w:rsidR="003F2716">
        <w:rPr>
          <w:rFonts w:ascii="Times New Roman" w:eastAsia="Times New Roman" w:hAnsi="Times New Roman" w:cs="Times New Roman"/>
          <w:sz w:val="28"/>
          <w:szCs w:val="28"/>
          <w:lang w:val="kk-KZ" w:eastAsia="ru-RU"/>
        </w:rPr>
        <w:t xml:space="preserve">е </w:t>
      </w:r>
      <w:r w:rsidR="003F2716" w:rsidRPr="00700FAD">
        <w:rPr>
          <w:rFonts w:ascii="Times New Roman" w:eastAsia="Times New Roman" w:hAnsi="Times New Roman" w:cs="Times New Roman"/>
          <w:sz w:val="28"/>
          <w:szCs w:val="28"/>
          <w:lang w:eastAsia="ru-RU"/>
        </w:rPr>
        <w:t>[</w:t>
      </w:r>
      <w:r w:rsidR="003F2716" w:rsidRPr="00700FAD">
        <w:rPr>
          <w:rFonts w:ascii="Times New Roman" w:eastAsia="Times New Roman" w:hAnsi="Times New Roman" w:cs="Times New Roman"/>
          <w:sz w:val="28"/>
          <w:szCs w:val="28"/>
          <w:lang w:val="kk-KZ" w:eastAsia="ru-RU"/>
        </w:rPr>
        <w:t>30</w:t>
      </w:r>
      <w:r w:rsidR="003F2716" w:rsidRPr="00700FAD">
        <w:rPr>
          <w:rFonts w:ascii="Times New Roman" w:eastAsia="Times New Roman" w:hAnsi="Times New Roman" w:cs="Times New Roman"/>
          <w:sz w:val="28"/>
          <w:szCs w:val="28"/>
          <w:lang w:eastAsia="ru-RU"/>
        </w:rPr>
        <w:t>]</w:t>
      </w:r>
      <w:r w:rsidRPr="00700FAD">
        <w:rPr>
          <w:rFonts w:ascii="Times New Roman" w:eastAsia="Times New Roman" w:hAnsi="Times New Roman" w:cs="Times New Roman"/>
          <w:sz w:val="28"/>
          <w:szCs w:val="28"/>
          <w:lang w:eastAsia="ru-RU"/>
        </w:rPr>
        <w:t xml:space="preserve"> исследовали поведение фаз в системе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NaSO</m:t>
            </m:r>
          </m:e>
          <m:sub>
            <m:r>
              <w:rPr>
                <w:rFonts w:ascii="Cambria Math" w:hAnsi="Cambria Math" w:cs="Times New Roman"/>
                <w:sz w:val="28"/>
                <w:szCs w:val="28"/>
              </w:rPr>
              <m:t>4</m:t>
            </m:r>
          </m:sub>
        </m:sSub>
        <m:r>
          <w:rPr>
            <w:rFonts w:ascii="Cambria Math" w:hAnsi="Cambria Math" w:cs="Times New Roman"/>
            <w:kern w:val="2"/>
            <w:sz w:val="28"/>
            <w:szCs w:val="28"/>
            <w14:ligatures w14:val="standardContextual"/>
          </w:rPr>
          <m:t>+</m:t>
        </m:r>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H</m:t>
            </m:r>
          </m:e>
          <m:sub>
            <m:r>
              <w:rPr>
                <w:rFonts w:ascii="Cambria Math" w:hAnsi="Cambria Math" w:cs="Times New Roman"/>
                <w:sz w:val="28"/>
                <w:szCs w:val="28"/>
              </w:rPr>
              <m:t>2</m:t>
            </m:r>
          </m:sub>
        </m:sSub>
        <m:r>
          <w:rPr>
            <w:rFonts w:ascii="Cambria Math" w:hAnsi="Cambria Math" w:cs="Times New Roman"/>
            <w:kern w:val="2"/>
            <w:sz w:val="28"/>
            <w:szCs w:val="28"/>
            <w14:ligatures w14:val="standardContextual"/>
          </w:rPr>
          <m:t>O</m:t>
        </m:r>
      </m:oMath>
      <w:r w:rsidRPr="00700FAD">
        <w:rPr>
          <w:rFonts w:ascii="Times New Roman" w:eastAsia="Times New Roman" w:hAnsi="Times New Roman" w:cs="Times New Roman"/>
          <w:sz w:val="28"/>
          <w:szCs w:val="28"/>
          <w:lang w:eastAsia="ru-RU"/>
        </w:rPr>
        <w:t xml:space="preserve"> при комнатной температуре. </w:t>
      </w:r>
      <w:r w:rsidRPr="00700FAD">
        <w:rPr>
          <w:rFonts w:ascii="Times New Roman" w:eastAsia="Times New Roman" w:hAnsi="Times New Roman" w:cs="Times New Roman"/>
          <w:sz w:val="28"/>
          <w:szCs w:val="28"/>
          <w:lang w:val="kk-KZ" w:eastAsia="ru-RU"/>
        </w:rPr>
        <w:t>У</w:t>
      </w:r>
      <w:proofErr w:type="spellStart"/>
      <w:r w:rsidRPr="00700FAD">
        <w:rPr>
          <w:rFonts w:ascii="Times New Roman" w:eastAsia="Times New Roman" w:hAnsi="Times New Roman" w:cs="Times New Roman"/>
          <w:sz w:val="28"/>
          <w:szCs w:val="28"/>
          <w:lang w:eastAsia="ru-RU"/>
        </w:rPr>
        <w:t>становлено</w:t>
      </w:r>
      <w:proofErr w:type="spellEnd"/>
      <w:r w:rsidRPr="00700FAD">
        <w:rPr>
          <w:rFonts w:ascii="Times New Roman" w:eastAsia="Times New Roman" w:hAnsi="Times New Roman" w:cs="Times New Roman"/>
          <w:sz w:val="28"/>
          <w:szCs w:val="28"/>
          <w:lang w:eastAsia="ru-RU"/>
        </w:rPr>
        <w:t xml:space="preserve">, что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NaSO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(V) (тенардит) и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NaSO</m:t>
            </m:r>
          </m:e>
          <m:sub>
            <m:r>
              <w:rPr>
                <w:rFonts w:ascii="Cambria Math" w:hAnsi="Cambria Math" w:cs="Times New Roman"/>
                <w:sz w:val="28"/>
                <w:szCs w:val="28"/>
              </w:rPr>
              <m:t>4</m:t>
            </m:r>
          </m:sub>
        </m:sSub>
        <m:r>
          <w:rPr>
            <w:rFonts w:ascii="Cambria Math" w:hAnsi="Cambria Math" w:cs="Times New Roman"/>
            <w:kern w:val="2"/>
            <w:sz w:val="28"/>
            <w:szCs w:val="28"/>
            <w14:ligatures w14:val="standardContextual"/>
          </w:rPr>
          <m:t>·</m:t>
        </m:r>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10</m:t>
            </m:r>
            <m:r>
              <w:rPr>
                <w:rFonts w:ascii="Cambria Math" w:hAnsi="Cambria Math" w:cs="Times New Roman"/>
                <w:sz w:val="28"/>
                <w:szCs w:val="28"/>
                <w:lang w:val="en-US"/>
              </w:rPr>
              <m:t>H</m:t>
            </m:r>
          </m:e>
          <m:sub>
            <m:r>
              <w:rPr>
                <w:rFonts w:ascii="Cambria Math" w:hAnsi="Cambria Math" w:cs="Times New Roman"/>
                <w:sz w:val="28"/>
                <w:szCs w:val="28"/>
              </w:rPr>
              <m:t>2</m:t>
            </m:r>
          </m:sub>
        </m:sSub>
        <m:r>
          <w:rPr>
            <w:rFonts w:ascii="Cambria Math" w:hAnsi="Cambria Math" w:cs="Times New Roman"/>
            <w:kern w:val="2"/>
            <w:sz w:val="28"/>
            <w:szCs w:val="28"/>
            <w14:ligatures w14:val="standardContextual"/>
          </w:rPr>
          <m:t>O</m:t>
        </m:r>
      </m:oMath>
      <w:r w:rsidRPr="00700FAD">
        <w:rPr>
          <w:rFonts w:ascii="Times New Roman" w:eastAsia="Times New Roman" w:hAnsi="Times New Roman" w:cs="Times New Roman"/>
          <w:sz w:val="28"/>
          <w:szCs w:val="28"/>
          <w:lang w:eastAsia="ru-RU"/>
        </w:rPr>
        <w:t xml:space="preserve"> (мирабилит) являются единственными стабильными фазами в данной системе при температуре около 25</w:t>
      </w:r>
      <w:r w:rsidR="003F2716">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°C. Согласно термодинамическим расчетам, равновесная относительная влажность для устойчивого существования тенардита составляет менее 80</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7</w:t>
      </w:r>
      <w:r w:rsidR="003F2716">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в то время как мирабилит стабилен в диапазоне от 80</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7 до 93</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6</w:t>
      </w:r>
      <w:r w:rsidR="003F2716">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%-точки его </w:t>
      </w:r>
      <w:proofErr w:type="spellStart"/>
      <w:r w:rsidRPr="00700FAD">
        <w:rPr>
          <w:rFonts w:ascii="Times New Roman" w:eastAsia="Times New Roman" w:hAnsi="Times New Roman" w:cs="Times New Roman"/>
          <w:sz w:val="28"/>
          <w:szCs w:val="28"/>
          <w:lang w:eastAsia="ru-RU"/>
        </w:rPr>
        <w:t>деликвисценции</w:t>
      </w:r>
      <w:proofErr w:type="spellEnd"/>
      <w:r w:rsidRPr="00700FAD">
        <w:rPr>
          <w:rFonts w:ascii="Times New Roman" w:eastAsia="Times New Roman" w:hAnsi="Times New Roman" w:cs="Times New Roman"/>
          <w:sz w:val="28"/>
          <w:szCs w:val="28"/>
          <w:lang w:val="kk-KZ" w:eastAsia="ru-RU"/>
        </w:rPr>
        <w:t>, ф</w:t>
      </w:r>
      <w:proofErr w:type="spellStart"/>
      <w:r w:rsidRPr="00700FAD">
        <w:rPr>
          <w:rFonts w:ascii="Times New Roman" w:eastAsia="Times New Roman" w:hAnsi="Times New Roman" w:cs="Times New Roman"/>
          <w:sz w:val="28"/>
          <w:szCs w:val="28"/>
          <w:lang w:eastAsia="ru-RU"/>
        </w:rPr>
        <w:t>азовому</w:t>
      </w:r>
      <w:proofErr w:type="spellEnd"/>
      <w:r w:rsidRPr="00700FAD">
        <w:rPr>
          <w:rFonts w:ascii="Times New Roman" w:eastAsia="Times New Roman" w:hAnsi="Times New Roman" w:cs="Times New Roman"/>
          <w:sz w:val="28"/>
          <w:szCs w:val="28"/>
          <w:lang w:eastAsia="ru-RU"/>
        </w:rPr>
        <w:t xml:space="preserve"> переходу между метастабильной фазой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NaSO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(III) и стабильной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NaSO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(V). Несмотря на </w:t>
      </w:r>
      <w:proofErr w:type="gramStart"/>
      <w:r w:rsidRPr="00700FAD">
        <w:rPr>
          <w:rFonts w:ascii="Times New Roman" w:eastAsia="Times New Roman" w:hAnsi="Times New Roman" w:cs="Times New Roman"/>
          <w:sz w:val="28"/>
          <w:szCs w:val="28"/>
          <w:lang w:eastAsia="ru-RU"/>
        </w:rPr>
        <w:t>то</w:t>
      </w:r>
      <w:proofErr w:type="gramEnd"/>
      <w:r w:rsidRPr="00700FAD">
        <w:rPr>
          <w:rFonts w:ascii="Times New Roman" w:eastAsia="Times New Roman" w:hAnsi="Times New Roman" w:cs="Times New Roman"/>
          <w:sz w:val="28"/>
          <w:szCs w:val="28"/>
          <w:lang w:eastAsia="ru-RU"/>
        </w:rPr>
        <w:t xml:space="preserve"> что фаза III формируется при испарении растворов сульфата натрия при комнатной температуре (в том числе в условиях, аналогичных аэрозольным системам и сушильным башням), она устойчиво сохраняется в сухой среде. В ходе эксперимента было установлено, что при повышении относительной влажности до 80</w:t>
      </w:r>
      <w:r w:rsidR="003F2716">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фаза III полностью преобразовывалась в тенардит (фаз</w:t>
      </w:r>
      <w:r w:rsidR="00EE49E0">
        <w:rPr>
          <w:rFonts w:ascii="Times New Roman" w:eastAsia="Times New Roman" w:hAnsi="Times New Roman" w:cs="Times New Roman"/>
          <w:sz w:val="28"/>
          <w:szCs w:val="28"/>
          <w:lang w:val="kk-KZ" w:eastAsia="ru-RU"/>
        </w:rPr>
        <w:t>а</w:t>
      </w:r>
      <w:r w:rsidRPr="00700FAD">
        <w:rPr>
          <w:rFonts w:ascii="Times New Roman" w:eastAsia="Times New Roman" w:hAnsi="Times New Roman" w:cs="Times New Roman"/>
          <w:sz w:val="28"/>
          <w:szCs w:val="28"/>
          <w:lang w:eastAsia="ru-RU"/>
        </w:rPr>
        <w:t xml:space="preserve"> V) без признаков жидкой фазы, что свидетельствовало о протекании </w:t>
      </w:r>
      <w:proofErr w:type="spellStart"/>
      <w:r w:rsidRPr="00700FAD">
        <w:rPr>
          <w:rFonts w:ascii="Times New Roman" w:eastAsia="Times New Roman" w:hAnsi="Times New Roman" w:cs="Times New Roman"/>
          <w:sz w:val="28"/>
          <w:szCs w:val="28"/>
          <w:lang w:eastAsia="ru-RU"/>
        </w:rPr>
        <w:t>твёрдофазного</w:t>
      </w:r>
      <w:proofErr w:type="spellEnd"/>
      <w:r w:rsidRPr="00700FAD">
        <w:rPr>
          <w:rFonts w:ascii="Times New Roman" w:eastAsia="Times New Roman" w:hAnsi="Times New Roman" w:cs="Times New Roman"/>
          <w:sz w:val="28"/>
          <w:szCs w:val="28"/>
          <w:lang w:eastAsia="ru-RU"/>
        </w:rPr>
        <w:t xml:space="preserve"> превращения. </w:t>
      </w:r>
      <w:r w:rsidRPr="00700FAD">
        <w:rPr>
          <w:rFonts w:ascii="Times New Roman" w:eastAsia="Times New Roman" w:hAnsi="Times New Roman" w:cs="Times New Roman"/>
          <w:sz w:val="28"/>
          <w:szCs w:val="28"/>
          <w:lang w:val="kk-KZ" w:eastAsia="ru-RU"/>
        </w:rPr>
        <w:t>В</w:t>
      </w:r>
      <w:proofErr w:type="spellStart"/>
      <w:r w:rsidRPr="00700FAD">
        <w:rPr>
          <w:rFonts w:ascii="Times New Roman" w:eastAsia="Times New Roman" w:hAnsi="Times New Roman" w:cs="Times New Roman"/>
          <w:sz w:val="28"/>
          <w:szCs w:val="28"/>
          <w:lang w:eastAsia="ru-RU"/>
        </w:rPr>
        <w:t>лажность</w:t>
      </w:r>
      <w:proofErr w:type="spellEnd"/>
      <w:r w:rsidRPr="00700FAD">
        <w:rPr>
          <w:rFonts w:ascii="Times New Roman" w:eastAsia="Times New Roman" w:hAnsi="Times New Roman" w:cs="Times New Roman"/>
          <w:sz w:val="28"/>
          <w:szCs w:val="28"/>
          <w:lang w:eastAsia="ru-RU"/>
        </w:rPr>
        <w:t xml:space="preserve"> </w:t>
      </w:r>
      <w:proofErr w:type="spellStart"/>
      <w:r w:rsidRPr="00700FAD">
        <w:rPr>
          <w:rFonts w:ascii="Times New Roman" w:eastAsia="Times New Roman" w:hAnsi="Times New Roman" w:cs="Times New Roman"/>
          <w:sz w:val="28"/>
          <w:szCs w:val="28"/>
          <w:lang w:eastAsia="ru-RU"/>
        </w:rPr>
        <w:t>деликвисценции</w:t>
      </w:r>
      <w:proofErr w:type="spellEnd"/>
      <w:r w:rsidRPr="00700FAD">
        <w:rPr>
          <w:rFonts w:ascii="Times New Roman" w:eastAsia="Times New Roman" w:hAnsi="Times New Roman" w:cs="Times New Roman"/>
          <w:sz w:val="28"/>
          <w:szCs w:val="28"/>
          <w:lang w:eastAsia="ru-RU"/>
        </w:rPr>
        <w:t xml:space="preserve">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NaSO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(III) </w:t>
      </w:r>
      <w:proofErr w:type="spellStart"/>
      <w:r w:rsidRPr="00700FAD">
        <w:rPr>
          <w:rFonts w:ascii="Times New Roman" w:eastAsia="Times New Roman" w:hAnsi="Times New Roman" w:cs="Times New Roman"/>
          <w:sz w:val="28"/>
          <w:szCs w:val="28"/>
          <w:lang w:eastAsia="ru-RU"/>
        </w:rPr>
        <w:t>оцен</w:t>
      </w:r>
      <w:proofErr w:type="spellEnd"/>
      <w:r w:rsidR="003F2716">
        <w:rPr>
          <w:rFonts w:ascii="Times New Roman" w:eastAsia="Times New Roman" w:hAnsi="Times New Roman" w:cs="Times New Roman"/>
          <w:sz w:val="28"/>
          <w:szCs w:val="28"/>
          <w:lang w:val="kk-KZ" w:eastAsia="ru-RU"/>
        </w:rPr>
        <w:t>ена</w:t>
      </w:r>
      <w:r w:rsidRPr="00700FAD">
        <w:rPr>
          <w:rFonts w:ascii="Times New Roman" w:eastAsia="Times New Roman" w:hAnsi="Times New Roman" w:cs="Times New Roman"/>
          <w:sz w:val="28"/>
          <w:szCs w:val="28"/>
          <w:lang w:eastAsia="ru-RU"/>
        </w:rPr>
        <w:t xml:space="preserve"> как более низкая по сравнению с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NaSO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(V), а растворимость фазы III при 25</w:t>
      </w:r>
      <w:r w:rsidR="003F2716">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°C составляла около 4</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3 моль/кг, что подтверждало её метастабильный характер.</w:t>
      </w:r>
    </w:p>
    <w:p w14:paraId="61316A1B" w14:textId="754FC2C0" w:rsidR="00212C11" w:rsidRPr="00700FAD" w:rsidRDefault="00212C11" w:rsidP="00EA58D6">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val="kk-KZ" w:eastAsia="ru-RU"/>
        </w:rPr>
        <w:t>Фазовые переходы в</w:t>
      </w:r>
      <w:r w:rsidRPr="00700FAD">
        <w:rPr>
          <w:rFonts w:ascii="Times New Roman" w:eastAsia="Times New Roman" w:hAnsi="Times New Roman" w:cs="Times New Roman"/>
          <w:sz w:val="28"/>
          <w:szCs w:val="28"/>
          <w:lang w:eastAsia="ru-RU"/>
        </w:rPr>
        <w:t xml:space="preserve"> кристаллографических фазах и их </w:t>
      </w:r>
      <w:proofErr w:type="spellStart"/>
      <w:r w:rsidRPr="00700FAD">
        <w:rPr>
          <w:rFonts w:ascii="Times New Roman" w:eastAsia="Times New Roman" w:hAnsi="Times New Roman" w:cs="Times New Roman"/>
          <w:sz w:val="28"/>
          <w:szCs w:val="28"/>
          <w:lang w:eastAsia="ru-RU"/>
        </w:rPr>
        <w:t>связ</w:t>
      </w:r>
      <w:proofErr w:type="spellEnd"/>
      <w:r w:rsidR="00EE49E0">
        <w:rPr>
          <w:rFonts w:ascii="Times New Roman" w:eastAsia="Times New Roman" w:hAnsi="Times New Roman" w:cs="Times New Roman"/>
          <w:sz w:val="28"/>
          <w:szCs w:val="28"/>
          <w:lang w:val="kk-KZ" w:eastAsia="ru-RU"/>
        </w:rPr>
        <w:t>ь</w:t>
      </w:r>
      <w:r w:rsidRPr="00700FAD">
        <w:rPr>
          <w:rFonts w:ascii="Times New Roman" w:eastAsia="Times New Roman" w:hAnsi="Times New Roman" w:cs="Times New Roman"/>
          <w:sz w:val="28"/>
          <w:szCs w:val="28"/>
          <w:lang w:eastAsia="ru-RU"/>
        </w:rPr>
        <w:t xml:space="preserve"> с ферроэлектрическими свойствами в сульфате аммония и лития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N</m:t>
            </m:r>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H</m:t>
                </m:r>
              </m:e>
              <m:sub>
                <m:r>
                  <w:rPr>
                    <w:rFonts w:ascii="Cambria Math" w:hAnsi="Cambria Math" w:cs="Times New Roman"/>
                    <w:sz w:val="28"/>
                    <w:szCs w:val="28"/>
                  </w:rPr>
                  <m:t>4</m:t>
                </m:r>
              </m:sub>
            </m:sSub>
            <m:r>
              <w:rPr>
                <w:rFonts w:ascii="Cambria Math" w:hAnsi="Cambria Math" w:cs="Times New Roman"/>
                <w:sz w:val="28"/>
                <w:szCs w:val="28"/>
                <w:lang w:val="en-CA"/>
              </w:rPr>
              <m:t>Li</m:t>
            </m:r>
            <m:r>
              <w:rPr>
                <w:rFonts w:ascii="Cambria Math" w:hAnsi="Cambria Math" w:cs="Times New Roman"/>
                <w:sz w:val="28"/>
                <w:szCs w:val="28"/>
                <w:lang w:val="en-US"/>
              </w:rPr>
              <m:t>SO</m:t>
            </m:r>
          </m:e>
          <m:sub>
            <m:r>
              <w:rPr>
                <w:rFonts w:ascii="Cambria Math" w:hAnsi="Cambria Math" w:cs="Times New Roman"/>
                <w:sz w:val="28"/>
                <w:szCs w:val="28"/>
              </w:rPr>
              <m:t>4</m:t>
            </m:r>
          </m:sub>
        </m:sSub>
      </m:oMath>
      <w:r w:rsidRPr="00700FAD">
        <w:rPr>
          <w:rFonts w:ascii="Times New Roman" w:eastAsia="Times New Roman" w:hAnsi="Times New Roman" w:cs="Times New Roman"/>
          <w:kern w:val="2"/>
          <w:sz w:val="28"/>
          <w:szCs w:val="28"/>
          <w:lang w:val="kk-KZ"/>
          <w14:ligatures w14:val="standardContextual"/>
        </w:rPr>
        <w:t xml:space="preserve"> </w:t>
      </w:r>
      <w:r w:rsidR="00EE49E0">
        <w:rPr>
          <w:rFonts w:ascii="Times New Roman" w:eastAsia="Times New Roman" w:hAnsi="Times New Roman" w:cs="Times New Roman"/>
          <w:kern w:val="2"/>
          <w:sz w:val="28"/>
          <w:szCs w:val="28"/>
          <w:lang w:val="kk-KZ"/>
          <w14:ligatures w14:val="standardContextual"/>
        </w:rPr>
        <w:t>рас</w:t>
      </w:r>
      <w:r w:rsidR="003F2716">
        <w:rPr>
          <w:rFonts w:ascii="Times New Roman" w:eastAsia="Times New Roman" w:hAnsi="Times New Roman" w:cs="Times New Roman"/>
          <w:kern w:val="2"/>
          <w:sz w:val="28"/>
          <w:szCs w:val="28"/>
          <w:lang w:val="kk-KZ"/>
          <w14:ligatures w14:val="standardContextual"/>
        </w:rPr>
        <w:t>с</w:t>
      </w:r>
      <w:r w:rsidR="00EE49E0">
        <w:rPr>
          <w:rFonts w:ascii="Times New Roman" w:eastAsia="Times New Roman" w:hAnsi="Times New Roman" w:cs="Times New Roman"/>
          <w:kern w:val="2"/>
          <w:sz w:val="28"/>
          <w:szCs w:val="28"/>
          <w:lang w:val="kk-KZ"/>
          <w14:ligatures w14:val="standardContextual"/>
        </w:rPr>
        <w:t xml:space="preserve">мотрены в работе </w:t>
      </w:r>
      <w:r w:rsidRPr="00700FAD">
        <w:rPr>
          <w:rFonts w:ascii="Times New Roman" w:eastAsia="Times New Roman" w:hAnsi="Times New Roman" w:cs="Times New Roman"/>
          <w:sz w:val="28"/>
          <w:szCs w:val="28"/>
          <w:lang w:eastAsia="ru-RU"/>
        </w:rPr>
        <w:t>[</w:t>
      </w:r>
      <w:r w:rsidRPr="00700FAD">
        <w:rPr>
          <w:rFonts w:ascii="Times New Roman" w:eastAsia="Times New Roman" w:hAnsi="Times New Roman" w:cs="Times New Roman"/>
          <w:sz w:val="28"/>
          <w:szCs w:val="28"/>
          <w:lang w:val="kk-KZ" w:eastAsia="ru-RU"/>
        </w:rPr>
        <w:t>31</w:t>
      </w:r>
      <w:r w:rsidRPr="00700FAD">
        <w:rPr>
          <w:rFonts w:ascii="Times New Roman" w:eastAsia="Times New Roman" w:hAnsi="Times New Roman" w:cs="Times New Roman"/>
          <w:sz w:val="28"/>
          <w:szCs w:val="28"/>
          <w:lang w:eastAsia="ru-RU"/>
        </w:rPr>
        <w:t>]</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kk-KZ" w:eastAsia="ru-RU"/>
        </w:rPr>
        <w:t>О</w:t>
      </w:r>
      <w:proofErr w:type="spellStart"/>
      <w:r w:rsidRPr="00700FAD">
        <w:rPr>
          <w:rFonts w:ascii="Times New Roman" w:eastAsia="Times New Roman" w:hAnsi="Times New Roman" w:cs="Times New Roman"/>
          <w:sz w:val="28"/>
          <w:szCs w:val="28"/>
          <w:lang w:eastAsia="ru-RU"/>
        </w:rPr>
        <w:t>пираясь</w:t>
      </w:r>
      <w:proofErr w:type="spellEnd"/>
      <w:r w:rsidRPr="00700FAD">
        <w:rPr>
          <w:rFonts w:ascii="Times New Roman" w:eastAsia="Times New Roman" w:hAnsi="Times New Roman" w:cs="Times New Roman"/>
          <w:sz w:val="28"/>
          <w:szCs w:val="28"/>
          <w:lang w:eastAsia="ru-RU"/>
        </w:rPr>
        <w:t xml:space="preserve"> на структурные сведения, представленные: для фазы II [3</w:t>
      </w:r>
      <w:r w:rsidRPr="00700FAD">
        <w:rPr>
          <w:rFonts w:ascii="Times New Roman" w:eastAsia="Times New Roman" w:hAnsi="Times New Roman" w:cs="Times New Roman"/>
          <w:sz w:val="28"/>
          <w:szCs w:val="28"/>
          <w:lang w:val="kk-KZ" w:eastAsia="ru-RU"/>
        </w:rPr>
        <w:t>2</w:t>
      </w:r>
      <w:r w:rsidRPr="00700FAD">
        <w:rPr>
          <w:rFonts w:ascii="Times New Roman" w:eastAsia="Times New Roman" w:hAnsi="Times New Roman" w:cs="Times New Roman"/>
          <w:sz w:val="28"/>
          <w:szCs w:val="28"/>
          <w:lang w:eastAsia="ru-RU"/>
        </w:rPr>
        <w:t>], для фазы I [3</w:t>
      </w:r>
      <w:r w:rsidRPr="00700FAD">
        <w:rPr>
          <w:rFonts w:ascii="Times New Roman" w:eastAsia="Times New Roman" w:hAnsi="Times New Roman" w:cs="Times New Roman"/>
          <w:sz w:val="28"/>
          <w:szCs w:val="28"/>
          <w:lang w:val="kk-KZ" w:eastAsia="ru-RU"/>
        </w:rPr>
        <w:t>3</w:t>
      </w:r>
      <w:r w:rsidRPr="00700FAD">
        <w:rPr>
          <w:rFonts w:ascii="Times New Roman" w:eastAsia="Times New Roman" w:hAnsi="Times New Roman" w:cs="Times New Roman"/>
          <w:sz w:val="28"/>
          <w:szCs w:val="28"/>
          <w:lang w:eastAsia="ru-RU"/>
        </w:rPr>
        <w:t>]</w:t>
      </w:r>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а также для фазы III [3</w:t>
      </w:r>
      <w:r w:rsidRPr="00700FAD">
        <w:rPr>
          <w:rFonts w:ascii="Times New Roman" w:eastAsia="Times New Roman" w:hAnsi="Times New Roman" w:cs="Times New Roman"/>
          <w:sz w:val="28"/>
          <w:szCs w:val="28"/>
          <w:lang w:val="kk-KZ" w:eastAsia="ru-RU"/>
        </w:rPr>
        <w:t>4</w:t>
      </w:r>
      <w:r w:rsidRPr="00700FAD">
        <w:rPr>
          <w:rFonts w:ascii="Times New Roman" w:eastAsia="Times New Roman" w:hAnsi="Times New Roman" w:cs="Times New Roman"/>
          <w:sz w:val="28"/>
          <w:szCs w:val="28"/>
          <w:lang w:eastAsia="ru-RU"/>
        </w:rPr>
        <w:t>]</w:t>
      </w:r>
      <w:r w:rsidR="00EE49E0">
        <w:rPr>
          <w:rFonts w:ascii="Times New Roman" w:eastAsia="Times New Roman" w:hAnsi="Times New Roman" w:cs="Times New Roman"/>
          <w:sz w:val="28"/>
          <w:szCs w:val="28"/>
          <w:lang w:val="kk-KZ" w:eastAsia="ru-RU"/>
        </w:rPr>
        <w:t>, б</w:t>
      </w:r>
      <w:r w:rsidRPr="00700FAD">
        <w:rPr>
          <w:rFonts w:ascii="Times New Roman" w:eastAsia="Times New Roman" w:hAnsi="Times New Roman" w:cs="Times New Roman"/>
          <w:sz w:val="28"/>
          <w:szCs w:val="28"/>
          <w:lang w:val="kk-KZ" w:eastAsia="ru-RU"/>
        </w:rPr>
        <w:t>ыли сделаны</w:t>
      </w:r>
      <w:r w:rsidRPr="00700FAD">
        <w:rPr>
          <w:rFonts w:ascii="Times New Roman" w:eastAsia="Times New Roman" w:hAnsi="Times New Roman" w:cs="Times New Roman"/>
          <w:sz w:val="28"/>
          <w:szCs w:val="28"/>
          <w:lang w:eastAsia="ru-RU"/>
        </w:rPr>
        <w:t xml:space="preserve"> выводы относительно природы </w:t>
      </w:r>
      <w:proofErr w:type="spellStart"/>
      <w:r w:rsidRPr="00700FAD">
        <w:rPr>
          <w:rFonts w:ascii="Times New Roman" w:eastAsia="Times New Roman" w:hAnsi="Times New Roman" w:cs="Times New Roman"/>
          <w:sz w:val="28"/>
          <w:szCs w:val="28"/>
          <w:lang w:eastAsia="ru-RU"/>
        </w:rPr>
        <w:t>ферроэлектричества</w:t>
      </w:r>
      <w:proofErr w:type="spellEnd"/>
      <w:r w:rsidRPr="00700FAD">
        <w:rPr>
          <w:rFonts w:ascii="Times New Roman" w:eastAsia="Times New Roman" w:hAnsi="Times New Roman" w:cs="Times New Roman"/>
          <w:sz w:val="28"/>
          <w:szCs w:val="28"/>
          <w:lang w:eastAsia="ru-RU"/>
        </w:rPr>
        <w:t xml:space="preserve"> в</w:t>
      </w:r>
      <w:r w:rsidRPr="00700FAD">
        <w:rPr>
          <w:rFonts w:ascii="Times New Roman" w:eastAsia="Times New Roman" w:hAnsi="Times New Roman" w:cs="Times New Roman"/>
          <w:sz w:val="28"/>
          <w:szCs w:val="28"/>
          <w:lang w:val="kk-KZ" w:eastAsia="ru-RU"/>
        </w:rPr>
        <w:t xml:space="preserve">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N</m:t>
            </m:r>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H</m:t>
                </m:r>
              </m:e>
              <m:sub>
                <m:r>
                  <w:rPr>
                    <w:rFonts w:ascii="Cambria Math" w:hAnsi="Cambria Math" w:cs="Times New Roman"/>
                    <w:sz w:val="28"/>
                    <w:szCs w:val="28"/>
                  </w:rPr>
                  <m:t>4</m:t>
                </m:r>
              </m:sub>
            </m:sSub>
            <m:r>
              <w:rPr>
                <w:rFonts w:ascii="Cambria Math" w:hAnsi="Cambria Math" w:cs="Times New Roman"/>
                <w:sz w:val="28"/>
                <w:szCs w:val="28"/>
                <w:lang w:val="en-CA"/>
              </w:rPr>
              <m:t>Li</m:t>
            </m:r>
            <m:r>
              <w:rPr>
                <w:rFonts w:ascii="Cambria Math" w:hAnsi="Cambria Math" w:cs="Times New Roman"/>
                <w:sz w:val="28"/>
                <w:szCs w:val="28"/>
                <w:lang w:val="en-US"/>
              </w:rPr>
              <m:t>SO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а также результаты экспериментов по изучению фазовых переходов и структуры </w:t>
      </w:r>
      <w:proofErr w:type="spellStart"/>
      <w:r w:rsidRPr="00700FAD">
        <w:rPr>
          <w:rFonts w:ascii="Times New Roman" w:eastAsia="Times New Roman" w:hAnsi="Times New Roman" w:cs="Times New Roman"/>
          <w:sz w:val="28"/>
          <w:szCs w:val="28"/>
          <w:lang w:eastAsia="ru-RU"/>
        </w:rPr>
        <w:t>триаммония</w:t>
      </w:r>
      <w:proofErr w:type="spellEnd"/>
      <w:r w:rsidRPr="00700FAD">
        <w:rPr>
          <w:rFonts w:ascii="Times New Roman" w:eastAsia="Times New Roman" w:hAnsi="Times New Roman" w:cs="Times New Roman"/>
          <w:sz w:val="28"/>
          <w:szCs w:val="28"/>
          <w:lang w:eastAsia="ru-RU"/>
        </w:rPr>
        <w:t xml:space="preserve"> лития </w:t>
      </w:r>
      <w:proofErr w:type="spellStart"/>
      <w:r w:rsidRPr="00700FAD">
        <w:rPr>
          <w:rFonts w:ascii="Times New Roman" w:eastAsia="Times New Roman" w:hAnsi="Times New Roman" w:cs="Times New Roman"/>
          <w:sz w:val="28"/>
          <w:szCs w:val="28"/>
          <w:lang w:eastAsia="ru-RU"/>
        </w:rPr>
        <w:t>дисульфата</w:t>
      </w:r>
      <w:proofErr w:type="spellEnd"/>
      <w:r w:rsidRPr="00700FAD">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eastAsia="ru-RU"/>
          </w:rPr>
          <m:t>(</m:t>
        </m:r>
        <m:r>
          <w:rPr>
            <w:rFonts w:ascii="Cambria Math" w:hAnsi="Cambria Math" w:cs="Times New Roman"/>
            <w:sz w:val="28"/>
            <w:szCs w:val="28"/>
            <w:lang w:val="en-US"/>
          </w:rPr>
          <m:t>N</m:t>
        </m:r>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H</m:t>
            </m:r>
          </m:e>
          <m:sub>
            <m:r>
              <w:rPr>
                <w:rFonts w:ascii="Cambria Math" w:hAnsi="Cambria Math" w:cs="Times New Roman"/>
                <w:sz w:val="28"/>
                <w:szCs w:val="28"/>
              </w:rPr>
              <m:t>4</m:t>
            </m:r>
          </m:sub>
        </m:sSub>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m:t>
            </m:r>
          </m:e>
          <m:sub>
            <m:r>
              <w:rPr>
                <w:rFonts w:ascii="Cambria Math" w:hAnsi="Cambria Math" w:cs="Times New Roman"/>
                <w:kern w:val="2"/>
                <w:sz w:val="28"/>
                <w:szCs w:val="28"/>
                <w14:ligatures w14:val="standardContextual"/>
              </w:rPr>
              <m:t>3</m:t>
            </m:r>
          </m:sub>
        </m:sSub>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m:t>
            </m:r>
            <m:r>
              <w:rPr>
                <w:rFonts w:ascii="Cambria Math" w:hAnsi="Cambria Math" w:cs="Times New Roman"/>
                <w:sz w:val="28"/>
                <w:szCs w:val="28"/>
                <w:lang w:val="en-CA"/>
              </w:rPr>
              <m:t>Li</m:t>
            </m:r>
            <m:r>
              <w:rPr>
                <w:rFonts w:ascii="Cambria Math" w:hAnsi="Cambria Math" w:cs="Times New Roman"/>
                <w:sz w:val="28"/>
                <w:szCs w:val="28"/>
                <w:lang w:val="en-US"/>
              </w:rPr>
              <m:t>SO</m:t>
            </m:r>
          </m:e>
          <m:sub>
            <m:r>
              <w:rPr>
                <w:rFonts w:ascii="Cambria Math" w:hAnsi="Cambria Math" w:cs="Times New Roman"/>
                <w:sz w:val="28"/>
                <w:szCs w:val="28"/>
              </w:rPr>
              <m:t>4</m:t>
            </m:r>
          </m:sub>
        </m:sSub>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m:t>
            </m:r>
          </m:e>
          <m:sub>
            <m:r>
              <w:rPr>
                <w:rFonts w:ascii="Cambria Math" w:hAnsi="Cambria Math" w:cs="Times New Roman"/>
                <w:kern w:val="2"/>
                <w:sz w:val="28"/>
                <w:szCs w:val="28"/>
                <w14:ligatures w14:val="standardContextual"/>
              </w:rPr>
              <m:t>2</m:t>
            </m:r>
          </m:sub>
        </m:sSub>
      </m:oMath>
      <w:r w:rsidRPr="00700FAD">
        <w:rPr>
          <w:rFonts w:ascii="Times New Roman" w:eastAsia="Times New Roman" w:hAnsi="Times New Roman" w:cs="Times New Roman"/>
          <w:sz w:val="28"/>
          <w:szCs w:val="28"/>
          <w:lang w:eastAsia="ru-RU"/>
        </w:rPr>
        <w:t xml:space="preserve"> при комнатной температуре.</w:t>
      </w:r>
    </w:p>
    <w:p w14:paraId="2FEDF6FE" w14:textId="77777777" w:rsidR="00EA58D6" w:rsidRPr="00EA58D6" w:rsidRDefault="00EA58D6" w:rsidP="00EA58D6">
      <w:pPr>
        <w:spacing w:after="0" w:line="240" w:lineRule="auto"/>
        <w:ind w:firstLine="709"/>
        <w:jc w:val="both"/>
        <w:rPr>
          <w:rFonts w:ascii="Times New Roman" w:eastAsia="Times New Roman" w:hAnsi="Times New Roman" w:cs="Times New Roman"/>
          <w:sz w:val="28"/>
          <w:szCs w:val="28"/>
          <w:lang w:val="kk-KZ" w:eastAsia="ru-RU"/>
        </w:rPr>
      </w:pPr>
      <w:r w:rsidRPr="00EA58D6">
        <w:rPr>
          <w:rFonts w:ascii="Times New Roman" w:eastAsia="Times New Roman" w:hAnsi="Times New Roman" w:cs="Times New Roman"/>
          <w:sz w:val="28"/>
          <w:szCs w:val="28"/>
          <w:lang w:eastAsia="ru-RU"/>
        </w:rPr>
        <w:t xml:space="preserve">Было установлено, что фазы I и III являются параэлектрическими, в то время как фаза II представляет собой ферроэлектрическую фазу. Особое внимание было уделено фазовому переходу между фазами I </w:t>
      </w:r>
      <w:r w:rsidRPr="00EA58D6">
        <w:rPr>
          <w:rFonts w:ascii="Times New Roman" w:eastAsia="Times New Roman" w:hAnsi="Times New Roman" w:cs="Times New Roman"/>
          <w:sz w:val="28"/>
          <w:szCs w:val="28"/>
          <w:lang w:val="kk-KZ" w:eastAsia="ru-RU"/>
        </w:rPr>
        <w:t xml:space="preserve">(рисуонк </w:t>
      </w:r>
      <w:r w:rsidRPr="00EA58D6">
        <w:rPr>
          <w:rFonts w:ascii="Times New Roman" w:eastAsia="Times New Roman" w:hAnsi="Times New Roman" w:cs="Times New Roman"/>
          <w:sz w:val="28"/>
          <w:szCs w:val="28"/>
          <w:lang w:eastAsia="ru-RU"/>
        </w:rPr>
        <w:t>3</w:t>
      </w:r>
      <w:r w:rsidRPr="00EA58D6">
        <w:rPr>
          <w:rFonts w:ascii="Times New Roman" w:eastAsia="Times New Roman" w:hAnsi="Times New Roman" w:cs="Times New Roman"/>
          <w:sz w:val="28"/>
          <w:szCs w:val="28"/>
          <w:lang w:val="kk-KZ" w:eastAsia="ru-RU"/>
        </w:rPr>
        <w:t xml:space="preserve">а) </w:t>
      </w:r>
      <w:r w:rsidRPr="00EA58D6">
        <w:rPr>
          <w:rFonts w:ascii="Times New Roman" w:eastAsia="Times New Roman" w:hAnsi="Times New Roman" w:cs="Times New Roman"/>
          <w:sz w:val="28"/>
          <w:szCs w:val="28"/>
          <w:lang w:eastAsia="ru-RU"/>
        </w:rPr>
        <w:t xml:space="preserve">и II, который, по мнению авторов, носит характер перехода типа </w:t>
      </w:r>
      <w:r w:rsidRPr="00EA58D6">
        <w:rPr>
          <w:rFonts w:ascii="Times New Roman" w:eastAsia="Times New Roman" w:hAnsi="Times New Roman" w:cs="Times New Roman"/>
          <w:sz w:val="28"/>
          <w:szCs w:val="28"/>
          <w:lang w:val="kk-KZ" w:eastAsia="ru-RU"/>
        </w:rPr>
        <w:t>«</w:t>
      </w:r>
      <w:r w:rsidRPr="00EA58D6">
        <w:rPr>
          <w:rFonts w:ascii="Times New Roman" w:eastAsia="Times New Roman" w:hAnsi="Times New Roman" w:cs="Times New Roman"/>
          <w:sz w:val="28"/>
          <w:szCs w:val="28"/>
          <w:lang w:eastAsia="ru-RU"/>
        </w:rPr>
        <w:t xml:space="preserve">порядок–беспорядок», обусловленного вращением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CA"/>
              </w:rPr>
              <m:t>S</m:t>
            </m:r>
            <m:r>
              <w:rPr>
                <w:rFonts w:ascii="Cambria Math" w:hAnsi="Cambria Math" w:cs="Times New Roman"/>
                <w:sz w:val="28"/>
                <w:szCs w:val="28"/>
                <w:lang w:val="en-US"/>
              </w:rPr>
              <m:t>O</m:t>
            </m:r>
          </m:e>
          <m:sub>
            <m:r>
              <w:rPr>
                <w:rFonts w:ascii="Cambria Math" w:hAnsi="Cambria Math" w:cs="Times New Roman"/>
                <w:sz w:val="28"/>
                <w:szCs w:val="28"/>
              </w:rPr>
              <m:t>4</m:t>
            </m:r>
          </m:sub>
        </m:sSub>
      </m:oMath>
      <w:r w:rsidRPr="00EA58D6">
        <w:rPr>
          <w:rFonts w:ascii="Times New Roman" w:eastAsia="Times New Roman" w:hAnsi="Times New Roman" w:cs="Times New Roman"/>
          <w:sz w:val="28"/>
          <w:szCs w:val="28"/>
          <w:lang w:eastAsia="ru-RU"/>
        </w:rPr>
        <w:t xml:space="preserve"> и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CA"/>
              </w:rPr>
              <m:t>Li</m:t>
            </m:r>
            <m:r>
              <w:rPr>
                <w:rFonts w:ascii="Cambria Math" w:hAnsi="Cambria Math" w:cs="Times New Roman"/>
                <w:sz w:val="28"/>
                <w:szCs w:val="28"/>
                <w:lang w:val="en-US"/>
              </w:rPr>
              <m:t>O</m:t>
            </m:r>
          </m:e>
          <m:sub>
            <m:r>
              <w:rPr>
                <w:rFonts w:ascii="Cambria Math" w:hAnsi="Cambria Math" w:cs="Times New Roman"/>
                <w:sz w:val="28"/>
                <w:szCs w:val="28"/>
              </w:rPr>
              <m:t>4</m:t>
            </m:r>
          </m:sub>
        </m:sSub>
      </m:oMath>
      <w:r w:rsidRPr="00EA58D6">
        <w:rPr>
          <w:rFonts w:ascii="Times New Roman" w:eastAsia="Times New Roman" w:hAnsi="Times New Roman" w:cs="Times New Roman"/>
          <w:sz w:val="28"/>
          <w:szCs w:val="28"/>
          <w:lang w:eastAsia="ru-RU"/>
        </w:rPr>
        <w:t xml:space="preserve"> групп, составляющих шестичленные кольца в структуре.</w:t>
      </w:r>
      <w:r w:rsidRPr="00EA58D6">
        <w:rPr>
          <w:rFonts w:ascii="Times New Roman" w:eastAsia="Times New Roman" w:hAnsi="Times New Roman" w:cs="Times New Roman"/>
          <w:sz w:val="28"/>
          <w:szCs w:val="28"/>
          <w:lang w:val="kk-KZ" w:eastAsia="ru-RU"/>
        </w:rPr>
        <w:t xml:space="preserve"> </w:t>
      </w:r>
      <w:r w:rsidRPr="00EA58D6">
        <w:rPr>
          <w:rFonts w:ascii="Times New Roman" w:eastAsia="Times New Roman" w:hAnsi="Times New Roman" w:cs="Times New Roman"/>
          <w:sz w:val="28"/>
          <w:szCs w:val="28"/>
          <w:lang w:eastAsia="ru-RU"/>
        </w:rPr>
        <w:t>Также было показано, что фаза III обладает пространственной группой P2</w:t>
      </w:r>
      <w:r w:rsidRPr="00EA58D6">
        <w:rPr>
          <w:rFonts w:ascii="Cambria Math" w:eastAsia="Times New Roman" w:hAnsi="Cambria Math" w:cs="Cambria Math"/>
          <w:sz w:val="28"/>
          <w:szCs w:val="28"/>
          <w:lang w:eastAsia="ru-RU"/>
        </w:rPr>
        <w:t>₁</w:t>
      </w:r>
      <w:r w:rsidRPr="00EA58D6">
        <w:rPr>
          <w:rFonts w:ascii="Times New Roman" w:eastAsia="Times New Roman" w:hAnsi="Times New Roman" w:cs="Times New Roman"/>
          <w:sz w:val="28"/>
          <w:szCs w:val="28"/>
          <w:lang w:eastAsia="ru-RU"/>
        </w:rPr>
        <w:t xml:space="preserve">/c11, </w:t>
      </w:r>
      <w:proofErr w:type="spellStart"/>
      <w:r w:rsidRPr="00EA58D6">
        <w:rPr>
          <w:rFonts w:ascii="Times New Roman" w:eastAsia="Times New Roman" w:hAnsi="Times New Roman" w:cs="Times New Roman"/>
          <w:sz w:val="28"/>
          <w:szCs w:val="28"/>
          <w:lang w:eastAsia="ru-RU"/>
        </w:rPr>
        <w:t>допускающ</w:t>
      </w:r>
      <w:proofErr w:type="spellEnd"/>
      <w:r w:rsidRPr="00EA58D6">
        <w:rPr>
          <w:rFonts w:ascii="Times New Roman" w:eastAsia="Times New Roman" w:hAnsi="Times New Roman" w:cs="Times New Roman"/>
          <w:sz w:val="28"/>
          <w:szCs w:val="28"/>
          <w:lang w:val="kk-KZ" w:eastAsia="ru-RU"/>
        </w:rPr>
        <w:t>ий</w:t>
      </w:r>
      <w:r w:rsidRPr="00EA58D6">
        <w:rPr>
          <w:rFonts w:ascii="Times New Roman" w:eastAsia="Times New Roman" w:hAnsi="Times New Roman" w:cs="Times New Roman"/>
          <w:sz w:val="28"/>
          <w:szCs w:val="28"/>
          <w:lang w:eastAsia="ru-RU"/>
        </w:rPr>
        <w:t xml:space="preserve"> возникновение спонтанной </w:t>
      </w:r>
      <w:r w:rsidRPr="00EA58D6">
        <w:rPr>
          <w:rFonts w:ascii="Times New Roman" w:eastAsia="Times New Roman" w:hAnsi="Times New Roman" w:cs="Times New Roman"/>
          <w:sz w:val="28"/>
          <w:szCs w:val="28"/>
          <w:lang w:eastAsia="ru-RU"/>
        </w:rPr>
        <w:lastRenderedPageBreak/>
        <w:t>поляризации. Сравнение кристаллических структур фаз II и III (рис</w:t>
      </w:r>
      <w:r w:rsidRPr="00EA58D6">
        <w:rPr>
          <w:rFonts w:ascii="Times New Roman" w:eastAsia="Times New Roman" w:hAnsi="Times New Roman" w:cs="Times New Roman"/>
          <w:sz w:val="28"/>
          <w:szCs w:val="28"/>
          <w:lang w:val="kk-KZ" w:eastAsia="ru-RU"/>
        </w:rPr>
        <w:t>унок</w:t>
      </w:r>
      <w:r w:rsidRPr="00EA58D6">
        <w:rPr>
          <w:rFonts w:ascii="Times New Roman" w:eastAsia="Times New Roman" w:hAnsi="Times New Roman" w:cs="Times New Roman"/>
          <w:sz w:val="28"/>
          <w:szCs w:val="28"/>
          <w:lang w:eastAsia="ru-RU"/>
        </w:rPr>
        <w:t xml:space="preserve"> 3</w:t>
      </w:r>
      <w:r w:rsidRPr="00EA58D6">
        <w:rPr>
          <w:rFonts w:ascii="Times New Roman" w:eastAsia="Times New Roman" w:hAnsi="Times New Roman" w:cs="Times New Roman"/>
          <w:sz w:val="28"/>
          <w:szCs w:val="28"/>
          <w:lang w:val="kk-KZ" w:eastAsia="ru-RU"/>
        </w:rPr>
        <w:t>б</w:t>
      </w:r>
      <w:r>
        <w:rPr>
          <w:rFonts w:ascii="Times New Roman" w:eastAsia="Times New Roman" w:hAnsi="Times New Roman" w:cs="Times New Roman"/>
          <w:sz w:val="28"/>
          <w:szCs w:val="28"/>
          <w:lang w:val="kk-KZ" w:eastAsia="ru-RU"/>
        </w:rPr>
        <w:t>,</w:t>
      </w:r>
      <w:r w:rsidRPr="00EA58D6">
        <w:rPr>
          <w:rFonts w:ascii="Times New Roman" w:eastAsia="Times New Roman" w:hAnsi="Times New Roman" w:cs="Times New Roman"/>
          <w:sz w:val="28"/>
          <w:szCs w:val="28"/>
          <w:lang w:eastAsia="ru-RU"/>
        </w:rPr>
        <w:t xml:space="preserve"> 3</w:t>
      </w:r>
      <w:r w:rsidRPr="00EA58D6">
        <w:rPr>
          <w:rFonts w:ascii="Times New Roman" w:eastAsia="Times New Roman" w:hAnsi="Times New Roman" w:cs="Times New Roman"/>
          <w:sz w:val="28"/>
          <w:szCs w:val="28"/>
          <w:lang w:val="kk-KZ" w:eastAsia="ru-RU"/>
        </w:rPr>
        <w:t>в</w:t>
      </w:r>
      <w:r w:rsidRPr="00EA58D6">
        <w:rPr>
          <w:rFonts w:ascii="Times New Roman" w:eastAsia="Times New Roman" w:hAnsi="Times New Roman" w:cs="Times New Roman"/>
          <w:sz w:val="28"/>
          <w:szCs w:val="28"/>
          <w:lang w:eastAsia="ru-RU"/>
        </w:rPr>
        <w:t xml:space="preserve">) показало, что деформация шестичленного кольца сохраняется в обеих фазах, однако в фазе III наблюдалось дополнительное упорядочение атомов кислорода вдоль оси </w:t>
      </w:r>
      <w:r w:rsidRPr="00EA58D6">
        <w:rPr>
          <w:rFonts w:ascii="Times New Roman" w:eastAsia="Times New Roman" w:hAnsi="Times New Roman" w:cs="Times New Roman"/>
          <w:i/>
          <w:iCs/>
          <w:sz w:val="28"/>
          <w:szCs w:val="28"/>
          <w:lang w:eastAsia="ru-RU"/>
        </w:rPr>
        <w:t>c</w:t>
      </w:r>
      <w:r w:rsidRPr="00EA58D6">
        <w:rPr>
          <w:rFonts w:ascii="Times New Roman" w:eastAsia="Times New Roman" w:hAnsi="Times New Roman" w:cs="Times New Roman"/>
          <w:sz w:val="28"/>
          <w:szCs w:val="28"/>
          <w:lang w:eastAsia="ru-RU"/>
        </w:rPr>
        <w:t>.</w:t>
      </w:r>
    </w:p>
    <w:p w14:paraId="56F59334" w14:textId="5F348E55" w:rsidR="00212C11" w:rsidRPr="00700FAD" w:rsidRDefault="00864FAC" w:rsidP="00212C11">
      <w:pPr>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0A9A8504" wp14:editId="54735689">
            <wp:extent cx="4963160" cy="4974136"/>
            <wp:effectExtent l="0" t="0" r="889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86260" cy="4997287"/>
                    </a:xfrm>
                    <a:prstGeom prst="rect">
                      <a:avLst/>
                    </a:prstGeom>
                    <a:noFill/>
                    <a:ln>
                      <a:noFill/>
                    </a:ln>
                  </pic:spPr>
                </pic:pic>
              </a:graphicData>
            </a:graphic>
          </wp:inline>
        </w:drawing>
      </w:r>
    </w:p>
    <w:p w14:paraId="5C47CDF0" w14:textId="77777777" w:rsidR="00EA58D6" w:rsidRPr="00EA58D6" w:rsidRDefault="00EA58D6" w:rsidP="00EA58D6">
      <w:pPr>
        <w:spacing w:after="0" w:line="240" w:lineRule="auto"/>
        <w:jc w:val="center"/>
        <w:rPr>
          <w:rFonts w:ascii="Times New Roman" w:eastAsia="Times New Roman" w:hAnsi="Times New Roman" w:cs="Times New Roman"/>
          <w:sz w:val="16"/>
          <w:szCs w:val="16"/>
          <w:lang w:eastAsia="ru-RU"/>
        </w:rPr>
      </w:pPr>
    </w:p>
    <w:p w14:paraId="261D16E5" w14:textId="613EA737" w:rsidR="00212C11" w:rsidRPr="00473A1C" w:rsidRDefault="00212C11" w:rsidP="00EA58D6">
      <w:pPr>
        <w:spacing w:after="0" w:line="240" w:lineRule="auto"/>
        <w:jc w:val="center"/>
        <w:rPr>
          <w:rFonts w:ascii="Times New Roman" w:eastAsia="Times New Roman" w:hAnsi="Times New Roman" w:cs="Times New Roman"/>
          <w:sz w:val="28"/>
          <w:szCs w:val="28"/>
          <w:lang w:val="kk-KZ" w:eastAsia="ru-RU"/>
        </w:rPr>
      </w:pPr>
      <w:r w:rsidRPr="00EA58D6">
        <w:rPr>
          <w:rFonts w:ascii="Times New Roman" w:eastAsia="Times New Roman" w:hAnsi="Times New Roman" w:cs="Times New Roman"/>
          <w:sz w:val="28"/>
          <w:szCs w:val="28"/>
          <w:lang w:eastAsia="ru-RU"/>
        </w:rPr>
        <w:t>Рисунок</w:t>
      </w:r>
      <w:r w:rsidR="00EA58D6" w:rsidRPr="00EA58D6">
        <w:rPr>
          <w:rFonts w:ascii="Times New Roman" w:eastAsia="Times New Roman" w:hAnsi="Times New Roman" w:cs="Times New Roman"/>
          <w:sz w:val="28"/>
          <w:szCs w:val="28"/>
          <w:lang w:eastAsia="ru-RU"/>
        </w:rPr>
        <w:t xml:space="preserve"> 3</w:t>
      </w:r>
      <w:r w:rsidRPr="00EA58D6">
        <w:rPr>
          <w:rFonts w:ascii="Times New Roman" w:eastAsia="Times New Roman" w:hAnsi="Times New Roman" w:cs="Times New Roman"/>
          <w:sz w:val="28"/>
          <w:szCs w:val="28"/>
          <w:lang w:eastAsia="ru-RU"/>
        </w:rPr>
        <w:t xml:space="preserve"> – Проекции по оси c (a) фазы I, (</w:t>
      </w:r>
      <w:r w:rsidRPr="00EA58D6">
        <w:rPr>
          <w:rFonts w:ascii="Times New Roman" w:eastAsia="Times New Roman" w:hAnsi="Times New Roman" w:cs="Times New Roman"/>
          <w:sz w:val="28"/>
          <w:szCs w:val="28"/>
          <w:lang w:val="kk-KZ" w:eastAsia="ru-RU"/>
        </w:rPr>
        <w:t>б</w:t>
      </w:r>
      <w:r w:rsidRPr="00EA58D6">
        <w:rPr>
          <w:rFonts w:ascii="Times New Roman" w:eastAsia="Times New Roman" w:hAnsi="Times New Roman" w:cs="Times New Roman"/>
          <w:sz w:val="28"/>
          <w:szCs w:val="28"/>
          <w:lang w:eastAsia="ru-RU"/>
        </w:rPr>
        <w:t>) фазы II и (</w:t>
      </w:r>
      <w:r w:rsidRPr="00EA58D6">
        <w:rPr>
          <w:rFonts w:ascii="Times New Roman" w:eastAsia="Times New Roman" w:hAnsi="Times New Roman" w:cs="Times New Roman"/>
          <w:sz w:val="28"/>
          <w:szCs w:val="28"/>
          <w:lang w:val="kk-KZ" w:eastAsia="ru-RU"/>
        </w:rPr>
        <w:t>в</w:t>
      </w:r>
      <w:r w:rsidRPr="00EA58D6">
        <w:rPr>
          <w:rFonts w:ascii="Times New Roman" w:eastAsia="Times New Roman" w:hAnsi="Times New Roman" w:cs="Times New Roman"/>
          <w:sz w:val="28"/>
          <w:szCs w:val="28"/>
          <w:lang w:eastAsia="ru-RU"/>
        </w:rPr>
        <w:t>) фазы II</w:t>
      </w:r>
      <w:r w:rsidR="00EA58D6" w:rsidRPr="00EA58D6">
        <w:rPr>
          <w:rFonts w:ascii="Times New Roman" w:eastAsia="Times New Roman" w:hAnsi="Times New Roman" w:cs="Times New Roman"/>
          <w:sz w:val="28"/>
          <w:szCs w:val="28"/>
          <w:lang w:eastAsia="ru-RU"/>
        </w:rPr>
        <w:t>I кристаллической структуры ALS</w:t>
      </w:r>
      <w:r w:rsidR="00473A1C">
        <w:rPr>
          <w:rFonts w:ascii="Times New Roman" w:eastAsia="Times New Roman" w:hAnsi="Times New Roman" w:cs="Times New Roman"/>
          <w:sz w:val="28"/>
          <w:szCs w:val="28"/>
          <w:lang w:val="kk-KZ" w:eastAsia="ru-RU"/>
        </w:rPr>
        <w:t>.</w:t>
      </w:r>
    </w:p>
    <w:p w14:paraId="45042356" w14:textId="77777777" w:rsidR="00212C11" w:rsidRPr="00700FAD" w:rsidRDefault="00212C11" w:rsidP="00212C11">
      <w:pPr>
        <w:tabs>
          <w:tab w:val="left" w:pos="851"/>
        </w:tabs>
        <w:spacing w:after="0" w:line="240" w:lineRule="auto"/>
        <w:ind w:firstLine="709"/>
        <w:jc w:val="both"/>
        <w:rPr>
          <w:rFonts w:ascii="Times New Roman" w:hAnsi="Times New Roman" w:cs="Times New Roman"/>
          <w:sz w:val="16"/>
          <w:szCs w:val="16"/>
          <w:lang w:val="kk-KZ"/>
        </w:rPr>
      </w:pPr>
    </w:p>
    <w:p w14:paraId="4ACC7368" w14:textId="773D714B" w:rsidR="00212C11" w:rsidRPr="00700FAD" w:rsidRDefault="00212C11" w:rsidP="00212C11">
      <w:pPr>
        <w:tabs>
          <w:tab w:val="left" w:pos="851"/>
        </w:tabs>
        <w:spacing w:after="0" w:line="240" w:lineRule="auto"/>
        <w:ind w:firstLine="709"/>
        <w:jc w:val="both"/>
        <w:rPr>
          <w:rFonts w:ascii="Times New Roman" w:hAnsi="Times New Roman" w:cs="Times New Roman"/>
          <w:sz w:val="24"/>
          <w:szCs w:val="24"/>
          <w:lang w:val="kk-KZ"/>
        </w:rPr>
      </w:pPr>
      <w:r w:rsidRPr="00700FAD">
        <w:rPr>
          <w:rFonts w:ascii="Times New Roman" w:hAnsi="Times New Roman" w:cs="Times New Roman"/>
          <w:sz w:val="24"/>
          <w:szCs w:val="24"/>
          <w:lang w:val="kk-KZ"/>
        </w:rPr>
        <w:t xml:space="preserve">Примечание – Составлено по источнику </w:t>
      </w:r>
      <w:r w:rsidRPr="00700FAD">
        <w:rPr>
          <w:rFonts w:ascii="Times New Roman" w:hAnsi="Times New Roman" w:cs="Times New Roman"/>
          <w:sz w:val="24"/>
          <w:szCs w:val="24"/>
        </w:rPr>
        <w:t>[</w:t>
      </w:r>
      <w:r w:rsidRPr="00700FAD">
        <w:rPr>
          <w:rFonts w:ascii="Times New Roman" w:eastAsia="Times New Roman" w:hAnsi="Times New Roman" w:cs="Times New Roman"/>
          <w:sz w:val="24"/>
          <w:szCs w:val="24"/>
          <w:lang w:val="kk-KZ" w:eastAsia="ru-RU"/>
        </w:rPr>
        <w:t>31</w:t>
      </w:r>
      <w:r w:rsidRPr="00700FAD">
        <w:rPr>
          <w:rFonts w:ascii="Times New Roman" w:hAnsi="Times New Roman" w:cs="Times New Roman"/>
          <w:sz w:val="24"/>
          <w:szCs w:val="24"/>
          <w:lang w:val="kk-KZ"/>
        </w:rPr>
        <w:t xml:space="preserve">, р. </w:t>
      </w:r>
      <w:r w:rsidR="00BA78C1">
        <w:rPr>
          <w:rFonts w:ascii="Times New Roman" w:hAnsi="Times New Roman" w:cs="Times New Roman"/>
          <w:sz w:val="24"/>
          <w:szCs w:val="24"/>
          <w:lang w:val="kk-KZ"/>
        </w:rPr>
        <w:t>86</w:t>
      </w:r>
      <w:r w:rsidRPr="00700FAD">
        <w:rPr>
          <w:rFonts w:ascii="Times New Roman" w:hAnsi="Times New Roman" w:cs="Times New Roman"/>
          <w:sz w:val="24"/>
          <w:szCs w:val="24"/>
        </w:rPr>
        <w:t>]</w:t>
      </w:r>
    </w:p>
    <w:p w14:paraId="20743C78" w14:textId="77777777"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p>
    <w:p w14:paraId="127C1630" w14:textId="77777777" w:rsidR="00212C11" w:rsidRPr="00EA58D6" w:rsidRDefault="00212C11" w:rsidP="00EA58D6">
      <w:pPr>
        <w:spacing w:after="0" w:line="240" w:lineRule="auto"/>
        <w:ind w:firstLine="709"/>
        <w:jc w:val="both"/>
        <w:rPr>
          <w:rFonts w:ascii="Times New Roman" w:hAnsi="Times New Roman" w:cs="Times New Roman"/>
          <w:b/>
          <w:noProof/>
          <w:sz w:val="28"/>
          <w:szCs w:val="28"/>
        </w:rPr>
      </w:pPr>
      <w:r w:rsidRPr="00EA58D6">
        <w:rPr>
          <w:rFonts w:ascii="Times New Roman" w:eastAsia="Times New Roman" w:hAnsi="Times New Roman" w:cs="Times New Roman"/>
          <w:sz w:val="28"/>
          <w:szCs w:val="28"/>
          <w:lang w:val="kk-KZ" w:eastAsia="ru-RU"/>
        </w:rPr>
        <w:t>Х</w:t>
      </w:r>
      <w:proofErr w:type="spellStart"/>
      <w:r w:rsidRPr="00EA58D6">
        <w:rPr>
          <w:rFonts w:ascii="Times New Roman" w:eastAsia="Times New Roman" w:hAnsi="Times New Roman" w:cs="Times New Roman"/>
          <w:sz w:val="28"/>
          <w:szCs w:val="28"/>
          <w:lang w:eastAsia="ru-RU"/>
        </w:rPr>
        <w:t>арактеристики</w:t>
      </w:r>
      <w:proofErr w:type="spellEnd"/>
      <w:r w:rsidRPr="00EA58D6">
        <w:rPr>
          <w:rFonts w:ascii="Times New Roman" w:eastAsia="Times New Roman" w:hAnsi="Times New Roman" w:cs="Times New Roman"/>
          <w:sz w:val="28"/>
          <w:szCs w:val="28"/>
          <w:lang w:eastAsia="ru-RU"/>
        </w:rPr>
        <w:t xml:space="preserve"> как чистого, так и</w:t>
      </w:r>
      <w:r w:rsidRPr="00EA58D6">
        <w:rPr>
          <w:rFonts w:ascii="Times New Roman" w:eastAsia="Times New Roman" w:hAnsi="Times New Roman" w:cs="Times New Roman"/>
          <w:sz w:val="28"/>
          <w:szCs w:val="28"/>
          <w:lang w:val="kk-KZ" w:eastAsia="ru-RU"/>
        </w:rPr>
        <w:t xml:space="preserve"> </w:t>
      </w:r>
      <w:r w:rsidRPr="00EA58D6">
        <w:rPr>
          <w:rFonts w:ascii="Times New Roman" w:eastAsia="Times New Roman" w:hAnsi="Times New Roman" w:cs="Times New Roman"/>
          <w:sz w:val="28"/>
          <w:szCs w:val="28"/>
          <w:lang w:eastAsia="ru-RU"/>
        </w:rPr>
        <w:t>легированного</w:t>
      </w:r>
      <w:r w:rsidRPr="00EA58D6">
        <w:rPr>
          <w:rFonts w:ascii="Times New Roman" w:eastAsia="Times New Roman" w:hAnsi="Times New Roman" w:cs="Times New Roman"/>
          <w:sz w:val="28"/>
          <w:szCs w:val="28"/>
          <w:lang w:val="kk-KZ" w:eastAsia="ru-RU"/>
        </w:rPr>
        <w:t xml:space="preserve">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Cu</m:t>
            </m:r>
          </m:e>
          <m:sup>
            <m:r>
              <w:rPr>
                <w:rFonts w:ascii="Cambria Math" w:eastAsia="Times New Roman" w:hAnsi="Cambria Math" w:cs="Times New Roman"/>
                <w:sz w:val="28"/>
                <w:szCs w:val="28"/>
                <w:lang w:eastAsia="ru-RU"/>
              </w:rPr>
              <m:t>2+</m:t>
            </m:r>
          </m:sup>
        </m:sSup>
      </m:oMath>
      <w:r w:rsidRPr="00EA58D6">
        <w:rPr>
          <w:rFonts w:ascii="Times New Roman" w:eastAsia="Times New Roman" w:hAnsi="Times New Roman" w:cs="Times New Roman"/>
          <w:sz w:val="28"/>
          <w:szCs w:val="28"/>
          <w:lang w:eastAsia="ru-RU"/>
        </w:rPr>
        <w:t xml:space="preserve"> сульфата бария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oMath>
      <w:r w:rsidRPr="00EA58D6">
        <w:rPr>
          <w:rFonts w:ascii="Times New Roman" w:eastAsia="Times New Roman" w:hAnsi="Times New Roman" w:cs="Times New Roman"/>
          <w:sz w:val="28"/>
          <w:szCs w:val="28"/>
          <w:lang w:eastAsia="ru-RU"/>
        </w:rPr>
        <w:t>), полученного методом химического осаждения</w:t>
      </w:r>
      <w:r w:rsidRPr="00EA58D6">
        <w:rPr>
          <w:rFonts w:ascii="Times New Roman" w:eastAsia="Times New Roman" w:hAnsi="Times New Roman" w:cs="Times New Roman"/>
          <w:sz w:val="28"/>
          <w:szCs w:val="28"/>
          <w:lang w:val="kk-KZ" w:eastAsia="ru-RU"/>
        </w:rPr>
        <w:t xml:space="preserve"> были исследованы в работе </w:t>
      </w:r>
      <w:r w:rsidRPr="00EA58D6">
        <w:rPr>
          <w:rFonts w:ascii="Times New Roman" w:eastAsia="Times New Roman" w:hAnsi="Times New Roman" w:cs="Times New Roman"/>
          <w:sz w:val="28"/>
          <w:szCs w:val="28"/>
          <w:lang w:eastAsia="ru-RU"/>
        </w:rPr>
        <w:t>[</w:t>
      </w:r>
      <w:r w:rsidRPr="00EA58D6">
        <w:rPr>
          <w:rFonts w:ascii="Times New Roman" w:eastAsia="Times New Roman" w:hAnsi="Times New Roman" w:cs="Times New Roman"/>
          <w:sz w:val="28"/>
          <w:szCs w:val="28"/>
          <w:lang w:val="kk-KZ" w:eastAsia="ru-RU"/>
        </w:rPr>
        <w:t>35</w:t>
      </w:r>
      <w:r w:rsidRPr="00EA58D6">
        <w:rPr>
          <w:rFonts w:ascii="Times New Roman" w:eastAsia="Times New Roman" w:hAnsi="Times New Roman" w:cs="Times New Roman"/>
          <w:sz w:val="28"/>
          <w:szCs w:val="28"/>
          <w:lang w:eastAsia="ru-RU"/>
        </w:rPr>
        <w:t>].</w:t>
      </w:r>
      <w:r w:rsidRPr="00EA58D6">
        <w:rPr>
          <w:rFonts w:ascii="Times New Roman" w:eastAsia="Times New Roman" w:hAnsi="Times New Roman" w:cs="Times New Roman"/>
          <w:sz w:val="28"/>
          <w:szCs w:val="28"/>
          <w:lang w:val="kk-KZ" w:eastAsia="ru-RU"/>
        </w:rPr>
        <w:t xml:space="preserve"> </w:t>
      </w:r>
      <w:r w:rsidRPr="00EA58D6">
        <w:rPr>
          <w:rFonts w:ascii="Times New Roman" w:eastAsia="Times New Roman" w:hAnsi="Times New Roman" w:cs="Times New Roman"/>
          <w:sz w:val="28"/>
          <w:szCs w:val="28"/>
          <w:lang w:eastAsia="ru-RU"/>
        </w:rPr>
        <w:t xml:space="preserve">Установлено, что внедрение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Cu</m:t>
            </m:r>
          </m:e>
          <m:sup>
            <m:r>
              <w:rPr>
                <w:rFonts w:ascii="Cambria Math" w:eastAsia="Times New Roman" w:hAnsi="Cambria Math" w:cs="Times New Roman"/>
                <w:sz w:val="28"/>
                <w:szCs w:val="28"/>
                <w:lang w:eastAsia="ru-RU"/>
              </w:rPr>
              <m:t>2+</m:t>
            </m:r>
          </m:sup>
        </m:sSup>
      </m:oMath>
      <w:r w:rsidRPr="00EA58D6">
        <w:rPr>
          <w:rFonts w:ascii="Times New Roman" w:eastAsia="Times New Roman" w:hAnsi="Times New Roman" w:cs="Times New Roman"/>
          <w:sz w:val="28"/>
          <w:szCs w:val="28"/>
          <w:lang w:eastAsia="ru-RU"/>
        </w:rPr>
        <w:t xml:space="preserve"> не изменяет орторомбическую структуру, но влияет на параметры решетки и оптические свойства, снижая ширину запрещённой зоны. Таким образом, подчёркивает значимость легирования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Cu</m:t>
            </m:r>
          </m:e>
          <m:sup>
            <m:r>
              <w:rPr>
                <w:rFonts w:ascii="Cambria Math" w:eastAsia="Times New Roman" w:hAnsi="Cambria Math" w:cs="Times New Roman"/>
                <w:sz w:val="28"/>
                <w:szCs w:val="28"/>
                <w:lang w:eastAsia="ru-RU"/>
              </w:rPr>
              <m:t>2+</m:t>
            </m:r>
          </m:sup>
        </m:sSup>
      </m:oMath>
      <w:r w:rsidRPr="00EA58D6">
        <w:rPr>
          <w:rFonts w:ascii="Times New Roman" w:eastAsia="Times New Roman" w:hAnsi="Times New Roman" w:cs="Times New Roman"/>
          <w:sz w:val="28"/>
          <w:szCs w:val="28"/>
          <w:lang w:eastAsia="ru-RU"/>
        </w:rPr>
        <w:t xml:space="preserve"> в структуру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oMath>
      <w:r w:rsidRPr="00EA58D6">
        <w:rPr>
          <w:rFonts w:ascii="Times New Roman" w:eastAsia="Times New Roman" w:hAnsi="Times New Roman" w:cs="Times New Roman"/>
          <w:sz w:val="28"/>
          <w:szCs w:val="28"/>
          <w:lang w:eastAsia="ru-RU"/>
        </w:rPr>
        <w:t xml:space="preserve"> для модификации</w:t>
      </w:r>
      <w:r w:rsidRPr="00EA58D6">
        <w:rPr>
          <w:rFonts w:ascii="Times New Roman" w:eastAsia="Times New Roman" w:hAnsi="Times New Roman" w:cs="Times New Roman"/>
          <w:sz w:val="28"/>
          <w:szCs w:val="28"/>
          <w:lang w:val="kk-KZ" w:eastAsia="ru-RU"/>
        </w:rPr>
        <w:t>.</w:t>
      </w:r>
    </w:p>
    <w:p w14:paraId="3D6BF486" w14:textId="6F93347C" w:rsidR="00212C11" w:rsidRPr="00700FAD" w:rsidRDefault="00212C11" w:rsidP="00EA58D6">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В работе [</w:t>
      </w:r>
      <w:r w:rsidRPr="00700FAD">
        <w:rPr>
          <w:rFonts w:ascii="Times New Roman" w:eastAsia="Times New Roman" w:hAnsi="Times New Roman" w:cs="Times New Roman"/>
          <w:sz w:val="28"/>
          <w:szCs w:val="28"/>
          <w:lang w:val="kk-KZ" w:eastAsia="ru-RU"/>
        </w:rPr>
        <w:t>36</w:t>
      </w:r>
      <w:r w:rsidRPr="00700FAD">
        <w:rPr>
          <w:rFonts w:ascii="Times New Roman" w:eastAsia="Times New Roman" w:hAnsi="Times New Roman" w:cs="Times New Roman"/>
          <w:sz w:val="28"/>
          <w:szCs w:val="28"/>
          <w:lang w:eastAsia="ru-RU"/>
        </w:rPr>
        <w:t xml:space="preserve">] была установлена прямая зависимость между люминесцентными характеристиками и кристаллической структурой люминофоров. Авторы исследовали, как </w:t>
      </w:r>
      <w:proofErr w:type="spellStart"/>
      <w:r w:rsidRPr="00700FAD">
        <w:rPr>
          <w:rFonts w:ascii="Times New Roman" w:eastAsia="Times New Roman" w:hAnsi="Times New Roman" w:cs="Times New Roman"/>
          <w:sz w:val="28"/>
          <w:szCs w:val="28"/>
          <w:lang w:eastAsia="ru-RU"/>
        </w:rPr>
        <w:t>кристаллическ</w:t>
      </w:r>
      <w:proofErr w:type="spellEnd"/>
      <w:r w:rsidRPr="00700FAD">
        <w:rPr>
          <w:rFonts w:ascii="Times New Roman" w:eastAsia="Times New Roman" w:hAnsi="Times New Roman" w:cs="Times New Roman"/>
          <w:sz w:val="28"/>
          <w:szCs w:val="28"/>
          <w:lang w:val="kk-KZ" w:eastAsia="ru-RU"/>
        </w:rPr>
        <w:t>ую</w:t>
      </w:r>
      <w:r w:rsidRPr="00700FAD">
        <w:rPr>
          <w:rFonts w:ascii="Times New Roman" w:eastAsia="Times New Roman" w:hAnsi="Times New Roman" w:cs="Times New Roman"/>
          <w:sz w:val="28"/>
          <w:szCs w:val="28"/>
          <w:lang w:eastAsia="ru-RU"/>
        </w:rPr>
        <w:t xml:space="preserve"> </w:t>
      </w:r>
      <w:proofErr w:type="gramStart"/>
      <w:r w:rsidRPr="00700FAD">
        <w:rPr>
          <w:rFonts w:ascii="Times New Roman" w:eastAsia="Times New Roman" w:hAnsi="Times New Roman" w:cs="Times New Roman"/>
          <w:sz w:val="28"/>
          <w:szCs w:val="28"/>
          <w:lang w:eastAsia="ru-RU"/>
        </w:rPr>
        <w:t>структур</w:t>
      </w:r>
      <w:r w:rsidRPr="00700FAD">
        <w:rPr>
          <w:rFonts w:ascii="Times New Roman" w:eastAsia="Times New Roman" w:hAnsi="Times New Roman" w:cs="Times New Roman"/>
          <w:sz w:val="28"/>
          <w:szCs w:val="28"/>
          <w:lang w:val="kk-KZ" w:eastAsia="ru-RU"/>
        </w:rPr>
        <w:t>у</w:t>
      </w:r>
      <w:proofErr w:type="gramEnd"/>
      <w:r w:rsidRPr="00700FAD">
        <w:rPr>
          <w:rFonts w:ascii="Times New Roman" w:eastAsia="Times New Roman" w:hAnsi="Times New Roman" w:cs="Times New Roman"/>
          <w:sz w:val="28"/>
          <w:szCs w:val="28"/>
          <w:lang w:val="kk-KZ" w:eastAsia="ru-RU"/>
        </w:rPr>
        <w:t xml:space="preserve"> так</w:t>
      </w:r>
      <w:r w:rsidRPr="00700FAD">
        <w:rPr>
          <w:rFonts w:ascii="Times New Roman" w:eastAsia="Times New Roman" w:hAnsi="Times New Roman" w:cs="Times New Roman"/>
          <w:sz w:val="28"/>
          <w:szCs w:val="28"/>
          <w:lang w:eastAsia="ru-RU"/>
        </w:rPr>
        <w:t xml:space="preserve"> и химический состав</w:t>
      </w:r>
      <w:r w:rsidRPr="00700FAD">
        <w:rPr>
          <w:rFonts w:ascii="Times New Roman" w:eastAsia="Times New Roman" w:hAnsi="Times New Roman" w:cs="Times New Roman"/>
          <w:sz w:val="28"/>
          <w:szCs w:val="28"/>
          <w:lang w:val="kk-KZ" w:eastAsia="ru-RU"/>
        </w:rPr>
        <w:t>, которые</w:t>
      </w:r>
      <w:r w:rsidRPr="00700FAD">
        <w:rPr>
          <w:rFonts w:ascii="Times New Roman" w:eastAsia="Times New Roman" w:hAnsi="Times New Roman" w:cs="Times New Roman"/>
          <w:sz w:val="28"/>
          <w:szCs w:val="28"/>
          <w:lang w:eastAsia="ru-RU"/>
        </w:rPr>
        <w:t xml:space="preserve"> влияют на люминесцентные свойства материалов. </w:t>
      </w:r>
      <w:r w:rsidRPr="00700FAD">
        <w:rPr>
          <w:rFonts w:ascii="Times New Roman" w:eastAsia="Times New Roman" w:hAnsi="Times New Roman" w:cs="Times New Roman"/>
          <w:sz w:val="28"/>
          <w:szCs w:val="28"/>
          <w:lang w:val="kk-KZ" w:eastAsia="ru-RU"/>
        </w:rPr>
        <w:t>В</w:t>
      </w:r>
      <w:r w:rsidRPr="00700FAD">
        <w:rPr>
          <w:rFonts w:ascii="Times New Roman" w:eastAsia="Times New Roman" w:hAnsi="Times New Roman" w:cs="Times New Roman"/>
          <w:sz w:val="28"/>
          <w:szCs w:val="28"/>
          <w:lang w:eastAsia="ru-RU"/>
        </w:rPr>
        <w:t xml:space="preserve"> </w:t>
      </w:r>
      <w:proofErr w:type="spellStart"/>
      <w:r w:rsidRPr="00700FAD">
        <w:rPr>
          <w:rFonts w:ascii="Times New Roman" w:eastAsia="Times New Roman" w:hAnsi="Times New Roman" w:cs="Times New Roman"/>
          <w:sz w:val="28"/>
          <w:szCs w:val="28"/>
          <w:lang w:eastAsia="ru-RU"/>
        </w:rPr>
        <w:t>вольфраматах</w:t>
      </w:r>
      <w:proofErr w:type="spellEnd"/>
      <w:r w:rsidRPr="00700FAD">
        <w:rPr>
          <w:rFonts w:ascii="Times New Roman" w:eastAsia="Times New Roman" w:hAnsi="Times New Roman" w:cs="Times New Roman"/>
          <w:sz w:val="28"/>
          <w:szCs w:val="28"/>
          <w:lang w:eastAsia="ru-RU"/>
        </w:rPr>
        <w:t xml:space="preserve"> и ванадатах эффективность передачи энергии к трёхвалентному </w:t>
      </w:r>
      <w:r w:rsidRPr="00700FAD">
        <w:rPr>
          <w:rFonts w:ascii="Times New Roman" w:eastAsia="Times New Roman" w:hAnsi="Times New Roman" w:cs="Times New Roman"/>
          <w:sz w:val="28"/>
          <w:szCs w:val="28"/>
          <w:lang w:eastAsia="ru-RU"/>
        </w:rPr>
        <w:lastRenderedPageBreak/>
        <w:t>иону европия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700FAD">
        <w:rPr>
          <w:rFonts w:ascii="Times New Roman" w:eastAsia="Times New Roman" w:hAnsi="Times New Roman" w:cs="Times New Roman"/>
          <w:sz w:val="28"/>
          <w:szCs w:val="28"/>
          <w:lang w:eastAsia="ru-RU"/>
        </w:rPr>
        <w:t xml:space="preserve">) сильно зависела от угла между ионом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700FAD">
        <w:rPr>
          <w:rFonts w:ascii="Times New Roman" w:eastAsia="Times New Roman" w:hAnsi="Times New Roman" w:cs="Times New Roman"/>
          <w:sz w:val="28"/>
          <w:szCs w:val="28"/>
          <w:lang w:eastAsia="ru-RU"/>
        </w:rPr>
        <w:t>, кислородом и катионом.</w:t>
      </w:r>
      <w:r w:rsidRPr="00700FAD">
        <w:rPr>
          <w:rFonts w:ascii="Times New Roman" w:eastAsia="Times New Roman" w:hAnsi="Times New Roman" w:cs="Times New Roman"/>
          <w:sz w:val="28"/>
          <w:szCs w:val="28"/>
          <w:lang w:val="kk-KZ" w:eastAsia="ru-RU"/>
        </w:rPr>
        <w:t xml:space="preserve"> Б</w:t>
      </w:r>
      <w:proofErr w:type="spellStart"/>
      <w:r w:rsidRPr="00700FAD">
        <w:rPr>
          <w:rFonts w:ascii="Times New Roman" w:eastAsia="Times New Roman" w:hAnsi="Times New Roman" w:cs="Times New Roman"/>
          <w:sz w:val="28"/>
          <w:szCs w:val="28"/>
          <w:lang w:eastAsia="ru-RU"/>
        </w:rPr>
        <w:t>ыл</w:t>
      </w:r>
      <w:proofErr w:type="spellEnd"/>
      <w:r w:rsidRPr="00700FAD">
        <w:rPr>
          <w:rFonts w:ascii="Times New Roman" w:eastAsia="Times New Roman" w:hAnsi="Times New Roman" w:cs="Times New Roman"/>
          <w:sz w:val="28"/>
          <w:szCs w:val="28"/>
          <w:lang w:val="kk-KZ" w:eastAsia="ru-RU"/>
        </w:rPr>
        <w:t>а</w:t>
      </w:r>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kk-KZ" w:eastAsia="ru-RU"/>
        </w:rPr>
        <w:t>выявлена</w:t>
      </w:r>
      <w:r w:rsidRPr="00700FAD">
        <w:rPr>
          <w:rFonts w:ascii="Times New Roman" w:eastAsia="Times New Roman" w:hAnsi="Times New Roman" w:cs="Times New Roman"/>
          <w:sz w:val="28"/>
          <w:szCs w:val="28"/>
          <w:lang w:eastAsia="ru-RU"/>
        </w:rPr>
        <w:t xml:space="preserve"> </w:t>
      </w:r>
      <w:proofErr w:type="spellStart"/>
      <w:r w:rsidRPr="00700FAD">
        <w:rPr>
          <w:rFonts w:ascii="Times New Roman" w:eastAsia="Times New Roman" w:hAnsi="Times New Roman" w:cs="Times New Roman"/>
          <w:sz w:val="28"/>
          <w:szCs w:val="28"/>
          <w:lang w:eastAsia="ru-RU"/>
        </w:rPr>
        <w:t>зависимост</w:t>
      </w:r>
      <w:proofErr w:type="spellEnd"/>
      <w:r w:rsidRPr="00700FAD">
        <w:rPr>
          <w:rFonts w:ascii="Times New Roman" w:eastAsia="Times New Roman" w:hAnsi="Times New Roman" w:cs="Times New Roman"/>
          <w:sz w:val="28"/>
          <w:szCs w:val="28"/>
          <w:lang w:val="kk-KZ" w:eastAsia="ru-RU"/>
        </w:rPr>
        <w:t>ь</w:t>
      </w:r>
      <w:r w:rsidRPr="00700FAD">
        <w:rPr>
          <w:rFonts w:ascii="Times New Roman" w:eastAsia="Times New Roman" w:hAnsi="Times New Roman" w:cs="Times New Roman"/>
          <w:sz w:val="28"/>
          <w:szCs w:val="28"/>
          <w:lang w:eastAsia="ru-RU"/>
        </w:rPr>
        <w:t xml:space="preserve"> критической концентрации тушения люминесценции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700FAD">
        <w:rPr>
          <w:rFonts w:ascii="Times New Roman" w:eastAsia="Times New Roman" w:hAnsi="Times New Roman" w:cs="Times New Roman"/>
          <w:kern w:val="2"/>
          <w:sz w:val="28"/>
          <w:szCs w:val="28"/>
          <w14:ligatures w14:val="standardContextual"/>
        </w:rPr>
        <w:t xml:space="preserve"> </w:t>
      </w:r>
      <w:r w:rsidRPr="00700FAD">
        <w:rPr>
          <w:rFonts w:ascii="Times New Roman" w:eastAsia="Times New Roman" w:hAnsi="Times New Roman" w:cs="Times New Roman"/>
          <w:sz w:val="28"/>
          <w:szCs w:val="28"/>
          <w:lang w:eastAsia="ru-RU"/>
        </w:rPr>
        <w:t xml:space="preserve">от угла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r>
          <w:rPr>
            <w:rFonts w:ascii="Cambria Math" w:eastAsiaTheme="minorEastAsia" w:hAnsi="Cambria Math" w:cs="Times New Roman"/>
            <w:kern w:val="2"/>
            <w:sz w:val="28"/>
            <w:szCs w:val="28"/>
            <w14:ligatures w14:val="standardContextual"/>
          </w:rPr>
          <m:t>-</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O</m:t>
            </m:r>
          </m:e>
          <m:sup>
            <m:r>
              <w:rPr>
                <w:rFonts w:ascii="Cambria Math" w:eastAsiaTheme="minorEastAsia" w:hAnsi="Cambria Math" w:cs="Times New Roman"/>
                <w:sz w:val="28"/>
                <w:szCs w:val="28"/>
              </w:rPr>
              <m:t>2-</m:t>
            </m:r>
          </m:sup>
        </m:sSup>
        <m:r>
          <w:rPr>
            <w:rFonts w:ascii="Cambria Math" w:eastAsiaTheme="minorEastAsia" w:hAnsi="Cambria Math" w:cs="Times New Roman"/>
            <w:kern w:val="2"/>
            <w:sz w:val="28"/>
            <w:szCs w:val="28"/>
            <w14:ligatures w14:val="standardContextual"/>
          </w:rPr>
          <m:t>-</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700FAD">
        <w:rPr>
          <w:rFonts w:ascii="Times New Roman" w:eastAsia="Times New Roman" w:hAnsi="Times New Roman" w:cs="Times New Roman"/>
          <w:sz w:val="28"/>
          <w:szCs w:val="28"/>
          <w:lang w:eastAsia="ru-RU"/>
        </w:rPr>
        <w:t xml:space="preserve">. Установлено, что в таких системах обменный механизм является доминирующим. </w:t>
      </w:r>
      <w:r w:rsidRPr="00700FAD">
        <w:rPr>
          <w:rFonts w:ascii="Times New Roman" w:eastAsia="Times New Roman" w:hAnsi="Times New Roman" w:cs="Times New Roman"/>
          <w:sz w:val="28"/>
          <w:szCs w:val="28"/>
          <w:lang w:val="kk-KZ" w:eastAsia="ru-RU"/>
        </w:rPr>
        <w:t>Б</w:t>
      </w:r>
      <w:proofErr w:type="spellStart"/>
      <w:r w:rsidRPr="00700FAD">
        <w:rPr>
          <w:rFonts w:ascii="Times New Roman" w:eastAsia="Times New Roman" w:hAnsi="Times New Roman" w:cs="Times New Roman"/>
          <w:sz w:val="28"/>
          <w:szCs w:val="28"/>
          <w:lang w:eastAsia="ru-RU"/>
        </w:rPr>
        <w:t>ыла</w:t>
      </w:r>
      <w:proofErr w:type="spellEnd"/>
      <w:r w:rsidRPr="00700FAD">
        <w:rPr>
          <w:rFonts w:ascii="Times New Roman" w:eastAsia="Times New Roman" w:hAnsi="Times New Roman" w:cs="Times New Roman"/>
          <w:sz w:val="28"/>
          <w:szCs w:val="28"/>
          <w:lang w:eastAsia="ru-RU"/>
        </w:rPr>
        <w:t xml:space="preserve"> приведена зависимость эффективности люминесценции от геометрического угла для оксидных материалов, активированных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700FAD">
        <w:rPr>
          <w:rFonts w:ascii="Times New Roman" w:eastAsia="Times New Roman" w:hAnsi="Times New Roman" w:cs="Times New Roman"/>
          <w:sz w:val="28"/>
          <w:szCs w:val="28"/>
          <w:lang w:eastAsia="ru-RU"/>
        </w:rPr>
        <w:t>.</w:t>
      </w:r>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Кроме того, на примере взаимодействия между ионами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Bi</m:t>
            </m:r>
          </m:e>
          <m:sup>
            <m:r>
              <w:rPr>
                <w:rFonts w:ascii="Cambria Math" w:eastAsiaTheme="minorEastAsia" w:hAnsi="Cambria Math" w:cs="Times New Roman"/>
                <w:sz w:val="28"/>
                <w:szCs w:val="28"/>
              </w:rPr>
              <m:t>3+</m:t>
            </m:r>
          </m:sup>
        </m:sSup>
      </m:oMath>
      <w:r w:rsidRPr="00700FAD">
        <w:rPr>
          <w:rFonts w:ascii="Times New Roman" w:eastAsia="Times New Roman" w:hAnsi="Times New Roman" w:cs="Times New Roman"/>
          <w:kern w:val="2"/>
          <w:sz w:val="28"/>
          <w:szCs w:val="28"/>
          <w14:ligatures w14:val="standardContextual"/>
        </w:rPr>
        <w:t xml:space="preserve"> </w:t>
      </w:r>
      <w:r w:rsidRPr="00700FAD">
        <w:rPr>
          <w:rFonts w:ascii="Times New Roman" w:eastAsia="Times New Roman" w:hAnsi="Times New Roman" w:cs="Times New Roman"/>
          <w:sz w:val="28"/>
          <w:szCs w:val="28"/>
          <w:lang w:eastAsia="ru-RU"/>
        </w:rPr>
        <w:t xml:space="preserve">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V</m:t>
            </m:r>
          </m:e>
          <m:sup>
            <m:r>
              <w:rPr>
                <w:rFonts w:ascii="Cambria Math" w:eastAsiaTheme="minorEastAsia" w:hAnsi="Cambria Math" w:cs="Times New Roman"/>
                <w:sz w:val="28"/>
                <w:szCs w:val="28"/>
              </w:rPr>
              <m:t>5+</m:t>
            </m:r>
          </m:sup>
        </m:sSup>
      </m:oMath>
      <w:r w:rsidRPr="00700FAD">
        <w:rPr>
          <w:rFonts w:ascii="Times New Roman" w:eastAsia="Times New Roman" w:hAnsi="Times New Roman" w:cs="Times New Roman"/>
          <w:sz w:val="28"/>
          <w:szCs w:val="28"/>
          <w:lang w:eastAsia="ru-RU"/>
        </w:rPr>
        <w:t xml:space="preserve"> в соединениях со структурой циркона было показано, что </w:t>
      </w:r>
      <w:proofErr w:type="spellStart"/>
      <w:r w:rsidRPr="00700FAD">
        <w:rPr>
          <w:rFonts w:ascii="Times New Roman" w:eastAsia="Times New Roman" w:hAnsi="Times New Roman" w:cs="Times New Roman"/>
          <w:sz w:val="28"/>
          <w:szCs w:val="28"/>
          <w:lang w:eastAsia="ru-RU"/>
        </w:rPr>
        <w:t>межкатионные</w:t>
      </w:r>
      <w:proofErr w:type="spellEnd"/>
      <w:r w:rsidRPr="00700FAD">
        <w:rPr>
          <w:rFonts w:ascii="Times New Roman" w:eastAsia="Times New Roman" w:hAnsi="Times New Roman" w:cs="Times New Roman"/>
          <w:sz w:val="28"/>
          <w:szCs w:val="28"/>
          <w:lang w:eastAsia="ru-RU"/>
        </w:rPr>
        <w:t xml:space="preserve"> взаимодействия способны существенно модифицировать люминесцентные и </w:t>
      </w:r>
      <w:proofErr w:type="spellStart"/>
      <w:r w:rsidRPr="00700FAD">
        <w:rPr>
          <w:rFonts w:ascii="Times New Roman" w:eastAsia="Times New Roman" w:hAnsi="Times New Roman" w:cs="Times New Roman"/>
          <w:sz w:val="28"/>
          <w:szCs w:val="28"/>
          <w:lang w:eastAsia="ru-RU"/>
        </w:rPr>
        <w:t>погло</w:t>
      </w:r>
      <w:proofErr w:type="spellEnd"/>
      <w:r w:rsidR="003F2716">
        <w:rPr>
          <w:rFonts w:ascii="Times New Roman" w:eastAsia="Times New Roman" w:hAnsi="Times New Roman" w:cs="Times New Roman"/>
          <w:sz w:val="28"/>
          <w:szCs w:val="28"/>
          <w:lang w:val="kk-KZ" w:eastAsia="ru-RU"/>
        </w:rPr>
        <w:t>щательные</w:t>
      </w:r>
      <w:r w:rsidRPr="00700FAD">
        <w:rPr>
          <w:rFonts w:ascii="Times New Roman" w:eastAsia="Times New Roman" w:hAnsi="Times New Roman" w:cs="Times New Roman"/>
          <w:sz w:val="28"/>
          <w:szCs w:val="28"/>
          <w:lang w:eastAsia="ru-RU"/>
        </w:rPr>
        <w:t xml:space="preserve"> свойства индивидуальных ионов. </w:t>
      </w:r>
      <w:r w:rsidRPr="00700FAD">
        <w:rPr>
          <w:rFonts w:ascii="Times New Roman" w:hAnsi="Times New Roman" w:cs="Times New Roman"/>
          <w:sz w:val="28"/>
          <w:szCs w:val="28"/>
          <w:lang w:val="kk-KZ"/>
        </w:rPr>
        <w:t>Исходя из всего этого</w:t>
      </w:r>
      <w:r w:rsidRPr="00700FAD">
        <w:rPr>
          <w:rFonts w:ascii="Times New Roman" w:hAnsi="Times New Roman" w:cs="Times New Roman"/>
          <w:sz w:val="28"/>
          <w:szCs w:val="28"/>
        </w:rPr>
        <w:t>, кристаллическая структура материала является ключевым параметром, определяющим эффективность и спектральные особенности люминесцентного излучения люминофоров</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Модификация кристаллической структуры, например, путём легирования или создания контролируемых дефектов, позволяет целенаправленно изменять длину волны, интенсивность и длительность послесвечения. Следовательно, понимание взаимосвязи между структурными параметрами и оптическими свойствами открывает возможности для разработки люминофоров с заданными характеристиками.</w:t>
      </w:r>
    </w:p>
    <w:p w14:paraId="71907E49" w14:textId="77777777" w:rsidR="00212C11" w:rsidRPr="00700FAD" w:rsidRDefault="00212C11" w:rsidP="00EA58D6">
      <w:pPr>
        <w:pStyle w:val="a5"/>
        <w:ind w:left="0" w:firstLine="709"/>
        <w:rPr>
          <w:iCs/>
          <w:sz w:val="28"/>
          <w:szCs w:val="28"/>
          <w:lang w:val="kk-KZ"/>
        </w:rPr>
      </w:pPr>
    </w:p>
    <w:p w14:paraId="4F49ACE8" w14:textId="51004BEC" w:rsidR="00212C11" w:rsidRPr="00700FAD" w:rsidRDefault="00212C11" w:rsidP="00EA58D6">
      <w:pPr>
        <w:pStyle w:val="a5"/>
        <w:ind w:left="0" w:firstLine="709"/>
        <w:rPr>
          <w:bCs/>
          <w:iCs/>
          <w:sz w:val="28"/>
          <w:szCs w:val="28"/>
          <w:lang w:val="kk-KZ"/>
        </w:rPr>
      </w:pPr>
      <w:r w:rsidRPr="00700FAD">
        <w:rPr>
          <w:b/>
          <w:bCs/>
          <w:iCs/>
          <w:sz w:val="28"/>
          <w:szCs w:val="28"/>
          <w:lang w:val="kk-KZ"/>
        </w:rPr>
        <w:t xml:space="preserve">1.2 Рекомбинационная и термостимулированная люминесценция в </w:t>
      </w:r>
      <w:r w:rsidRPr="00700FAD">
        <w:rPr>
          <w:b/>
          <w:sz w:val="28"/>
          <w:szCs w:val="28"/>
          <w:lang w:val="kk-KZ"/>
        </w:rPr>
        <w:t>фосфатах и сульфата</w:t>
      </w:r>
      <w:r w:rsidR="007A65F9">
        <w:rPr>
          <w:b/>
          <w:sz w:val="28"/>
          <w:szCs w:val="28"/>
          <w:lang w:val="kk-KZ"/>
        </w:rPr>
        <w:t>х щелочноземельных металлов</w:t>
      </w:r>
    </w:p>
    <w:p w14:paraId="059A6974" w14:textId="33FB9CE8" w:rsidR="00212C11" w:rsidRPr="00700FAD" w:rsidRDefault="00212C11" w:rsidP="00EA58D6">
      <w:pPr>
        <w:spacing w:after="0" w:line="240" w:lineRule="auto"/>
        <w:ind w:firstLine="709"/>
        <w:jc w:val="both"/>
        <w:rPr>
          <w:rFonts w:ascii="Times New Roman" w:hAnsi="Times New Roman" w:cs="Times New Roman"/>
          <w:sz w:val="28"/>
          <w:szCs w:val="28"/>
          <w:lang w:val="kk-KZ"/>
        </w:rPr>
      </w:pPr>
      <w:r w:rsidRPr="00700FAD">
        <w:rPr>
          <w:rFonts w:ascii="Times New Roman" w:hAnsi="Times New Roman" w:cs="Times New Roman"/>
          <w:sz w:val="28"/>
          <w:szCs w:val="28"/>
          <w:lang w:val="kk-KZ"/>
        </w:rPr>
        <w:t>Одним из методов получения информации о фундаментальных параметрах указанных локальных уровней является термостимулированная люминесценция (ТСЛ). В процессе ТСЛ</w:t>
      </w:r>
      <w:r w:rsidR="001B2F06">
        <w:rPr>
          <w:rFonts w:ascii="Times New Roman" w:hAnsi="Times New Roman" w:cs="Times New Roman"/>
          <w:sz w:val="28"/>
          <w:szCs w:val="28"/>
          <w:lang w:val="kk-KZ"/>
        </w:rPr>
        <w:t>,</w:t>
      </w:r>
      <w:r w:rsidRPr="00700FAD">
        <w:rPr>
          <w:rFonts w:ascii="Times New Roman" w:hAnsi="Times New Roman" w:cs="Times New Roman"/>
          <w:sz w:val="28"/>
          <w:szCs w:val="28"/>
          <w:lang w:val="kk-KZ"/>
        </w:rPr>
        <w:t xml:space="preserve"> аккумулированная в кристалле энергия внешнего ионизирующего излучения преобразуется в энергию квантов света (фотонов) под действием теплового возбуждения, то есть нагрева. </w:t>
      </w:r>
    </w:p>
    <w:p w14:paraId="0FCC4AA7" w14:textId="36C6B62D" w:rsidR="00212C11" w:rsidRPr="00700FAD" w:rsidRDefault="00212C11" w:rsidP="00EA58D6">
      <w:pPr>
        <w:spacing w:after="0" w:line="240" w:lineRule="auto"/>
        <w:ind w:firstLine="709"/>
        <w:jc w:val="both"/>
        <w:rPr>
          <w:rFonts w:ascii="Times New Roman" w:hAnsi="Times New Roman" w:cs="Times New Roman"/>
          <w:sz w:val="28"/>
          <w:szCs w:val="28"/>
        </w:rPr>
      </w:pPr>
      <w:r w:rsidRPr="00700FAD">
        <w:rPr>
          <w:rFonts w:ascii="Times New Roman" w:hAnsi="Times New Roman" w:cs="Times New Roman"/>
          <w:sz w:val="28"/>
          <w:szCs w:val="28"/>
          <w:lang w:val="kk-KZ"/>
        </w:rPr>
        <w:t xml:space="preserve">Авторами </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37</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 xml:space="preserve"> исследованы</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фосфоресценци</w:t>
      </w:r>
      <w:proofErr w:type="spellEnd"/>
      <w:r w:rsidRPr="00700FAD">
        <w:rPr>
          <w:rFonts w:ascii="Times New Roman" w:hAnsi="Times New Roman" w:cs="Times New Roman"/>
          <w:sz w:val="28"/>
          <w:szCs w:val="28"/>
          <w:lang w:val="kk-KZ"/>
        </w:rPr>
        <w:t>я</w:t>
      </w:r>
      <w:r w:rsidRPr="00700FAD">
        <w:rPr>
          <w:rFonts w:ascii="Times New Roman" w:hAnsi="Times New Roman" w:cs="Times New Roman"/>
          <w:sz w:val="28"/>
          <w:szCs w:val="28"/>
        </w:rPr>
        <w:t xml:space="preserve"> и </w:t>
      </w:r>
      <w:proofErr w:type="spellStart"/>
      <w:r w:rsidRPr="00700FAD">
        <w:rPr>
          <w:rFonts w:ascii="Times New Roman" w:hAnsi="Times New Roman" w:cs="Times New Roman"/>
          <w:sz w:val="28"/>
          <w:szCs w:val="28"/>
        </w:rPr>
        <w:t>термолюминесценци</w:t>
      </w:r>
      <w:proofErr w:type="spellEnd"/>
      <w:r w:rsidRPr="00700FAD">
        <w:rPr>
          <w:rFonts w:ascii="Times New Roman" w:hAnsi="Times New Roman" w:cs="Times New Roman"/>
          <w:sz w:val="28"/>
          <w:szCs w:val="28"/>
          <w:lang w:val="kk-KZ"/>
        </w:rPr>
        <w:t xml:space="preserve">я </w:t>
      </w:r>
      <w:proofErr w:type="spellStart"/>
      <w:r w:rsidRPr="00700FAD">
        <w:rPr>
          <w:rFonts w:ascii="Times New Roman" w:hAnsi="Times New Roman" w:cs="Times New Roman"/>
          <w:sz w:val="28"/>
          <w:szCs w:val="28"/>
        </w:rPr>
        <w:t>пирофосфатн</w:t>
      </w:r>
      <w:proofErr w:type="spellEnd"/>
      <w:r w:rsidRPr="00700FAD">
        <w:rPr>
          <w:rFonts w:ascii="Times New Roman" w:hAnsi="Times New Roman" w:cs="Times New Roman"/>
          <w:sz w:val="28"/>
          <w:szCs w:val="28"/>
          <w:lang w:val="kk-KZ"/>
        </w:rPr>
        <w:t>ого</w:t>
      </w:r>
      <w:r w:rsidRPr="00700FAD">
        <w:rPr>
          <w:rFonts w:ascii="Times New Roman" w:hAnsi="Times New Roman" w:cs="Times New Roman"/>
          <w:sz w:val="28"/>
          <w:szCs w:val="28"/>
        </w:rPr>
        <w:t xml:space="preserve"> люминофор</w:t>
      </w:r>
      <w:r w:rsidRPr="00700FAD">
        <w:rPr>
          <w:rFonts w:ascii="Times New Roman" w:hAnsi="Times New Roman" w:cs="Times New Roman"/>
          <w:sz w:val="28"/>
          <w:szCs w:val="28"/>
          <w:lang w:val="kk-KZ"/>
        </w:rPr>
        <w:t>а</w:t>
      </w:r>
      <w:r w:rsidRPr="00700FA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700FAD">
        <w:rPr>
          <w:rFonts w:ascii="Times New Roman" w:hAnsi="Times New Roman" w:cs="Times New Roman"/>
          <w:sz w:val="28"/>
          <w:szCs w:val="28"/>
          <w:vertAlign w:val="subscript"/>
          <w:lang w:val="kk-KZ"/>
        </w:rPr>
        <w:t xml:space="preserve"> </w:t>
      </w:r>
      <w:proofErr w:type="spellStart"/>
      <w:r w:rsidRPr="00700FAD">
        <w:rPr>
          <w:rFonts w:ascii="Times New Roman" w:hAnsi="Times New Roman" w:cs="Times New Roman"/>
          <w:sz w:val="28"/>
          <w:szCs w:val="28"/>
        </w:rPr>
        <w:t>легированн</w:t>
      </w:r>
      <w:proofErr w:type="spellEnd"/>
      <w:r w:rsidRPr="00700FAD">
        <w:rPr>
          <w:rFonts w:ascii="Times New Roman" w:hAnsi="Times New Roman" w:cs="Times New Roman"/>
          <w:sz w:val="28"/>
          <w:szCs w:val="28"/>
          <w:lang w:val="kk-KZ"/>
        </w:rPr>
        <w:t>ого</w:t>
      </w:r>
      <w:r w:rsidRPr="00700FAD">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Eu</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и </w:t>
      </w:r>
      <m:oMath>
        <m:sSup>
          <m:sSupPr>
            <m:ctrlPr>
              <w:rPr>
                <w:rFonts w:ascii="Cambria Math" w:hAnsi="Cambria Math" w:cs="Times New Roman"/>
                <w:i/>
                <w:sz w:val="28"/>
                <w:szCs w:val="28"/>
              </w:rPr>
            </m:ctrlPr>
          </m:sSupPr>
          <m:e>
            <m:r>
              <w:rPr>
                <w:rFonts w:ascii="Cambria Math" w:hAnsi="Cambria Math" w:cs="Times New Roman"/>
                <w:sz w:val="28"/>
                <w:szCs w:val="28"/>
              </w:rPr>
              <m:t>Y</m:t>
            </m:r>
          </m:e>
          <m:sup>
            <m:r>
              <w:rPr>
                <w:rFonts w:ascii="Cambria Math" w:hAnsi="Cambria Math" w:cs="Times New Roman"/>
                <w:sz w:val="28"/>
                <w:szCs w:val="28"/>
              </w:rPr>
              <m:t>3+</m:t>
            </m:r>
          </m:sup>
        </m:sSup>
      </m:oMath>
      <w:r w:rsidRPr="00700FAD">
        <w:rPr>
          <w:rFonts w:ascii="Times New Roman" w:hAnsi="Times New Roman" w:cs="Times New Roman"/>
          <w:sz w:val="28"/>
          <w:szCs w:val="28"/>
        </w:rPr>
        <w:t>.</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Люминофор </w:t>
      </w:r>
      <w:proofErr w:type="spellStart"/>
      <w:r w:rsidRPr="00700FAD">
        <w:rPr>
          <w:rFonts w:ascii="Times New Roman" w:hAnsi="Times New Roman" w:cs="Times New Roman"/>
          <w:sz w:val="28"/>
          <w:szCs w:val="28"/>
        </w:rPr>
        <w:t>излуча</w:t>
      </w:r>
      <w:proofErr w:type="spellEnd"/>
      <w:r w:rsidR="001B2F06">
        <w:rPr>
          <w:rFonts w:ascii="Times New Roman" w:hAnsi="Times New Roman" w:cs="Times New Roman"/>
          <w:sz w:val="28"/>
          <w:szCs w:val="28"/>
          <w:lang w:val="kk-KZ"/>
        </w:rPr>
        <w:t>ет</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синий свет, который был обусловлен характерным для </w:t>
      </w:r>
      <m:oMath>
        <m:sSup>
          <m:sSupPr>
            <m:ctrlPr>
              <w:rPr>
                <w:rFonts w:ascii="Cambria Math" w:hAnsi="Cambria Math" w:cs="Times New Roman"/>
                <w:i/>
                <w:sz w:val="28"/>
                <w:szCs w:val="28"/>
              </w:rPr>
            </m:ctrlPr>
          </m:sSupPr>
          <m:e>
            <m:r>
              <w:rPr>
                <w:rFonts w:ascii="Cambria Math" w:hAnsi="Cambria Math" w:cs="Times New Roman"/>
                <w:sz w:val="28"/>
                <w:szCs w:val="28"/>
              </w:rPr>
              <m:t>Eu</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w:t>
      </w:r>
      <w:r w:rsidR="003F2716">
        <w:rPr>
          <w:rFonts w:ascii="Times New Roman" w:hAnsi="Times New Roman" w:cs="Times New Roman"/>
          <w:sz w:val="28"/>
          <w:szCs w:val="28"/>
          <w:lang w:val="kk-KZ"/>
        </w:rPr>
        <w:t xml:space="preserve">переходом </w:t>
      </w:r>
      <w:r w:rsidRPr="00700FAD">
        <w:rPr>
          <w:rFonts w:ascii="Times New Roman" w:hAnsi="Times New Roman" w:cs="Times New Roman"/>
          <w:i/>
          <w:iCs/>
          <w:sz w:val="28"/>
          <w:szCs w:val="28"/>
          <w:lang w:val="kk-KZ"/>
        </w:rPr>
        <w:t>5</w:t>
      </w:r>
      <w:r w:rsidRPr="00700FAD">
        <w:rPr>
          <w:rFonts w:ascii="Times New Roman" w:hAnsi="Times New Roman" w:cs="Times New Roman"/>
          <w:i/>
          <w:iCs/>
          <w:sz w:val="28"/>
          <w:szCs w:val="28"/>
        </w:rPr>
        <w:t>d</w:t>
      </w:r>
      <w:r w:rsidRPr="00700FAD">
        <w:rPr>
          <w:rFonts w:ascii="Times New Roman" w:hAnsi="Times New Roman" w:cs="Times New Roman"/>
          <w:i/>
          <w:iCs/>
          <w:sz w:val="28"/>
          <w:szCs w:val="28"/>
          <w:lang w:val="kk-KZ"/>
        </w:rPr>
        <w:t xml:space="preserve"> </w:t>
      </w:r>
      <w:r w:rsidRPr="00700FAD">
        <w:rPr>
          <w:rFonts w:ascii="Times New Roman" w:hAnsi="Times New Roman" w:cs="Times New Roman"/>
          <w:i/>
          <w:iCs/>
          <w:sz w:val="28"/>
          <w:szCs w:val="28"/>
        </w:rPr>
        <w:t>–</w:t>
      </w:r>
      <w:r w:rsidRPr="00700FAD">
        <w:rPr>
          <w:rFonts w:ascii="Times New Roman" w:hAnsi="Times New Roman" w:cs="Times New Roman"/>
          <w:i/>
          <w:iCs/>
          <w:sz w:val="28"/>
          <w:szCs w:val="28"/>
          <w:lang w:val="kk-KZ"/>
        </w:rPr>
        <w:t xml:space="preserve"> 4</w:t>
      </w:r>
      <w:r w:rsidRPr="00700FAD">
        <w:rPr>
          <w:rFonts w:ascii="Times New Roman" w:hAnsi="Times New Roman" w:cs="Times New Roman"/>
          <w:i/>
          <w:iCs/>
          <w:sz w:val="28"/>
          <w:szCs w:val="28"/>
        </w:rPr>
        <w:t>f</w:t>
      </w:r>
      <w:r w:rsidR="003F2716">
        <w:rPr>
          <w:rFonts w:ascii="Times New Roman" w:hAnsi="Times New Roman" w:cs="Times New Roman"/>
          <w:i/>
          <w:iCs/>
          <w:sz w:val="28"/>
          <w:szCs w:val="28"/>
          <w:lang w:val="kk-KZ"/>
        </w:rPr>
        <w:t xml:space="preserve"> </w:t>
      </w:r>
      <w:r w:rsidRPr="00700FAD">
        <w:rPr>
          <w:rFonts w:ascii="Times New Roman" w:hAnsi="Times New Roman" w:cs="Times New Roman"/>
          <w:sz w:val="28"/>
          <w:szCs w:val="28"/>
          <w:lang w:val="kk-KZ"/>
        </w:rPr>
        <w:t xml:space="preserve">(рисунок </w:t>
      </w:r>
      <w:r w:rsidRPr="00700FAD">
        <w:rPr>
          <w:rFonts w:ascii="Times New Roman" w:hAnsi="Times New Roman" w:cs="Times New Roman"/>
          <w:sz w:val="28"/>
          <w:szCs w:val="28"/>
        </w:rPr>
        <w:t>4</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Авторы наблюдали</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длительн</w:t>
      </w:r>
      <w:proofErr w:type="spellEnd"/>
      <w:r w:rsidRPr="00700FAD">
        <w:rPr>
          <w:rFonts w:ascii="Times New Roman" w:hAnsi="Times New Roman" w:cs="Times New Roman"/>
          <w:sz w:val="28"/>
          <w:szCs w:val="28"/>
          <w:lang w:val="kk-KZ"/>
        </w:rPr>
        <w:t>ую</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фосфоресценци</w:t>
      </w:r>
      <w:proofErr w:type="spellEnd"/>
      <w:r w:rsidRPr="00700FAD">
        <w:rPr>
          <w:rFonts w:ascii="Times New Roman" w:hAnsi="Times New Roman" w:cs="Times New Roman"/>
          <w:sz w:val="28"/>
          <w:szCs w:val="28"/>
          <w:lang w:val="kk-KZ"/>
        </w:rPr>
        <w:t>ю, даже после 6 часов п</w:t>
      </w:r>
      <w:r w:rsidRPr="00700FAD">
        <w:rPr>
          <w:rFonts w:ascii="Times New Roman" w:hAnsi="Times New Roman" w:cs="Times New Roman"/>
          <w:sz w:val="28"/>
          <w:szCs w:val="28"/>
        </w:rPr>
        <w:t>осле выключения источника возбуждения (</w:t>
      </w:r>
      <w:proofErr w:type="spellStart"/>
      <w:r w:rsidRPr="00700FAD">
        <w:rPr>
          <w:rFonts w:ascii="Times New Roman" w:hAnsi="Times New Roman" w:cs="Times New Roman"/>
          <w:sz w:val="28"/>
          <w:szCs w:val="28"/>
        </w:rPr>
        <w:t>long-lasting</w:t>
      </w:r>
      <w:proofErr w:type="spellEnd"/>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phosphor</w:t>
      </w:r>
      <w:proofErr w:type="spellEnd"/>
      <w:r w:rsidRPr="00700FAD">
        <w:rPr>
          <w:rFonts w:ascii="Times New Roman" w:hAnsi="Times New Roman" w:cs="Times New Roman"/>
          <w:sz w:val="28"/>
          <w:szCs w:val="28"/>
        </w:rPr>
        <w:t>-</w:t>
      </w:r>
      <w:r w:rsidRPr="00700FAD">
        <w:rPr>
          <w:rFonts w:ascii="Times New Roman" w:hAnsi="Times New Roman" w:cs="Times New Roman"/>
          <w:sz w:val="28"/>
          <w:szCs w:val="28"/>
          <w:lang w:val="en-CA"/>
        </w:rPr>
        <w:t>LLP</w:t>
      </w:r>
      <w:r w:rsidRPr="00700FAD">
        <w:rPr>
          <w:rFonts w:ascii="Times New Roman" w:hAnsi="Times New Roman" w:cs="Times New Roman"/>
          <w:sz w:val="28"/>
          <w:szCs w:val="28"/>
        </w:rPr>
        <w:t xml:space="preserve">). </w:t>
      </w:r>
    </w:p>
    <w:p w14:paraId="1DEA15B8" w14:textId="77777777" w:rsidR="00EA58D6" w:rsidRPr="00700FAD" w:rsidRDefault="00EA58D6" w:rsidP="00EA58D6">
      <w:pPr>
        <w:spacing w:after="0" w:line="240" w:lineRule="auto"/>
        <w:ind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На кривой ТСЛ обнаружены </w:t>
      </w:r>
      <w:proofErr w:type="spellStart"/>
      <w:r w:rsidRPr="00700FAD">
        <w:rPr>
          <w:rFonts w:ascii="Times New Roman" w:hAnsi="Times New Roman" w:cs="Times New Roman"/>
          <w:sz w:val="28"/>
          <w:szCs w:val="28"/>
        </w:rPr>
        <w:t>дв</w:t>
      </w:r>
      <w:proofErr w:type="spellEnd"/>
      <w:r>
        <w:rPr>
          <w:rFonts w:ascii="Times New Roman" w:hAnsi="Times New Roman" w:cs="Times New Roman"/>
          <w:sz w:val="28"/>
          <w:szCs w:val="28"/>
          <w:lang w:val="kk-KZ"/>
        </w:rPr>
        <w:t>е</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полос</w:t>
      </w:r>
      <w:r>
        <w:rPr>
          <w:rFonts w:ascii="Times New Roman" w:hAnsi="Times New Roman" w:cs="Times New Roman"/>
          <w:sz w:val="28"/>
          <w:szCs w:val="28"/>
          <w:lang w:val="kk-KZ"/>
        </w:rPr>
        <w:t>ы</w:t>
      </w:r>
      <w:r w:rsidRPr="00700FAD">
        <w:rPr>
          <w:rFonts w:ascii="Times New Roman" w:hAnsi="Times New Roman" w:cs="Times New Roman"/>
          <w:sz w:val="28"/>
          <w:szCs w:val="28"/>
        </w:rPr>
        <w:t xml:space="preserve"> при 335 К и 373 К, связанные с двумя типами дефектов, которые были ответственны за LLP при комнатной температуре. Авторы </w:t>
      </w:r>
      <w:proofErr w:type="spellStart"/>
      <w:r w:rsidRPr="00700FAD">
        <w:rPr>
          <w:rFonts w:ascii="Times New Roman" w:hAnsi="Times New Roman" w:cs="Times New Roman"/>
          <w:sz w:val="28"/>
          <w:szCs w:val="28"/>
        </w:rPr>
        <w:t>утвержда</w:t>
      </w:r>
      <w:proofErr w:type="spellEnd"/>
      <w:r w:rsidRPr="00700FAD">
        <w:rPr>
          <w:rFonts w:ascii="Times New Roman" w:hAnsi="Times New Roman" w:cs="Times New Roman"/>
          <w:sz w:val="28"/>
          <w:szCs w:val="28"/>
          <w:lang w:val="kk-KZ"/>
        </w:rPr>
        <w:t>ю</w:t>
      </w:r>
      <w:r w:rsidRPr="00700FAD">
        <w:rPr>
          <w:rFonts w:ascii="Times New Roman" w:hAnsi="Times New Roman" w:cs="Times New Roman"/>
          <w:sz w:val="28"/>
          <w:szCs w:val="28"/>
        </w:rPr>
        <w:t xml:space="preserve">т, что совместное легирование </w:t>
      </w:r>
      <m:oMath>
        <m:sSup>
          <m:sSupPr>
            <m:ctrlPr>
              <w:rPr>
                <w:rFonts w:ascii="Cambria Math" w:hAnsi="Cambria Math" w:cs="Times New Roman"/>
                <w:i/>
                <w:sz w:val="28"/>
                <w:szCs w:val="28"/>
              </w:rPr>
            </m:ctrlPr>
          </m:sSupPr>
          <m:e>
            <m:r>
              <w:rPr>
                <w:rFonts w:ascii="Cambria Math" w:hAnsi="Cambria Math" w:cs="Times New Roman"/>
                <w:sz w:val="28"/>
                <w:szCs w:val="28"/>
              </w:rPr>
              <m:t>Y</m:t>
            </m:r>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улучшает характеристики синей фосфоресценции </w:t>
      </w:r>
      <m:oMath>
        <m:sSup>
          <m:sSupPr>
            <m:ctrlPr>
              <w:rPr>
                <w:rFonts w:ascii="Cambria Math" w:hAnsi="Cambria Math" w:cs="Times New Roman"/>
                <w:i/>
                <w:sz w:val="28"/>
                <w:szCs w:val="28"/>
              </w:rPr>
            </m:ctrlPr>
          </m:sSupPr>
          <m:e>
            <m:r>
              <w:rPr>
                <w:rFonts w:ascii="Cambria Math" w:hAnsi="Cambria Math" w:cs="Times New Roman"/>
                <w:sz w:val="28"/>
                <w:szCs w:val="28"/>
              </w:rPr>
              <m:t>Eu</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такие как интенсивность и время сохранения. </w:t>
      </w:r>
    </w:p>
    <w:p w14:paraId="2B58B565" w14:textId="77777777" w:rsidR="00212C11" w:rsidRPr="00700FAD" w:rsidRDefault="00212C11" w:rsidP="00EA58D6">
      <w:pPr>
        <w:spacing w:after="0" w:line="240" w:lineRule="auto"/>
        <w:ind w:firstLine="709"/>
        <w:jc w:val="both"/>
        <w:rPr>
          <w:rFonts w:ascii="Times New Roman" w:hAnsi="Times New Roman" w:cs="Times New Roman"/>
          <w:noProof/>
          <w:sz w:val="28"/>
          <w:szCs w:val="28"/>
          <w:lang w:eastAsia="ru-RU"/>
        </w:rPr>
      </w:pPr>
    </w:p>
    <w:p w14:paraId="0533BD89" w14:textId="77777777" w:rsidR="00212C11" w:rsidRPr="00700FAD" w:rsidRDefault="00212C11" w:rsidP="00592FAB">
      <w:pPr>
        <w:spacing w:after="0" w:line="240" w:lineRule="auto"/>
        <w:ind w:firstLine="709"/>
        <w:jc w:val="center"/>
        <w:rPr>
          <w:rFonts w:ascii="Times New Roman" w:hAnsi="Times New Roman" w:cs="Times New Roman"/>
          <w:sz w:val="28"/>
          <w:szCs w:val="28"/>
        </w:rPr>
      </w:pPr>
      <w:r w:rsidRPr="00700FAD">
        <w:rPr>
          <w:rFonts w:ascii="Times New Roman" w:hAnsi="Times New Roman" w:cs="Times New Roman"/>
          <w:noProof/>
          <w:sz w:val="28"/>
          <w:szCs w:val="28"/>
          <w:lang w:eastAsia="ru-RU"/>
        </w:rPr>
        <w:lastRenderedPageBreak/>
        <w:drawing>
          <wp:inline distT="0" distB="0" distL="0" distR="0" wp14:anchorId="313FF528" wp14:editId="7DACCD3A">
            <wp:extent cx="4320000" cy="3240000"/>
            <wp:effectExtent l="0" t="0" r="4445" b="0"/>
            <wp:docPr id="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
                    <a:stretch>
                      <a:fillRect/>
                    </a:stretch>
                  </pic:blipFill>
                  <pic:spPr>
                    <a:xfrm>
                      <a:off x="0" y="0"/>
                      <a:ext cx="4320000" cy="3240000"/>
                    </a:xfrm>
                    <a:prstGeom prst="rect">
                      <a:avLst/>
                    </a:prstGeom>
                  </pic:spPr>
                </pic:pic>
              </a:graphicData>
            </a:graphic>
          </wp:inline>
        </w:drawing>
      </w:r>
    </w:p>
    <w:p w14:paraId="384FEF90" w14:textId="77777777" w:rsidR="00EA58D6" w:rsidRDefault="00EA58D6" w:rsidP="00212C11">
      <w:pPr>
        <w:spacing w:after="0" w:line="240" w:lineRule="auto"/>
        <w:ind w:firstLine="709"/>
        <w:jc w:val="center"/>
        <w:rPr>
          <w:rFonts w:ascii="Times New Roman" w:hAnsi="Times New Roman" w:cs="Times New Roman"/>
          <w:bCs/>
          <w:sz w:val="24"/>
          <w:szCs w:val="24"/>
        </w:rPr>
      </w:pPr>
    </w:p>
    <w:p w14:paraId="2CFADC14" w14:textId="5316BF37" w:rsidR="00212C11" w:rsidRPr="00EA58D6" w:rsidRDefault="00212C11" w:rsidP="00EA58D6">
      <w:pPr>
        <w:spacing w:after="0" w:line="240" w:lineRule="auto"/>
        <w:jc w:val="center"/>
        <w:rPr>
          <w:rFonts w:ascii="Times New Roman" w:hAnsi="Times New Roman" w:cs="Times New Roman"/>
          <w:sz w:val="28"/>
          <w:szCs w:val="28"/>
        </w:rPr>
      </w:pPr>
      <w:r w:rsidRPr="00EA58D6">
        <w:rPr>
          <w:rFonts w:ascii="Times New Roman" w:hAnsi="Times New Roman" w:cs="Times New Roman"/>
          <w:bCs/>
          <w:sz w:val="28"/>
          <w:szCs w:val="28"/>
        </w:rPr>
        <w:t>Рис</w:t>
      </w:r>
      <w:r w:rsidRPr="00EA58D6">
        <w:rPr>
          <w:rFonts w:ascii="Times New Roman" w:hAnsi="Times New Roman" w:cs="Times New Roman"/>
          <w:bCs/>
          <w:sz w:val="28"/>
          <w:szCs w:val="28"/>
          <w:lang w:val="kk-KZ"/>
        </w:rPr>
        <w:t xml:space="preserve">унок </w:t>
      </w:r>
      <w:r w:rsidR="00EA58D6">
        <w:rPr>
          <w:rFonts w:ascii="Times New Roman" w:hAnsi="Times New Roman" w:cs="Times New Roman"/>
          <w:bCs/>
          <w:sz w:val="28"/>
          <w:szCs w:val="28"/>
          <w:lang w:val="kk-KZ"/>
        </w:rPr>
        <w:t xml:space="preserve">4 </w:t>
      </w:r>
      <w:r w:rsidRPr="00EA58D6">
        <w:rPr>
          <w:rFonts w:ascii="Times New Roman" w:hAnsi="Times New Roman" w:cs="Times New Roman"/>
          <w:bCs/>
          <w:sz w:val="28"/>
          <w:szCs w:val="28"/>
          <w:lang w:val="kk-KZ"/>
        </w:rPr>
        <w:t xml:space="preserve">– </w:t>
      </w:r>
      <w:r w:rsidRPr="00EA58D6">
        <w:rPr>
          <w:rFonts w:ascii="Times New Roman" w:hAnsi="Times New Roman" w:cs="Times New Roman"/>
          <w:sz w:val="28"/>
          <w:szCs w:val="28"/>
        </w:rPr>
        <w:t xml:space="preserve">Спектры </w:t>
      </w:r>
      <w:r w:rsidRPr="00EA58D6">
        <w:rPr>
          <w:rFonts w:ascii="Times New Roman" w:hAnsi="Times New Roman" w:cs="Times New Roman"/>
          <w:sz w:val="28"/>
          <w:szCs w:val="28"/>
          <w:lang w:val="kk-KZ"/>
        </w:rPr>
        <w:t>фосфоресценции</w:t>
      </w:r>
      <w:r w:rsidRPr="00EA58D6">
        <w:rPr>
          <w:rFonts w:ascii="Times New Roman" w:hAnsi="Times New Roman" w:cs="Times New Roman"/>
          <w:sz w:val="28"/>
          <w:szCs w:val="28"/>
        </w:rPr>
        <w:t>, измеренные через 1 минуту после</w:t>
      </w:r>
    </w:p>
    <w:p w14:paraId="03642073" w14:textId="3BA1E0B7" w:rsidR="00EA58D6" w:rsidRPr="00473A1C" w:rsidRDefault="00212C11" w:rsidP="00EA58D6">
      <w:pPr>
        <w:spacing w:after="0" w:line="240" w:lineRule="auto"/>
        <w:jc w:val="center"/>
        <w:rPr>
          <w:rFonts w:ascii="Times New Roman" w:hAnsi="Times New Roman" w:cs="Times New Roman"/>
          <w:sz w:val="28"/>
          <w:szCs w:val="28"/>
          <w:lang w:val="kk-KZ"/>
        </w:rPr>
      </w:pPr>
      <w:r w:rsidRPr="00EA58D6">
        <w:rPr>
          <w:rFonts w:ascii="Times New Roman" w:hAnsi="Times New Roman" w:cs="Times New Roman"/>
          <w:sz w:val="28"/>
          <w:szCs w:val="28"/>
        </w:rPr>
        <w:t>выключения источника возбуждения</w:t>
      </w:r>
      <w:r w:rsidR="00473A1C">
        <w:rPr>
          <w:rFonts w:ascii="Times New Roman" w:hAnsi="Times New Roman" w:cs="Times New Roman"/>
          <w:sz w:val="28"/>
          <w:szCs w:val="28"/>
          <w:lang w:val="kk-KZ"/>
        </w:rPr>
        <w:t>.</w:t>
      </w:r>
    </w:p>
    <w:p w14:paraId="5D4B6FA9" w14:textId="77777777" w:rsidR="00EA58D6" w:rsidRPr="00EA58D6" w:rsidRDefault="00EA58D6" w:rsidP="00EA58D6">
      <w:pPr>
        <w:spacing w:after="0" w:line="240" w:lineRule="auto"/>
        <w:jc w:val="center"/>
        <w:rPr>
          <w:rFonts w:ascii="Times New Roman" w:hAnsi="Times New Roman" w:cs="Times New Roman"/>
          <w:sz w:val="16"/>
          <w:szCs w:val="16"/>
        </w:rPr>
      </w:pPr>
    </w:p>
    <w:p w14:paraId="63E36DC3" w14:textId="434969CC" w:rsidR="00EA58D6" w:rsidRDefault="00EA58D6" w:rsidP="00EA58D6">
      <w:pPr>
        <w:spacing w:after="0" w:line="240" w:lineRule="auto"/>
        <w:ind w:firstLine="709"/>
        <w:jc w:val="both"/>
        <w:rPr>
          <w:rFonts w:ascii="Times New Roman" w:hAnsi="Times New Roman" w:cs="Times New Roman"/>
          <w:sz w:val="24"/>
          <w:szCs w:val="24"/>
        </w:rPr>
      </w:pPr>
      <w:r w:rsidRPr="00EA58D6">
        <w:rPr>
          <w:rFonts w:ascii="Times New Roman" w:hAnsi="Times New Roman" w:cs="Times New Roman"/>
          <w:sz w:val="24"/>
          <w:szCs w:val="24"/>
        </w:rPr>
        <w:t>Примечани</w:t>
      </w:r>
      <w:r>
        <w:rPr>
          <w:rFonts w:ascii="Times New Roman" w:hAnsi="Times New Roman" w:cs="Times New Roman"/>
          <w:sz w:val="24"/>
          <w:szCs w:val="24"/>
        </w:rPr>
        <w:t>я:</w:t>
      </w:r>
      <w:r w:rsidR="00212C11" w:rsidRPr="00EA58D6">
        <w:rPr>
          <w:rFonts w:ascii="Times New Roman" w:hAnsi="Times New Roman" w:cs="Times New Roman"/>
          <w:sz w:val="24"/>
          <w:szCs w:val="24"/>
        </w:rPr>
        <w:t xml:space="preserve"> </w:t>
      </w:r>
    </w:p>
    <w:p w14:paraId="2ED9C4A8" w14:textId="48F917D9" w:rsidR="00212C11" w:rsidRPr="00EA58D6" w:rsidRDefault="00EA58D6" w:rsidP="00EA58D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00212C11" w:rsidRPr="00EA58D6">
        <w:rPr>
          <w:rFonts w:ascii="Times New Roman" w:hAnsi="Times New Roman" w:cs="Times New Roman"/>
          <w:sz w:val="24"/>
          <w:szCs w:val="24"/>
        </w:rPr>
        <w:t>Встав</w:t>
      </w:r>
      <w:r w:rsidRPr="00EA58D6">
        <w:rPr>
          <w:rFonts w:ascii="Times New Roman" w:hAnsi="Times New Roman" w:cs="Times New Roman"/>
          <w:sz w:val="24"/>
          <w:szCs w:val="24"/>
        </w:rPr>
        <w:t>ка: диаграмма цветности CIE1931</w:t>
      </w:r>
    </w:p>
    <w:p w14:paraId="65D3C2BA" w14:textId="0B304C7A" w:rsidR="00212C11" w:rsidRPr="00700FAD" w:rsidRDefault="00EA58D6" w:rsidP="00EA58D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r w:rsidR="00212C11" w:rsidRPr="00700FAD">
        <w:rPr>
          <w:rFonts w:ascii="Times New Roman" w:hAnsi="Times New Roman" w:cs="Times New Roman"/>
          <w:sz w:val="24"/>
          <w:szCs w:val="24"/>
        </w:rPr>
        <w:t xml:space="preserve"> Составлен по источнику [</w:t>
      </w:r>
      <w:r w:rsidR="00212C11" w:rsidRPr="00700FAD">
        <w:rPr>
          <w:rFonts w:ascii="Times New Roman" w:hAnsi="Times New Roman" w:cs="Times New Roman"/>
          <w:sz w:val="24"/>
          <w:szCs w:val="24"/>
          <w:lang w:val="kk-KZ"/>
        </w:rPr>
        <w:t>37</w:t>
      </w:r>
      <w:r w:rsidR="00212C11" w:rsidRPr="00700FAD">
        <w:rPr>
          <w:rFonts w:ascii="Times New Roman" w:hAnsi="Times New Roman" w:cs="Times New Roman"/>
          <w:sz w:val="24"/>
          <w:szCs w:val="24"/>
        </w:rPr>
        <w:t xml:space="preserve"> р. 2</w:t>
      </w:r>
      <w:r w:rsidR="00BA78C1">
        <w:rPr>
          <w:rFonts w:ascii="Times New Roman" w:hAnsi="Times New Roman" w:cs="Times New Roman"/>
          <w:sz w:val="24"/>
          <w:szCs w:val="24"/>
        </w:rPr>
        <w:t>16</w:t>
      </w:r>
      <w:r w:rsidR="00212C11" w:rsidRPr="00700FAD">
        <w:rPr>
          <w:rFonts w:ascii="Times New Roman" w:hAnsi="Times New Roman" w:cs="Times New Roman"/>
          <w:sz w:val="24"/>
          <w:szCs w:val="24"/>
        </w:rPr>
        <w:t>]</w:t>
      </w:r>
    </w:p>
    <w:p w14:paraId="07E24BFD" w14:textId="77777777" w:rsidR="00212C11" w:rsidRPr="00700FAD" w:rsidRDefault="00212C11" w:rsidP="00212C11">
      <w:pPr>
        <w:spacing w:after="0" w:line="240" w:lineRule="auto"/>
        <w:ind w:firstLine="709"/>
        <w:jc w:val="both"/>
        <w:rPr>
          <w:rFonts w:ascii="Times New Roman" w:hAnsi="Times New Roman" w:cs="Times New Roman"/>
          <w:sz w:val="28"/>
          <w:szCs w:val="28"/>
          <w:lang w:val="kk-KZ"/>
        </w:rPr>
      </w:pPr>
    </w:p>
    <w:p w14:paraId="38F21B74" w14:textId="51886144" w:rsidR="00212C11" w:rsidRPr="00700FAD" w:rsidRDefault="00212C11" w:rsidP="00212C11">
      <w:pPr>
        <w:spacing w:after="0" w:line="240" w:lineRule="auto"/>
        <w:ind w:firstLine="709"/>
        <w:jc w:val="both"/>
        <w:rPr>
          <w:rFonts w:ascii="Times New Roman" w:hAnsi="Times New Roman" w:cs="Times New Roman"/>
          <w:sz w:val="28"/>
          <w:szCs w:val="28"/>
          <w:lang w:val="kk-KZ"/>
        </w:rPr>
      </w:pPr>
      <w:r w:rsidRPr="00700FAD">
        <w:rPr>
          <w:rFonts w:ascii="Times New Roman" w:hAnsi="Times New Roman" w:cs="Times New Roman"/>
          <w:sz w:val="28"/>
          <w:szCs w:val="28"/>
          <w:lang w:val="kk-KZ"/>
        </w:rPr>
        <w:t xml:space="preserve">В работе </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38</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исследова</w:t>
      </w:r>
      <w:r w:rsidR="001B2F06">
        <w:rPr>
          <w:rFonts w:ascii="Times New Roman" w:hAnsi="Times New Roman" w:cs="Times New Roman"/>
          <w:sz w:val="28"/>
          <w:szCs w:val="28"/>
          <w:lang w:val="kk-KZ"/>
        </w:rPr>
        <w:t>н</w:t>
      </w:r>
      <w:r w:rsidRPr="00700FAD">
        <w:rPr>
          <w:rFonts w:ascii="Times New Roman" w:hAnsi="Times New Roman" w:cs="Times New Roman"/>
          <w:sz w:val="28"/>
          <w:szCs w:val="28"/>
          <w:lang w:val="kk-KZ"/>
        </w:rPr>
        <w:t xml:space="preserve"> люминофор </w:t>
      </w:r>
      <m:oMath>
        <m:r>
          <w:rPr>
            <w:rFonts w:ascii="Cambria Math" w:hAnsi="Cambria Math" w:cs="Times New Roman"/>
            <w:sz w:val="28"/>
            <w:szCs w:val="28"/>
          </w:rPr>
          <m:t>α-</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Dy</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 xml:space="preserve"> подвергнутый облучению гамма-излучени</w:t>
      </w:r>
      <w:r w:rsidR="001B2F06">
        <w:rPr>
          <w:rFonts w:ascii="Times New Roman" w:eastAsiaTheme="minorEastAsia" w:hAnsi="Times New Roman" w:cs="Times New Roman"/>
          <w:kern w:val="2"/>
          <w:sz w:val="28"/>
          <w:szCs w:val="28"/>
          <w:lang w:val="kk-KZ"/>
          <w14:ligatures w14:val="standardContextual"/>
        </w:rPr>
        <w:t>ем</w:t>
      </w:r>
      <w:r w:rsidRPr="00700FAD">
        <w:rPr>
          <w:rFonts w:ascii="Times New Roman" w:eastAsiaTheme="minorEastAsia" w:hAnsi="Times New Roman" w:cs="Times New Roman"/>
          <w:kern w:val="2"/>
          <w:sz w:val="28"/>
          <w:szCs w:val="28"/>
          <w:lang w:val="kk-KZ"/>
          <w14:ligatures w14:val="standardContextual"/>
        </w:rPr>
        <w:t xml:space="preserve"> в дозе 10 Гр</w:t>
      </w:r>
      <w:r w:rsidR="00627EA7">
        <w:rPr>
          <w:rFonts w:ascii="Times New Roman" w:eastAsiaTheme="minorEastAsia" w:hAnsi="Times New Roman" w:cs="Times New Roman"/>
          <w:kern w:val="2"/>
          <w:sz w:val="28"/>
          <w:szCs w:val="28"/>
          <w:lang w:val="kk-KZ"/>
          <w14:ligatures w14:val="standardContextual"/>
        </w:rPr>
        <w:t>,</w:t>
      </w:r>
      <w:r w:rsidRPr="00700FAD">
        <w:rPr>
          <w:rFonts w:ascii="Times New Roman" w:eastAsiaTheme="minorEastAsia" w:hAnsi="Times New Roman" w:cs="Times New Roman"/>
          <w:kern w:val="2"/>
          <w:sz w:val="28"/>
          <w:szCs w:val="28"/>
          <w:lang w:val="kk-KZ"/>
          <w14:ligatures w14:val="standardContextual"/>
        </w:rPr>
        <w:t xml:space="preserve"> и с</w:t>
      </w:r>
      <w:r w:rsidR="00627EA7">
        <w:rPr>
          <w:rFonts w:ascii="Times New Roman" w:eastAsiaTheme="minorEastAsia" w:hAnsi="Times New Roman" w:cs="Times New Roman"/>
          <w:kern w:val="2"/>
          <w:sz w:val="28"/>
          <w:szCs w:val="28"/>
          <w:lang w:val="kk-KZ"/>
          <w14:ligatures w14:val="standardContextual"/>
        </w:rPr>
        <w:t>опоставлены</w:t>
      </w:r>
      <w:r w:rsidRPr="00700FAD">
        <w:rPr>
          <w:rFonts w:ascii="Times New Roman" w:eastAsiaTheme="minorEastAsia" w:hAnsi="Times New Roman" w:cs="Times New Roman"/>
          <w:kern w:val="2"/>
          <w:sz w:val="28"/>
          <w:szCs w:val="28"/>
          <w:lang w:val="kk-KZ"/>
          <w14:ligatures w14:val="standardContextual"/>
        </w:rPr>
        <w:t xml:space="preserve"> его характеристики с промышленным люминофором </w:t>
      </w:r>
      <w:r w:rsidRPr="00700FAD">
        <w:rPr>
          <w:rFonts w:ascii="Times New Roman" w:hAnsi="Times New Roman" w:cs="Times New Roman"/>
          <w:sz w:val="28"/>
          <w:szCs w:val="28"/>
          <w:lang w:val="kk-KZ"/>
        </w:rPr>
        <w:t xml:space="preserve">LiF-MCP при той же массе и дозе. Согласно данным ТСЛ, чувствительность </w:t>
      </w:r>
      <m:oMath>
        <m:r>
          <w:rPr>
            <w:rFonts w:ascii="Cambria Math" w:hAnsi="Cambria Math" w:cs="Times New Roman"/>
            <w:sz w:val="28"/>
            <w:szCs w:val="28"/>
          </w:rPr>
          <m:t>α-</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Dy</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xml:space="preserve"> к гамма-излучению и демонстрировал интенсивность ТСЛ, приблизительно сравнимую с интенсивностью LiF-MCP. Кривая для </w:t>
      </w:r>
      <m:oMath>
        <m:r>
          <w:rPr>
            <w:rFonts w:ascii="Cambria Math" w:hAnsi="Cambria Math" w:cs="Times New Roman"/>
            <w:sz w:val="28"/>
            <w:szCs w:val="28"/>
          </w:rPr>
          <m:t>α-</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Dy</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xml:space="preserve"> имеет основную полосу ТСЛ при температуре около 163 </w:t>
      </w:r>
      <w:r w:rsidRPr="00700FAD">
        <w:rPr>
          <w:rFonts w:ascii="Times New Roman" w:hAnsi="Times New Roman" w:cs="Times New Roman"/>
          <w:sz w:val="28"/>
          <w:szCs w:val="28"/>
          <w:vertAlign w:val="superscript"/>
          <w:lang w:val="kk-KZ"/>
        </w:rPr>
        <w:t>о</w:t>
      </w:r>
      <w:r w:rsidRPr="00700FAD">
        <w:rPr>
          <w:rFonts w:ascii="Times New Roman" w:hAnsi="Times New Roman" w:cs="Times New Roman"/>
          <w:sz w:val="28"/>
          <w:szCs w:val="28"/>
          <w:lang w:val="kk-KZ"/>
        </w:rPr>
        <w:t>C. Авторы отметили, что при температуре до 180</w:t>
      </w:r>
      <w:r w:rsidR="003F2716">
        <w:rPr>
          <w:rFonts w:ascii="Times New Roman" w:hAnsi="Times New Roman" w:cs="Times New Roman"/>
          <w:sz w:val="28"/>
          <w:szCs w:val="28"/>
          <w:lang w:val="kk-KZ"/>
        </w:rPr>
        <w:t xml:space="preserve"> </w:t>
      </w:r>
      <w:r w:rsidR="003F2716">
        <w:rPr>
          <w:rFonts w:ascii="Times New Roman" w:hAnsi="Times New Roman" w:cs="Times New Roman"/>
          <w:sz w:val="28"/>
          <w:szCs w:val="28"/>
          <w:vertAlign w:val="superscript"/>
          <w:lang w:val="kk-KZ"/>
        </w:rPr>
        <w:t>о</w:t>
      </w:r>
      <w:r w:rsidRPr="00700FAD">
        <w:rPr>
          <w:rFonts w:ascii="Times New Roman" w:hAnsi="Times New Roman" w:cs="Times New Roman"/>
          <w:sz w:val="28"/>
          <w:szCs w:val="28"/>
          <w:lang w:val="kk-KZ"/>
        </w:rPr>
        <w:t>C можно достичь уменьшени</w:t>
      </w:r>
      <w:r w:rsidR="00627EA7">
        <w:rPr>
          <w:rFonts w:ascii="Times New Roman" w:hAnsi="Times New Roman" w:cs="Times New Roman"/>
          <w:sz w:val="28"/>
          <w:szCs w:val="28"/>
          <w:lang w:val="kk-KZ"/>
        </w:rPr>
        <w:t>я</w:t>
      </w:r>
      <w:r w:rsidRPr="00700FAD">
        <w:rPr>
          <w:rFonts w:ascii="Times New Roman" w:hAnsi="Times New Roman" w:cs="Times New Roman"/>
          <w:sz w:val="28"/>
          <w:szCs w:val="28"/>
          <w:lang w:val="kk-KZ"/>
        </w:rPr>
        <w:t xml:space="preserve"> затухани</w:t>
      </w:r>
      <w:r w:rsidR="00627EA7">
        <w:rPr>
          <w:rFonts w:ascii="Times New Roman" w:hAnsi="Times New Roman" w:cs="Times New Roman"/>
          <w:sz w:val="28"/>
          <w:szCs w:val="28"/>
          <w:lang w:val="kk-KZ"/>
        </w:rPr>
        <w:t>я</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 xml:space="preserve">Кинетические параметры кривой ТСЛ люминофора </w:t>
      </w:r>
      <m:oMath>
        <m:r>
          <w:rPr>
            <w:rFonts w:ascii="Cambria Math" w:hAnsi="Cambria Math" w:cs="Times New Roman"/>
            <w:sz w:val="28"/>
            <w:szCs w:val="28"/>
          </w:rPr>
          <m:t>α-</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Dy</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методом определения полосы</w:t>
      </w:r>
      <w:r w:rsidR="00627EA7">
        <w:rPr>
          <w:rFonts w:ascii="Times New Roman" w:hAnsi="Times New Roman" w:cs="Times New Roman"/>
          <w:sz w:val="28"/>
          <w:szCs w:val="28"/>
          <w:lang w:val="kk-KZ"/>
        </w:rPr>
        <w:t>,</w:t>
      </w:r>
      <w:r w:rsidRPr="00700FAD">
        <w:rPr>
          <w:rFonts w:ascii="Times New Roman" w:hAnsi="Times New Roman" w:cs="Times New Roman"/>
          <w:sz w:val="28"/>
          <w:szCs w:val="28"/>
          <w:lang w:val="kk-KZ"/>
        </w:rPr>
        <w:t xml:space="preserve"> были исп</w:t>
      </w:r>
      <w:r w:rsidR="00627EA7">
        <w:rPr>
          <w:rFonts w:ascii="Times New Roman" w:hAnsi="Times New Roman" w:cs="Times New Roman"/>
          <w:sz w:val="28"/>
          <w:szCs w:val="28"/>
          <w:lang w:val="kk-KZ"/>
        </w:rPr>
        <w:t>о</w:t>
      </w:r>
      <w:r w:rsidRPr="00700FAD">
        <w:rPr>
          <w:rFonts w:ascii="Times New Roman" w:hAnsi="Times New Roman" w:cs="Times New Roman"/>
          <w:sz w:val="28"/>
          <w:szCs w:val="28"/>
          <w:lang w:val="kk-KZ"/>
        </w:rPr>
        <w:t xml:space="preserve">льзованы для анализа энергии активации и частотного коэффициента. Считается, что материал ТСЛ является хорошим, если его реакция на поглощенную дозу линейна в широком диапазоне. Для изучения линейности облучения пять образцов были облучены одновременно для каждого уровня дозы. Каждая точка данных соответствует среднему значению из пяти значений (рисунок </w:t>
      </w:r>
      <w:r w:rsidRPr="00700FAD">
        <w:rPr>
          <w:rFonts w:ascii="Times New Roman" w:hAnsi="Times New Roman" w:cs="Times New Roman"/>
          <w:sz w:val="28"/>
          <w:szCs w:val="28"/>
        </w:rPr>
        <w:t>5</w:t>
      </w:r>
      <w:r w:rsidRPr="00700FAD">
        <w:rPr>
          <w:rFonts w:ascii="Times New Roman" w:hAnsi="Times New Roman" w:cs="Times New Roman"/>
          <w:sz w:val="28"/>
          <w:szCs w:val="28"/>
          <w:lang w:val="kk-KZ"/>
        </w:rPr>
        <w:t>). Линейность наблюдается в диапазоне от 5 Г</w:t>
      </w:r>
      <w:r w:rsidR="00627EA7">
        <w:rPr>
          <w:rFonts w:ascii="Times New Roman" w:hAnsi="Times New Roman" w:cs="Times New Roman"/>
          <w:sz w:val="28"/>
          <w:szCs w:val="28"/>
          <w:lang w:val="kk-KZ"/>
        </w:rPr>
        <w:t>р</w:t>
      </w:r>
      <w:r w:rsidRPr="00700FAD">
        <w:rPr>
          <w:rFonts w:ascii="Times New Roman" w:hAnsi="Times New Roman" w:cs="Times New Roman"/>
          <w:sz w:val="28"/>
          <w:szCs w:val="28"/>
          <w:lang w:val="kk-KZ"/>
        </w:rPr>
        <w:t xml:space="preserve"> до 25 Г</w:t>
      </w:r>
      <w:r w:rsidR="00627EA7">
        <w:rPr>
          <w:rFonts w:ascii="Times New Roman" w:hAnsi="Times New Roman" w:cs="Times New Roman"/>
          <w:sz w:val="28"/>
          <w:szCs w:val="28"/>
          <w:lang w:val="kk-KZ"/>
        </w:rPr>
        <w:t>р</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 xml:space="preserve"> </w:t>
      </w:r>
    </w:p>
    <w:p w14:paraId="3B140729" w14:textId="77777777" w:rsidR="00212C11" w:rsidRPr="00700FAD" w:rsidRDefault="00212C11" w:rsidP="00212C11">
      <w:pPr>
        <w:spacing w:after="0" w:line="240" w:lineRule="auto"/>
        <w:ind w:firstLine="709"/>
        <w:jc w:val="both"/>
        <w:rPr>
          <w:rFonts w:ascii="Times New Roman" w:hAnsi="Times New Roman" w:cs="Times New Roman"/>
          <w:sz w:val="28"/>
          <w:szCs w:val="28"/>
          <w:lang w:val="kk-KZ"/>
        </w:rPr>
      </w:pPr>
    </w:p>
    <w:p w14:paraId="0A637774" w14:textId="77777777" w:rsidR="00212C11" w:rsidRPr="00700FAD" w:rsidRDefault="00212C11" w:rsidP="00EA58D6">
      <w:pPr>
        <w:spacing w:after="0" w:line="240" w:lineRule="auto"/>
        <w:jc w:val="center"/>
        <w:rPr>
          <w:rFonts w:ascii="Times New Roman" w:hAnsi="Times New Roman" w:cs="Times New Roman"/>
          <w:sz w:val="24"/>
          <w:szCs w:val="24"/>
          <w:lang w:val="kk-KZ"/>
        </w:rPr>
      </w:pPr>
      <w:r w:rsidRPr="00700FAD">
        <w:rPr>
          <w:rFonts w:ascii="Times New Roman" w:hAnsi="Times New Roman" w:cs="Times New Roman"/>
          <w:noProof/>
          <w:sz w:val="24"/>
          <w:szCs w:val="24"/>
          <w:lang w:eastAsia="ru-RU"/>
        </w:rPr>
        <w:lastRenderedPageBreak/>
        <w:drawing>
          <wp:inline distT="0" distB="0" distL="0" distR="0" wp14:anchorId="694A3822" wp14:editId="039D9659">
            <wp:extent cx="4720856" cy="2073349"/>
            <wp:effectExtent l="0" t="0" r="381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574" t="3689" r="3117" b="6397"/>
                    <a:stretch/>
                  </pic:blipFill>
                  <pic:spPr bwMode="auto">
                    <a:xfrm>
                      <a:off x="0" y="0"/>
                      <a:ext cx="4741941" cy="2082609"/>
                    </a:xfrm>
                    <a:prstGeom prst="rect">
                      <a:avLst/>
                    </a:prstGeom>
                    <a:ln>
                      <a:noFill/>
                    </a:ln>
                    <a:extLst>
                      <a:ext uri="{53640926-AAD7-44D8-BBD7-CCE9431645EC}">
                        <a14:shadowObscured xmlns:a14="http://schemas.microsoft.com/office/drawing/2010/main"/>
                      </a:ext>
                    </a:extLst>
                  </pic:spPr>
                </pic:pic>
              </a:graphicData>
            </a:graphic>
          </wp:inline>
        </w:drawing>
      </w:r>
    </w:p>
    <w:p w14:paraId="202F2D26" w14:textId="77777777" w:rsidR="00EA58D6" w:rsidRPr="00EA58D6" w:rsidRDefault="00EA58D6" w:rsidP="00212C11">
      <w:pPr>
        <w:spacing w:after="0" w:line="240" w:lineRule="auto"/>
        <w:ind w:firstLine="709"/>
        <w:jc w:val="center"/>
        <w:rPr>
          <w:rStyle w:val="anegp0gi0b9av8jahpyh"/>
          <w:rFonts w:ascii="Times New Roman" w:hAnsi="Times New Roman" w:cs="Times New Roman"/>
          <w:sz w:val="16"/>
          <w:szCs w:val="16"/>
        </w:rPr>
      </w:pPr>
    </w:p>
    <w:p w14:paraId="24EA6287" w14:textId="378C6D0D" w:rsidR="00212C11" w:rsidRPr="00473A1C" w:rsidRDefault="00212C11" w:rsidP="00C747BA">
      <w:pPr>
        <w:spacing w:after="0" w:line="240" w:lineRule="auto"/>
        <w:jc w:val="center"/>
        <w:rPr>
          <w:rFonts w:ascii="Times New Roman" w:hAnsi="Times New Roman" w:cs="Times New Roman"/>
          <w:sz w:val="28"/>
          <w:szCs w:val="28"/>
          <w:lang w:val="kk-KZ"/>
        </w:rPr>
      </w:pPr>
      <w:r w:rsidRPr="00EA58D6">
        <w:rPr>
          <w:rStyle w:val="anegp0gi0b9av8jahpyh"/>
          <w:rFonts w:ascii="Times New Roman" w:hAnsi="Times New Roman" w:cs="Times New Roman"/>
          <w:sz w:val="28"/>
          <w:szCs w:val="28"/>
        </w:rPr>
        <w:t>Рис</w:t>
      </w:r>
      <w:r w:rsidRPr="00EA58D6">
        <w:rPr>
          <w:rStyle w:val="anegp0gi0b9av8jahpyh"/>
          <w:rFonts w:ascii="Times New Roman" w:hAnsi="Times New Roman" w:cs="Times New Roman"/>
          <w:sz w:val="28"/>
          <w:szCs w:val="28"/>
          <w:lang w:val="kk-KZ"/>
        </w:rPr>
        <w:t>унок</w:t>
      </w:r>
      <w:r w:rsidRPr="00EA58D6">
        <w:rPr>
          <w:rFonts w:ascii="Times New Roman" w:hAnsi="Times New Roman" w:cs="Times New Roman"/>
          <w:sz w:val="28"/>
          <w:szCs w:val="28"/>
        </w:rPr>
        <w:t xml:space="preserve"> </w:t>
      </w:r>
      <w:r w:rsidR="00C747BA">
        <w:rPr>
          <w:rFonts w:ascii="Times New Roman" w:hAnsi="Times New Roman" w:cs="Times New Roman"/>
          <w:sz w:val="28"/>
          <w:szCs w:val="28"/>
        </w:rPr>
        <w:t xml:space="preserve">5 </w:t>
      </w:r>
      <w:r w:rsidRPr="00EA58D6">
        <w:rPr>
          <w:rFonts w:ascii="Times New Roman" w:hAnsi="Times New Roman" w:cs="Times New Roman"/>
          <w:sz w:val="28"/>
          <w:szCs w:val="28"/>
        </w:rPr>
        <w:t xml:space="preserve">– </w:t>
      </w:r>
      <w:r w:rsidRPr="00EA58D6">
        <w:rPr>
          <w:rStyle w:val="anegp0gi0b9av8jahpyh"/>
          <w:rFonts w:ascii="Times New Roman" w:hAnsi="Times New Roman" w:cs="Times New Roman"/>
          <w:sz w:val="28"/>
          <w:szCs w:val="28"/>
        </w:rPr>
        <w:t>Дозовая</w:t>
      </w:r>
      <w:r w:rsidRPr="00EA58D6">
        <w:rPr>
          <w:rFonts w:ascii="Times New Roman" w:hAnsi="Times New Roman" w:cs="Times New Roman"/>
          <w:sz w:val="28"/>
          <w:szCs w:val="28"/>
        </w:rPr>
        <w:t xml:space="preserve"> </w:t>
      </w:r>
      <w:r w:rsidRPr="00EA58D6">
        <w:rPr>
          <w:rStyle w:val="anegp0gi0b9av8jahpyh"/>
          <w:rFonts w:ascii="Times New Roman" w:hAnsi="Times New Roman" w:cs="Times New Roman"/>
          <w:sz w:val="28"/>
          <w:szCs w:val="28"/>
        </w:rPr>
        <w:t>зависимость</w:t>
      </w:r>
      <w:r w:rsidRPr="00EA58D6">
        <w:rPr>
          <w:rFonts w:ascii="Times New Roman" w:hAnsi="Times New Roman" w:cs="Times New Roman"/>
          <w:sz w:val="28"/>
          <w:szCs w:val="28"/>
        </w:rPr>
        <w:t xml:space="preserve"> </w:t>
      </w:r>
      <m:oMath>
        <m:r>
          <w:rPr>
            <w:rFonts w:ascii="Cambria Math" w:hAnsi="Cambria Math" w:cs="Times New Roman"/>
            <w:sz w:val="28"/>
            <w:szCs w:val="28"/>
          </w:rPr>
          <m:t>α-</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EA58D6">
        <w:rPr>
          <w:rFonts w:ascii="Times New Roman"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Dy</m:t>
            </m:r>
          </m:e>
          <m:sup>
            <m:r>
              <w:rPr>
                <w:rFonts w:ascii="Cambria Math" w:eastAsiaTheme="minorEastAsia" w:hAnsi="Cambria Math" w:cs="Times New Roman"/>
                <w:sz w:val="28"/>
                <w:szCs w:val="28"/>
              </w:rPr>
              <m:t>3+</m:t>
            </m:r>
          </m:sup>
        </m:sSup>
      </m:oMath>
      <w:r w:rsidR="00473A1C">
        <w:rPr>
          <w:rFonts w:ascii="Times New Roman" w:eastAsiaTheme="minorEastAsia" w:hAnsi="Times New Roman" w:cs="Times New Roman"/>
          <w:kern w:val="2"/>
          <w:sz w:val="28"/>
          <w:szCs w:val="28"/>
          <w:lang w:val="kk-KZ"/>
          <w14:ligatures w14:val="standardContextual"/>
        </w:rPr>
        <w:t>.</w:t>
      </w:r>
    </w:p>
    <w:p w14:paraId="4ED29029" w14:textId="77777777" w:rsidR="00212C11" w:rsidRPr="00700FAD" w:rsidRDefault="00212C11" w:rsidP="00212C11">
      <w:pPr>
        <w:spacing w:after="0" w:line="240" w:lineRule="auto"/>
        <w:ind w:firstLine="709"/>
        <w:jc w:val="both"/>
        <w:rPr>
          <w:rStyle w:val="10"/>
          <w:rFonts w:ascii="Times New Roman" w:hAnsi="Times New Roman" w:cs="Times New Roman"/>
          <w:color w:val="auto"/>
          <w:sz w:val="16"/>
          <w:szCs w:val="16"/>
        </w:rPr>
      </w:pPr>
    </w:p>
    <w:p w14:paraId="7EF15ACB" w14:textId="4C36B05C" w:rsidR="00212C11" w:rsidRPr="00473A1C" w:rsidRDefault="00212C11" w:rsidP="00212C11">
      <w:pPr>
        <w:spacing w:after="0" w:line="240" w:lineRule="auto"/>
        <w:ind w:firstLine="709"/>
        <w:jc w:val="both"/>
        <w:rPr>
          <w:rFonts w:ascii="Times New Roman" w:hAnsi="Times New Roman" w:cs="Times New Roman"/>
          <w:b/>
          <w:bCs/>
          <w:sz w:val="24"/>
          <w:szCs w:val="24"/>
          <w:lang w:val="kk-KZ"/>
        </w:rPr>
      </w:pPr>
      <w:r w:rsidRPr="00700FAD">
        <w:rPr>
          <w:rStyle w:val="10"/>
          <w:rFonts w:ascii="Times New Roman" w:hAnsi="Times New Roman" w:cs="Times New Roman"/>
          <w:color w:val="auto"/>
          <w:sz w:val="24"/>
          <w:szCs w:val="24"/>
        </w:rPr>
        <w:t>Примечание – Составлен по источнику [</w:t>
      </w:r>
      <w:r w:rsidRPr="00700FAD">
        <w:rPr>
          <w:rFonts w:ascii="Times New Roman" w:hAnsi="Times New Roman" w:cs="Times New Roman"/>
          <w:sz w:val="24"/>
          <w:szCs w:val="24"/>
          <w:lang w:val="kk-KZ"/>
        </w:rPr>
        <w:t>38,</w:t>
      </w:r>
      <w:r w:rsidRPr="00700FAD">
        <w:rPr>
          <w:rFonts w:ascii="Times New Roman" w:hAnsi="Times New Roman" w:cs="Times New Roman"/>
          <w:b/>
          <w:bCs/>
          <w:sz w:val="24"/>
          <w:szCs w:val="24"/>
          <w:lang w:val="kk-KZ"/>
        </w:rPr>
        <w:t xml:space="preserve"> </w:t>
      </w:r>
      <w:r w:rsidRPr="00700FAD">
        <w:rPr>
          <w:rStyle w:val="10"/>
          <w:rFonts w:ascii="Times New Roman" w:hAnsi="Times New Roman" w:cs="Times New Roman"/>
          <w:color w:val="auto"/>
          <w:sz w:val="24"/>
          <w:szCs w:val="24"/>
        </w:rPr>
        <w:t>р</w:t>
      </w:r>
      <w:r w:rsidRPr="00700FAD">
        <w:rPr>
          <w:rStyle w:val="10"/>
          <w:rFonts w:ascii="Times New Roman" w:hAnsi="Times New Roman" w:cs="Times New Roman"/>
          <w:color w:val="auto"/>
          <w:sz w:val="24"/>
          <w:szCs w:val="24"/>
          <w:lang w:val="kk-KZ"/>
        </w:rPr>
        <w:t xml:space="preserve">. </w:t>
      </w:r>
      <w:r w:rsidR="00BA78C1">
        <w:rPr>
          <w:rStyle w:val="10"/>
          <w:rFonts w:ascii="Times New Roman" w:hAnsi="Times New Roman" w:cs="Times New Roman"/>
          <w:color w:val="auto"/>
          <w:sz w:val="24"/>
          <w:szCs w:val="24"/>
          <w:lang w:val="kk-KZ"/>
        </w:rPr>
        <w:t>4389</w:t>
      </w:r>
      <w:r w:rsidRPr="00700FAD">
        <w:rPr>
          <w:rStyle w:val="10"/>
          <w:rFonts w:ascii="Times New Roman" w:hAnsi="Times New Roman" w:cs="Times New Roman"/>
          <w:color w:val="auto"/>
          <w:sz w:val="24"/>
          <w:szCs w:val="24"/>
        </w:rPr>
        <w:t>]</w:t>
      </w:r>
    </w:p>
    <w:p w14:paraId="0C351F27" w14:textId="77777777" w:rsidR="00212C11" w:rsidRPr="00700FAD" w:rsidRDefault="00212C11" w:rsidP="00212C11">
      <w:pPr>
        <w:spacing w:after="0" w:line="240" w:lineRule="auto"/>
        <w:ind w:firstLine="709"/>
        <w:jc w:val="both"/>
        <w:rPr>
          <w:rFonts w:ascii="Times New Roman" w:hAnsi="Times New Roman" w:cs="Times New Roman"/>
          <w:sz w:val="28"/>
          <w:szCs w:val="28"/>
          <w:lang w:val="kk-KZ"/>
        </w:rPr>
      </w:pPr>
    </w:p>
    <w:p w14:paraId="6CF8C2F4" w14:textId="564B8B1C" w:rsidR="00212C11" w:rsidRPr="00700FAD" w:rsidRDefault="00212C11" w:rsidP="00C747BA">
      <w:pPr>
        <w:spacing w:after="0" w:line="240" w:lineRule="auto"/>
        <w:ind w:firstLine="709"/>
        <w:jc w:val="both"/>
        <w:rPr>
          <w:rFonts w:ascii="Times New Roman" w:hAnsi="Times New Roman" w:cs="Times New Roman"/>
          <w:sz w:val="28"/>
          <w:szCs w:val="28"/>
        </w:rPr>
      </w:pPr>
      <w:r w:rsidRPr="00700FAD">
        <w:rPr>
          <w:rFonts w:ascii="Times New Roman" w:hAnsi="Times New Roman" w:cs="Times New Roman"/>
          <w:sz w:val="28"/>
          <w:szCs w:val="28"/>
          <w:lang w:val="kk-KZ"/>
        </w:rPr>
        <w:t xml:space="preserve">Авторами работы </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39</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 xml:space="preserve"> исследованы люминесцентные излучения бета-пирофосфата кальция легированного ионами тербия (</w:t>
      </w:r>
      <m:oMath>
        <m:r>
          <w:rPr>
            <w:rFonts w:ascii="Cambria Math" w:hAnsi="Cambria Math" w:cs="Times New Roman"/>
            <w:sz w:val="28"/>
            <w:szCs w:val="28"/>
            <w:lang w:val="kk-KZ"/>
          </w:rPr>
          <m:t>β-</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lang w:val="en-CA"/>
              </w:rPr>
              <m:t>Tb</m:t>
            </m:r>
          </m:e>
          <m:sup>
            <m:r>
              <w:rPr>
                <w:rFonts w:ascii="Cambria Math" w:hAnsi="Cambria Math" w:cs="Times New Roman"/>
                <w:sz w:val="28"/>
                <w:szCs w:val="28"/>
              </w:rPr>
              <m:t>3+</m:t>
            </m:r>
          </m:sup>
        </m:sSup>
      </m:oMath>
      <w:r w:rsidRPr="00700FAD">
        <w:rPr>
          <w:rFonts w:ascii="Times New Roman" w:eastAsiaTheme="minorEastAsia" w:hAnsi="Times New Roman" w:cs="Times New Roman"/>
          <w:sz w:val="28"/>
          <w:szCs w:val="28"/>
          <w:lang w:val="kk-KZ"/>
        </w:rPr>
        <w:t>)</w:t>
      </w:r>
      <w:r w:rsidRPr="00700FAD">
        <w:rPr>
          <w:rFonts w:ascii="Times New Roman" w:hAnsi="Times New Roman" w:cs="Times New Roman"/>
          <w:sz w:val="28"/>
          <w:szCs w:val="28"/>
          <w:vertAlign w:val="superscript"/>
          <w:lang w:val="kk-KZ"/>
        </w:rPr>
        <w:t xml:space="preserve"> </w:t>
      </w:r>
      <w:r w:rsidRPr="00700FAD">
        <w:rPr>
          <w:rFonts w:ascii="Times New Roman" w:hAnsi="Times New Roman" w:cs="Times New Roman"/>
          <w:sz w:val="28"/>
          <w:szCs w:val="28"/>
          <w:lang w:val="kk-KZ"/>
        </w:rPr>
        <w:t xml:space="preserve">методом ТСЛ. Порошки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lang w:val="en-CA"/>
              </w:rPr>
              <m:t>Tb</m:t>
            </m:r>
          </m:e>
          <m:sup>
            <m:r>
              <w:rPr>
                <w:rFonts w:ascii="Cambria Math" w:hAnsi="Cambria Math" w:cs="Times New Roman"/>
                <w:sz w:val="28"/>
                <w:szCs w:val="28"/>
              </w:rPr>
              <m:t>3+</m:t>
            </m:r>
          </m:sup>
        </m:sSup>
      </m:oMath>
      <w:r w:rsidRPr="00700FAD">
        <w:rPr>
          <w:rFonts w:ascii="Times New Roman" w:hAnsi="Times New Roman" w:cs="Times New Roman"/>
          <w:sz w:val="28"/>
          <w:szCs w:val="28"/>
          <w:lang w:val="kk-KZ"/>
        </w:rPr>
        <w:t xml:space="preserve"> были получены путем осаждения и отжига при 900</w:t>
      </w:r>
      <w:r w:rsidR="00627EA7">
        <w:rPr>
          <w:rFonts w:ascii="Times New Roman" w:hAnsi="Times New Roman" w:cs="Times New Roman"/>
          <w:sz w:val="28"/>
          <w:szCs w:val="28"/>
          <w:lang w:val="kk-KZ"/>
        </w:rPr>
        <w:t xml:space="preserve"> </w:t>
      </w:r>
      <w:r w:rsidRPr="00700FAD">
        <w:rPr>
          <w:rFonts w:ascii="Times New Roman" w:hAnsi="Times New Roman" w:cs="Times New Roman"/>
          <w:sz w:val="28"/>
          <w:szCs w:val="28"/>
          <w:lang w:val="kk-KZ"/>
        </w:rPr>
        <w:t xml:space="preserve">°C в течение 2 часов, после чего образцы были подвергнуты воздействию </w:t>
      </w:r>
      <w:r w:rsidRPr="00700FAD">
        <w:rPr>
          <w:rFonts w:ascii="Times New Roman" w:hAnsi="Times New Roman" w:cs="Times New Roman"/>
          <w:sz w:val="28"/>
          <w:szCs w:val="28"/>
        </w:rPr>
        <w:t xml:space="preserve">гамма излучения </w:t>
      </w:r>
      <w:r w:rsidRPr="00700FAD">
        <w:rPr>
          <w:rFonts w:ascii="Times New Roman" w:hAnsi="Times New Roman" w:cs="Times New Roman"/>
          <w:sz w:val="28"/>
          <w:szCs w:val="28"/>
          <w:vertAlign w:val="superscript"/>
        </w:rPr>
        <w:t>60</w:t>
      </w:r>
      <w:r w:rsidRPr="00700FAD">
        <w:rPr>
          <w:rFonts w:ascii="Times New Roman" w:hAnsi="Times New Roman" w:cs="Times New Roman"/>
          <w:sz w:val="28"/>
          <w:szCs w:val="28"/>
        </w:rPr>
        <w:t>Со</w:t>
      </w:r>
      <w:r w:rsidRPr="00700FAD">
        <w:rPr>
          <w:rFonts w:ascii="Times New Roman" w:hAnsi="Times New Roman" w:cs="Times New Roman"/>
          <w:sz w:val="28"/>
          <w:szCs w:val="28"/>
          <w:lang w:val="kk-KZ"/>
        </w:rPr>
        <w:t>. Измерения радиолюминесценции (</w:t>
      </w:r>
      <w:r w:rsidRPr="00700FAD">
        <w:rPr>
          <w:rFonts w:ascii="Times New Roman" w:hAnsi="Times New Roman" w:cs="Times New Roman"/>
          <w:sz w:val="28"/>
          <w:szCs w:val="28"/>
          <w:lang w:val="en-CA"/>
        </w:rPr>
        <w:t>RL</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 xml:space="preserve"> показали полосы излучения, соответствующие</w:t>
      </w:r>
      <w:r w:rsidRPr="00700FAD">
        <w:rPr>
          <w:rFonts w:ascii="Times New Roman" w:hAnsi="Times New Roman" w:cs="Times New Roman"/>
          <w:sz w:val="28"/>
          <w:szCs w:val="28"/>
          <w:vertAlign w:val="superscript"/>
          <w:lang w:val="kk-KZ"/>
        </w:rPr>
        <w:t xml:space="preserve"> </w:t>
      </w:r>
      <w:r w:rsidR="00627EA7" w:rsidRPr="00700FAD">
        <w:rPr>
          <w:rFonts w:ascii="Times New Roman" w:hAnsi="Times New Roman" w:cs="Times New Roman"/>
          <w:sz w:val="28"/>
          <w:szCs w:val="28"/>
          <w:lang w:val="kk-KZ"/>
        </w:rPr>
        <w:t>переходу</w:t>
      </w:r>
      <w:r w:rsidR="00627EA7" w:rsidRPr="00700FAD">
        <w:rPr>
          <w:rFonts w:ascii="Times New Roman" w:hAnsi="Times New Roman" w:cs="Times New Roman"/>
          <w:i/>
          <w:iCs/>
          <w:sz w:val="28"/>
          <w:szCs w:val="28"/>
          <w:vertAlign w:val="superscript"/>
          <w:lang w:val="kk-KZ"/>
        </w:rPr>
        <w:t xml:space="preserve"> </w:t>
      </w:r>
      <w:r w:rsidRPr="00700FAD">
        <w:rPr>
          <w:rFonts w:ascii="Times New Roman" w:hAnsi="Times New Roman" w:cs="Times New Roman"/>
          <w:i/>
          <w:iCs/>
          <w:sz w:val="28"/>
          <w:szCs w:val="28"/>
          <w:vertAlign w:val="superscript"/>
          <w:lang w:val="kk-KZ"/>
        </w:rPr>
        <w:t>5</w:t>
      </w:r>
      <w:r w:rsidRPr="00700FAD">
        <w:rPr>
          <w:rFonts w:ascii="Times New Roman" w:hAnsi="Times New Roman" w:cs="Times New Roman"/>
          <w:i/>
          <w:iCs/>
          <w:sz w:val="28"/>
          <w:szCs w:val="28"/>
          <w:lang w:val="kk-KZ"/>
        </w:rPr>
        <w:t>D</w:t>
      </w:r>
      <w:r w:rsidRPr="00700FAD">
        <w:rPr>
          <w:rFonts w:ascii="Times New Roman" w:hAnsi="Times New Roman" w:cs="Times New Roman"/>
          <w:i/>
          <w:iCs/>
          <w:sz w:val="28"/>
          <w:szCs w:val="28"/>
          <w:vertAlign w:val="subscript"/>
          <w:lang w:val="kk-KZ"/>
        </w:rPr>
        <w:t>3</w:t>
      </w:r>
      <w:r w:rsidRPr="00700FAD">
        <w:rPr>
          <w:rFonts w:ascii="Times New Roman" w:hAnsi="Times New Roman" w:cs="Times New Roman"/>
          <w:sz w:val="28"/>
          <w:szCs w:val="28"/>
          <w:lang w:val="kk-KZ"/>
        </w:rPr>
        <w:t xml:space="preserve">. </w:t>
      </w:r>
      <w:r w:rsidRPr="00700FAD">
        <w:rPr>
          <w:rFonts w:ascii="Times New Roman" w:hAnsi="Times New Roman" w:cs="Times New Roman"/>
          <w:i/>
          <w:iCs/>
          <w:sz w:val="28"/>
          <w:szCs w:val="28"/>
          <w:lang w:val="kk-KZ"/>
        </w:rPr>
        <w:t>(</w:t>
      </w:r>
      <w:r w:rsidRPr="00700FAD">
        <w:rPr>
          <w:rFonts w:ascii="Times New Roman" w:hAnsi="Times New Roman" w:cs="Times New Roman"/>
          <w:i/>
          <w:iCs/>
          <w:sz w:val="28"/>
          <w:szCs w:val="28"/>
          <w:vertAlign w:val="superscript"/>
          <w:lang w:val="kk-KZ"/>
        </w:rPr>
        <w:t>5</w:t>
      </w:r>
      <w:r w:rsidRPr="00700FAD">
        <w:rPr>
          <w:rFonts w:ascii="Times New Roman" w:hAnsi="Times New Roman" w:cs="Times New Roman"/>
          <w:i/>
          <w:iCs/>
          <w:sz w:val="28"/>
          <w:szCs w:val="28"/>
          <w:lang w:val="kk-KZ"/>
        </w:rPr>
        <w:t>D</w:t>
      </w:r>
      <w:r w:rsidRPr="00700FAD">
        <w:rPr>
          <w:rFonts w:ascii="Times New Roman" w:hAnsi="Times New Roman" w:cs="Times New Roman"/>
          <w:i/>
          <w:iCs/>
          <w:sz w:val="28"/>
          <w:szCs w:val="28"/>
          <w:vertAlign w:val="subscript"/>
          <w:lang w:val="kk-KZ"/>
        </w:rPr>
        <w:t>4</w:t>
      </w:r>
      <w:r w:rsidRPr="00700FAD">
        <w:rPr>
          <w:rFonts w:ascii="Times New Roman" w:hAnsi="Times New Roman" w:cs="Times New Roman"/>
          <w:i/>
          <w:iCs/>
          <w:sz w:val="28"/>
          <w:szCs w:val="28"/>
          <w:lang w:val="kk-KZ"/>
        </w:rPr>
        <w:t>)→</w:t>
      </w:r>
      <w:r w:rsidRPr="00700FAD">
        <w:rPr>
          <w:rFonts w:ascii="Times New Roman" w:hAnsi="Times New Roman" w:cs="Times New Roman"/>
          <w:i/>
          <w:iCs/>
          <w:sz w:val="28"/>
          <w:szCs w:val="28"/>
          <w:vertAlign w:val="superscript"/>
          <w:lang w:val="kk-KZ"/>
        </w:rPr>
        <w:t>7</w:t>
      </w:r>
      <w:r w:rsidRPr="00700FAD">
        <w:rPr>
          <w:rFonts w:ascii="Times New Roman" w:hAnsi="Times New Roman" w:cs="Times New Roman"/>
          <w:i/>
          <w:iCs/>
          <w:sz w:val="28"/>
          <w:szCs w:val="28"/>
          <w:lang w:val="kk-KZ"/>
        </w:rPr>
        <w:t>F</w:t>
      </w:r>
      <w:r w:rsidRPr="00700FAD">
        <w:rPr>
          <w:rFonts w:ascii="Times New Roman" w:hAnsi="Times New Roman" w:cs="Times New Roman"/>
          <w:i/>
          <w:iCs/>
          <w:sz w:val="28"/>
          <w:szCs w:val="28"/>
          <w:vertAlign w:val="subscript"/>
          <w:lang w:val="kk-KZ"/>
        </w:rPr>
        <w:t>J</w:t>
      </w:r>
      <w:r w:rsidRPr="00700FAD">
        <w:rPr>
          <w:rFonts w:ascii="Times New Roman" w:hAnsi="Times New Roman" w:cs="Times New Roman"/>
          <w:sz w:val="28"/>
          <w:szCs w:val="28"/>
          <w:lang w:val="kk-KZ"/>
        </w:rPr>
        <w:t xml:space="preserve"> ионов </w:t>
      </w:r>
      <m:oMath>
        <m:sSup>
          <m:sSupPr>
            <m:ctrlPr>
              <w:rPr>
                <w:rFonts w:ascii="Cambria Math" w:hAnsi="Cambria Math" w:cs="Times New Roman"/>
                <w:i/>
                <w:sz w:val="28"/>
                <w:szCs w:val="28"/>
              </w:rPr>
            </m:ctrlPr>
          </m:sSupPr>
          <m:e>
            <m:r>
              <w:rPr>
                <w:rFonts w:ascii="Cambria Math" w:hAnsi="Cambria Math" w:cs="Times New Roman"/>
                <w:sz w:val="28"/>
                <w:szCs w:val="28"/>
                <w:lang w:val="en-CA"/>
              </w:rPr>
              <m:t>Tb</m:t>
            </m:r>
          </m:e>
          <m:sup>
            <m:r>
              <w:rPr>
                <w:rFonts w:ascii="Cambria Math" w:hAnsi="Cambria Math" w:cs="Times New Roman"/>
                <w:sz w:val="28"/>
                <w:szCs w:val="28"/>
              </w:rPr>
              <m:t>3+</m:t>
            </m:r>
          </m:sup>
        </m:sSup>
      </m:oMath>
      <w:r w:rsidRPr="00700FAD">
        <w:rPr>
          <w:rFonts w:ascii="Times New Roman" w:hAnsi="Times New Roman" w:cs="Times New Roman"/>
          <w:sz w:val="28"/>
          <w:szCs w:val="28"/>
          <w:lang w:val="kk-KZ"/>
        </w:rPr>
        <w:t xml:space="preserve">. Полосы радиолюминесценции, </w:t>
      </w:r>
      <w:r w:rsidR="00627EA7">
        <w:rPr>
          <w:rFonts w:ascii="Times New Roman" w:hAnsi="Times New Roman" w:cs="Times New Roman"/>
          <w:sz w:val="28"/>
          <w:szCs w:val="28"/>
          <w:lang w:val="kk-KZ"/>
        </w:rPr>
        <w:t xml:space="preserve">соответствующие </w:t>
      </w:r>
      <w:r w:rsidRPr="00700FAD">
        <w:rPr>
          <w:rFonts w:ascii="Times New Roman" w:hAnsi="Times New Roman" w:cs="Times New Roman"/>
          <w:sz w:val="28"/>
          <w:szCs w:val="28"/>
          <w:lang w:val="kk-KZ"/>
        </w:rPr>
        <w:t>излучени</w:t>
      </w:r>
      <w:r w:rsidR="00627EA7">
        <w:rPr>
          <w:rFonts w:ascii="Times New Roman" w:hAnsi="Times New Roman" w:cs="Times New Roman"/>
          <w:sz w:val="28"/>
          <w:szCs w:val="28"/>
          <w:lang w:val="kk-KZ"/>
        </w:rPr>
        <w:t>ю</w:t>
      </w:r>
      <w:r w:rsidRPr="00700FAD">
        <w:rPr>
          <w:rFonts w:ascii="Times New Roman" w:hAnsi="Times New Roman" w:cs="Times New Roman"/>
          <w:sz w:val="28"/>
          <w:szCs w:val="28"/>
          <w:lang w:val="kk-KZ"/>
        </w:rPr>
        <w:t xml:space="preserve"> ион</w:t>
      </w:r>
      <w:r w:rsidR="00627EA7">
        <w:rPr>
          <w:rFonts w:ascii="Times New Roman" w:hAnsi="Times New Roman" w:cs="Times New Roman"/>
          <w:sz w:val="28"/>
          <w:szCs w:val="28"/>
          <w:lang w:val="kk-KZ"/>
        </w:rPr>
        <w:t>ов</w:t>
      </w:r>
      <w:r w:rsidRPr="00700FAD">
        <w:rPr>
          <w:rFonts w:ascii="Times New Roman" w:hAnsi="Times New Roman"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lang w:val="en-CA"/>
              </w:rPr>
              <m:t>Tb</m:t>
            </m:r>
          </m:e>
          <m:sup>
            <m:r>
              <w:rPr>
                <w:rFonts w:ascii="Cambria Math" w:hAnsi="Cambria Math" w:cs="Times New Roman"/>
                <w:sz w:val="28"/>
                <w:szCs w:val="28"/>
              </w:rPr>
              <m:t>3+</m:t>
            </m:r>
          </m:sup>
        </m:sSup>
      </m:oMath>
      <w:r w:rsidRPr="00700FAD">
        <w:rPr>
          <w:rFonts w:ascii="Times New Roman" w:hAnsi="Times New Roman" w:cs="Times New Roman"/>
          <w:sz w:val="28"/>
          <w:szCs w:val="28"/>
          <w:lang w:val="kk-KZ"/>
        </w:rPr>
        <w:t xml:space="preserve"> (1</w:t>
      </w:r>
      <w:r w:rsidR="003F2716">
        <w:rPr>
          <w:rFonts w:ascii="Times New Roman" w:hAnsi="Times New Roman" w:cs="Times New Roman"/>
          <w:sz w:val="28"/>
          <w:szCs w:val="28"/>
          <w:lang w:val="kk-KZ"/>
        </w:rPr>
        <w:t xml:space="preserve"> </w:t>
      </w:r>
      <w:r w:rsidRPr="00700FAD">
        <w:rPr>
          <w:rFonts w:ascii="Times New Roman" w:hAnsi="Times New Roman" w:cs="Times New Roman"/>
          <w:sz w:val="28"/>
          <w:szCs w:val="28"/>
          <w:lang w:val="kk-KZ"/>
        </w:rPr>
        <w:t xml:space="preserve">%), входящими в состав </w:t>
      </w:r>
      <m:oMath>
        <m:r>
          <w:rPr>
            <w:rFonts w:ascii="Cambria Math" w:hAnsi="Cambria Math" w:cs="Times New Roman"/>
            <w:sz w:val="28"/>
            <w:szCs w:val="28"/>
            <w:lang w:val="kk-KZ"/>
          </w:rPr>
          <m:t>β-</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700FAD">
        <w:rPr>
          <w:rFonts w:ascii="Times New Roman" w:hAnsi="Times New Roman" w:cs="Times New Roman"/>
          <w:sz w:val="28"/>
          <w:szCs w:val="28"/>
          <w:lang w:val="kk-KZ"/>
        </w:rPr>
        <w:t xml:space="preserve">, показаны на рисунке </w:t>
      </w:r>
      <w:r w:rsidRPr="00700FAD">
        <w:rPr>
          <w:rFonts w:ascii="Times New Roman" w:hAnsi="Times New Roman" w:cs="Times New Roman"/>
          <w:sz w:val="28"/>
          <w:szCs w:val="28"/>
        </w:rPr>
        <w:t>6.</w:t>
      </w:r>
    </w:p>
    <w:p w14:paraId="1E5BF5CA" w14:textId="77777777" w:rsidR="00212C11" w:rsidRPr="00700FAD" w:rsidRDefault="00212C11" w:rsidP="00212C11">
      <w:pPr>
        <w:spacing w:after="0" w:line="240" w:lineRule="auto"/>
        <w:ind w:firstLine="709"/>
        <w:jc w:val="both"/>
        <w:rPr>
          <w:rFonts w:ascii="Times New Roman" w:hAnsi="Times New Roman" w:cs="Times New Roman"/>
          <w:noProof/>
          <w:sz w:val="28"/>
          <w:szCs w:val="28"/>
          <w:lang w:eastAsia="ru-RU"/>
        </w:rPr>
      </w:pPr>
    </w:p>
    <w:p w14:paraId="48F116A1" w14:textId="77777777" w:rsidR="00212C11" w:rsidRPr="00700FAD" w:rsidRDefault="00212C11" w:rsidP="00592FAB">
      <w:pPr>
        <w:spacing w:after="0" w:line="240" w:lineRule="auto"/>
        <w:ind w:firstLine="709"/>
        <w:jc w:val="center"/>
        <w:rPr>
          <w:rFonts w:ascii="Times New Roman" w:hAnsi="Times New Roman" w:cs="Times New Roman"/>
          <w:sz w:val="28"/>
          <w:szCs w:val="28"/>
          <w:lang w:val="kk-KZ"/>
        </w:rPr>
      </w:pPr>
      <w:r w:rsidRPr="00700FAD">
        <w:rPr>
          <w:rFonts w:ascii="Times New Roman" w:hAnsi="Times New Roman" w:cs="Times New Roman"/>
          <w:noProof/>
          <w:sz w:val="28"/>
          <w:szCs w:val="28"/>
          <w:lang w:eastAsia="ru-RU"/>
        </w:rPr>
        <w:drawing>
          <wp:inline distT="0" distB="0" distL="0" distR="0" wp14:anchorId="5B61F19B" wp14:editId="1F28177E">
            <wp:extent cx="4320000" cy="3240000"/>
            <wp:effectExtent l="0" t="0" r="4445" b="0"/>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rotWithShape="1">
                    <a:blip r:embed="rId15" cstate="print">
                      <a:extLst>
                        <a:ext uri="{28A0092B-C50C-407E-A947-70E740481C1C}">
                          <a14:useLocalDpi xmlns:a14="http://schemas.microsoft.com/office/drawing/2010/main" val="0"/>
                        </a:ext>
                      </a:extLst>
                    </a:blip>
                    <a:srcRect l="7522" b="6481"/>
                    <a:stretch/>
                  </pic:blipFill>
                  <pic:spPr bwMode="auto">
                    <a:xfrm>
                      <a:off x="0" y="0"/>
                      <a:ext cx="4320000"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5959EE7B" w14:textId="77777777" w:rsidR="00C747BA" w:rsidRPr="00C747BA" w:rsidRDefault="00C747BA" w:rsidP="00212C11">
      <w:pPr>
        <w:spacing w:after="0" w:line="240" w:lineRule="auto"/>
        <w:ind w:firstLine="709"/>
        <w:jc w:val="center"/>
        <w:rPr>
          <w:rFonts w:ascii="Times New Roman" w:hAnsi="Times New Roman" w:cs="Times New Roman"/>
          <w:bCs/>
          <w:sz w:val="16"/>
          <w:szCs w:val="16"/>
          <w:lang w:val="kk-KZ"/>
        </w:rPr>
      </w:pPr>
    </w:p>
    <w:p w14:paraId="63FE0CEE" w14:textId="0A494298" w:rsidR="00212C11" w:rsidRPr="00C747BA" w:rsidRDefault="00212C11" w:rsidP="00C747BA">
      <w:pPr>
        <w:spacing w:after="0" w:line="240" w:lineRule="auto"/>
        <w:jc w:val="center"/>
        <w:rPr>
          <w:rFonts w:ascii="Times New Roman" w:hAnsi="Times New Roman" w:cs="Times New Roman"/>
          <w:sz w:val="28"/>
          <w:szCs w:val="28"/>
          <w:lang w:val="kk-KZ"/>
        </w:rPr>
      </w:pPr>
      <w:r w:rsidRPr="00C747BA">
        <w:rPr>
          <w:rFonts w:ascii="Times New Roman" w:hAnsi="Times New Roman" w:cs="Times New Roman"/>
          <w:bCs/>
          <w:sz w:val="28"/>
          <w:szCs w:val="28"/>
          <w:lang w:val="kk-KZ"/>
        </w:rPr>
        <w:t xml:space="preserve">Рисунок </w:t>
      </w:r>
      <w:r w:rsidR="00C747BA">
        <w:rPr>
          <w:rFonts w:ascii="Times New Roman" w:hAnsi="Times New Roman" w:cs="Times New Roman"/>
          <w:bCs/>
          <w:sz w:val="28"/>
          <w:szCs w:val="28"/>
          <w:lang w:val="kk-KZ"/>
        </w:rPr>
        <w:t xml:space="preserve">6 </w:t>
      </w:r>
      <w:r w:rsidRPr="00C747BA">
        <w:rPr>
          <w:rFonts w:ascii="Times New Roman" w:hAnsi="Times New Roman" w:cs="Times New Roman"/>
          <w:bCs/>
          <w:sz w:val="28"/>
          <w:szCs w:val="28"/>
          <w:lang w:val="kk-KZ"/>
        </w:rPr>
        <w:t xml:space="preserve">– </w:t>
      </w:r>
      <w:r w:rsidRPr="00C747BA">
        <w:rPr>
          <w:rFonts w:ascii="Times New Roman" w:hAnsi="Times New Roman" w:cs="Times New Roman"/>
          <w:sz w:val="28"/>
          <w:szCs w:val="28"/>
          <w:lang w:val="kk-KZ"/>
        </w:rPr>
        <w:t xml:space="preserve">Спектры радиолюминесценции порошков </w:t>
      </w:r>
      <m:oMath>
        <m:r>
          <w:rPr>
            <w:rFonts w:ascii="Cambria Math" w:hAnsi="Cambria Math" w:cs="Times New Roman"/>
            <w:sz w:val="28"/>
            <w:szCs w:val="28"/>
            <w:lang w:val="kk-KZ"/>
          </w:rPr>
          <m:t>β-</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lang w:val="en-CA"/>
              </w:rPr>
              <m:t>Tb</m:t>
            </m:r>
          </m:e>
          <m:sup>
            <m:r>
              <w:rPr>
                <w:rFonts w:ascii="Cambria Math" w:hAnsi="Cambria Math" w:cs="Times New Roman"/>
                <w:sz w:val="28"/>
                <w:szCs w:val="28"/>
              </w:rPr>
              <m:t>3+</m:t>
            </m:r>
          </m:sup>
        </m:sSup>
      </m:oMath>
      <w:r w:rsidRPr="00C747BA">
        <w:rPr>
          <w:rFonts w:ascii="Times New Roman" w:hAnsi="Times New Roman" w:cs="Times New Roman"/>
          <w:sz w:val="28"/>
          <w:szCs w:val="28"/>
          <w:lang w:val="kk-KZ"/>
        </w:rPr>
        <w:t xml:space="preserve">, стимулированных бета-источником </w:t>
      </w:r>
      <w:r w:rsidRPr="00C747BA">
        <w:rPr>
          <w:rFonts w:ascii="Times New Roman" w:hAnsi="Times New Roman" w:cs="Times New Roman"/>
          <w:sz w:val="28"/>
          <w:szCs w:val="28"/>
          <w:vertAlign w:val="superscript"/>
          <w:lang w:val="kk-KZ"/>
        </w:rPr>
        <w:t>90</w:t>
      </w:r>
      <w:r w:rsidRPr="00C747BA">
        <w:rPr>
          <w:rFonts w:ascii="Times New Roman" w:hAnsi="Times New Roman" w:cs="Times New Roman"/>
          <w:sz w:val="28"/>
          <w:szCs w:val="28"/>
          <w:lang w:val="kk-KZ"/>
        </w:rPr>
        <w:t>Sr/</w:t>
      </w:r>
      <w:r w:rsidRPr="00C747BA">
        <w:rPr>
          <w:rFonts w:ascii="Times New Roman" w:hAnsi="Times New Roman" w:cs="Times New Roman"/>
          <w:sz w:val="28"/>
          <w:szCs w:val="28"/>
          <w:vertAlign w:val="superscript"/>
          <w:lang w:val="kk-KZ"/>
        </w:rPr>
        <w:t>90</w:t>
      </w:r>
      <w:r w:rsidR="00C747BA">
        <w:rPr>
          <w:rFonts w:ascii="Times New Roman" w:hAnsi="Times New Roman" w:cs="Times New Roman"/>
          <w:sz w:val="28"/>
          <w:szCs w:val="28"/>
          <w:lang w:val="kk-KZ"/>
        </w:rPr>
        <w:t>Y при комнатной температуре</w:t>
      </w:r>
      <w:r w:rsidR="00473A1C">
        <w:rPr>
          <w:rFonts w:ascii="Times New Roman" w:hAnsi="Times New Roman" w:cs="Times New Roman"/>
          <w:sz w:val="28"/>
          <w:szCs w:val="28"/>
          <w:lang w:val="kk-KZ"/>
        </w:rPr>
        <w:t>.</w:t>
      </w:r>
    </w:p>
    <w:p w14:paraId="2442FCA0" w14:textId="77777777" w:rsidR="00212C11" w:rsidRPr="00700FAD" w:rsidRDefault="00212C11" w:rsidP="00212C11">
      <w:pPr>
        <w:spacing w:after="0" w:line="240" w:lineRule="auto"/>
        <w:ind w:firstLine="709"/>
        <w:jc w:val="both"/>
        <w:rPr>
          <w:rStyle w:val="10"/>
          <w:rFonts w:ascii="Times New Roman" w:hAnsi="Times New Roman" w:cs="Times New Roman"/>
          <w:color w:val="auto"/>
          <w:sz w:val="16"/>
          <w:szCs w:val="16"/>
        </w:rPr>
      </w:pPr>
    </w:p>
    <w:p w14:paraId="38E24AC3" w14:textId="7C6E2E61" w:rsidR="00212C11" w:rsidRPr="00700FAD" w:rsidRDefault="00212C11" w:rsidP="00212C11">
      <w:pPr>
        <w:spacing w:after="0" w:line="240" w:lineRule="auto"/>
        <w:ind w:firstLine="709"/>
        <w:jc w:val="both"/>
        <w:rPr>
          <w:rFonts w:ascii="Times New Roman" w:hAnsi="Times New Roman" w:cs="Times New Roman"/>
          <w:b/>
          <w:bCs/>
          <w:sz w:val="24"/>
          <w:szCs w:val="24"/>
          <w:lang w:val="kk-KZ"/>
        </w:rPr>
      </w:pPr>
      <w:r w:rsidRPr="00700FAD">
        <w:rPr>
          <w:rStyle w:val="10"/>
          <w:rFonts w:ascii="Times New Roman" w:hAnsi="Times New Roman" w:cs="Times New Roman"/>
          <w:color w:val="auto"/>
          <w:sz w:val="24"/>
          <w:szCs w:val="24"/>
        </w:rPr>
        <w:t>Примечание – Составлен по источнику [</w:t>
      </w:r>
      <w:r w:rsidRPr="00700FAD">
        <w:rPr>
          <w:rFonts w:ascii="Times New Roman" w:hAnsi="Times New Roman" w:cs="Times New Roman"/>
          <w:sz w:val="24"/>
          <w:szCs w:val="24"/>
          <w:lang w:val="kk-KZ"/>
        </w:rPr>
        <w:t>39,</w:t>
      </w:r>
      <w:r w:rsidRPr="00700FAD">
        <w:rPr>
          <w:rFonts w:ascii="Times New Roman" w:hAnsi="Times New Roman" w:cs="Times New Roman"/>
          <w:b/>
          <w:bCs/>
          <w:sz w:val="24"/>
          <w:szCs w:val="24"/>
          <w:lang w:val="kk-KZ"/>
        </w:rPr>
        <w:t xml:space="preserve"> </w:t>
      </w:r>
      <w:r w:rsidRPr="00700FAD">
        <w:rPr>
          <w:rStyle w:val="10"/>
          <w:rFonts w:ascii="Times New Roman" w:hAnsi="Times New Roman" w:cs="Times New Roman"/>
          <w:color w:val="auto"/>
          <w:sz w:val="24"/>
          <w:szCs w:val="24"/>
        </w:rPr>
        <w:t>р</w:t>
      </w:r>
      <w:r w:rsidRPr="00700FAD">
        <w:rPr>
          <w:rStyle w:val="10"/>
          <w:rFonts w:ascii="Times New Roman" w:hAnsi="Times New Roman" w:cs="Times New Roman"/>
          <w:color w:val="auto"/>
          <w:sz w:val="24"/>
          <w:szCs w:val="24"/>
          <w:lang w:val="kk-KZ"/>
        </w:rPr>
        <w:t xml:space="preserve">. </w:t>
      </w:r>
      <w:r w:rsidR="00900726">
        <w:rPr>
          <w:rStyle w:val="10"/>
          <w:rFonts w:ascii="Times New Roman" w:hAnsi="Times New Roman" w:cs="Times New Roman"/>
          <w:color w:val="auto"/>
          <w:sz w:val="24"/>
          <w:szCs w:val="24"/>
          <w:lang w:val="kk-KZ"/>
        </w:rPr>
        <w:t>4</w:t>
      </w:r>
      <w:r w:rsidRPr="00700FAD">
        <w:rPr>
          <w:rStyle w:val="10"/>
          <w:rFonts w:ascii="Times New Roman" w:hAnsi="Times New Roman" w:cs="Times New Roman"/>
          <w:color w:val="auto"/>
          <w:sz w:val="24"/>
          <w:szCs w:val="24"/>
          <w:lang w:val="kk-KZ"/>
        </w:rPr>
        <w:t>6</w:t>
      </w:r>
      <w:r w:rsidRPr="00700FAD">
        <w:rPr>
          <w:rStyle w:val="10"/>
          <w:rFonts w:ascii="Times New Roman" w:hAnsi="Times New Roman" w:cs="Times New Roman"/>
          <w:color w:val="auto"/>
          <w:sz w:val="24"/>
          <w:szCs w:val="24"/>
        </w:rPr>
        <w:t>]</w:t>
      </w:r>
    </w:p>
    <w:p w14:paraId="24DD31C0" w14:textId="5AD461A3" w:rsidR="00212C11" w:rsidRDefault="00212C11" w:rsidP="00C747BA">
      <w:pPr>
        <w:spacing w:after="0" w:line="240" w:lineRule="auto"/>
        <w:ind w:firstLine="709"/>
        <w:jc w:val="both"/>
        <w:rPr>
          <w:rFonts w:ascii="Times New Roman" w:hAnsi="Times New Roman" w:cs="Times New Roman"/>
          <w:sz w:val="28"/>
          <w:szCs w:val="28"/>
          <w:lang w:val="kk-KZ"/>
        </w:rPr>
      </w:pPr>
      <w:r w:rsidRPr="00627EA7">
        <w:rPr>
          <w:rFonts w:ascii="Times New Roman" w:hAnsi="Times New Roman" w:cs="Times New Roman"/>
          <w:sz w:val="28"/>
          <w:szCs w:val="28"/>
          <w:lang w:val="kk-KZ"/>
        </w:rPr>
        <w:lastRenderedPageBreak/>
        <w:t xml:space="preserve">Спектр состоит из двух групп полос излучения РЛ, относящихся к электронным переходам </w:t>
      </w:r>
      <w:r w:rsidRPr="00627EA7">
        <w:rPr>
          <w:rFonts w:ascii="Times New Roman" w:hAnsi="Times New Roman" w:cs="Times New Roman"/>
          <w:i/>
          <w:iCs/>
          <w:sz w:val="28"/>
          <w:szCs w:val="28"/>
          <w:vertAlign w:val="superscript"/>
          <w:lang w:val="kk-KZ"/>
        </w:rPr>
        <w:t>5</w:t>
      </w:r>
      <w:r w:rsidRPr="00627EA7">
        <w:rPr>
          <w:rFonts w:ascii="Times New Roman" w:hAnsi="Times New Roman" w:cs="Times New Roman"/>
          <w:i/>
          <w:iCs/>
          <w:sz w:val="28"/>
          <w:szCs w:val="28"/>
          <w:lang w:val="kk-KZ"/>
        </w:rPr>
        <w:t>D</w:t>
      </w:r>
      <w:r w:rsidRPr="00627EA7">
        <w:rPr>
          <w:rFonts w:ascii="Times New Roman" w:hAnsi="Times New Roman" w:cs="Times New Roman"/>
          <w:i/>
          <w:iCs/>
          <w:sz w:val="28"/>
          <w:szCs w:val="28"/>
          <w:vertAlign w:val="subscript"/>
          <w:lang w:val="kk-KZ"/>
        </w:rPr>
        <w:t>3</w:t>
      </w:r>
      <w:r w:rsidRPr="00627EA7">
        <w:rPr>
          <w:rFonts w:ascii="Times New Roman" w:hAnsi="Times New Roman" w:cs="Times New Roman"/>
          <w:i/>
          <w:iCs/>
          <w:sz w:val="28"/>
          <w:szCs w:val="28"/>
          <w:lang w:val="kk-KZ"/>
        </w:rPr>
        <w:t>→</w:t>
      </w:r>
      <w:r w:rsidRPr="00627EA7">
        <w:rPr>
          <w:rFonts w:ascii="Times New Roman" w:hAnsi="Times New Roman" w:cs="Times New Roman"/>
          <w:i/>
          <w:iCs/>
          <w:sz w:val="28"/>
          <w:szCs w:val="28"/>
          <w:vertAlign w:val="superscript"/>
          <w:lang w:val="kk-KZ"/>
        </w:rPr>
        <w:t>7</w:t>
      </w:r>
      <w:r w:rsidRPr="00627EA7">
        <w:rPr>
          <w:rFonts w:ascii="Times New Roman" w:hAnsi="Times New Roman" w:cs="Times New Roman"/>
          <w:i/>
          <w:iCs/>
          <w:sz w:val="28"/>
          <w:szCs w:val="28"/>
          <w:lang w:val="kk-KZ"/>
        </w:rPr>
        <w:t>F</w:t>
      </w:r>
      <w:r w:rsidRPr="00627EA7">
        <w:rPr>
          <w:rFonts w:ascii="Times New Roman" w:hAnsi="Times New Roman" w:cs="Times New Roman"/>
          <w:i/>
          <w:iCs/>
          <w:sz w:val="28"/>
          <w:szCs w:val="28"/>
          <w:vertAlign w:val="subscript"/>
          <w:lang w:val="kk-KZ"/>
        </w:rPr>
        <w:t>J</w:t>
      </w:r>
      <w:r w:rsidRPr="00627EA7">
        <w:rPr>
          <w:rFonts w:ascii="Times New Roman" w:hAnsi="Times New Roman" w:cs="Times New Roman"/>
          <w:sz w:val="28"/>
          <w:szCs w:val="28"/>
          <w:lang w:val="kk-KZ"/>
        </w:rPr>
        <w:t xml:space="preserve"> и </w:t>
      </w:r>
      <w:r w:rsidRPr="00627EA7">
        <w:rPr>
          <w:rFonts w:ascii="Times New Roman" w:hAnsi="Times New Roman" w:cs="Times New Roman"/>
          <w:i/>
          <w:iCs/>
          <w:sz w:val="28"/>
          <w:szCs w:val="28"/>
          <w:vertAlign w:val="superscript"/>
          <w:lang w:val="kk-KZ"/>
        </w:rPr>
        <w:t>5</w:t>
      </w:r>
      <w:r w:rsidRPr="00627EA7">
        <w:rPr>
          <w:rFonts w:ascii="Times New Roman" w:hAnsi="Times New Roman" w:cs="Times New Roman"/>
          <w:i/>
          <w:iCs/>
          <w:sz w:val="28"/>
          <w:szCs w:val="28"/>
          <w:lang w:val="kk-KZ"/>
        </w:rPr>
        <w:t>D</w:t>
      </w:r>
      <w:r w:rsidRPr="00627EA7">
        <w:rPr>
          <w:rFonts w:ascii="Times New Roman" w:hAnsi="Times New Roman" w:cs="Times New Roman"/>
          <w:i/>
          <w:iCs/>
          <w:sz w:val="28"/>
          <w:szCs w:val="28"/>
          <w:vertAlign w:val="subscript"/>
          <w:lang w:val="kk-KZ"/>
        </w:rPr>
        <w:t>4</w:t>
      </w:r>
      <w:r w:rsidRPr="00627EA7">
        <w:rPr>
          <w:rFonts w:ascii="Times New Roman" w:hAnsi="Times New Roman" w:cs="Times New Roman"/>
          <w:i/>
          <w:iCs/>
          <w:sz w:val="28"/>
          <w:szCs w:val="28"/>
          <w:lang w:val="kk-KZ"/>
        </w:rPr>
        <w:t>→</w:t>
      </w:r>
      <w:r w:rsidRPr="00627EA7">
        <w:rPr>
          <w:rFonts w:ascii="Times New Roman" w:hAnsi="Times New Roman" w:cs="Times New Roman"/>
          <w:i/>
          <w:iCs/>
          <w:sz w:val="28"/>
          <w:szCs w:val="28"/>
          <w:vertAlign w:val="superscript"/>
          <w:lang w:val="kk-KZ"/>
        </w:rPr>
        <w:t>7</w:t>
      </w:r>
      <w:r w:rsidRPr="00627EA7">
        <w:rPr>
          <w:rFonts w:ascii="Times New Roman" w:hAnsi="Times New Roman" w:cs="Times New Roman"/>
          <w:i/>
          <w:iCs/>
          <w:sz w:val="28"/>
          <w:szCs w:val="28"/>
          <w:lang w:val="kk-KZ"/>
        </w:rPr>
        <w:t>F</w:t>
      </w:r>
      <w:r w:rsidRPr="00627EA7">
        <w:rPr>
          <w:rFonts w:ascii="Times New Roman" w:hAnsi="Times New Roman" w:cs="Times New Roman"/>
          <w:i/>
          <w:iCs/>
          <w:sz w:val="28"/>
          <w:szCs w:val="28"/>
          <w:vertAlign w:val="subscript"/>
          <w:lang w:val="kk-KZ"/>
        </w:rPr>
        <w:t>J</w:t>
      </w:r>
      <w:r w:rsidRPr="00627EA7">
        <w:rPr>
          <w:rFonts w:ascii="Times New Roman" w:hAnsi="Times New Roman" w:cs="Times New Roman"/>
          <w:sz w:val="28"/>
          <w:szCs w:val="28"/>
          <w:lang w:val="kk-KZ"/>
        </w:rPr>
        <w:t xml:space="preserve"> (</w:t>
      </w:r>
      <w:r w:rsidRPr="00627EA7">
        <w:rPr>
          <w:rFonts w:ascii="Times New Roman" w:hAnsi="Times New Roman" w:cs="Times New Roman"/>
          <w:i/>
          <w:iCs/>
          <w:sz w:val="28"/>
          <w:szCs w:val="28"/>
          <w:lang w:val="kk-KZ"/>
        </w:rPr>
        <w:t>J=6, 5, 4</w:t>
      </w:r>
      <w:r w:rsidRPr="00627EA7">
        <w:rPr>
          <w:rFonts w:ascii="Times New Roman" w:hAnsi="Times New Roman" w:cs="Times New Roman"/>
          <w:sz w:val="28"/>
          <w:szCs w:val="28"/>
          <w:lang w:val="kk-KZ"/>
        </w:rPr>
        <w:t xml:space="preserve"> и </w:t>
      </w:r>
      <w:r w:rsidRPr="00627EA7">
        <w:rPr>
          <w:rFonts w:ascii="Times New Roman" w:hAnsi="Times New Roman" w:cs="Times New Roman"/>
          <w:i/>
          <w:iCs/>
          <w:sz w:val="28"/>
          <w:szCs w:val="28"/>
          <w:lang w:val="kk-KZ"/>
        </w:rPr>
        <w:t>3</w:t>
      </w:r>
      <w:r w:rsidRPr="00627EA7">
        <w:rPr>
          <w:rFonts w:ascii="Times New Roman" w:hAnsi="Times New Roman" w:cs="Times New Roman"/>
          <w:sz w:val="28"/>
          <w:szCs w:val="28"/>
          <w:lang w:val="kk-KZ"/>
        </w:rPr>
        <w:t xml:space="preserve">). Переходы </w:t>
      </w:r>
      <w:r w:rsidRPr="00627EA7">
        <w:rPr>
          <w:rFonts w:ascii="Times New Roman" w:hAnsi="Times New Roman" w:cs="Times New Roman"/>
          <w:i/>
          <w:iCs/>
          <w:sz w:val="28"/>
          <w:szCs w:val="28"/>
          <w:vertAlign w:val="superscript"/>
          <w:lang w:val="kk-KZ"/>
        </w:rPr>
        <w:t>5</w:t>
      </w:r>
      <w:r w:rsidRPr="00627EA7">
        <w:rPr>
          <w:rFonts w:ascii="Times New Roman" w:hAnsi="Times New Roman" w:cs="Times New Roman"/>
          <w:i/>
          <w:iCs/>
          <w:sz w:val="28"/>
          <w:szCs w:val="28"/>
          <w:lang w:val="kk-KZ"/>
        </w:rPr>
        <w:t>D</w:t>
      </w:r>
      <w:r w:rsidRPr="00627EA7">
        <w:rPr>
          <w:rFonts w:ascii="Times New Roman" w:hAnsi="Times New Roman" w:cs="Times New Roman"/>
          <w:i/>
          <w:iCs/>
          <w:sz w:val="28"/>
          <w:szCs w:val="28"/>
          <w:vertAlign w:val="subscript"/>
          <w:lang w:val="kk-KZ"/>
        </w:rPr>
        <w:t>3</w:t>
      </w:r>
      <w:r w:rsidRPr="00627EA7">
        <w:rPr>
          <w:rFonts w:ascii="Times New Roman" w:hAnsi="Times New Roman" w:cs="Times New Roman"/>
          <w:i/>
          <w:iCs/>
          <w:sz w:val="28"/>
          <w:szCs w:val="28"/>
          <w:lang w:val="kk-KZ"/>
        </w:rPr>
        <w:t>→</w:t>
      </w:r>
      <w:r w:rsidRPr="00627EA7">
        <w:rPr>
          <w:rFonts w:ascii="Times New Roman" w:hAnsi="Times New Roman" w:cs="Times New Roman"/>
          <w:i/>
          <w:iCs/>
          <w:sz w:val="28"/>
          <w:szCs w:val="28"/>
          <w:vertAlign w:val="superscript"/>
          <w:lang w:val="kk-KZ"/>
        </w:rPr>
        <w:t>7</w:t>
      </w:r>
      <w:r w:rsidRPr="00627EA7">
        <w:rPr>
          <w:rFonts w:ascii="Times New Roman" w:hAnsi="Times New Roman" w:cs="Times New Roman"/>
          <w:i/>
          <w:iCs/>
          <w:sz w:val="28"/>
          <w:szCs w:val="28"/>
          <w:lang w:val="kk-KZ"/>
        </w:rPr>
        <w:t>F</w:t>
      </w:r>
      <w:r w:rsidRPr="00627EA7">
        <w:rPr>
          <w:rFonts w:ascii="Times New Roman" w:hAnsi="Times New Roman" w:cs="Times New Roman"/>
          <w:i/>
          <w:iCs/>
          <w:sz w:val="28"/>
          <w:szCs w:val="28"/>
          <w:vertAlign w:val="subscript"/>
          <w:lang w:val="kk-KZ"/>
        </w:rPr>
        <w:t>J=5,4</w:t>
      </w:r>
      <w:r w:rsidRPr="00627EA7">
        <w:rPr>
          <w:rFonts w:ascii="Times New Roman" w:hAnsi="Times New Roman" w:cs="Times New Roman"/>
          <w:sz w:val="28"/>
          <w:szCs w:val="28"/>
          <w:lang w:val="kk-KZ"/>
        </w:rPr>
        <w:t xml:space="preserve"> состоят из полос излучения при 415 нм, 435 нм, </w:t>
      </w:r>
      <w:r w:rsidR="00627EA7">
        <w:rPr>
          <w:rFonts w:ascii="Times New Roman" w:hAnsi="Times New Roman" w:cs="Times New Roman"/>
          <w:sz w:val="28"/>
          <w:szCs w:val="28"/>
          <w:lang w:val="kk-KZ"/>
        </w:rPr>
        <w:t>а переходы</w:t>
      </w:r>
      <w:r w:rsidRPr="00627EA7">
        <w:rPr>
          <w:rFonts w:ascii="Times New Roman" w:hAnsi="Times New Roman" w:cs="Times New Roman"/>
          <w:sz w:val="28"/>
          <w:szCs w:val="28"/>
          <w:lang w:val="kk-KZ"/>
        </w:rPr>
        <w:t xml:space="preserve"> </w:t>
      </w:r>
      <w:r w:rsidRPr="00627EA7">
        <w:rPr>
          <w:rFonts w:ascii="Times New Roman" w:hAnsi="Times New Roman" w:cs="Times New Roman"/>
          <w:i/>
          <w:iCs/>
          <w:sz w:val="28"/>
          <w:szCs w:val="28"/>
          <w:vertAlign w:val="superscript"/>
          <w:lang w:val="kk-KZ"/>
        </w:rPr>
        <w:t>5</w:t>
      </w:r>
      <w:r w:rsidRPr="00627EA7">
        <w:rPr>
          <w:rFonts w:ascii="Times New Roman" w:hAnsi="Times New Roman" w:cs="Times New Roman"/>
          <w:i/>
          <w:iCs/>
          <w:sz w:val="28"/>
          <w:szCs w:val="28"/>
          <w:lang w:val="kk-KZ"/>
        </w:rPr>
        <w:t>D</w:t>
      </w:r>
      <w:r w:rsidRPr="00627EA7">
        <w:rPr>
          <w:rFonts w:ascii="Times New Roman" w:hAnsi="Times New Roman" w:cs="Times New Roman"/>
          <w:i/>
          <w:iCs/>
          <w:sz w:val="28"/>
          <w:szCs w:val="28"/>
          <w:vertAlign w:val="subscript"/>
          <w:lang w:val="kk-KZ"/>
        </w:rPr>
        <w:t>4</w:t>
      </w:r>
      <w:r w:rsidRPr="00627EA7">
        <w:rPr>
          <w:rFonts w:ascii="Times New Roman" w:hAnsi="Times New Roman" w:cs="Times New Roman"/>
          <w:i/>
          <w:iCs/>
          <w:sz w:val="28"/>
          <w:szCs w:val="28"/>
          <w:lang w:val="kk-KZ"/>
        </w:rPr>
        <w:t>=</w:t>
      </w:r>
      <w:r w:rsidRPr="00627EA7">
        <w:rPr>
          <w:rFonts w:ascii="Times New Roman" w:hAnsi="Times New Roman" w:cs="Times New Roman"/>
          <w:i/>
          <w:iCs/>
          <w:sz w:val="28"/>
          <w:szCs w:val="28"/>
          <w:vertAlign w:val="superscript"/>
          <w:lang w:val="kk-KZ"/>
        </w:rPr>
        <w:t>7</w:t>
      </w:r>
      <w:r w:rsidRPr="00627EA7">
        <w:rPr>
          <w:rFonts w:ascii="Times New Roman" w:hAnsi="Times New Roman" w:cs="Times New Roman"/>
          <w:i/>
          <w:iCs/>
          <w:sz w:val="28"/>
          <w:szCs w:val="28"/>
          <w:lang w:val="kk-KZ"/>
        </w:rPr>
        <w:t>F</w:t>
      </w:r>
      <w:r w:rsidRPr="00627EA7">
        <w:rPr>
          <w:rFonts w:ascii="Times New Roman" w:hAnsi="Times New Roman" w:cs="Times New Roman"/>
          <w:i/>
          <w:iCs/>
          <w:sz w:val="28"/>
          <w:szCs w:val="28"/>
          <w:vertAlign w:val="subscript"/>
          <w:lang w:val="kk-KZ"/>
        </w:rPr>
        <w:t>J=6,5,4,3</w:t>
      </w:r>
      <w:r w:rsidRPr="00627EA7">
        <w:rPr>
          <w:rFonts w:ascii="Times New Roman" w:hAnsi="Times New Roman" w:cs="Times New Roman"/>
          <w:sz w:val="28"/>
          <w:szCs w:val="28"/>
          <w:lang w:val="kk-KZ"/>
        </w:rPr>
        <w:t xml:space="preserve"> зелены</w:t>
      </w:r>
      <w:r w:rsidR="00627EA7">
        <w:rPr>
          <w:rFonts w:ascii="Times New Roman" w:hAnsi="Times New Roman" w:cs="Times New Roman"/>
          <w:sz w:val="28"/>
          <w:szCs w:val="28"/>
          <w:lang w:val="kk-KZ"/>
        </w:rPr>
        <w:t>е</w:t>
      </w:r>
      <w:r w:rsidRPr="00627EA7">
        <w:rPr>
          <w:rFonts w:ascii="Times New Roman" w:hAnsi="Times New Roman" w:cs="Times New Roman"/>
          <w:sz w:val="28"/>
          <w:szCs w:val="28"/>
          <w:lang w:val="kk-KZ"/>
        </w:rPr>
        <w:t xml:space="preserve"> </w:t>
      </w:r>
      <w:r w:rsidR="00627EA7">
        <w:rPr>
          <w:rFonts w:ascii="Times New Roman" w:hAnsi="Times New Roman" w:cs="Times New Roman"/>
          <w:sz w:val="28"/>
          <w:szCs w:val="28"/>
          <w:lang w:val="kk-KZ"/>
        </w:rPr>
        <w:t>полосы</w:t>
      </w:r>
      <w:r w:rsidRPr="00627EA7">
        <w:rPr>
          <w:rFonts w:ascii="Times New Roman" w:hAnsi="Times New Roman" w:cs="Times New Roman"/>
          <w:sz w:val="28"/>
          <w:szCs w:val="28"/>
          <w:lang w:val="kk-KZ"/>
        </w:rPr>
        <w:t xml:space="preserve"> (вертикальные точечные линии на рисунке 8) расположены</w:t>
      </w:r>
      <w:r w:rsidR="00627EA7">
        <w:rPr>
          <w:rFonts w:ascii="Times New Roman" w:hAnsi="Times New Roman" w:cs="Times New Roman"/>
          <w:sz w:val="28"/>
          <w:szCs w:val="28"/>
          <w:lang w:val="kk-KZ"/>
        </w:rPr>
        <w:t>е</w:t>
      </w:r>
      <w:r w:rsidRPr="00627EA7">
        <w:rPr>
          <w:rFonts w:ascii="Times New Roman" w:hAnsi="Times New Roman" w:cs="Times New Roman"/>
          <w:sz w:val="28"/>
          <w:szCs w:val="28"/>
          <w:lang w:val="kk-KZ"/>
        </w:rPr>
        <w:t xml:space="preserve"> на длинах волн 486, 547, 594 и 621 нм. Эти полосы </w:t>
      </w:r>
      <w:r w:rsidR="00627EA7" w:rsidRPr="00627EA7">
        <w:rPr>
          <w:rFonts w:ascii="Times New Roman" w:hAnsi="Times New Roman" w:cs="Times New Roman"/>
          <w:sz w:val="28"/>
          <w:szCs w:val="28"/>
          <w:lang w:val="kk-KZ"/>
        </w:rPr>
        <w:t>был</w:t>
      </w:r>
      <w:r w:rsidR="00627EA7">
        <w:rPr>
          <w:rFonts w:ascii="Times New Roman" w:hAnsi="Times New Roman" w:cs="Times New Roman"/>
          <w:sz w:val="28"/>
          <w:szCs w:val="28"/>
          <w:lang w:val="kk-KZ"/>
        </w:rPr>
        <w:t>и</w:t>
      </w:r>
      <w:r w:rsidR="00627EA7" w:rsidRPr="00627EA7">
        <w:rPr>
          <w:rFonts w:ascii="Times New Roman" w:hAnsi="Times New Roman" w:cs="Times New Roman"/>
          <w:sz w:val="28"/>
          <w:szCs w:val="28"/>
          <w:lang w:val="kk-KZ"/>
        </w:rPr>
        <w:t xml:space="preserve"> приписаны </w:t>
      </w:r>
      <w:r w:rsidRPr="00627EA7">
        <w:rPr>
          <w:rFonts w:ascii="Times New Roman" w:hAnsi="Times New Roman" w:cs="Times New Roman"/>
          <w:sz w:val="28"/>
          <w:szCs w:val="28"/>
          <w:lang w:val="kk-KZ"/>
        </w:rPr>
        <w:t xml:space="preserve">авторами характерным переходам ионов </w:t>
      </w:r>
      <m:oMath>
        <m:sSup>
          <m:sSupPr>
            <m:ctrlPr>
              <w:rPr>
                <w:rFonts w:ascii="Cambria Math" w:hAnsi="Cambria Math" w:cs="Times New Roman"/>
                <w:i/>
                <w:sz w:val="28"/>
                <w:szCs w:val="28"/>
              </w:rPr>
            </m:ctrlPr>
          </m:sSupPr>
          <m:e>
            <m:r>
              <w:rPr>
                <w:rFonts w:ascii="Cambria Math" w:hAnsi="Cambria Math" w:cs="Times New Roman"/>
                <w:sz w:val="28"/>
                <w:szCs w:val="28"/>
                <w:lang w:val="en-CA"/>
              </w:rPr>
              <m:t>Tb</m:t>
            </m:r>
          </m:e>
          <m:sup>
            <m:r>
              <w:rPr>
                <w:rFonts w:ascii="Cambria Math" w:hAnsi="Cambria Math" w:cs="Times New Roman"/>
                <w:sz w:val="28"/>
                <w:szCs w:val="28"/>
              </w:rPr>
              <m:t>3+</m:t>
            </m:r>
          </m:sup>
        </m:sSup>
      </m:oMath>
      <w:r w:rsidRPr="00627EA7">
        <w:rPr>
          <w:rFonts w:ascii="Times New Roman" w:hAnsi="Times New Roman" w:cs="Times New Roman"/>
          <w:sz w:val="28"/>
          <w:szCs w:val="28"/>
          <w:lang w:val="kk-KZ"/>
        </w:rPr>
        <w:t>. После</w:t>
      </w:r>
      <w:r w:rsidR="00627EA7">
        <w:rPr>
          <w:rFonts w:ascii="Times New Roman" w:hAnsi="Times New Roman" w:cs="Times New Roman"/>
          <w:sz w:val="28"/>
          <w:szCs w:val="28"/>
          <w:lang w:val="kk-KZ"/>
        </w:rPr>
        <w:t xml:space="preserve"> этого</w:t>
      </w:r>
      <w:r w:rsidRPr="00627EA7">
        <w:rPr>
          <w:rFonts w:ascii="Times New Roman" w:hAnsi="Times New Roman" w:cs="Times New Roman"/>
          <w:sz w:val="28"/>
          <w:szCs w:val="28"/>
          <w:lang w:val="kk-KZ"/>
        </w:rPr>
        <w:t xml:space="preserve"> образцы </w:t>
      </w:r>
      <m:oMath>
        <m:r>
          <w:rPr>
            <w:rFonts w:ascii="Cambria Math" w:hAnsi="Cambria Math" w:cs="Times New Roman"/>
            <w:sz w:val="28"/>
            <w:szCs w:val="28"/>
            <w:lang w:val="kk-KZ"/>
          </w:rPr>
          <m:t>β-</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lang w:val="en-CA"/>
              </w:rPr>
              <m:t>Tb</m:t>
            </m:r>
          </m:e>
          <m:sup>
            <m:r>
              <w:rPr>
                <w:rFonts w:ascii="Cambria Math" w:hAnsi="Cambria Math" w:cs="Times New Roman"/>
                <w:sz w:val="28"/>
                <w:szCs w:val="28"/>
              </w:rPr>
              <m:t>3+</m:t>
            </m:r>
          </m:sup>
        </m:sSup>
      </m:oMath>
      <w:r w:rsidRPr="00627EA7">
        <w:rPr>
          <w:rFonts w:ascii="Times New Roman" w:hAnsi="Times New Roman" w:cs="Times New Roman"/>
          <w:sz w:val="28"/>
          <w:szCs w:val="28"/>
          <w:lang w:val="kk-KZ"/>
        </w:rPr>
        <w:t xml:space="preserve"> подвергались воздействию гамма-излучения </w:t>
      </w:r>
      <w:r w:rsidRPr="00627EA7">
        <w:rPr>
          <w:rFonts w:ascii="Times New Roman" w:hAnsi="Times New Roman" w:cs="Times New Roman"/>
          <w:sz w:val="28"/>
          <w:szCs w:val="28"/>
          <w:vertAlign w:val="superscript"/>
          <w:lang w:val="kk-KZ"/>
        </w:rPr>
        <w:t>60</w:t>
      </w:r>
      <w:r w:rsidRPr="00627EA7">
        <w:rPr>
          <w:rFonts w:ascii="Times New Roman" w:hAnsi="Times New Roman" w:cs="Times New Roman"/>
          <w:sz w:val="28"/>
          <w:szCs w:val="28"/>
          <w:lang w:val="kk-KZ"/>
        </w:rPr>
        <w:t xml:space="preserve">Co. </w:t>
      </w:r>
      <w:r w:rsidR="00627EA7">
        <w:rPr>
          <w:rFonts w:ascii="Times New Roman" w:hAnsi="Times New Roman" w:cs="Times New Roman"/>
          <w:sz w:val="28"/>
          <w:szCs w:val="28"/>
          <w:lang w:val="kk-KZ"/>
        </w:rPr>
        <w:t>Дозоз</w:t>
      </w:r>
      <w:r w:rsidRPr="00627EA7">
        <w:rPr>
          <w:rFonts w:ascii="Times New Roman" w:hAnsi="Times New Roman" w:cs="Times New Roman"/>
          <w:sz w:val="28"/>
          <w:szCs w:val="28"/>
          <w:lang w:val="kk-KZ"/>
        </w:rPr>
        <w:t>ависимость</w:t>
      </w:r>
      <w:r w:rsidR="00627EA7">
        <w:rPr>
          <w:rFonts w:ascii="Times New Roman" w:hAnsi="Times New Roman" w:cs="Times New Roman"/>
          <w:sz w:val="28"/>
          <w:szCs w:val="28"/>
          <w:lang w:val="kk-KZ"/>
        </w:rPr>
        <w:t xml:space="preserve"> </w:t>
      </w:r>
      <w:r w:rsidRPr="00627EA7">
        <w:rPr>
          <w:rFonts w:ascii="Times New Roman" w:hAnsi="Times New Roman" w:cs="Times New Roman"/>
          <w:sz w:val="28"/>
          <w:szCs w:val="28"/>
          <w:lang w:val="kk-KZ"/>
        </w:rPr>
        <w:t xml:space="preserve">ТСЛ и анализ воспроизводимости были выполнены для порошков </w:t>
      </w:r>
      <m:oMath>
        <m:r>
          <w:rPr>
            <w:rFonts w:ascii="Cambria Math" w:hAnsi="Cambria Math" w:cs="Times New Roman"/>
            <w:sz w:val="28"/>
            <w:szCs w:val="28"/>
            <w:lang w:val="kk-KZ"/>
          </w:rPr>
          <m:t>β-</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lang w:val="en-CA"/>
              </w:rPr>
              <m:t>Tb</m:t>
            </m:r>
          </m:e>
          <m:sup>
            <m:r>
              <w:rPr>
                <w:rFonts w:ascii="Cambria Math" w:hAnsi="Cambria Math" w:cs="Times New Roman"/>
                <w:sz w:val="28"/>
                <w:szCs w:val="28"/>
              </w:rPr>
              <m:t>3+</m:t>
            </m:r>
          </m:sup>
        </m:sSup>
      </m:oMath>
      <w:r w:rsidRPr="00627EA7">
        <w:rPr>
          <w:rFonts w:ascii="Times New Roman" w:hAnsi="Times New Roman" w:cs="Times New Roman"/>
          <w:sz w:val="28"/>
          <w:szCs w:val="28"/>
          <w:lang w:val="kk-KZ"/>
        </w:rPr>
        <w:t xml:space="preserve"> с использованием доз от 0</w:t>
      </w:r>
      <w:r w:rsidR="00627EA7">
        <w:rPr>
          <w:rFonts w:ascii="Times New Roman" w:hAnsi="Times New Roman" w:cs="Times New Roman"/>
          <w:sz w:val="28"/>
          <w:szCs w:val="28"/>
          <w:lang w:val="kk-KZ"/>
        </w:rPr>
        <w:t>.</w:t>
      </w:r>
      <w:r w:rsidRPr="00627EA7">
        <w:rPr>
          <w:rFonts w:ascii="Times New Roman" w:hAnsi="Times New Roman" w:cs="Times New Roman"/>
          <w:sz w:val="28"/>
          <w:szCs w:val="28"/>
          <w:lang w:val="kk-KZ"/>
        </w:rPr>
        <w:t>2 до 15 Гр и последующих ц</w:t>
      </w:r>
      <w:r w:rsidRPr="00700FAD">
        <w:rPr>
          <w:rFonts w:ascii="Times New Roman" w:hAnsi="Times New Roman" w:cs="Times New Roman"/>
          <w:sz w:val="28"/>
          <w:szCs w:val="28"/>
          <w:lang w:val="kk-KZ"/>
        </w:rPr>
        <w:t xml:space="preserve">иклов облучения (3 Гр) и показаний от </w:t>
      </w:r>
      <w:r w:rsidRPr="00700FAD">
        <w:rPr>
          <w:rFonts w:ascii="Times New Roman" w:hAnsi="Times New Roman" w:cs="Times New Roman"/>
          <w:sz w:val="28"/>
          <w:szCs w:val="28"/>
        </w:rPr>
        <w:t>24</w:t>
      </w:r>
      <w:r w:rsidR="00627EA7">
        <w:rPr>
          <w:rFonts w:ascii="Times New Roman" w:hAnsi="Times New Roman" w:cs="Times New Roman"/>
          <w:sz w:val="28"/>
          <w:szCs w:val="28"/>
          <w:lang w:val="kk-KZ"/>
        </w:rPr>
        <w:t xml:space="preserve"> </w:t>
      </w:r>
      <w:r w:rsidRPr="00700FAD">
        <w:rPr>
          <w:rFonts w:ascii="Times New Roman" w:hAnsi="Times New Roman" w:cs="Times New Roman"/>
          <w:sz w:val="28"/>
          <w:szCs w:val="28"/>
          <w:lang w:val="kk-KZ"/>
        </w:rPr>
        <w:t>°C до 350</w:t>
      </w:r>
      <w:r w:rsidR="00627EA7">
        <w:rPr>
          <w:rFonts w:ascii="Times New Roman" w:hAnsi="Times New Roman" w:cs="Times New Roman"/>
          <w:sz w:val="28"/>
          <w:szCs w:val="28"/>
          <w:lang w:val="kk-KZ"/>
        </w:rPr>
        <w:t xml:space="preserve"> </w:t>
      </w:r>
      <w:r w:rsidRPr="00700FAD">
        <w:rPr>
          <w:rFonts w:ascii="Times New Roman" w:hAnsi="Times New Roman" w:cs="Times New Roman"/>
          <w:sz w:val="28"/>
          <w:szCs w:val="28"/>
          <w:lang w:val="kk-KZ"/>
        </w:rPr>
        <w:t xml:space="preserve">°C, соответственно, показанные на рисунке </w:t>
      </w:r>
      <w:r w:rsidRPr="00700FAD">
        <w:rPr>
          <w:rFonts w:ascii="Times New Roman" w:hAnsi="Times New Roman" w:cs="Times New Roman"/>
          <w:sz w:val="28"/>
          <w:szCs w:val="28"/>
        </w:rPr>
        <w:t>7</w:t>
      </w:r>
      <w:r w:rsidRPr="00700FAD">
        <w:rPr>
          <w:rFonts w:ascii="Times New Roman" w:hAnsi="Times New Roman" w:cs="Times New Roman"/>
          <w:sz w:val="28"/>
          <w:szCs w:val="28"/>
          <w:lang w:val="kk-KZ"/>
        </w:rPr>
        <w:t>а</w:t>
      </w:r>
      <w:r w:rsidR="00C747BA">
        <w:rPr>
          <w:rFonts w:ascii="Times New Roman" w:hAnsi="Times New Roman" w:cs="Times New Roman"/>
          <w:sz w:val="28"/>
          <w:szCs w:val="28"/>
          <w:lang w:val="kk-KZ"/>
        </w:rPr>
        <w:t xml:space="preserve">, </w:t>
      </w:r>
      <w:r w:rsidRPr="00700FAD">
        <w:rPr>
          <w:rFonts w:ascii="Times New Roman" w:hAnsi="Times New Roman" w:cs="Times New Roman"/>
          <w:sz w:val="28"/>
          <w:szCs w:val="28"/>
        </w:rPr>
        <w:t>7</w:t>
      </w:r>
      <w:r w:rsidRPr="00700FAD">
        <w:rPr>
          <w:rFonts w:ascii="Times New Roman" w:hAnsi="Times New Roman" w:cs="Times New Roman"/>
          <w:sz w:val="28"/>
          <w:szCs w:val="28"/>
          <w:lang w:val="kk-KZ"/>
        </w:rPr>
        <w:t xml:space="preserve">б. Порошки </w:t>
      </w:r>
      <m:oMath>
        <m:r>
          <w:rPr>
            <w:rFonts w:ascii="Cambria Math" w:hAnsi="Cambria Math" w:cs="Times New Roman"/>
            <w:sz w:val="28"/>
            <w:szCs w:val="28"/>
            <w:lang w:val="kk-KZ"/>
          </w:rPr>
          <m:t>β-</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lang w:val="en-CA"/>
              </w:rPr>
              <m:t>Tb</m:t>
            </m:r>
          </m:e>
          <m:sup>
            <m:r>
              <w:rPr>
                <w:rFonts w:ascii="Cambria Math" w:hAnsi="Cambria Math" w:cs="Times New Roman"/>
                <w:sz w:val="28"/>
                <w:szCs w:val="28"/>
              </w:rPr>
              <m:t>3+</m:t>
            </m:r>
          </m:sup>
        </m:sSup>
      </m:oMath>
      <w:r w:rsidRPr="00700FAD">
        <w:rPr>
          <w:rFonts w:ascii="Times New Roman" w:eastAsiaTheme="minorEastAsia" w:hAnsi="Times New Roman" w:cs="Times New Roman"/>
          <w:sz w:val="28"/>
          <w:szCs w:val="28"/>
          <w:lang w:val="kk-KZ"/>
        </w:rPr>
        <w:t xml:space="preserve"> </w:t>
      </w:r>
      <w:r w:rsidRPr="00700FAD">
        <w:rPr>
          <w:rFonts w:ascii="Times New Roman" w:hAnsi="Times New Roman" w:cs="Times New Roman"/>
          <w:sz w:val="28"/>
          <w:szCs w:val="28"/>
          <w:lang w:val="kk-KZ"/>
        </w:rPr>
        <w:t>демонстрировали линейный тренд от 0</w:t>
      </w:r>
      <w:r w:rsidR="00627EA7">
        <w:rPr>
          <w:rFonts w:ascii="Times New Roman" w:hAnsi="Times New Roman" w:cs="Times New Roman"/>
          <w:sz w:val="28"/>
          <w:szCs w:val="28"/>
          <w:lang w:val="kk-KZ"/>
        </w:rPr>
        <w:t>.</w:t>
      </w:r>
      <w:r w:rsidRPr="00700FAD">
        <w:rPr>
          <w:rFonts w:ascii="Times New Roman" w:hAnsi="Times New Roman" w:cs="Times New Roman"/>
          <w:sz w:val="28"/>
          <w:szCs w:val="28"/>
          <w:lang w:val="kk-KZ"/>
        </w:rPr>
        <w:t xml:space="preserve">2 до 10 Гр (пунктирная линия на вставке на рисунке </w:t>
      </w:r>
      <w:r w:rsidR="00C747BA">
        <w:rPr>
          <w:rFonts w:ascii="Times New Roman" w:hAnsi="Times New Roman" w:cs="Times New Roman"/>
          <w:sz w:val="28"/>
          <w:szCs w:val="28"/>
          <w:lang w:val="kk-KZ"/>
        </w:rPr>
        <w:t>7</w:t>
      </w:r>
      <w:r w:rsidRPr="00700FAD">
        <w:rPr>
          <w:rFonts w:ascii="Times New Roman" w:hAnsi="Times New Roman" w:cs="Times New Roman"/>
          <w:sz w:val="28"/>
          <w:szCs w:val="28"/>
          <w:lang w:val="kk-KZ"/>
        </w:rPr>
        <w:t xml:space="preserve">а), здесь наблюдается уменьшение интенсивности ТСЛ при 15 Гр, и это связано с эффектом насыщения ТСЛ, </w:t>
      </w:r>
      <w:r w:rsidR="00CE5358">
        <w:rPr>
          <w:rFonts w:ascii="Times New Roman" w:hAnsi="Times New Roman" w:cs="Times New Roman"/>
          <w:sz w:val="28"/>
          <w:szCs w:val="28"/>
          <w:lang w:val="kk-KZ"/>
        </w:rPr>
        <w:t>при котором</w:t>
      </w:r>
      <w:r w:rsidRPr="00700FAD">
        <w:rPr>
          <w:rFonts w:ascii="Times New Roman" w:hAnsi="Times New Roman" w:cs="Times New Roman"/>
          <w:sz w:val="28"/>
          <w:szCs w:val="28"/>
          <w:lang w:val="kk-KZ"/>
        </w:rPr>
        <w:t xml:space="preserve"> максимум</w:t>
      </w:r>
      <w:r w:rsidR="00CE5358">
        <w:rPr>
          <w:rFonts w:ascii="Times New Roman" w:hAnsi="Times New Roman" w:cs="Times New Roman"/>
          <w:sz w:val="28"/>
          <w:szCs w:val="28"/>
          <w:lang w:val="kk-KZ"/>
        </w:rPr>
        <w:t xml:space="preserve"> достигается </w:t>
      </w:r>
      <w:r w:rsidRPr="00700FAD">
        <w:rPr>
          <w:rFonts w:ascii="Times New Roman" w:hAnsi="Times New Roman" w:cs="Times New Roman"/>
          <w:sz w:val="28"/>
          <w:szCs w:val="28"/>
          <w:lang w:val="kk-KZ"/>
        </w:rPr>
        <w:t>примерно при 126</w:t>
      </w:r>
      <w:r w:rsidR="00627EA7">
        <w:rPr>
          <w:rFonts w:ascii="Times New Roman" w:hAnsi="Times New Roman" w:cs="Times New Roman"/>
          <w:sz w:val="28"/>
          <w:szCs w:val="28"/>
          <w:lang w:val="kk-KZ"/>
        </w:rPr>
        <w:t xml:space="preserve"> </w:t>
      </w:r>
      <w:r w:rsidRPr="00700FAD">
        <w:rPr>
          <w:rFonts w:ascii="Times New Roman" w:hAnsi="Times New Roman" w:cs="Times New Roman"/>
          <w:sz w:val="28"/>
          <w:szCs w:val="28"/>
          <w:lang w:val="kk-KZ"/>
        </w:rPr>
        <w:t>°C и 165</w:t>
      </w:r>
      <w:r w:rsidR="00627EA7">
        <w:rPr>
          <w:rFonts w:ascii="Times New Roman" w:hAnsi="Times New Roman" w:cs="Times New Roman"/>
          <w:sz w:val="28"/>
          <w:szCs w:val="28"/>
          <w:lang w:val="kk-KZ"/>
        </w:rPr>
        <w:t xml:space="preserve"> </w:t>
      </w:r>
      <w:r w:rsidRPr="00700FAD">
        <w:rPr>
          <w:rFonts w:ascii="Times New Roman" w:hAnsi="Times New Roman" w:cs="Times New Roman"/>
          <w:sz w:val="28"/>
          <w:szCs w:val="28"/>
          <w:lang w:val="kk-KZ"/>
        </w:rPr>
        <w:t xml:space="preserve">°C. Как видно на рисунке </w:t>
      </w:r>
      <w:r w:rsidR="00C747BA">
        <w:rPr>
          <w:rFonts w:ascii="Times New Roman" w:hAnsi="Times New Roman" w:cs="Times New Roman"/>
          <w:sz w:val="28"/>
          <w:szCs w:val="28"/>
          <w:lang w:val="kk-KZ"/>
        </w:rPr>
        <w:t>7</w:t>
      </w:r>
      <w:r w:rsidRPr="00700FAD">
        <w:rPr>
          <w:rFonts w:ascii="Times New Roman" w:hAnsi="Times New Roman" w:cs="Times New Roman"/>
          <w:sz w:val="28"/>
          <w:szCs w:val="28"/>
          <w:lang w:val="kk-KZ"/>
        </w:rPr>
        <w:t>б, интегр</w:t>
      </w:r>
      <w:r w:rsidR="00CE5358">
        <w:rPr>
          <w:rFonts w:ascii="Times New Roman" w:hAnsi="Times New Roman" w:cs="Times New Roman"/>
          <w:sz w:val="28"/>
          <w:szCs w:val="28"/>
          <w:lang w:val="kk-KZ"/>
        </w:rPr>
        <w:t>альная интенсивность</w:t>
      </w:r>
      <w:r w:rsidRPr="00700FAD">
        <w:rPr>
          <w:rFonts w:ascii="Times New Roman" w:hAnsi="Times New Roman" w:cs="Times New Roman"/>
          <w:sz w:val="28"/>
          <w:szCs w:val="28"/>
          <w:lang w:val="kk-KZ"/>
        </w:rPr>
        <w:t xml:space="preserve"> ТСЛ образцов </w:t>
      </w:r>
      <m:oMath>
        <m:r>
          <w:rPr>
            <w:rFonts w:ascii="Cambria Math" w:hAnsi="Cambria Math" w:cs="Times New Roman"/>
            <w:sz w:val="28"/>
            <w:szCs w:val="28"/>
            <w:lang w:val="kk-KZ"/>
          </w:rPr>
          <m:t>β-</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lang w:val="en-CA"/>
              </w:rPr>
              <m:t>Tb</m:t>
            </m:r>
          </m:e>
          <m:sup>
            <m:r>
              <w:rPr>
                <w:rFonts w:ascii="Cambria Math" w:hAnsi="Cambria Math" w:cs="Times New Roman"/>
                <w:sz w:val="28"/>
                <w:szCs w:val="28"/>
              </w:rPr>
              <m:t>3+</m:t>
            </m:r>
          </m:sup>
        </m:sSup>
      </m:oMath>
      <w:r w:rsidRPr="00700FAD">
        <w:rPr>
          <w:rFonts w:ascii="Times New Roman" w:hAnsi="Times New Roman" w:cs="Times New Roman"/>
          <w:sz w:val="28"/>
          <w:szCs w:val="28"/>
          <w:lang w:val="kk-KZ"/>
        </w:rPr>
        <w:t xml:space="preserve"> продемонстрировала приемлемую воспроизводимость после десяти циклов облучения показания ТСЛ со стандартным отклонением 2.1</w:t>
      </w:r>
      <w:r w:rsidR="00CE5358">
        <w:rPr>
          <w:rFonts w:ascii="Times New Roman" w:hAnsi="Times New Roman" w:cs="Times New Roman"/>
          <w:sz w:val="28"/>
          <w:szCs w:val="28"/>
          <w:lang w:val="kk-KZ"/>
        </w:rPr>
        <w:t xml:space="preserve"> </w:t>
      </w:r>
      <w:r w:rsidRPr="00700FAD">
        <w:rPr>
          <w:rFonts w:ascii="Times New Roman" w:hAnsi="Times New Roman" w:cs="Times New Roman"/>
          <w:sz w:val="28"/>
          <w:szCs w:val="28"/>
          <w:lang w:val="kk-KZ"/>
        </w:rPr>
        <w:t>% что является приемлемым значением для дозиметрии излучения.</w:t>
      </w:r>
    </w:p>
    <w:p w14:paraId="3EB81745" w14:textId="6A5DEDBB" w:rsidR="00864FAC" w:rsidRPr="00700FAD" w:rsidRDefault="00864FAC" w:rsidP="00C747BA">
      <w:pPr>
        <w:spacing w:after="0" w:line="240" w:lineRule="auto"/>
        <w:ind w:firstLine="709"/>
        <w:jc w:val="both"/>
        <w:rPr>
          <w:rFonts w:ascii="Times New Roman" w:hAnsi="Times New Roman" w:cs="Times New Roman"/>
          <w:sz w:val="28"/>
          <w:szCs w:val="28"/>
          <w:lang w:val="kk-KZ"/>
        </w:rPr>
      </w:pPr>
      <w:r>
        <w:rPr>
          <w:noProof/>
        </w:rPr>
        <w:drawing>
          <wp:inline distT="0" distB="0" distL="0" distR="0" wp14:anchorId="30760284" wp14:editId="3A4B44CA">
            <wp:extent cx="5534025" cy="301942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34025" cy="3019425"/>
                    </a:xfrm>
                    <a:prstGeom prst="rect">
                      <a:avLst/>
                    </a:prstGeom>
                  </pic:spPr>
                </pic:pic>
              </a:graphicData>
            </a:graphic>
          </wp:inline>
        </w:drawing>
      </w:r>
    </w:p>
    <w:p w14:paraId="704DFC4C" w14:textId="69189821" w:rsidR="00212C11" w:rsidRPr="00C747BA" w:rsidRDefault="00212C11" w:rsidP="00C747BA">
      <w:pPr>
        <w:spacing w:after="0" w:line="240" w:lineRule="auto"/>
        <w:jc w:val="center"/>
        <w:rPr>
          <w:rFonts w:ascii="Times New Roman" w:hAnsi="Times New Roman" w:cs="Times New Roman"/>
          <w:sz w:val="28"/>
          <w:szCs w:val="28"/>
          <w:lang w:val="kk-KZ"/>
        </w:rPr>
      </w:pPr>
      <w:r w:rsidRPr="00C747BA">
        <w:rPr>
          <w:rFonts w:ascii="Times New Roman" w:hAnsi="Times New Roman" w:cs="Times New Roman"/>
          <w:bCs/>
          <w:sz w:val="28"/>
          <w:szCs w:val="28"/>
          <w:lang w:val="kk-KZ"/>
        </w:rPr>
        <w:t xml:space="preserve">Рисунок </w:t>
      </w:r>
      <w:r w:rsidR="00C747BA">
        <w:rPr>
          <w:rFonts w:ascii="Times New Roman" w:hAnsi="Times New Roman" w:cs="Times New Roman"/>
          <w:bCs/>
          <w:sz w:val="28"/>
          <w:szCs w:val="28"/>
          <w:lang w:val="kk-KZ"/>
        </w:rPr>
        <w:t xml:space="preserve">7 </w:t>
      </w:r>
      <w:r w:rsidRPr="00C747BA">
        <w:rPr>
          <w:rFonts w:ascii="Times New Roman" w:hAnsi="Times New Roman" w:cs="Times New Roman"/>
          <w:bCs/>
          <w:sz w:val="28"/>
          <w:szCs w:val="28"/>
          <w:lang w:val="kk-KZ"/>
        </w:rPr>
        <w:t xml:space="preserve">– </w:t>
      </w:r>
      <w:r w:rsidRPr="00C747BA">
        <w:rPr>
          <w:rFonts w:ascii="Times New Roman" w:hAnsi="Times New Roman" w:cs="Times New Roman"/>
          <w:sz w:val="28"/>
          <w:szCs w:val="28"/>
          <w:lang w:val="kk-KZ"/>
        </w:rPr>
        <w:t xml:space="preserve">а) Дозозависимый анализ кривых TСЛ-свечения образцов </w:t>
      </w:r>
      <m:oMath>
        <m:r>
          <w:rPr>
            <w:rFonts w:ascii="Cambria Math" w:hAnsi="Cambria Math" w:cs="Times New Roman"/>
            <w:sz w:val="28"/>
            <w:szCs w:val="28"/>
            <w:lang w:val="kk-KZ"/>
          </w:rPr>
          <m:t>β-</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lang w:val="en-CA"/>
              </w:rPr>
              <m:t>Tb</m:t>
            </m:r>
          </m:e>
          <m:sup>
            <m:r>
              <w:rPr>
                <w:rFonts w:ascii="Cambria Math" w:hAnsi="Cambria Math" w:cs="Times New Roman"/>
                <w:sz w:val="28"/>
                <w:szCs w:val="28"/>
              </w:rPr>
              <m:t>3+</m:t>
            </m:r>
          </m:sup>
        </m:sSup>
      </m:oMath>
      <w:r w:rsidRPr="00C747BA">
        <w:rPr>
          <w:rFonts w:ascii="Times New Roman" w:hAnsi="Times New Roman" w:cs="Times New Roman"/>
          <w:sz w:val="28"/>
          <w:szCs w:val="28"/>
          <w:lang w:val="kk-KZ"/>
        </w:rPr>
        <w:t xml:space="preserve">, облученных гамма-лучами </w:t>
      </w:r>
      <w:r w:rsidRPr="00C747BA">
        <w:rPr>
          <w:rFonts w:ascii="Times New Roman" w:hAnsi="Times New Roman" w:cs="Times New Roman"/>
          <w:sz w:val="28"/>
          <w:szCs w:val="28"/>
          <w:vertAlign w:val="superscript"/>
          <w:lang w:val="kk-KZ"/>
        </w:rPr>
        <w:t>60</w:t>
      </w:r>
      <w:r w:rsidRPr="00C747BA">
        <w:rPr>
          <w:rFonts w:ascii="Times New Roman" w:hAnsi="Times New Roman" w:cs="Times New Roman"/>
          <w:sz w:val="28"/>
          <w:szCs w:val="28"/>
          <w:lang w:val="kk-KZ"/>
        </w:rPr>
        <w:t>Co в диапазоне от 0.2 до 15 Гр. На вставке показана зависимость ТСЛ от поглощенной дозы и ее линейный диапазон от 0.2 до 10 Гр</w:t>
      </w:r>
      <w:r w:rsidR="00C747BA">
        <w:rPr>
          <w:rFonts w:ascii="Times New Roman" w:hAnsi="Times New Roman" w:cs="Times New Roman"/>
          <w:sz w:val="28"/>
          <w:szCs w:val="28"/>
          <w:lang w:val="kk-KZ"/>
        </w:rPr>
        <w:t xml:space="preserve">; </w:t>
      </w:r>
      <w:r w:rsidRPr="00C747BA">
        <w:rPr>
          <w:rFonts w:ascii="Times New Roman" w:hAnsi="Times New Roman" w:cs="Times New Roman"/>
          <w:sz w:val="28"/>
          <w:szCs w:val="28"/>
          <w:lang w:val="kk-KZ"/>
        </w:rPr>
        <w:t xml:space="preserve">б) Интегральная характеристика ТСЛ образцов порошков </w:t>
      </w:r>
      <m:oMath>
        <m:r>
          <w:rPr>
            <w:rFonts w:ascii="Cambria Math" w:hAnsi="Cambria Math" w:cs="Times New Roman"/>
            <w:sz w:val="28"/>
            <w:szCs w:val="28"/>
            <w:lang w:val="kk-KZ"/>
          </w:rPr>
          <m:t>β-</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lang w:val="en-CA"/>
              </w:rPr>
              <m:t>Tb</m:t>
            </m:r>
          </m:e>
          <m:sup>
            <m:r>
              <w:rPr>
                <w:rFonts w:ascii="Cambria Math" w:hAnsi="Cambria Math" w:cs="Times New Roman"/>
                <w:sz w:val="28"/>
                <w:szCs w:val="28"/>
              </w:rPr>
              <m:t>3+</m:t>
            </m:r>
          </m:sup>
        </m:sSup>
      </m:oMath>
      <w:r w:rsidRPr="00C747BA">
        <w:rPr>
          <w:rFonts w:ascii="Times New Roman" w:hAnsi="Times New Roman" w:cs="Times New Roman"/>
          <w:sz w:val="28"/>
          <w:szCs w:val="28"/>
          <w:lang w:val="kk-KZ"/>
        </w:rPr>
        <w:t xml:space="preserve"> после десяти циклов обл</w:t>
      </w:r>
      <w:r w:rsidR="00C747BA">
        <w:rPr>
          <w:rFonts w:ascii="Times New Roman" w:hAnsi="Times New Roman" w:cs="Times New Roman"/>
          <w:sz w:val="28"/>
          <w:szCs w:val="28"/>
          <w:lang w:val="kk-KZ"/>
        </w:rPr>
        <w:t>учения с 3 Гр и показаниями ТСЛ</w:t>
      </w:r>
      <w:r w:rsidR="00473A1C">
        <w:rPr>
          <w:rFonts w:ascii="Times New Roman" w:hAnsi="Times New Roman" w:cs="Times New Roman"/>
          <w:sz w:val="28"/>
          <w:szCs w:val="28"/>
          <w:lang w:val="kk-KZ"/>
        </w:rPr>
        <w:t>.</w:t>
      </w:r>
    </w:p>
    <w:p w14:paraId="7AD4E7DE" w14:textId="77777777" w:rsidR="00212C11" w:rsidRPr="00700FAD" w:rsidRDefault="00212C11" w:rsidP="00212C11">
      <w:pPr>
        <w:spacing w:after="0" w:line="240" w:lineRule="auto"/>
        <w:ind w:firstLine="709"/>
        <w:jc w:val="both"/>
        <w:rPr>
          <w:rStyle w:val="10"/>
          <w:rFonts w:ascii="Times New Roman" w:hAnsi="Times New Roman" w:cs="Times New Roman"/>
          <w:color w:val="auto"/>
          <w:sz w:val="16"/>
          <w:szCs w:val="16"/>
        </w:rPr>
      </w:pPr>
    </w:p>
    <w:p w14:paraId="54D01E04" w14:textId="67907C59" w:rsidR="00212C11" w:rsidRPr="00700FAD" w:rsidRDefault="00212C11" w:rsidP="00212C11">
      <w:pPr>
        <w:spacing w:after="0" w:line="240" w:lineRule="auto"/>
        <w:ind w:firstLine="709"/>
        <w:jc w:val="both"/>
        <w:rPr>
          <w:rFonts w:ascii="Times New Roman" w:hAnsi="Times New Roman" w:cs="Times New Roman"/>
          <w:sz w:val="24"/>
          <w:szCs w:val="24"/>
          <w:lang w:val="kk-KZ"/>
        </w:rPr>
      </w:pPr>
      <w:r w:rsidRPr="00700FAD">
        <w:rPr>
          <w:rStyle w:val="10"/>
          <w:rFonts w:ascii="Times New Roman" w:hAnsi="Times New Roman" w:cs="Times New Roman"/>
          <w:color w:val="auto"/>
          <w:sz w:val="24"/>
          <w:szCs w:val="24"/>
        </w:rPr>
        <w:t>Примечание – Составлен по источнику [</w:t>
      </w:r>
      <w:r w:rsidRPr="00700FAD">
        <w:rPr>
          <w:rFonts w:ascii="Times New Roman" w:hAnsi="Times New Roman" w:cs="Times New Roman"/>
          <w:sz w:val="24"/>
          <w:szCs w:val="24"/>
          <w:lang w:val="kk-KZ"/>
        </w:rPr>
        <w:t xml:space="preserve">39, </w:t>
      </w:r>
      <w:r w:rsidRPr="00700FAD">
        <w:rPr>
          <w:rStyle w:val="10"/>
          <w:rFonts w:ascii="Times New Roman" w:hAnsi="Times New Roman" w:cs="Times New Roman"/>
          <w:color w:val="auto"/>
          <w:sz w:val="24"/>
          <w:szCs w:val="24"/>
        </w:rPr>
        <w:t>р.</w:t>
      </w:r>
      <w:r w:rsidRPr="00700FAD">
        <w:rPr>
          <w:rStyle w:val="10"/>
          <w:rFonts w:ascii="Times New Roman" w:hAnsi="Times New Roman" w:cs="Times New Roman"/>
          <w:color w:val="auto"/>
          <w:sz w:val="24"/>
          <w:szCs w:val="24"/>
          <w:lang w:val="kk-KZ"/>
        </w:rPr>
        <w:t xml:space="preserve"> </w:t>
      </w:r>
      <w:r w:rsidR="00900726">
        <w:rPr>
          <w:rStyle w:val="10"/>
          <w:rFonts w:ascii="Times New Roman" w:hAnsi="Times New Roman" w:cs="Times New Roman"/>
          <w:color w:val="auto"/>
          <w:sz w:val="24"/>
          <w:szCs w:val="24"/>
          <w:lang w:val="kk-KZ"/>
        </w:rPr>
        <w:t>4</w:t>
      </w:r>
      <w:r w:rsidRPr="00700FAD">
        <w:rPr>
          <w:rStyle w:val="10"/>
          <w:rFonts w:ascii="Times New Roman" w:hAnsi="Times New Roman" w:cs="Times New Roman"/>
          <w:color w:val="auto"/>
          <w:sz w:val="24"/>
          <w:szCs w:val="24"/>
          <w:lang w:val="kk-KZ"/>
        </w:rPr>
        <w:t>7</w:t>
      </w:r>
      <w:r w:rsidRPr="00700FAD">
        <w:rPr>
          <w:rStyle w:val="10"/>
          <w:rFonts w:ascii="Times New Roman" w:hAnsi="Times New Roman" w:cs="Times New Roman"/>
          <w:color w:val="auto"/>
          <w:sz w:val="24"/>
          <w:szCs w:val="24"/>
        </w:rPr>
        <w:t>]</w:t>
      </w:r>
    </w:p>
    <w:p w14:paraId="4F1C6EB9" w14:textId="77777777" w:rsidR="00212C11" w:rsidRPr="00700FAD" w:rsidRDefault="00212C11" w:rsidP="00212C11">
      <w:pPr>
        <w:spacing w:after="0" w:line="240" w:lineRule="auto"/>
        <w:ind w:firstLine="709"/>
        <w:jc w:val="both"/>
        <w:rPr>
          <w:rFonts w:ascii="Times New Roman" w:hAnsi="Times New Roman" w:cs="Times New Roman"/>
          <w:sz w:val="28"/>
          <w:szCs w:val="28"/>
          <w:lang w:val="kk-KZ"/>
        </w:rPr>
      </w:pPr>
    </w:p>
    <w:p w14:paraId="10D07EEF" w14:textId="77652EA1" w:rsidR="00212C11" w:rsidRPr="001B2F06" w:rsidRDefault="001B2F06" w:rsidP="00C747BA">
      <w:pPr>
        <w:spacing w:after="0" w:line="240" w:lineRule="auto"/>
        <w:ind w:firstLine="709"/>
        <w:jc w:val="both"/>
        <w:rPr>
          <w:rFonts w:ascii="Times New Roman" w:eastAsia="Times New Roman" w:hAnsi="Times New Roman" w:cs="Times New Roman"/>
          <w:sz w:val="28"/>
          <w:szCs w:val="28"/>
          <w:lang w:val="kk-KZ" w:eastAsia="ru-RU"/>
        </w:rPr>
      </w:pPr>
      <w:r w:rsidRPr="00AB21A9">
        <w:rPr>
          <w:rFonts w:ascii="Times New Roman" w:eastAsia="Times New Roman" w:hAnsi="Times New Roman" w:cs="Times New Roman"/>
          <w:sz w:val="28"/>
          <w:szCs w:val="28"/>
          <w:lang w:val="kk-KZ" w:eastAsia="ru-RU"/>
        </w:rPr>
        <w:t>В</w:t>
      </w:r>
      <w:r w:rsidR="00212C11" w:rsidRPr="00AB21A9">
        <w:rPr>
          <w:rFonts w:ascii="Times New Roman" w:eastAsia="Times New Roman" w:hAnsi="Times New Roman" w:cs="Times New Roman"/>
          <w:sz w:val="28"/>
          <w:szCs w:val="28"/>
          <w:lang w:val="kk-KZ" w:eastAsia="ru-RU"/>
        </w:rPr>
        <w:t xml:space="preserve"> работ</w:t>
      </w:r>
      <w:r w:rsidRPr="00AB21A9">
        <w:rPr>
          <w:rFonts w:ascii="Times New Roman" w:eastAsia="Times New Roman" w:hAnsi="Times New Roman" w:cs="Times New Roman"/>
          <w:sz w:val="28"/>
          <w:szCs w:val="28"/>
          <w:lang w:val="kk-KZ" w:eastAsia="ru-RU"/>
        </w:rPr>
        <w:t>е</w:t>
      </w:r>
      <w:r w:rsidR="00212C11" w:rsidRPr="00AB21A9">
        <w:rPr>
          <w:rFonts w:ascii="Times New Roman" w:eastAsia="Times New Roman" w:hAnsi="Times New Roman" w:cs="Times New Roman"/>
          <w:sz w:val="28"/>
          <w:szCs w:val="28"/>
          <w:lang w:val="kk-KZ" w:eastAsia="ru-RU"/>
        </w:rPr>
        <w:t xml:space="preserve"> </w:t>
      </w:r>
      <w:r w:rsidR="00212C11" w:rsidRPr="00AB21A9">
        <w:rPr>
          <w:rFonts w:ascii="Times New Roman" w:eastAsia="Times New Roman" w:hAnsi="Times New Roman" w:cs="Times New Roman"/>
          <w:sz w:val="28"/>
          <w:szCs w:val="28"/>
          <w:lang w:eastAsia="ru-RU"/>
        </w:rPr>
        <w:t>[</w:t>
      </w:r>
      <w:r w:rsidR="00212C11" w:rsidRPr="00AB21A9">
        <w:rPr>
          <w:rFonts w:ascii="Times New Roman" w:eastAsia="Times New Roman" w:hAnsi="Times New Roman" w:cs="Times New Roman"/>
          <w:sz w:val="28"/>
          <w:szCs w:val="28"/>
          <w:lang w:val="kk-KZ" w:eastAsia="ru-RU"/>
        </w:rPr>
        <w:t>40</w:t>
      </w:r>
      <w:r w:rsidR="00212C11" w:rsidRPr="00AB21A9">
        <w:rPr>
          <w:rFonts w:ascii="Times New Roman" w:eastAsia="Times New Roman" w:hAnsi="Times New Roman" w:cs="Times New Roman"/>
          <w:sz w:val="28"/>
          <w:szCs w:val="28"/>
          <w:lang w:eastAsia="ru-RU"/>
        </w:rPr>
        <w:t>]</w:t>
      </w:r>
      <w:r w:rsidR="00212C11" w:rsidRPr="00AB21A9">
        <w:rPr>
          <w:rFonts w:ascii="Times New Roman" w:eastAsia="Times New Roman" w:hAnsi="Times New Roman" w:cs="Times New Roman"/>
          <w:sz w:val="28"/>
          <w:szCs w:val="28"/>
          <w:lang w:val="kk-KZ" w:eastAsia="ru-RU"/>
        </w:rPr>
        <w:t xml:space="preserve"> были иссследованы люминофоры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oMath>
      <w:r w:rsidR="00212C11" w:rsidRPr="00AB21A9">
        <w:rPr>
          <w:rFonts w:ascii="Times New Roman" w:eastAsia="Times New Roman" w:hAnsi="Times New Roman" w:cs="Times New Roman"/>
          <w:sz w:val="28"/>
          <w:szCs w:val="28"/>
          <w:lang w:val="kk-KZ"/>
        </w:rPr>
        <w:t>,</w:t>
      </w:r>
      <w:r w:rsidR="00212C11" w:rsidRPr="00AB21A9">
        <w:rPr>
          <w:rFonts w:ascii="Times New Roman" w:eastAsia="Times New Roman" w:hAnsi="Times New Roman" w:cs="Times New Roman"/>
          <w:sz w:val="28"/>
          <w:szCs w:val="28"/>
          <w:lang w:val="kk-KZ" w:eastAsia="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9</m:t>
            </m:r>
          </m:sub>
        </m:sSub>
        <m:sSub>
          <m:sSubPr>
            <m:ctrlPr>
              <w:rPr>
                <w:rFonts w:ascii="Cambria Math" w:hAnsi="Cambria Math" w:cs="Times New Roman"/>
                <w:i/>
                <w:sz w:val="28"/>
                <w:szCs w:val="28"/>
              </w:rPr>
            </m:ctrlPr>
          </m:sSubPr>
          <m:e>
            <m:r>
              <w:rPr>
                <w:rFonts w:ascii="Cambria Math" w:hAnsi="Cambria Math" w:cs="Times New Roman"/>
                <w:sz w:val="28"/>
                <w:szCs w:val="28"/>
              </w:rPr>
              <m:t>Ln(PO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7</m:t>
            </m:r>
          </m:sub>
        </m:sSub>
      </m:oMath>
      <w:r w:rsidR="00212C11" w:rsidRPr="00AB21A9">
        <w:rPr>
          <w:rFonts w:ascii="Times New Roman" w:eastAsia="Times New Roman" w:hAnsi="Times New Roman" w:cs="Times New Roman"/>
          <w:sz w:val="28"/>
          <w:szCs w:val="28"/>
          <w:lang w:val="kk-KZ" w:eastAsia="ru-RU"/>
        </w:rPr>
        <w:t xml:space="preserve"> (где Ln = </w:t>
      </w:r>
      <m:oMath>
        <m:r>
          <w:rPr>
            <w:rFonts w:ascii="Cambria Math" w:eastAsia="Times New Roman" w:hAnsi="Cambria Math" w:cs="Times New Roman"/>
            <w:sz w:val="28"/>
            <w:szCs w:val="28"/>
            <w:lang w:val="kk-KZ" w:eastAsia="ru-RU"/>
          </w:rPr>
          <m:t>Pr, Eu, Tb, Dy, Ho, Er, Lu</m:t>
        </m:r>
      </m:oMath>
      <w:r w:rsidR="00212C11" w:rsidRPr="00AB21A9">
        <w:rPr>
          <w:rFonts w:ascii="Times New Roman" w:eastAsia="Times New Roman" w:hAnsi="Times New Roman" w:cs="Times New Roman"/>
          <w:sz w:val="28"/>
          <w:szCs w:val="28"/>
          <w:lang w:val="kk-KZ" w:eastAsia="ru-RU"/>
        </w:rPr>
        <w:t>) под воздействием рентгеновского облучения (РЛ</w:t>
      </w:r>
      <w:r w:rsidR="00212C11" w:rsidRPr="00AB21A9">
        <w:rPr>
          <w:rFonts w:ascii="Times New Roman" w:eastAsia="Times New Roman" w:hAnsi="Times New Roman" w:cs="Times New Roman"/>
          <w:sz w:val="28"/>
          <w:szCs w:val="28"/>
          <w:lang w:eastAsia="ru-RU"/>
        </w:rPr>
        <w:t>)</w:t>
      </w:r>
      <w:r w:rsidR="00212C11" w:rsidRPr="00AB21A9">
        <w:rPr>
          <w:rFonts w:ascii="Times New Roman" w:eastAsia="Times New Roman" w:hAnsi="Times New Roman" w:cs="Times New Roman"/>
          <w:sz w:val="28"/>
          <w:szCs w:val="28"/>
          <w:lang w:val="kk-KZ" w:eastAsia="ru-RU"/>
        </w:rPr>
        <w:t xml:space="preserve"> и ТСЛ. </w:t>
      </w:r>
      <w:r w:rsidR="00212C11" w:rsidRPr="00AB21A9">
        <w:rPr>
          <w:rFonts w:ascii="Times New Roman" w:eastAsia="Times New Roman" w:hAnsi="Times New Roman" w:cs="Times New Roman"/>
          <w:sz w:val="28"/>
          <w:szCs w:val="28"/>
          <w:lang w:eastAsia="ru-RU"/>
        </w:rPr>
        <w:t xml:space="preserve">В спектрах </w:t>
      </w:r>
      <w:r w:rsidR="00212C11" w:rsidRPr="00AB21A9">
        <w:rPr>
          <w:rFonts w:ascii="Times New Roman" w:eastAsia="Times New Roman" w:hAnsi="Times New Roman" w:cs="Times New Roman"/>
          <w:sz w:val="28"/>
          <w:szCs w:val="28"/>
          <w:lang w:val="kk-KZ" w:eastAsia="ru-RU"/>
        </w:rPr>
        <w:t>РЛ</w:t>
      </w:r>
      <w:r w:rsidR="00212C11" w:rsidRPr="00AB21A9">
        <w:rPr>
          <w:rFonts w:ascii="Times New Roman" w:eastAsia="Times New Roman" w:hAnsi="Times New Roman" w:cs="Times New Roman"/>
          <w:sz w:val="28"/>
          <w:szCs w:val="28"/>
          <w:lang w:eastAsia="ru-RU"/>
        </w:rPr>
        <w:t xml:space="preserve"> все соединения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9</m:t>
            </m:r>
          </m:sub>
        </m:sSub>
        <m:sSub>
          <m:sSubPr>
            <m:ctrlPr>
              <w:rPr>
                <w:rFonts w:ascii="Cambria Math" w:hAnsi="Cambria Math" w:cs="Times New Roman"/>
                <w:i/>
                <w:sz w:val="28"/>
                <w:szCs w:val="28"/>
              </w:rPr>
            </m:ctrlPr>
          </m:sSubPr>
          <m:e>
            <m:r>
              <w:rPr>
                <w:rFonts w:ascii="Cambria Math" w:hAnsi="Cambria Math" w:cs="Times New Roman"/>
                <w:sz w:val="28"/>
                <w:szCs w:val="28"/>
              </w:rPr>
              <m:t>Ln(PO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7</m:t>
            </m:r>
          </m:sub>
        </m:sSub>
      </m:oMath>
      <w:r w:rsidR="00212C11" w:rsidRPr="00AB21A9">
        <w:rPr>
          <w:rFonts w:ascii="Times New Roman" w:eastAsia="Times New Roman" w:hAnsi="Times New Roman" w:cs="Times New Roman"/>
          <w:sz w:val="28"/>
          <w:szCs w:val="28"/>
          <w:lang w:eastAsia="ru-RU"/>
        </w:rPr>
        <w:t xml:space="preserve">, за исключением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9</m:t>
            </m:r>
          </m:sub>
        </m:sSub>
        <m:sSub>
          <m:sSubPr>
            <m:ctrlPr>
              <w:rPr>
                <w:rFonts w:ascii="Cambria Math" w:hAnsi="Cambria Math" w:cs="Times New Roman"/>
                <w:i/>
                <w:sz w:val="28"/>
                <w:szCs w:val="28"/>
              </w:rPr>
            </m:ctrlPr>
          </m:sSubPr>
          <m:e>
            <m:r>
              <w:rPr>
                <w:rFonts w:ascii="Cambria Math" w:hAnsi="Cambria Math" w:cs="Times New Roman"/>
                <w:sz w:val="28"/>
                <w:szCs w:val="28"/>
              </w:rPr>
              <m:t>Lu(PO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7</m:t>
            </m:r>
          </m:sub>
        </m:sSub>
      </m:oMath>
      <w:r w:rsidR="00212C11" w:rsidRPr="00AB21A9">
        <w:rPr>
          <w:rFonts w:ascii="Times New Roman" w:eastAsia="Times New Roman" w:hAnsi="Times New Roman" w:cs="Times New Roman"/>
          <w:sz w:val="28"/>
          <w:szCs w:val="28"/>
          <w:lang w:eastAsia="ru-RU"/>
        </w:rPr>
        <w:t xml:space="preserve">, продемонстрировали </w:t>
      </w:r>
      <w:proofErr w:type="spellStart"/>
      <w:r w:rsidR="00212C11" w:rsidRPr="00AB21A9">
        <w:rPr>
          <w:rFonts w:ascii="Times New Roman" w:eastAsia="Times New Roman" w:hAnsi="Times New Roman" w:cs="Times New Roman"/>
          <w:sz w:val="28"/>
          <w:szCs w:val="28"/>
          <w:lang w:eastAsia="ru-RU"/>
        </w:rPr>
        <w:t>характерн</w:t>
      </w:r>
      <w:proofErr w:type="spellEnd"/>
      <w:r w:rsidR="00AB21A9" w:rsidRPr="00AB21A9">
        <w:rPr>
          <w:rFonts w:ascii="Times New Roman" w:eastAsia="Times New Roman" w:hAnsi="Times New Roman" w:cs="Times New Roman"/>
          <w:sz w:val="28"/>
          <w:szCs w:val="28"/>
          <w:lang w:val="kk-KZ" w:eastAsia="ru-RU"/>
        </w:rPr>
        <w:t>ое</w:t>
      </w:r>
      <w:r w:rsidR="00212C11" w:rsidRPr="00AB21A9">
        <w:rPr>
          <w:rFonts w:ascii="Times New Roman" w:eastAsia="Times New Roman" w:hAnsi="Times New Roman" w:cs="Times New Roman"/>
          <w:sz w:val="28"/>
          <w:szCs w:val="28"/>
          <w:lang w:eastAsia="ru-RU"/>
        </w:rPr>
        <w:t xml:space="preserve"> </w:t>
      </w:r>
      <w:r w:rsidR="00212C11" w:rsidRPr="00AB21A9">
        <w:rPr>
          <w:rFonts w:ascii="Times New Roman" w:eastAsia="Times New Roman" w:hAnsi="Times New Roman" w:cs="Times New Roman"/>
          <w:i/>
          <w:iCs/>
          <w:sz w:val="28"/>
          <w:szCs w:val="28"/>
          <w:lang w:eastAsia="ru-RU"/>
        </w:rPr>
        <w:t>f–f</w:t>
      </w:r>
      <w:r w:rsidR="00212C11" w:rsidRPr="00AB21A9">
        <w:rPr>
          <w:rFonts w:ascii="Times New Roman" w:eastAsia="Times New Roman" w:hAnsi="Times New Roman" w:cs="Times New Roman"/>
          <w:sz w:val="28"/>
          <w:szCs w:val="28"/>
          <w:lang w:eastAsia="ru-RU"/>
        </w:rPr>
        <w:t xml:space="preserve"> </w:t>
      </w:r>
      <w:r w:rsidR="00533638" w:rsidRPr="00AB21A9">
        <w:rPr>
          <w:rFonts w:ascii="Times New Roman" w:eastAsia="Times New Roman" w:hAnsi="Times New Roman" w:cs="Times New Roman"/>
          <w:sz w:val="28"/>
          <w:szCs w:val="28"/>
          <w:lang w:val="kk-KZ" w:eastAsia="ru-RU"/>
        </w:rPr>
        <w:t>излучени</w:t>
      </w:r>
      <w:r w:rsidR="00AB21A9" w:rsidRPr="00AB21A9">
        <w:rPr>
          <w:rFonts w:ascii="Times New Roman" w:eastAsia="Times New Roman" w:hAnsi="Times New Roman" w:cs="Times New Roman"/>
          <w:sz w:val="28"/>
          <w:szCs w:val="28"/>
          <w:lang w:val="kk-KZ" w:eastAsia="ru-RU"/>
        </w:rPr>
        <w:t>е</w:t>
      </w:r>
      <w:r w:rsidR="00212C11" w:rsidRPr="00AB21A9">
        <w:rPr>
          <w:rFonts w:ascii="Times New Roman" w:eastAsia="Times New Roman" w:hAnsi="Times New Roman" w:cs="Times New Roman"/>
          <w:sz w:val="28"/>
          <w:szCs w:val="28"/>
          <w:lang w:eastAsia="ru-RU"/>
        </w:rPr>
        <w:t xml:space="preserve"> ионов </w:t>
      </w:r>
      <m:oMath>
        <m:sSup>
          <m:sSupPr>
            <m:ctrlPr>
              <w:rPr>
                <w:rFonts w:ascii="Cambria Math" w:hAnsi="Cambria Math" w:cs="Times New Roman"/>
                <w:i/>
                <w:sz w:val="28"/>
                <w:szCs w:val="28"/>
              </w:rPr>
            </m:ctrlPr>
          </m:sSupPr>
          <m:e>
            <m:r>
              <w:rPr>
                <w:rFonts w:ascii="Cambria Math" w:hAnsi="Cambria Math" w:cs="Times New Roman"/>
                <w:sz w:val="28"/>
                <w:szCs w:val="28"/>
              </w:rPr>
              <m:t>Ln</m:t>
            </m:r>
          </m:e>
          <m:sup>
            <m:r>
              <w:rPr>
                <w:rFonts w:ascii="Cambria Math" w:hAnsi="Cambria Math" w:cs="Times New Roman"/>
                <w:sz w:val="28"/>
                <w:szCs w:val="28"/>
              </w:rPr>
              <m:t>3+</m:t>
            </m:r>
          </m:sup>
        </m:sSup>
      </m:oMath>
      <w:r w:rsidR="00212C11" w:rsidRPr="00AB21A9">
        <w:rPr>
          <w:rFonts w:ascii="Times New Roman" w:eastAsia="Times New Roman" w:hAnsi="Times New Roman" w:cs="Times New Roman"/>
          <w:sz w:val="28"/>
          <w:szCs w:val="28"/>
          <w:lang w:eastAsia="ru-RU"/>
        </w:rPr>
        <w:t xml:space="preserve">. В то же время образцы </w:t>
      </w:r>
      <m:oMath>
        <m:r>
          <w:rPr>
            <w:rFonts w:ascii="Cambria Math" w:hAnsi="Cambria Math" w:cs="Times New Roman"/>
            <w:sz w:val="28"/>
            <w:szCs w:val="28"/>
          </w:rPr>
          <m:t>Mn:</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oMath>
      <w:r w:rsidR="00212C11" w:rsidRPr="00AB21A9">
        <w:rPr>
          <w:rFonts w:ascii="Times New Roman" w:eastAsia="Times New Roman" w:hAnsi="Times New Roman" w:cs="Times New Roman"/>
          <w:sz w:val="28"/>
          <w:szCs w:val="28"/>
          <w:lang w:eastAsia="ru-RU"/>
        </w:rPr>
        <w:t xml:space="preserve"> и </w:t>
      </w:r>
      <m:oMath>
        <m:r>
          <w:rPr>
            <w:rFonts w:ascii="Cambria Math" w:hAnsi="Cambria Math" w:cs="Times New Roman"/>
            <w:sz w:val="28"/>
            <w:szCs w:val="28"/>
          </w:rPr>
          <m:t>Mn:</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9</m:t>
            </m:r>
          </m:sub>
        </m:sSub>
        <m:sSub>
          <m:sSubPr>
            <m:ctrlPr>
              <w:rPr>
                <w:rFonts w:ascii="Cambria Math" w:hAnsi="Cambria Math" w:cs="Times New Roman"/>
                <w:i/>
                <w:sz w:val="28"/>
                <w:szCs w:val="28"/>
              </w:rPr>
            </m:ctrlPr>
          </m:sSubPr>
          <m:e>
            <m:r>
              <w:rPr>
                <w:rFonts w:ascii="Cambria Math" w:hAnsi="Cambria Math" w:cs="Times New Roman"/>
                <w:sz w:val="28"/>
                <w:szCs w:val="28"/>
              </w:rPr>
              <m:t>Lu(PO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7</m:t>
            </m:r>
          </m:sub>
        </m:sSub>
      </m:oMath>
      <w:r w:rsidR="00212C11" w:rsidRPr="00AB21A9">
        <w:rPr>
          <w:rFonts w:ascii="Times New Roman" w:eastAsia="Times New Roman" w:hAnsi="Times New Roman" w:cs="Times New Roman"/>
          <w:sz w:val="28"/>
          <w:szCs w:val="28"/>
          <w:lang w:eastAsia="ru-RU"/>
        </w:rPr>
        <w:t xml:space="preserve"> проявили </w:t>
      </w:r>
      <w:r w:rsidR="00212C11" w:rsidRPr="00AB21A9">
        <w:rPr>
          <w:rFonts w:ascii="Times New Roman" w:eastAsia="Times New Roman" w:hAnsi="Times New Roman" w:cs="Times New Roman"/>
          <w:i/>
          <w:iCs/>
          <w:sz w:val="28"/>
          <w:szCs w:val="28"/>
          <w:lang w:eastAsia="ru-RU"/>
        </w:rPr>
        <w:t>d–d</w:t>
      </w:r>
      <w:r w:rsidR="00212C11" w:rsidRPr="00AB21A9">
        <w:rPr>
          <w:rFonts w:ascii="Times New Roman" w:eastAsia="Times New Roman" w:hAnsi="Times New Roman" w:cs="Times New Roman"/>
          <w:sz w:val="28"/>
          <w:szCs w:val="28"/>
          <w:lang w:eastAsia="ru-RU"/>
        </w:rPr>
        <w:t xml:space="preserve"> эмиссионную полосу ионов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00212C11" w:rsidRPr="00AB21A9">
        <w:rPr>
          <w:rFonts w:ascii="Times New Roman" w:eastAsia="Times New Roman" w:hAnsi="Times New Roman" w:cs="Times New Roman"/>
          <w:sz w:val="28"/>
          <w:szCs w:val="28"/>
          <w:lang w:val="kk-KZ"/>
        </w:rPr>
        <w:t xml:space="preserve"> </w:t>
      </w:r>
      <w:r w:rsidR="00212C11" w:rsidRPr="00AB21A9">
        <w:rPr>
          <w:rFonts w:ascii="Times New Roman" w:eastAsia="Times New Roman" w:hAnsi="Times New Roman" w:cs="Times New Roman"/>
          <w:sz w:val="28"/>
          <w:szCs w:val="28"/>
          <w:lang w:eastAsia="ru-RU"/>
        </w:rPr>
        <w:t xml:space="preserve">при 655 </w:t>
      </w:r>
      <w:proofErr w:type="spellStart"/>
      <w:r w:rsidR="00212C11" w:rsidRPr="00AB21A9">
        <w:rPr>
          <w:rFonts w:ascii="Times New Roman" w:eastAsia="Times New Roman" w:hAnsi="Times New Roman" w:cs="Times New Roman"/>
          <w:sz w:val="28"/>
          <w:szCs w:val="28"/>
          <w:lang w:eastAsia="ru-RU"/>
        </w:rPr>
        <w:t>нм</w:t>
      </w:r>
      <w:proofErr w:type="spellEnd"/>
      <w:r w:rsidR="00212C11" w:rsidRPr="00AB21A9">
        <w:rPr>
          <w:rFonts w:ascii="Times New Roman" w:eastAsia="Times New Roman" w:hAnsi="Times New Roman" w:cs="Times New Roman"/>
          <w:sz w:val="28"/>
          <w:szCs w:val="28"/>
          <w:lang w:eastAsia="ru-RU"/>
        </w:rPr>
        <w:t>, обусловленную наличием примеси марганца.</w:t>
      </w:r>
      <w:r w:rsidR="00212C11" w:rsidRPr="00AB21A9">
        <w:rPr>
          <w:rFonts w:ascii="Times New Roman" w:eastAsia="Times New Roman" w:hAnsi="Times New Roman" w:cs="Times New Roman"/>
          <w:sz w:val="28"/>
          <w:szCs w:val="28"/>
          <w:lang w:val="kk-KZ" w:eastAsia="ru-RU"/>
        </w:rPr>
        <w:t xml:space="preserve"> </w:t>
      </w:r>
      <w:r w:rsidR="00212C11" w:rsidRPr="00AB21A9">
        <w:rPr>
          <w:rFonts w:ascii="Times New Roman" w:eastAsia="Times New Roman" w:hAnsi="Times New Roman" w:cs="Times New Roman"/>
          <w:sz w:val="28"/>
          <w:szCs w:val="28"/>
          <w:lang w:eastAsia="ru-RU"/>
        </w:rPr>
        <w:t xml:space="preserve">Кривые свечения </w:t>
      </w:r>
      <w:r w:rsidR="00212C11" w:rsidRPr="00AB21A9">
        <w:rPr>
          <w:rFonts w:ascii="Times New Roman" w:eastAsia="Times New Roman" w:hAnsi="Times New Roman" w:cs="Times New Roman"/>
          <w:sz w:val="28"/>
          <w:szCs w:val="28"/>
          <w:lang w:val="kk-KZ" w:eastAsia="ru-RU"/>
        </w:rPr>
        <w:t>ТСЛ</w:t>
      </w:r>
      <w:r w:rsidR="00212C11" w:rsidRPr="00AB21A9">
        <w:rPr>
          <w:rFonts w:ascii="Times New Roman" w:eastAsia="Times New Roman" w:hAnsi="Times New Roman" w:cs="Times New Roman"/>
          <w:sz w:val="28"/>
          <w:szCs w:val="28"/>
          <w:lang w:eastAsia="ru-RU"/>
        </w:rPr>
        <w:t xml:space="preserve"> во всём спектральном диапазоне (300–800 </w:t>
      </w:r>
      <w:proofErr w:type="spellStart"/>
      <w:r w:rsidR="00212C11" w:rsidRPr="00AB21A9">
        <w:rPr>
          <w:rFonts w:ascii="Times New Roman" w:eastAsia="Times New Roman" w:hAnsi="Times New Roman" w:cs="Times New Roman"/>
          <w:sz w:val="28"/>
          <w:szCs w:val="28"/>
          <w:lang w:eastAsia="ru-RU"/>
        </w:rPr>
        <w:t>нм</w:t>
      </w:r>
      <w:proofErr w:type="spellEnd"/>
      <w:r w:rsidR="00212C11" w:rsidRPr="00AB21A9">
        <w:rPr>
          <w:rFonts w:ascii="Times New Roman" w:eastAsia="Times New Roman" w:hAnsi="Times New Roman" w:cs="Times New Roman"/>
          <w:sz w:val="28"/>
          <w:szCs w:val="28"/>
          <w:lang w:eastAsia="ru-RU"/>
        </w:rPr>
        <w:t xml:space="preserve">), </w:t>
      </w:r>
      <w:proofErr w:type="spellStart"/>
      <w:r w:rsidR="00212C11" w:rsidRPr="00AB21A9">
        <w:rPr>
          <w:rFonts w:ascii="Times New Roman" w:eastAsia="Times New Roman" w:hAnsi="Times New Roman" w:cs="Times New Roman"/>
          <w:sz w:val="28"/>
          <w:szCs w:val="28"/>
          <w:lang w:eastAsia="ru-RU"/>
        </w:rPr>
        <w:t>полученны</w:t>
      </w:r>
      <w:proofErr w:type="spellEnd"/>
      <w:r w:rsidR="00AB21A9" w:rsidRPr="00AB21A9">
        <w:rPr>
          <w:rFonts w:ascii="Times New Roman" w:eastAsia="Times New Roman" w:hAnsi="Times New Roman" w:cs="Times New Roman"/>
          <w:sz w:val="28"/>
          <w:szCs w:val="28"/>
          <w:lang w:val="kk-KZ" w:eastAsia="ru-RU"/>
        </w:rPr>
        <w:t>е</w:t>
      </w:r>
      <w:r w:rsidR="00212C11" w:rsidRPr="00AB21A9">
        <w:rPr>
          <w:rFonts w:ascii="Times New Roman" w:eastAsia="Times New Roman" w:hAnsi="Times New Roman" w:cs="Times New Roman"/>
          <w:sz w:val="28"/>
          <w:szCs w:val="28"/>
          <w:lang w:eastAsia="ru-RU"/>
        </w:rPr>
        <w:t xml:space="preserve"> для </w:t>
      </w:r>
      <w:proofErr w:type="spellStart"/>
      <w:r w:rsidR="00212C11" w:rsidRPr="00AB21A9">
        <w:rPr>
          <w:rFonts w:ascii="Times New Roman" w:eastAsia="Times New Roman" w:hAnsi="Times New Roman" w:cs="Times New Roman"/>
          <w:sz w:val="28"/>
          <w:szCs w:val="28"/>
          <w:lang w:eastAsia="ru-RU"/>
        </w:rPr>
        <w:t>соединени</w:t>
      </w:r>
      <w:proofErr w:type="spellEnd"/>
      <w:r w:rsidR="00AB21A9" w:rsidRPr="00AB21A9">
        <w:rPr>
          <w:rFonts w:ascii="Times New Roman" w:eastAsia="Times New Roman" w:hAnsi="Times New Roman" w:cs="Times New Roman"/>
          <w:sz w:val="28"/>
          <w:szCs w:val="28"/>
          <w:lang w:val="kk-KZ" w:eastAsia="ru-RU"/>
        </w:rPr>
        <w:t>й</w:t>
      </w:r>
      <w:r w:rsidR="00212C11" w:rsidRPr="00AB21A9">
        <w:rPr>
          <w:rFonts w:ascii="Times New Roman" w:eastAsia="Times New Roman" w:hAnsi="Times New Roman" w:cs="Times New Roman"/>
          <w:sz w:val="28"/>
          <w:szCs w:val="28"/>
          <w:lang w:eastAsia="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9</m:t>
            </m:r>
          </m:sub>
        </m:sSub>
        <m:sSub>
          <m:sSubPr>
            <m:ctrlPr>
              <w:rPr>
                <w:rFonts w:ascii="Cambria Math" w:hAnsi="Cambria Math" w:cs="Times New Roman"/>
                <w:i/>
                <w:sz w:val="28"/>
                <w:szCs w:val="28"/>
              </w:rPr>
            </m:ctrlPr>
          </m:sSubPr>
          <m:e>
            <m:r>
              <w:rPr>
                <w:rFonts w:ascii="Cambria Math" w:hAnsi="Cambria Math" w:cs="Times New Roman"/>
                <w:sz w:val="28"/>
                <w:szCs w:val="28"/>
              </w:rPr>
              <m:t>Ln(PO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7</m:t>
            </m:r>
          </m:sub>
        </m:sSub>
      </m:oMath>
      <w:r w:rsidR="00212C11" w:rsidRPr="00AB21A9">
        <w:rPr>
          <w:rFonts w:ascii="Times New Roman" w:eastAsia="Times New Roman" w:hAnsi="Times New Roman" w:cs="Times New Roman"/>
          <w:sz w:val="28"/>
          <w:szCs w:val="28"/>
          <w:lang w:eastAsia="ru-RU"/>
        </w:rPr>
        <w:t>, были</w:t>
      </w:r>
      <w:r w:rsidR="00212C11" w:rsidRPr="00700FAD">
        <w:rPr>
          <w:rFonts w:ascii="Times New Roman" w:eastAsia="Times New Roman" w:hAnsi="Times New Roman" w:cs="Times New Roman"/>
          <w:sz w:val="28"/>
          <w:szCs w:val="28"/>
          <w:lang w:eastAsia="ru-RU"/>
        </w:rPr>
        <w:t xml:space="preserve"> представлены в виде сплошных линий, а кривая для </w:t>
      </w:r>
      <m:oMath>
        <m:r>
          <w:rPr>
            <w:rFonts w:ascii="Cambria Math" w:eastAsia="Times New Roman" w:hAnsi="Cambria Math" w:cs="Times New Roman"/>
            <w:sz w:val="28"/>
            <w:szCs w:val="28"/>
            <w:lang w:eastAsia="ru-RU"/>
          </w:rPr>
          <m:t>TCP</m:t>
        </m:r>
      </m:oMath>
      <w:r w:rsidR="00212C11" w:rsidRPr="00700FAD">
        <w:rPr>
          <w:rFonts w:ascii="Times New Roman" w:eastAsia="Times New Roman" w:hAnsi="Times New Roman" w:cs="Times New Roman"/>
          <w:sz w:val="28"/>
          <w:szCs w:val="28"/>
          <w:lang w:eastAsia="ru-RU"/>
        </w:rPr>
        <w:t xml:space="preserve"> пунктирной линией для сравнения</w:t>
      </w:r>
      <w:r w:rsidR="00212C11" w:rsidRPr="00700FAD">
        <w:rPr>
          <w:rFonts w:ascii="Times New Roman" w:eastAsia="Times New Roman" w:hAnsi="Times New Roman" w:cs="Times New Roman"/>
          <w:sz w:val="28"/>
          <w:szCs w:val="28"/>
          <w:lang w:val="kk-KZ" w:eastAsia="ru-RU"/>
        </w:rPr>
        <w:t xml:space="preserve"> </w:t>
      </w:r>
      <w:r w:rsidR="00212C11" w:rsidRPr="00700FAD">
        <w:rPr>
          <w:rFonts w:ascii="Times New Roman" w:eastAsia="Times New Roman" w:hAnsi="Times New Roman" w:cs="Times New Roman"/>
          <w:sz w:val="28"/>
          <w:szCs w:val="28"/>
          <w:lang w:eastAsia="ru-RU"/>
        </w:rPr>
        <w:t>(рис</w:t>
      </w:r>
      <w:r w:rsidR="00212C11" w:rsidRPr="00700FAD">
        <w:rPr>
          <w:rFonts w:ascii="Times New Roman" w:eastAsia="Times New Roman" w:hAnsi="Times New Roman" w:cs="Times New Roman"/>
          <w:sz w:val="28"/>
          <w:szCs w:val="28"/>
          <w:lang w:val="kk-KZ" w:eastAsia="ru-RU"/>
        </w:rPr>
        <w:t>унок</w:t>
      </w:r>
      <w:r w:rsidR="00212C11" w:rsidRPr="00700FAD">
        <w:rPr>
          <w:rFonts w:ascii="Times New Roman" w:eastAsia="Times New Roman" w:hAnsi="Times New Roman" w:cs="Times New Roman"/>
          <w:sz w:val="28"/>
          <w:szCs w:val="28"/>
          <w:lang w:eastAsia="ru-RU"/>
        </w:rPr>
        <w:t xml:space="preserve"> 8). </w:t>
      </w:r>
      <w:r w:rsidR="00212C11" w:rsidRPr="00700FAD">
        <w:rPr>
          <w:rFonts w:ascii="Times New Roman" w:eastAsia="Times New Roman" w:hAnsi="Times New Roman" w:cs="Times New Roman"/>
          <w:sz w:val="28"/>
          <w:szCs w:val="28"/>
          <w:lang w:val="kk-KZ" w:eastAsia="ru-RU"/>
        </w:rPr>
        <w:t>Полосы</w:t>
      </w:r>
      <w:r w:rsidR="00212C11" w:rsidRPr="00700FAD">
        <w:rPr>
          <w:rFonts w:ascii="Times New Roman" w:eastAsia="Times New Roman" w:hAnsi="Times New Roman" w:cs="Times New Roman"/>
          <w:sz w:val="28"/>
          <w:szCs w:val="28"/>
          <w:lang w:eastAsia="ru-RU"/>
        </w:rPr>
        <w:t xml:space="preserve"> </w:t>
      </w:r>
      <w:r w:rsidR="00212C11" w:rsidRPr="00700FAD">
        <w:rPr>
          <w:rFonts w:ascii="Times New Roman" w:eastAsia="Times New Roman" w:hAnsi="Times New Roman" w:cs="Times New Roman"/>
          <w:sz w:val="28"/>
          <w:szCs w:val="28"/>
          <w:lang w:val="kk-KZ" w:eastAsia="ru-RU"/>
        </w:rPr>
        <w:t>ТСЛ</w:t>
      </w:r>
      <w:r w:rsidR="00212C11" w:rsidRPr="00700FAD">
        <w:rPr>
          <w:rFonts w:ascii="Times New Roman" w:eastAsia="Times New Roman" w:hAnsi="Times New Roman" w:cs="Times New Roman"/>
          <w:sz w:val="28"/>
          <w:szCs w:val="28"/>
          <w:lang w:eastAsia="ru-RU"/>
        </w:rPr>
        <w:t xml:space="preserve">, наблюдавшиеся ранее для </w:t>
      </w:r>
      <m:oMath>
        <m:r>
          <w:rPr>
            <w:rFonts w:ascii="Cambria Math" w:eastAsia="Times New Roman" w:hAnsi="Cambria Math" w:cs="Times New Roman"/>
            <w:sz w:val="28"/>
            <w:szCs w:val="28"/>
            <w:lang w:eastAsia="ru-RU"/>
          </w:rPr>
          <m:t>TCP</m:t>
        </m:r>
      </m:oMath>
      <w:r w:rsidR="00212C11" w:rsidRPr="00700FAD">
        <w:rPr>
          <w:rFonts w:ascii="Times New Roman" w:eastAsia="Times New Roman" w:hAnsi="Times New Roman" w:cs="Times New Roman"/>
          <w:sz w:val="28"/>
          <w:szCs w:val="28"/>
          <w:lang w:eastAsia="ru-RU"/>
        </w:rPr>
        <w:t>, подавл</w:t>
      </w:r>
      <w:r w:rsidR="00AB21A9">
        <w:rPr>
          <w:rFonts w:ascii="Times New Roman" w:eastAsia="Times New Roman" w:hAnsi="Times New Roman" w:cs="Times New Roman"/>
          <w:sz w:val="28"/>
          <w:szCs w:val="28"/>
          <w:lang w:val="kk-KZ" w:eastAsia="ru-RU"/>
        </w:rPr>
        <w:t>ены</w:t>
      </w:r>
      <w:r w:rsidR="00212C11" w:rsidRPr="00700FAD">
        <w:rPr>
          <w:rFonts w:ascii="Times New Roman" w:eastAsia="Times New Roman" w:hAnsi="Times New Roman" w:cs="Times New Roman"/>
          <w:sz w:val="28"/>
          <w:szCs w:val="28"/>
          <w:lang w:eastAsia="ru-RU"/>
        </w:rPr>
        <w:t xml:space="preserve"> у всех исследованных соединений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9</m:t>
            </m:r>
          </m:sub>
        </m:sSub>
        <m:sSub>
          <m:sSubPr>
            <m:ctrlPr>
              <w:rPr>
                <w:rFonts w:ascii="Cambria Math" w:hAnsi="Cambria Math" w:cs="Times New Roman"/>
                <w:i/>
                <w:sz w:val="28"/>
                <w:szCs w:val="28"/>
              </w:rPr>
            </m:ctrlPr>
          </m:sSubPr>
          <m:e>
            <m:r>
              <w:rPr>
                <w:rFonts w:ascii="Cambria Math" w:hAnsi="Cambria Math" w:cs="Times New Roman"/>
                <w:sz w:val="28"/>
                <w:szCs w:val="28"/>
              </w:rPr>
              <m:t>Ln(PO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7</m:t>
            </m:r>
          </m:sub>
        </m:sSub>
      </m:oMath>
      <w:r w:rsidR="00212C11" w:rsidRPr="00700FAD">
        <w:rPr>
          <w:rFonts w:ascii="Times New Roman" w:eastAsia="Times New Roman" w:hAnsi="Times New Roman" w:cs="Times New Roman"/>
          <w:sz w:val="28"/>
          <w:szCs w:val="28"/>
          <w:lang w:eastAsia="ru-RU"/>
        </w:rPr>
        <w:t xml:space="preserve">. Вместо них появлялись широкие полосы более низкой интенсивности, простирающиеся </w:t>
      </w:r>
      <w:r w:rsidR="00AB21A9">
        <w:rPr>
          <w:rFonts w:ascii="Times New Roman" w:eastAsia="Times New Roman" w:hAnsi="Times New Roman" w:cs="Times New Roman"/>
          <w:sz w:val="28"/>
          <w:szCs w:val="28"/>
          <w:lang w:val="kk-KZ" w:eastAsia="ru-RU"/>
        </w:rPr>
        <w:t xml:space="preserve">в область </w:t>
      </w:r>
      <w:r w:rsidR="00212C11" w:rsidRPr="00700FAD">
        <w:rPr>
          <w:rFonts w:ascii="Times New Roman" w:eastAsia="Times New Roman" w:hAnsi="Times New Roman" w:cs="Times New Roman"/>
          <w:sz w:val="28"/>
          <w:szCs w:val="28"/>
          <w:lang w:eastAsia="ru-RU"/>
        </w:rPr>
        <w:t>более высоки</w:t>
      </w:r>
      <w:r w:rsidR="00AB21A9">
        <w:rPr>
          <w:rFonts w:ascii="Times New Roman" w:eastAsia="Times New Roman" w:hAnsi="Times New Roman" w:cs="Times New Roman"/>
          <w:sz w:val="28"/>
          <w:szCs w:val="28"/>
          <w:lang w:val="kk-KZ" w:eastAsia="ru-RU"/>
        </w:rPr>
        <w:t>х</w:t>
      </w:r>
      <w:r w:rsidR="00212C11" w:rsidRPr="00700FAD">
        <w:rPr>
          <w:rFonts w:ascii="Times New Roman" w:eastAsia="Times New Roman" w:hAnsi="Times New Roman" w:cs="Times New Roman"/>
          <w:sz w:val="28"/>
          <w:szCs w:val="28"/>
          <w:lang w:eastAsia="ru-RU"/>
        </w:rPr>
        <w:t xml:space="preserve"> температур. Примеси </w:t>
      </w:r>
      <m:oMath>
        <m:r>
          <w:rPr>
            <w:rFonts w:ascii="Cambria Math" w:eastAsia="Times New Roman" w:hAnsi="Cambria Math" w:cs="Times New Roman"/>
            <w:sz w:val="28"/>
            <w:szCs w:val="28"/>
            <w:lang w:eastAsia="ru-RU"/>
          </w:rPr>
          <m:t>Pr</m:t>
        </m:r>
      </m:oMath>
      <w:r w:rsidR="00212C11" w:rsidRPr="00700FAD">
        <w:rPr>
          <w:rFonts w:ascii="Times New Roman" w:eastAsia="Times New Roman" w:hAnsi="Times New Roman" w:cs="Times New Roman"/>
          <w:sz w:val="28"/>
          <w:szCs w:val="28"/>
          <w:lang w:eastAsia="ru-RU"/>
        </w:rPr>
        <w:t xml:space="preserve"> и </w:t>
      </w:r>
      <m:oMath>
        <m:r>
          <w:rPr>
            <w:rFonts w:ascii="Cambria Math" w:eastAsia="Times New Roman" w:hAnsi="Cambria Math" w:cs="Times New Roman"/>
            <w:sz w:val="28"/>
            <w:szCs w:val="28"/>
            <w:lang w:eastAsia="ru-RU"/>
          </w:rPr>
          <m:t>Dy</m:t>
        </m:r>
      </m:oMath>
      <w:r w:rsidR="00212C11" w:rsidRPr="00700FAD">
        <w:rPr>
          <w:rFonts w:ascii="Times New Roman" w:eastAsia="Times New Roman" w:hAnsi="Times New Roman" w:cs="Times New Roman"/>
          <w:sz w:val="28"/>
          <w:szCs w:val="28"/>
          <w:lang w:eastAsia="ru-RU"/>
        </w:rPr>
        <w:t xml:space="preserve"> обеспечивали </w:t>
      </w:r>
      <w:r w:rsidR="00AB21A9">
        <w:rPr>
          <w:rFonts w:ascii="Times New Roman" w:eastAsia="Times New Roman" w:hAnsi="Times New Roman" w:cs="Times New Roman"/>
          <w:sz w:val="28"/>
          <w:szCs w:val="28"/>
          <w:lang w:val="kk-KZ" w:eastAsia="ru-RU"/>
        </w:rPr>
        <w:t>несколько</w:t>
      </w:r>
      <w:r w:rsidR="00212C11" w:rsidRPr="00700FAD">
        <w:rPr>
          <w:rFonts w:ascii="Times New Roman" w:eastAsia="Times New Roman" w:hAnsi="Times New Roman" w:cs="Times New Roman"/>
          <w:sz w:val="28"/>
          <w:szCs w:val="28"/>
          <w:lang w:eastAsia="ru-RU"/>
        </w:rPr>
        <w:t xml:space="preserve"> меньшую интенсивность, чем </w:t>
      </w:r>
      <m:oMath>
        <m:r>
          <w:rPr>
            <w:rFonts w:ascii="Cambria Math" w:eastAsia="Times New Roman" w:hAnsi="Cambria Math" w:cs="Times New Roman"/>
            <w:sz w:val="28"/>
            <w:szCs w:val="28"/>
            <w:lang w:eastAsia="ru-RU"/>
          </w:rPr>
          <m:t>Lu</m:t>
        </m:r>
      </m:oMath>
      <w:r w:rsidR="00212C11" w:rsidRPr="00700FAD">
        <w:rPr>
          <w:rFonts w:ascii="Times New Roman" w:eastAsia="Times New Roman" w:hAnsi="Times New Roman" w:cs="Times New Roman"/>
          <w:sz w:val="28"/>
          <w:szCs w:val="28"/>
          <w:lang w:eastAsia="ru-RU"/>
        </w:rPr>
        <w:t xml:space="preserve">, однако причины этих различий не были подробно объяснены. Особенно примечательно, что соединения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9</m:t>
            </m:r>
          </m:sub>
        </m:sSub>
        <m:sSub>
          <m:sSubPr>
            <m:ctrlPr>
              <w:rPr>
                <w:rFonts w:ascii="Cambria Math" w:hAnsi="Cambria Math" w:cs="Times New Roman"/>
                <w:i/>
                <w:sz w:val="28"/>
                <w:szCs w:val="28"/>
              </w:rPr>
            </m:ctrlPr>
          </m:sSubPr>
          <m:e>
            <m:r>
              <w:rPr>
                <w:rFonts w:ascii="Cambria Math" w:hAnsi="Cambria Math" w:cs="Times New Roman"/>
                <w:sz w:val="28"/>
                <w:szCs w:val="28"/>
              </w:rPr>
              <m:t>Pr(PO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7</m:t>
            </m:r>
          </m:sub>
        </m:sSub>
      </m:oMath>
      <w:r w:rsidR="00212C11" w:rsidRPr="00700FAD">
        <w:rPr>
          <w:rFonts w:ascii="Times New Roman" w:eastAsia="Times New Roman" w:hAnsi="Times New Roman" w:cs="Times New Roman"/>
          <w:sz w:val="28"/>
          <w:szCs w:val="28"/>
          <w:lang w:eastAsia="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9</m:t>
            </m:r>
          </m:sub>
        </m:sSub>
        <m:sSub>
          <m:sSubPr>
            <m:ctrlPr>
              <w:rPr>
                <w:rFonts w:ascii="Cambria Math" w:hAnsi="Cambria Math" w:cs="Times New Roman"/>
                <w:i/>
                <w:sz w:val="28"/>
                <w:szCs w:val="28"/>
              </w:rPr>
            </m:ctrlPr>
          </m:sSubPr>
          <m:e>
            <m:r>
              <w:rPr>
                <w:rFonts w:ascii="Cambria Math" w:hAnsi="Cambria Math" w:cs="Times New Roman"/>
                <w:sz w:val="28"/>
                <w:szCs w:val="28"/>
              </w:rPr>
              <m:t>Tb(PO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7</m:t>
            </m:r>
          </m:sub>
        </m:sSub>
      </m:oMath>
      <w:r w:rsidR="00212C11" w:rsidRPr="00700FAD">
        <w:rPr>
          <w:rFonts w:ascii="Times New Roman" w:eastAsia="Times New Roman" w:hAnsi="Times New Roman" w:cs="Times New Roman"/>
          <w:sz w:val="28"/>
          <w:szCs w:val="28"/>
          <w:lang w:eastAsia="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9</m:t>
            </m:r>
          </m:sub>
        </m:sSub>
        <m:sSub>
          <m:sSubPr>
            <m:ctrlPr>
              <w:rPr>
                <w:rFonts w:ascii="Cambria Math" w:hAnsi="Cambria Math" w:cs="Times New Roman"/>
                <w:i/>
                <w:sz w:val="28"/>
                <w:szCs w:val="28"/>
              </w:rPr>
            </m:ctrlPr>
          </m:sSubPr>
          <m:e>
            <m:r>
              <w:rPr>
                <w:rFonts w:ascii="Cambria Math" w:hAnsi="Cambria Math" w:cs="Times New Roman"/>
                <w:sz w:val="28"/>
                <w:szCs w:val="28"/>
              </w:rPr>
              <m:t>Dy(PO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7</m:t>
            </m:r>
          </m:sub>
        </m:sSub>
      </m:oMath>
      <w:r w:rsidR="00212C11" w:rsidRPr="00700FAD">
        <w:rPr>
          <w:rFonts w:ascii="Times New Roman" w:eastAsia="Times New Roman" w:hAnsi="Times New Roman" w:cs="Times New Roman"/>
          <w:sz w:val="28"/>
          <w:szCs w:val="28"/>
          <w:lang w:eastAsia="ru-RU"/>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9</m:t>
            </m:r>
          </m:sub>
        </m:sSub>
        <m:sSub>
          <m:sSubPr>
            <m:ctrlPr>
              <w:rPr>
                <w:rFonts w:ascii="Cambria Math" w:hAnsi="Cambria Math" w:cs="Times New Roman"/>
                <w:i/>
                <w:sz w:val="28"/>
                <w:szCs w:val="28"/>
              </w:rPr>
            </m:ctrlPr>
          </m:sSubPr>
          <m:e>
            <m:r>
              <w:rPr>
                <w:rFonts w:ascii="Cambria Math" w:hAnsi="Cambria Math" w:cs="Times New Roman"/>
                <w:sz w:val="28"/>
                <w:szCs w:val="28"/>
              </w:rPr>
              <m:t>Lu(PO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7</m:t>
            </m:r>
          </m:sub>
        </m:sSub>
      </m:oMath>
      <w:r w:rsidR="00212C11" w:rsidRPr="00700FAD">
        <w:rPr>
          <w:rFonts w:ascii="Times New Roman" w:eastAsia="Times New Roman" w:hAnsi="Times New Roman" w:cs="Times New Roman"/>
          <w:sz w:val="28"/>
          <w:szCs w:val="28"/>
          <w:lang w:eastAsia="ru-RU"/>
        </w:rPr>
        <w:t xml:space="preserve"> проявили термостимулированную люминесценцию, тогда как соединения с </w:t>
      </w:r>
      <m:oMath>
        <m:r>
          <w:rPr>
            <w:rFonts w:ascii="Cambria Math" w:eastAsia="Times New Roman" w:hAnsi="Cambria Math" w:cs="Times New Roman"/>
            <w:sz w:val="28"/>
            <w:szCs w:val="28"/>
            <w:lang w:eastAsia="ru-RU"/>
          </w:rPr>
          <m:t>Eu, Ho</m:t>
        </m:r>
      </m:oMath>
      <w:r w:rsidR="00212C11" w:rsidRPr="00700FAD">
        <w:rPr>
          <w:rFonts w:ascii="Times New Roman" w:eastAsia="Times New Roman" w:hAnsi="Times New Roman" w:cs="Times New Roman"/>
          <w:sz w:val="28"/>
          <w:szCs w:val="28"/>
          <w:lang w:eastAsia="ru-RU"/>
        </w:rPr>
        <w:t xml:space="preserve"> и </w:t>
      </w:r>
      <m:oMath>
        <m:r>
          <w:rPr>
            <w:rFonts w:ascii="Cambria Math" w:eastAsia="Times New Roman" w:hAnsi="Cambria Math" w:cs="Times New Roman"/>
            <w:sz w:val="28"/>
            <w:szCs w:val="28"/>
            <w:lang w:eastAsia="ru-RU"/>
          </w:rPr>
          <m:t>Er</m:t>
        </m:r>
      </m:oMath>
      <w:r w:rsidR="00212C11" w:rsidRPr="00700FAD">
        <w:rPr>
          <w:rFonts w:ascii="Times New Roman" w:eastAsia="Times New Roman" w:hAnsi="Times New Roman" w:cs="Times New Roman"/>
          <w:sz w:val="28"/>
          <w:szCs w:val="28"/>
          <w:lang w:eastAsia="ru-RU"/>
        </w:rPr>
        <w:t xml:space="preserve"> не продемонстрировали никаких детектируемых сигналов во всём исследованном температурном диапазоне. Анализ ТСЛ-кривых показал, что ионы </w:t>
      </w:r>
      <m:oMath>
        <m:sSup>
          <m:sSupPr>
            <m:ctrlPr>
              <w:rPr>
                <w:rFonts w:ascii="Cambria Math" w:hAnsi="Cambria Math" w:cs="Times New Roman"/>
                <w:i/>
                <w:sz w:val="28"/>
                <w:szCs w:val="28"/>
              </w:rPr>
            </m:ctrlPr>
          </m:sSupPr>
          <m:e>
            <m:r>
              <w:rPr>
                <w:rFonts w:ascii="Cambria Math" w:hAnsi="Cambria Math" w:cs="Times New Roman"/>
                <w:sz w:val="28"/>
                <w:szCs w:val="28"/>
              </w:rPr>
              <m:t>Ln</m:t>
            </m:r>
          </m:e>
          <m:sup>
            <m:r>
              <w:rPr>
                <w:rFonts w:ascii="Cambria Math" w:hAnsi="Cambria Math" w:cs="Times New Roman"/>
                <w:sz w:val="28"/>
                <w:szCs w:val="28"/>
              </w:rPr>
              <m:t>3+</m:t>
            </m:r>
          </m:sup>
        </m:sSup>
      </m:oMath>
      <w:r w:rsidR="00212C11" w:rsidRPr="00700FAD">
        <w:rPr>
          <w:rFonts w:ascii="Times New Roman" w:eastAsia="Times New Roman" w:hAnsi="Times New Roman" w:cs="Times New Roman"/>
          <w:sz w:val="28"/>
          <w:szCs w:val="28"/>
          <w:lang w:eastAsia="ru-RU"/>
        </w:rPr>
        <w:t xml:space="preserve"> в</w:t>
      </w:r>
      <w:r w:rsidR="00212C11" w:rsidRPr="00700FAD">
        <w:rPr>
          <w:rFonts w:ascii="Times New Roman" w:eastAsia="Times New Roman" w:hAnsi="Times New Roman" w:cs="Times New Roman"/>
          <w:sz w:val="28"/>
          <w:szCs w:val="28"/>
          <w:lang w:val="kk-KZ" w:eastAsia="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9</m:t>
            </m:r>
          </m:sub>
        </m:sSub>
        <m:sSub>
          <m:sSubPr>
            <m:ctrlPr>
              <w:rPr>
                <w:rFonts w:ascii="Cambria Math" w:hAnsi="Cambria Math" w:cs="Times New Roman"/>
                <w:i/>
                <w:sz w:val="28"/>
                <w:szCs w:val="28"/>
              </w:rPr>
            </m:ctrlPr>
          </m:sSubPr>
          <m:e>
            <m:r>
              <w:rPr>
                <w:rFonts w:ascii="Cambria Math" w:hAnsi="Cambria Math" w:cs="Times New Roman"/>
                <w:sz w:val="28"/>
                <w:szCs w:val="28"/>
              </w:rPr>
              <m:t>Ln(PO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7</m:t>
            </m:r>
          </m:sub>
        </m:sSub>
      </m:oMath>
      <w:r w:rsidR="00212C11" w:rsidRPr="00700FAD">
        <w:rPr>
          <w:rFonts w:ascii="Times New Roman" w:eastAsia="Times New Roman" w:hAnsi="Times New Roman" w:cs="Times New Roman"/>
          <w:sz w:val="28"/>
          <w:szCs w:val="28"/>
          <w:lang w:val="kk-KZ" w:eastAsia="ru-RU"/>
        </w:rPr>
        <w:t xml:space="preserve"> (</w:t>
      </w:r>
      <w:r w:rsidR="00212C11" w:rsidRPr="00700FAD">
        <w:rPr>
          <w:rFonts w:ascii="Times New Roman" w:eastAsia="Times New Roman" w:hAnsi="Times New Roman" w:cs="Times New Roman"/>
          <w:i/>
          <w:iCs/>
          <w:sz w:val="28"/>
          <w:szCs w:val="28"/>
          <w:lang w:val="kk-KZ" w:eastAsia="ru-RU"/>
        </w:rPr>
        <w:t>Ln</w:t>
      </w:r>
      <w:r w:rsidR="00212C11" w:rsidRPr="00700FAD">
        <w:rPr>
          <w:rFonts w:ascii="Times New Roman" w:eastAsia="Times New Roman" w:hAnsi="Times New Roman" w:cs="Times New Roman"/>
          <w:sz w:val="28"/>
          <w:szCs w:val="28"/>
          <w:lang w:val="kk-KZ" w:eastAsia="ru-RU"/>
        </w:rPr>
        <w:t xml:space="preserve"> = </w:t>
      </w:r>
      <m:oMath>
        <m:r>
          <w:rPr>
            <w:rFonts w:ascii="Cambria Math" w:eastAsia="Times New Roman" w:hAnsi="Cambria Math" w:cs="Times New Roman"/>
            <w:sz w:val="28"/>
            <w:szCs w:val="28"/>
            <w:lang w:val="kk-KZ" w:eastAsia="ru-RU"/>
          </w:rPr>
          <m:t>Pr, Eu, Tb, Dy, Ho, Er, Lu</m:t>
        </m:r>
      </m:oMath>
      <w:r w:rsidR="00212C11" w:rsidRPr="00700FAD">
        <w:rPr>
          <w:rFonts w:ascii="Times New Roman" w:eastAsia="Times New Roman" w:hAnsi="Times New Roman" w:cs="Times New Roman"/>
          <w:sz w:val="28"/>
          <w:szCs w:val="28"/>
          <w:lang w:val="kk-KZ" w:eastAsia="ru-RU"/>
        </w:rPr>
        <w:t xml:space="preserve">) </w:t>
      </w:r>
      <w:proofErr w:type="spellStart"/>
      <w:r w:rsidR="00212C11" w:rsidRPr="00700FAD">
        <w:rPr>
          <w:rFonts w:ascii="Times New Roman" w:eastAsia="Times New Roman" w:hAnsi="Times New Roman" w:cs="Times New Roman"/>
          <w:sz w:val="28"/>
          <w:szCs w:val="28"/>
          <w:lang w:eastAsia="ru-RU"/>
        </w:rPr>
        <w:t>функционир</w:t>
      </w:r>
      <w:proofErr w:type="spellEnd"/>
      <w:r>
        <w:rPr>
          <w:rFonts w:ascii="Times New Roman" w:eastAsia="Times New Roman" w:hAnsi="Times New Roman" w:cs="Times New Roman"/>
          <w:sz w:val="28"/>
          <w:szCs w:val="28"/>
          <w:lang w:val="kk-KZ" w:eastAsia="ru-RU"/>
        </w:rPr>
        <w:t>уют</w:t>
      </w:r>
      <w:r w:rsidR="00212C11" w:rsidRPr="00700FAD">
        <w:rPr>
          <w:rFonts w:ascii="Times New Roman" w:eastAsia="Times New Roman" w:hAnsi="Times New Roman" w:cs="Times New Roman"/>
          <w:sz w:val="28"/>
          <w:szCs w:val="28"/>
          <w:lang w:eastAsia="ru-RU"/>
        </w:rPr>
        <w:t xml:space="preserve"> как ловушки для дырок. При этом только те </w:t>
      </w:r>
      <m:oMath>
        <m:sSup>
          <m:sSupPr>
            <m:ctrlPr>
              <w:rPr>
                <w:rFonts w:ascii="Cambria Math" w:hAnsi="Cambria Math" w:cs="Times New Roman"/>
                <w:i/>
                <w:sz w:val="28"/>
                <w:szCs w:val="28"/>
              </w:rPr>
            </m:ctrlPr>
          </m:sSupPr>
          <m:e>
            <m:r>
              <w:rPr>
                <w:rFonts w:ascii="Cambria Math" w:hAnsi="Cambria Math" w:cs="Times New Roman"/>
                <w:sz w:val="28"/>
                <w:szCs w:val="28"/>
              </w:rPr>
              <m:t>Ln</m:t>
            </m:r>
          </m:e>
          <m:sup>
            <m:r>
              <w:rPr>
                <w:rFonts w:ascii="Cambria Math" w:hAnsi="Cambria Math" w:cs="Times New Roman"/>
                <w:sz w:val="28"/>
                <w:szCs w:val="28"/>
              </w:rPr>
              <m:t>3+</m:t>
            </m:r>
          </m:sup>
        </m:sSup>
      </m:oMath>
      <w:r w:rsidR="00212C11" w:rsidRPr="00700FAD">
        <w:rPr>
          <w:rFonts w:ascii="Times New Roman" w:eastAsia="Times New Roman" w:hAnsi="Times New Roman" w:cs="Times New Roman"/>
          <w:sz w:val="28"/>
          <w:szCs w:val="28"/>
          <w:lang w:eastAsia="ru-RU"/>
        </w:rPr>
        <w:t xml:space="preserve">-ионы, которые обладали наиболее низким значением ионизационного потенциала (IP), могли эффективно захватывать дырки на достаточную глубину для генерации </w:t>
      </w:r>
      <w:r w:rsidR="00212C11" w:rsidRPr="00700FAD">
        <w:rPr>
          <w:rFonts w:ascii="Times New Roman" w:eastAsia="Times New Roman" w:hAnsi="Times New Roman" w:cs="Times New Roman"/>
          <w:sz w:val="28"/>
          <w:szCs w:val="28"/>
          <w:lang w:val="kk-KZ" w:eastAsia="ru-RU"/>
        </w:rPr>
        <w:t>ТСЛ</w:t>
      </w:r>
      <w:r w:rsidR="00212C11" w:rsidRPr="00700FAD">
        <w:rPr>
          <w:rFonts w:ascii="Times New Roman" w:eastAsia="Times New Roman" w:hAnsi="Times New Roman" w:cs="Times New Roman"/>
          <w:sz w:val="28"/>
          <w:szCs w:val="28"/>
          <w:lang w:eastAsia="ru-RU"/>
        </w:rPr>
        <w:t xml:space="preserve">-сигнала при температурах выше 30 К. Среди всех образцов наибольшую интенсивность </w:t>
      </w:r>
      <w:r w:rsidR="00212C11" w:rsidRPr="00700FAD">
        <w:rPr>
          <w:rFonts w:ascii="Times New Roman" w:eastAsia="Times New Roman" w:hAnsi="Times New Roman" w:cs="Times New Roman"/>
          <w:sz w:val="28"/>
          <w:szCs w:val="28"/>
          <w:lang w:val="kk-KZ" w:eastAsia="ru-RU"/>
        </w:rPr>
        <w:t>ТСЛ</w:t>
      </w:r>
      <w:r w:rsidR="00212C11" w:rsidRPr="00700FAD">
        <w:rPr>
          <w:rFonts w:ascii="Times New Roman" w:eastAsia="Times New Roman" w:hAnsi="Times New Roman" w:cs="Times New Roman"/>
          <w:sz w:val="28"/>
          <w:szCs w:val="28"/>
          <w:lang w:eastAsia="ru-RU"/>
        </w:rPr>
        <w:t xml:space="preserve"> в интервале 320–400 K продемонстрировал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9</m:t>
            </m:r>
          </m:sub>
        </m:sSub>
        <m:sSub>
          <m:sSubPr>
            <m:ctrlPr>
              <w:rPr>
                <w:rFonts w:ascii="Cambria Math" w:hAnsi="Cambria Math" w:cs="Times New Roman"/>
                <w:i/>
                <w:sz w:val="28"/>
                <w:szCs w:val="28"/>
              </w:rPr>
            </m:ctrlPr>
          </m:sSubPr>
          <m:e>
            <m:r>
              <w:rPr>
                <w:rFonts w:ascii="Cambria Math" w:hAnsi="Cambria Math" w:cs="Times New Roman"/>
                <w:sz w:val="28"/>
                <w:szCs w:val="28"/>
              </w:rPr>
              <m:t>Tb(PO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7</m:t>
            </m:r>
          </m:sub>
        </m:sSub>
      </m:oMath>
      <w:r w:rsidR="00212C11" w:rsidRPr="00700FAD">
        <w:rPr>
          <w:rFonts w:ascii="Times New Roman" w:eastAsia="Times New Roman" w:hAnsi="Times New Roman" w:cs="Times New Roman"/>
          <w:sz w:val="28"/>
          <w:szCs w:val="28"/>
          <w:lang w:eastAsia="ru-RU"/>
        </w:rPr>
        <w:t xml:space="preserve">, что </w:t>
      </w:r>
      <w:proofErr w:type="spellStart"/>
      <w:r w:rsidR="00212C11" w:rsidRPr="00700FAD">
        <w:rPr>
          <w:rFonts w:ascii="Times New Roman" w:eastAsia="Times New Roman" w:hAnsi="Times New Roman" w:cs="Times New Roman"/>
          <w:sz w:val="28"/>
          <w:szCs w:val="28"/>
          <w:lang w:eastAsia="ru-RU"/>
        </w:rPr>
        <w:t>указыва</w:t>
      </w:r>
      <w:proofErr w:type="spellEnd"/>
      <w:r>
        <w:rPr>
          <w:rFonts w:ascii="Times New Roman" w:eastAsia="Times New Roman" w:hAnsi="Times New Roman" w:cs="Times New Roman"/>
          <w:sz w:val="28"/>
          <w:szCs w:val="28"/>
          <w:lang w:val="kk-KZ" w:eastAsia="ru-RU"/>
        </w:rPr>
        <w:t>ет</w:t>
      </w:r>
      <w:r w:rsidR="00212C11" w:rsidRPr="00700FAD">
        <w:rPr>
          <w:rFonts w:ascii="Times New Roman" w:eastAsia="Times New Roman" w:hAnsi="Times New Roman" w:cs="Times New Roman"/>
          <w:sz w:val="28"/>
          <w:szCs w:val="28"/>
          <w:lang w:eastAsia="ru-RU"/>
        </w:rPr>
        <w:t xml:space="preserve"> на</w:t>
      </w:r>
      <w:r>
        <w:rPr>
          <w:rFonts w:ascii="Times New Roman" w:eastAsia="Times New Roman" w:hAnsi="Times New Roman" w:cs="Times New Roman"/>
          <w:sz w:val="28"/>
          <w:szCs w:val="28"/>
          <w:lang w:val="kk-KZ" w:eastAsia="ru-RU"/>
        </w:rPr>
        <w:t xml:space="preserve"> </w:t>
      </w:r>
      <w:r w:rsidR="00CB43E9">
        <w:rPr>
          <w:rFonts w:ascii="Times New Roman" w:eastAsia="Times New Roman" w:hAnsi="Times New Roman" w:cs="Times New Roman"/>
          <w:sz w:val="28"/>
          <w:szCs w:val="28"/>
          <w:lang w:val="kk-KZ" w:eastAsia="ru-RU"/>
        </w:rPr>
        <w:t>с</w:t>
      </w:r>
      <w:proofErr w:type="spellStart"/>
      <w:r w:rsidR="00212C11" w:rsidRPr="00700FAD">
        <w:rPr>
          <w:rFonts w:ascii="Times New Roman" w:eastAsia="Times New Roman" w:hAnsi="Times New Roman" w:cs="Times New Roman"/>
          <w:sz w:val="28"/>
          <w:szCs w:val="28"/>
          <w:lang w:eastAsia="ru-RU"/>
        </w:rPr>
        <w:t>пособность</w:t>
      </w:r>
      <w:proofErr w:type="spellEnd"/>
      <w:r w:rsidR="00212C11" w:rsidRPr="00700FAD">
        <w:rPr>
          <w:rFonts w:ascii="Times New Roman" w:eastAsia="Times New Roman" w:hAnsi="Times New Roman" w:cs="Times New Roman"/>
          <w:sz w:val="28"/>
          <w:szCs w:val="28"/>
          <w:lang w:eastAsia="ru-RU"/>
        </w:rPr>
        <w:t xml:space="preserve"> к длительной люминесценции при комнатной температуре. </w:t>
      </w:r>
    </w:p>
    <w:p w14:paraId="29A2547E" w14:textId="77777777" w:rsidR="00212C11" w:rsidRPr="00700FAD" w:rsidRDefault="00212C11" w:rsidP="00C747BA">
      <w:pPr>
        <w:spacing w:after="0" w:line="240" w:lineRule="auto"/>
        <w:ind w:firstLine="709"/>
        <w:jc w:val="both"/>
        <w:rPr>
          <w:rFonts w:ascii="Times New Roman" w:hAnsi="Times New Roman" w:cs="Times New Roman"/>
          <w:noProof/>
          <w:sz w:val="28"/>
          <w:szCs w:val="28"/>
        </w:rPr>
      </w:pPr>
    </w:p>
    <w:p w14:paraId="53902C0E" w14:textId="77777777" w:rsidR="00212C11" w:rsidRPr="00700FAD" w:rsidRDefault="00212C11" w:rsidP="00592FAB">
      <w:pPr>
        <w:spacing w:after="0" w:line="240" w:lineRule="auto"/>
        <w:ind w:firstLine="709"/>
        <w:jc w:val="center"/>
        <w:rPr>
          <w:rFonts w:ascii="Times New Roman" w:eastAsia="Times New Roman" w:hAnsi="Times New Roman" w:cs="Times New Roman"/>
          <w:sz w:val="24"/>
          <w:szCs w:val="24"/>
          <w:lang w:eastAsia="ru-RU"/>
        </w:rPr>
      </w:pPr>
      <w:r w:rsidRPr="00700FAD">
        <w:rPr>
          <w:rFonts w:ascii="Times New Roman" w:hAnsi="Times New Roman" w:cs="Times New Roman"/>
          <w:noProof/>
          <w:sz w:val="24"/>
          <w:szCs w:val="24"/>
          <w:lang w:eastAsia="ru-RU"/>
        </w:rPr>
        <w:drawing>
          <wp:inline distT="0" distB="0" distL="0" distR="0" wp14:anchorId="66C6E5A7" wp14:editId="43D95F89">
            <wp:extent cx="4320000" cy="3240000"/>
            <wp:effectExtent l="0" t="0" r="4445" b="0"/>
            <wp:docPr id="1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7"/>
                    <a:srcRect l="3564" t="7834" r="1069"/>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259EBF29" w14:textId="77777777" w:rsidR="00C747BA" w:rsidRPr="00C747BA" w:rsidRDefault="00C747BA" w:rsidP="00212C11">
      <w:pPr>
        <w:spacing w:after="0" w:line="240" w:lineRule="auto"/>
        <w:ind w:firstLine="709"/>
        <w:jc w:val="center"/>
        <w:rPr>
          <w:rFonts w:ascii="Times New Roman" w:eastAsia="Times New Roman" w:hAnsi="Times New Roman" w:cs="Times New Roman"/>
          <w:sz w:val="16"/>
          <w:szCs w:val="16"/>
          <w:lang w:eastAsia="ru-RU"/>
        </w:rPr>
      </w:pPr>
    </w:p>
    <w:p w14:paraId="5CF6FD76" w14:textId="6F911A9A" w:rsidR="00212C11" w:rsidRPr="00C747BA" w:rsidRDefault="00212C11" w:rsidP="00C747BA">
      <w:pPr>
        <w:spacing w:after="0" w:line="240" w:lineRule="auto"/>
        <w:jc w:val="center"/>
        <w:rPr>
          <w:rFonts w:ascii="Times New Roman" w:eastAsia="Times New Roman" w:hAnsi="Times New Roman" w:cs="Times New Roman"/>
          <w:sz w:val="28"/>
          <w:szCs w:val="28"/>
          <w:lang w:eastAsia="ru-RU"/>
        </w:rPr>
      </w:pPr>
      <w:r w:rsidRPr="00C747BA">
        <w:rPr>
          <w:rFonts w:ascii="Times New Roman" w:eastAsia="Times New Roman" w:hAnsi="Times New Roman" w:cs="Times New Roman"/>
          <w:sz w:val="28"/>
          <w:szCs w:val="28"/>
          <w:lang w:eastAsia="ru-RU"/>
        </w:rPr>
        <w:t xml:space="preserve">Рисунок </w:t>
      </w:r>
      <w:r w:rsidR="00C747BA">
        <w:rPr>
          <w:rFonts w:ascii="Times New Roman" w:eastAsia="Times New Roman" w:hAnsi="Times New Roman" w:cs="Times New Roman"/>
          <w:sz w:val="28"/>
          <w:szCs w:val="28"/>
          <w:lang w:eastAsia="ru-RU"/>
        </w:rPr>
        <w:t xml:space="preserve">8 </w:t>
      </w:r>
      <w:r w:rsidRPr="00C747BA">
        <w:rPr>
          <w:rFonts w:ascii="Times New Roman" w:eastAsia="Times New Roman" w:hAnsi="Times New Roman" w:cs="Times New Roman"/>
          <w:sz w:val="28"/>
          <w:szCs w:val="28"/>
          <w:lang w:eastAsia="ru-RU"/>
        </w:rPr>
        <w:t xml:space="preserve">– Интенсивность </w:t>
      </w:r>
      <w:r w:rsidRPr="00C747BA">
        <w:rPr>
          <w:rFonts w:ascii="Times New Roman" w:eastAsia="Times New Roman" w:hAnsi="Times New Roman" w:cs="Times New Roman"/>
          <w:sz w:val="28"/>
          <w:szCs w:val="28"/>
          <w:lang w:val="kk-KZ" w:eastAsia="ru-RU"/>
        </w:rPr>
        <w:t>ТСЛ</w:t>
      </w:r>
      <w:r w:rsidRPr="00C747BA">
        <w:rPr>
          <w:rFonts w:ascii="Times New Roman" w:eastAsia="Times New Roman" w:hAnsi="Times New Roman" w:cs="Times New Roman"/>
          <w:sz w:val="28"/>
          <w:szCs w:val="28"/>
          <w:lang w:eastAsia="ru-RU"/>
        </w:rPr>
        <w:t xml:space="preserve">, интегрированная в диапазоне 300–800 </w:t>
      </w:r>
      <w:proofErr w:type="spellStart"/>
      <w:r w:rsidRPr="00C747BA">
        <w:rPr>
          <w:rFonts w:ascii="Times New Roman" w:eastAsia="Times New Roman" w:hAnsi="Times New Roman" w:cs="Times New Roman"/>
          <w:sz w:val="28"/>
          <w:szCs w:val="28"/>
          <w:lang w:eastAsia="ru-RU"/>
        </w:rPr>
        <w:t>нм</w:t>
      </w:r>
      <w:proofErr w:type="spellEnd"/>
      <w:r w:rsidRPr="00C747BA">
        <w:rPr>
          <w:rFonts w:ascii="Times New Roman" w:eastAsia="Times New Roman" w:hAnsi="Times New Roman" w:cs="Times New Roman"/>
          <w:sz w:val="28"/>
          <w:szCs w:val="28"/>
          <w:lang w:eastAsia="ru-RU"/>
        </w:rPr>
        <w:t xml:space="preserve"> для </w:t>
      </w:r>
      <m:oMath>
        <m:r>
          <w:rPr>
            <w:rFonts w:ascii="Cambria Math" w:hAnsi="Cambria Math" w:cs="Times New Roman"/>
            <w:sz w:val="28"/>
            <w:szCs w:val="28"/>
          </w:rPr>
          <m:t>Mn:</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oMath>
      <w:r w:rsidRPr="00C747BA">
        <w:rPr>
          <w:rFonts w:ascii="Times New Roman" w:eastAsia="Times New Roman" w:hAnsi="Times New Roman" w:cs="Times New Roman"/>
          <w:sz w:val="28"/>
          <w:szCs w:val="28"/>
          <w:lang w:eastAsia="ru-RU"/>
        </w:rPr>
        <w:t xml:space="preserve"> (TCP) и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9</m:t>
            </m:r>
          </m:sub>
        </m:sSub>
        <m:sSub>
          <m:sSubPr>
            <m:ctrlPr>
              <w:rPr>
                <w:rFonts w:ascii="Cambria Math" w:hAnsi="Cambria Math" w:cs="Times New Roman"/>
                <w:i/>
                <w:sz w:val="28"/>
                <w:szCs w:val="28"/>
              </w:rPr>
            </m:ctrlPr>
          </m:sSubPr>
          <m:e>
            <m:r>
              <w:rPr>
                <w:rFonts w:ascii="Cambria Math" w:hAnsi="Cambria Math" w:cs="Times New Roman"/>
                <w:sz w:val="28"/>
                <w:szCs w:val="28"/>
              </w:rPr>
              <m:t>Ln(PO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7</m:t>
            </m:r>
          </m:sub>
        </m:sSub>
      </m:oMath>
      <w:r w:rsidRPr="00C747BA">
        <w:rPr>
          <w:rFonts w:ascii="Times New Roman" w:eastAsia="Times New Roman" w:hAnsi="Times New Roman" w:cs="Times New Roman"/>
          <w:sz w:val="28"/>
          <w:szCs w:val="28"/>
          <w:lang w:val="kk-KZ" w:eastAsia="ru-RU"/>
        </w:rPr>
        <w:t xml:space="preserve"> (Ln = </w:t>
      </w:r>
      <m:oMath>
        <m:r>
          <w:rPr>
            <w:rFonts w:ascii="Cambria Math" w:eastAsia="Times New Roman" w:hAnsi="Cambria Math" w:cs="Times New Roman"/>
            <w:sz w:val="28"/>
            <w:szCs w:val="28"/>
            <w:lang w:val="kk-KZ" w:eastAsia="ru-RU"/>
          </w:rPr>
          <m:t>Pr, Tb, Dy, Lu</m:t>
        </m:r>
      </m:oMath>
      <w:r w:rsidRPr="00C747BA">
        <w:rPr>
          <w:rFonts w:ascii="Times New Roman" w:eastAsia="Times New Roman" w:hAnsi="Times New Roman" w:cs="Times New Roman"/>
          <w:sz w:val="28"/>
          <w:szCs w:val="28"/>
          <w:lang w:val="kk-KZ" w:eastAsia="ru-RU"/>
        </w:rPr>
        <w:t>)</w:t>
      </w:r>
      <w:r w:rsidR="00473A1C">
        <w:rPr>
          <w:rFonts w:ascii="Times New Roman" w:eastAsia="Times New Roman" w:hAnsi="Times New Roman" w:cs="Times New Roman"/>
          <w:sz w:val="28"/>
          <w:szCs w:val="28"/>
          <w:lang w:val="kk-KZ" w:eastAsia="ru-RU"/>
        </w:rPr>
        <w:t>.</w:t>
      </w:r>
    </w:p>
    <w:p w14:paraId="0A6672AF" w14:textId="77777777" w:rsidR="00212C11" w:rsidRPr="00700FAD" w:rsidRDefault="00212C11" w:rsidP="00212C11">
      <w:pPr>
        <w:spacing w:after="0" w:line="240" w:lineRule="auto"/>
        <w:ind w:firstLine="709"/>
        <w:jc w:val="both"/>
        <w:rPr>
          <w:rFonts w:ascii="Times New Roman" w:hAnsi="Times New Roman" w:cs="Times New Roman"/>
          <w:sz w:val="16"/>
          <w:szCs w:val="16"/>
        </w:rPr>
      </w:pPr>
    </w:p>
    <w:p w14:paraId="174A5CBF" w14:textId="2E5484FC" w:rsidR="00212C11" w:rsidRPr="00700FAD" w:rsidRDefault="00212C11" w:rsidP="00212C11">
      <w:pPr>
        <w:spacing w:after="0" w:line="240" w:lineRule="auto"/>
        <w:ind w:firstLine="709"/>
        <w:jc w:val="both"/>
        <w:rPr>
          <w:rFonts w:ascii="Times New Roman" w:hAnsi="Times New Roman" w:cs="Times New Roman"/>
          <w:sz w:val="24"/>
          <w:szCs w:val="24"/>
        </w:rPr>
      </w:pPr>
      <w:r w:rsidRPr="00700FAD">
        <w:rPr>
          <w:rFonts w:ascii="Times New Roman" w:hAnsi="Times New Roman" w:cs="Times New Roman"/>
          <w:sz w:val="24"/>
          <w:szCs w:val="24"/>
        </w:rPr>
        <w:t>Примечание – Составлен по источнику [</w:t>
      </w:r>
      <w:r w:rsidRPr="00700FAD">
        <w:rPr>
          <w:rFonts w:ascii="Times New Roman" w:hAnsi="Times New Roman" w:cs="Times New Roman"/>
          <w:sz w:val="24"/>
          <w:szCs w:val="24"/>
          <w:lang w:val="kk-KZ"/>
        </w:rPr>
        <w:t>40</w:t>
      </w:r>
      <w:r w:rsidRPr="00700FAD">
        <w:rPr>
          <w:rFonts w:ascii="Times New Roman" w:hAnsi="Times New Roman" w:cs="Times New Roman"/>
          <w:sz w:val="24"/>
          <w:szCs w:val="24"/>
        </w:rPr>
        <w:t xml:space="preserve"> р. </w:t>
      </w:r>
      <w:r w:rsidR="00900726">
        <w:rPr>
          <w:rFonts w:ascii="Times New Roman" w:hAnsi="Times New Roman" w:cs="Times New Roman"/>
          <w:sz w:val="24"/>
          <w:szCs w:val="24"/>
        </w:rPr>
        <w:t>275</w:t>
      </w:r>
      <w:r w:rsidRPr="00700FAD">
        <w:rPr>
          <w:rFonts w:ascii="Times New Roman" w:hAnsi="Times New Roman" w:cs="Times New Roman"/>
          <w:sz w:val="24"/>
          <w:szCs w:val="24"/>
        </w:rPr>
        <w:t>]</w:t>
      </w:r>
    </w:p>
    <w:p w14:paraId="0DEEB589" w14:textId="77777777" w:rsidR="00592FAB" w:rsidRDefault="00592FAB" w:rsidP="00212C11">
      <w:pPr>
        <w:spacing w:after="0" w:line="240" w:lineRule="auto"/>
        <w:ind w:firstLine="709"/>
        <w:jc w:val="both"/>
        <w:rPr>
          <w:rFonts w:ascii="Times New Roman" w:eastAsia="Times New Roman" w:hAnsi="Times New Roman" w:cs="Times New Roman"/>
          <w:sz w:val="28"/>
          <w:szCs w:val="28"/>
          <w:lang w:val="kk-KZ" w:eastAsia="ru-RU"/>
        </w:rPr>
      </w:pPr>
    </w:p>
    <w:p w14:paraId="4ECA4A67" w14:textId="77777777" w:rsidR="00592FAB" w:rsidRDefault="00592FAB"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lastRenderedPageBreak/>
        <w:t xml:space="preserve">Кроме того, образец </w:t>
      </w:r>
      <m:oMath>
        <m:r>
          <w:rPr>
            <w:rFonts w:ascii="Cambria Math" w:hAnsi="Cambria Math" w:cs="Times New Roman"/>
            <w:sz w:val="28"/>
            <w:szCs w:val="28"/>
          </w:rPr>
          <m:t>Mn:</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9</m:t>
            </m:r>
          </m:sub>
        </m:sSub>
        <m:sSub>
          <m:sSubPr>
            <m:ctrlPr>
              <w:rPr>
                <w:rFonts w:ascii="Cambria Math" w:hAnsi="Cambria Math" w:cs="Times New Roman"/>
                <w:i/>
                <w:sz w:val="28"/>
                <w:szCs w:val="28"/>
              </w:rPr>
            </m:ctrlPr>
          </m:sSubPr>
          <m:e>
            <m:r>
              <w:rPr>
                <w:rFonts w:ascii="Cambria Math" w:hAnsi="Cambria Math" w:cs="Times New Roman"/>
                <w:sz w:val="28"/>
                <w:szCs w:val="28"/>
              </w:rPr>
              <m:t>Lu(PO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7</m:t>
            </m:r>
          </m:sub>
        </m:sSub>
      </m:oMath>
      <w:r w:rsidRPr="00700FAD">
        <w:rPr>
          <w:rFonts w:ascii="Times New Roman" w:eastAsia="Times New Roman" w:hAnsi="Times New Roman" w:cs="Times New Roman"/>
          <w:sz w:val="28"/>
          <w:szCs w:val="28"/>
          <w:lang w:eastAsia="ru-RU"/>
        </w:rPr>
        <w:t xml:space="preserve"> прояв</w:t>
      </w:r>
      <w:r>
        <w:rPr>
          <w:rFonts w:ascii="Times New Roman" w:eastAsia="Times New Roman" w:hAnsi="Times New Roman" w:cs="Times New Roman"/>
          <w:sz w:val="28"/>
          <w:szCs w:val="28"/>
          <w:lang w:val="kk-KZ" w:eastAsia="ru-RU"/>
        </w:rPr>
        <w:t>ляет</w:t>
      </w:r>
      <w:r w:rsidRPr="001B2F06">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eastAsia="ru-RU"/>
        </w:rPr>
        <w:t xml:space="preserve">выраженное </w:t>
      </w:r>
      <w:r w:rsidRPr="00700FAD">
        <w:rPr>
          <w:rFonts w:ascii="Times New Roman" w:eastAsia="Times New Roman" w:hAnsi="Times New Roman" w:cs="Times New Roman"/>
          <w:sz w:val="28"/>
          <w:szCs w:val="28"/>
          <w:lang w:val="kk-KZ" w:eastAsia="ru-RU"/>
        </w:rPr>
        <w:t>ТСЛ</w:t>
      </w:r>
      <w:r w:rsidRPr="00700FAD">
        <w:rPr>
          <w:rFonts w:ascii="Times New Roman" w:eastAsia="Times New Roman" w:hAnsi="Times New Roman" w:cs="Times New Roman"/>
          <w:sz w:val="28"/>
          <w:szCs w:val="28"/>
          <w:lang w:eastAsia="ru-RU"/>
        </w:rPr>
        <w:t>-свечение в красной области,</w:t>
      </w:r>
      <w:r>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eastAsia="ru-RU"/>
        </w:rPr>
        <w:t xml:space="preserve">связанное с излучением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eastAsia="Times New Roman" w:hAnsi="Times New Roman" w:cs="Times New Roman"/>
          <w:sz w:val="28"/>
          <w:szCs w:val="28"/>
          <w:lang w:eastAsia="ru-RU"/>
        </w:rPr>
        <w:t xml:space="preserve"> в том же температурном диапазоне, что делает его перспективным материалом для визуализации на основе красной </w:t>
      </w:r>
      <w:proofErr w:type="spellStart"/>
      <w:r w:rsidRPr="00700FAD">
        <w:rPr>
          <w:rFonts w:ascii="Times New Roman" w:eastAsia="Times New Roman" w:hAnsi="Times New Roman" w:cs="Times New Roman"/>
          <w:sz w:val="28"/>
          <w:szCs w:val="28"/>
          <w:lang w:eastAsia="ru-RU"/>
        </w:rPr>
        <w:t>перспектирующей</w:t>
      </w:r>
      <w:proofErr w:type="spellEnd"/>
      <w:r w:rsidRPr="00700FAD">
        <w:rPr>
          <w:rFonts w:ascii="Times New Roman" w:eastAsia="Times New Roman" w:hAnsi="Times New Roman" w:cs="Times New Roman"/>
          <w:sz w:val="28"/>
          <w:szCs w:val="28"/>
          <w:lang w:eastAsia="ru-RU"/>
        </w:rPr>
        <w:t xml:space="preserve"> люминесценции.</w:t>
      </w:r>
    </w:p>
    <w:p w14:paraId="3501E644" w14:textId="058D6F39" w:rsidR="00212C11" w:rsidRPr="00700FAD" w:rsidRDefault="001B2F06" w:rsidP="00212C11">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Авторами </w:t>
      </w:r>
      <w:r w:rsidR="00212C11" w:rsidRPr="00700FAD">
        <w:rPr>
          <w:rFonts w:ascii="Times New Roman" w:eastAsia="Times New Roman" w:hAnsi="Times New Roman" w:cs="Times New Roman"/>
          <w:sz w:val="28"/>
          <w:szCs w:val="28"/>
          <w:lang w:eastAsia="ru-RU"/>
        </w:rPr>
        <w:t>работ</w:t>
      </w:r>
      <w:r>
        <w:rPr>
          <w:rFonts w:ascii="Times New Roman" w:eastAsia="Times New Roman" w:hAnsi="Times New Roman" w:cs="Times New Roman"/>
          <w:sz w:val="28"/>
          <w:szCs w:val="28"/>
          <w:lang w:val="kk-KZ" w:eastAsia="ru-RU"/>
        </w:rPr>
        <w:t xml:space="preserve">ы </w:t>
      </w:r>
      <w:r w:rsidR="00212C11" w:rsidRPr="00700FAD">
        <w:rPr>
          <w:rFonts w:ascii="Times New Roman" w:eastAsia="Times New Roman" w:hAnsi="Times New Roman" w:cs="Times New Roman"/>
          <w:sz w:val="28"/>
          <w:szCs w:val="28"/>
          <w:lang w:eastAsia="ru-RU"/>
        </w:rPr>
        <w:t>[</w:t>
      </w:r>
      <w:r w:rsidR="00212C11" w:rsidRPr="00700FAD">
        <w:rPr>
          <w:rFonts w:ascii="Times New Roman" w:eastAsia="Times New Roman" w:hAnsi="Times New Roman" w:cs="Times New Roman"/>
          <w:sz w:val="28"/>
          <w:szCs w:val="28"/>
          <w:lang w:val="kk-KZ" w:eastAsia="ru-RU"/>
        </w:rPr>
        <w:t>41</w:t>
      </w:r>
      <w:r w:rsidR="00212C11" w:rsidRPr="00700FA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w:t>
      </w:r>
      <w:r w:rsidR="00212C11" w:rsidRPr="00700FAD">
        <w:rPr>
          <w:rFonts w:ascii="Times New Roman" w:eastAsia="Times New Roman" w:hAnsi="Times New Roman" w:cs="Times New Roman"/>
          <w:sz w:val="28"/>
          <w:szCs w:val="28"/>
          <w:lang w:eastAsia="ru-RU"/>
        </w:rPr>
        <w:t xml:space="preserve"> </w:t>
      </w:r>
      <w:r w:rsidR="00CB43E9">
        <w:rPr>
          <w:rFonts w:ascii="Times New Roman" w:eastAsia="Times New Roman" w:hAnsi="Times New Roman" w:cs="Times New Roman"/>
          <w:sz w:val="28"/>
          <w:szCs w:val="28"/>
          <w:lang w:val="kk-KZ" w:eastAsia="ru-RU"/>
        </w:rPr>
        <w:t xml:space="preserve">были </w:t>
      </w:r>
      <w:proofErr w:type="spellStart"/>
      <w:r w:rsidR="00212C11" w:rsidRPr="00700FAD">
        <w:rPr>
          <w:rFonts w:ascii="Times New Roman" w:eastAsia="Times New Roman" w:hAnsi="Times New Roman" w:cs="Times New Roman"/>
          <w:sz w:val="28"/>
          <w:szCs w:val="28"/>
          <w:lang w:eastAsia="ru-RU"/>
        </w:rPr>
        <w:t>исследова</w:t>
      </w:r>
      <w:proofErr w:type="spellEnd"/>
      <w:r w:rsidR="00212C11" w:rsidRPr="00700FAD">
        <w:rPr>
          <w:rFonts w:ascii="Times New Roman" w:eastAsia="Times New Roman" w:hAnsi="Times New Roman" w:cs="Times New Roman"/>
          <w:sz w:val="28"/>
          <w:szCs w:val="28"/>
          <w:lang w:val="kk-KZ" w:eastAsia="ru-RU"/>
        </w:rPr>
        <w:t>ны</w:t>
      </w:r>
      <w:r w:rsidR="00212C11" w:rsidRPr="00700FAD">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eastAsia="ru-RU"/>
          </w:rPr>
          <m:t>α-TCP:</m:t>
        </m:r>
        <m:sSup>
          <m:sSupPr>
            <m:ctrlPr>
              <w:rPr>
                <w:rFonts w:ascii="Cambria Math" w:hAnsi="Cambria Math" w:cs="Times New Roman"/>
                <w:i/>
                <w:sz w:val="28"/>
                <w:szCs w:val="28"/>
              </w:rPr>
            </m:ctrlPr>
          </m:sSupPr>
          <m:e>
            <m:r>
              <w:rPr>
                <w:rFonts w:ascii="Cambria Math" w:hAnsi="Cambria Math" w:cs="Times New Roman"/>
                <w:sz w:val="28"/>
                <w:szCs w:val="28"/>
                <w:lang w:val="en-CA"/>
              </w:rPr>
              <m:t>Eu</m:t>
            </m:r>
          </m:e>
          <m:sup>
            <m:r>
              <w:rPr>
                <w:rFonts w:ascii="Cambria Math" w:hAnsi="Cambria Math" w:cs="Times New Roman"/>
                <w:sz w:val="28"/>
                <w:szCs w:val="28"/>
              </w:rPr>
              <m:t>2+</m:t>
            </m:r>
          </m:sup>
        </m:sSup>
      </m:oMath>
      <w:r w:rsidR="00212C11" w:rsidRPr="00700FAD">
        <w:rPr>
          <w:rFonts w:ascii="Times New Roman" w:eastAsia="Times New Roman" w:hAnsi="Times New Roman" w:cs="Times New Roman"/>
          <w:sz w:val="28"/>
          <w:szCs w:val="28"/>
          <w:lang w:val="kk-KZ"/>
        </w:rPr>
        <w:t xml:space="preserve">, </w:t>
      </w:r>
      <w:r w:rsidR="00CB43E9">
        <w:rPr>
          <w:rFonts w:ascii="Times New Roman" w:eastAsia="Times New Roman" w:hAnsi="Times New Roman" w:cs="Times New Roman"/>
          <w:sz w:val="28"/>
          <w:szCs w:val="28"/>
          <w:lang w:val="kk-KZ"/>
        </w:rPr>
        <w:t xml:space="preserve">полученные </w:t>
      </w:r>
      <w:r w:rsidR="00212C11" w:rsidRPr="00700FAD">
        <w:rPr>
          <w:rFonts w:ascii="Times New Roman" w:eastAsia="Times New Roman" w:hAnsi="Times New Roman" w:cs="Times New Roman"/>
          <w:sz w:val="28"/>
          <w:szCs w:val="28"/>
          <w:lang w:eastAsia="ru-RU"/>
        </w:rPr>
        <w:t xml:space="preserve">посредством фазового превращения </w:t>
      </w:r>
      <m:oMath>
        <m:r>
          <w:rPr>
            <w:rFonts w:ascii="Cambria Math" w:eastAsia="Times New Roman" w:hAnsi="Cambria Math" w:cs="Times New Roman"/>
            <w:sz w:val="28"/>
            <w:szCs w:val="28"/>
            <w:lang w:eastAsia="ru-RU"/>
          </w:rPr>
          <m:t>DCPD:</m:t>
        </m:r>
        <m:sSup>
          <m:sSupPr>
            <m:ctrlPr>
              <w:rPr>
                <w:rFonts w:ascii="Cambria Math" w:hAnsi="Cambria Math" w:cs="Times New Roman"/>
                <w:i/>
                <w:sz w:val="28"/>
                <w:szCs w:val="28"/>
              </w:rPr>
            </m:ctrlPr>
          </m:sSupPr>
          <m:e>
            <m:r>
              <w:rPr>
                <w:rFonts w:ascii="Cambria Math" w:hAnsi="Cambria Math" w:cs="Times New Roman"/>
                <w:sz w:val="28"/>
                <w:szCs w:val="28"/>
                <w:lang w:val="en-CA"/>
              </w:rPr>
              <m:t>Eu</m:t>
            </m:r>
          </m:e>
          <m:sup>
            <m:r>
              <w:rPr>
                <w:rFonts w:ascii="Cambria Math" w:hAnsi="Cambria Math" w:cs="Times New Roman"/>
                <w:sz w:val="28"/>
                <w:szCs w:val="28"/>
              </w:rPr>
              <m:t>3+</m:t>
            </m:r>
          </m:sup>
        </m:sSup>
      </m:oMath>
      <w:r w:rsidR="00212C11" w:rsidRPr="00700FAD">
        <w:rPr>
          <w:rFonts w:ascii="Times New Roman" w:eastAsia="Times New Roman" w:hAnsi="Times New Roman" w:cs="Times New Roman"/>
          <w:sz w:val="28"/>
          <w:szCs w:val="28"/>
          <w:lang w:eastAsia="ru-RU"/>
        </w:rPr>
        <w:t xml:space="preserve">. Превращение, сопровождавшееся восстановлением </w:t>
      </w:r>
      <m:oMath>
        <m:sSup>
          <m:sSupPr>
            <m:ctrlPr>
              <w:rPr>
                <w:rFonts w:ascii="Cambria Math" w:hAnsi="Cambria Math" w:cs="Times New Roman"/>
                <w:i/>
                <w:sz w:val="28"/>
                <w:szCs w:val="28"/>
              </w:rPr>
            </m:ctrlPr>
          </m:sSupPr>
          <m:e>
            <m:r>
              <w:rPr>
                <w:rFonts w:ascii="Cambria Math" w:hAnsi="Cambria Math" w:cs="Times New Roman"/>
                <w:sz w:val="28"/>
                <w:szCs w:val="28"/>
                <w:lang w:val="en-CA"/>
              </w:rPr>
              <m:t>Eu</m:t>
            </m:r>
          </m:e>
          <m:sup>
            <m:r>
              <w:rPr>
                <w:rFonts w:ascii="Cambria Math" w:hAnsi="Cambria Math" w:cs="Times New Roman"/>
                <w:sz w:val="28"/>
                <w:szCs w:val="28"/>
              </w:rPr>
              <m:t>3+</m:t>
            </m:r>
          </m:sup>
        </m:sSup>
      </m:oMath>
      <w:r w:rsidR="00212C11" w:rsidRPr="00700FAD">
        <w:rPr>
          <w:rFonts w:ascii="Times New Roman" w:eastAsia="Times New Roman" w:hAnsi="Times New Roman" w:cs="Times New Roman"/>
          <w:sz w:val="28"/>
          <w:szCs w:val="28"/>
          <w:lang w:val="kk-KZ"/>
        </w:rPr>
        <w:t xml:space="preserve"> </w:t>
      </w:r>
      <w:r w:rsidR="00212C11" w:rsidRPr="00700FAD">
        <w:rPr>
          <w:rFonts w:ascii="Times New Roman" w:eastAsia="Times New Roman" w:hAnsi="Times New Roman" w:cs="Times New Roman"/>
          <w:sz w:val="28"/>
          <w:szCs w:val="28"/>
          <w:lang w:eastAsia="ru-RU"/>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lang w:val="en-CA"/>
              </w:rPr>
              <m:t>Eu</m:t>
            </m:r>
          </m:e>
          <m:sup>
            <m:r>
              <w:rPr>
                <w:rFonts w:ascii="Cambria Math" w:hAnsi="Cambria Math" w:cs="Times New Roman"/>
                <w:sz w:val="28"/>
                <w:szCs w:val="28"/>
              </w:rPr>
              <m:t>2+</m:t>
            </m:r>
          </m:sup>
        </m:sSup>
      </m:oMath>
      <w:r w:rsidR="00212C11" w:rsidRPr="00700FAD">
        <w:rPr>
          <w:rFonts w:ascii="Times New Roman" w:eastAsia="Times New Roman" w:hAnsi="Times New Roman" w:cs="Times New Roman"/>
          <w:sz w:val="28"/>
          <w:szCs w:val="28"/>
          <w:lang w:eastAsia="ru-RU"/>
        </w:rPr>
        <w:t xml:space="preserve">, осуществлялось отжигом исходного материала при 1300 °C в вакууме. В результате селективного испарения фосфатных частиц начальное соотношение </w:t>
      </w:r>
      <m:oMath>
        <m:r>
          <w:rPr>
            <w:rFonts w:ascii="Cambria Math" w:eastAsia="Times New Roman" w:hAnsi="Cambria Math" w:cs="Times New Roman"/>
            <w:sz w:val="28"/>
            <w:szCs w:val="28"/>
            <w:lang w:eastAsia="ru-RU"/>
          </w:rPr>
          <m:t>Ca/P</m:t>
        </m:r>
      </m:oMath>
      <w:r w:rsidR="00212C11" w:rsidRPr="00700FAD">
        <w:rPr>
          <w:rFonts w:ascii="Times New Roman" w:eastAsia="Times New Roman" w:hAnsi="Times New Roman" w:cs="Times New Roman"/>
          <w:sz w:val="28"/>
          <w:szCs w:val="28"/>
          <w:lang w:eastAsia="ru-RU"/>
        </w:rPr>
        <w:t xml:space="preserve"> (1:1) изменилось до ≈1</w:t>
      </w:r>
      <w:r w:rsidR="00CB43E9">
        <w:rPr>
          <w:rFonts w:ascii="Times New Roman" w:eastAsia="Times New Roman" w:hAnsi="Times New Roman" w:cs="Times New Roman"/>
          <w:sz w:val="28"/>
          <w:szCs w:val="28"/>
          <w:lang w:val="kk-KZ" w:eastAsia="ru-RU"/>
        </w:rPr>
        <w:t>.</w:t>
      </w:r>
      <w:r w:rsidR="00212C11" w:rsidRPr="00700FAD">
        <w:rPr>
          <w:rFonts w:ascii="Times New Roman" w:eastAsia="Times New Roman" w:hAnsi="Times New Roman" w:cs="Times New Roman"/>
          <w:sz w:val="28"/>
          <w:szCs w:val="28"/>
          <w:lang w:eastAsia="ru-RU"/>
        </w:rPr>
        <w:t xml:space="preserve">5:1. Синтезированный материал проявлял широкополосное излучение, охватывающее видимый диапазон. Смещение максимума излучения и </w:t>
      </w:r>
      <w:proofErr w:type="spellStart"/>
      <w:r w:rsidR="00212C11" w:rsidRPr="00700FAD">
        <w:rPr>
          <w:rFonts w:ascii="Times New Roman" w:eastAsia="Times New Roman" w:hAnsi="Times New Roman" w:cs="Times New Roman"/>
          <w:sz w:val="28"/>
          <w:szCs w:val="28"/>
          <w:lang w:eastAsia="ru-RU"/>
        </w:rPr>
        <w:t>значени</w:t>
      </w:r>
      <w:proofErr w:type="spellEnd"/>
      <w:r w:rsidR="00CB43E9">
        <w:rPr>
          <w:rFonts w:ascii="Times New Roman" w:eastAsia="Times New Roman" w:hAnsi="Times New Roman" w:cs="Times New Roman"/>
          <w:sz w:val="28"/>
          <w:szCs w:val="28"/>
          <w:lang w:val="kk-KZ" w:eastAsia="ru-RU"/>
        </w:rPr>
        <w:t>е</w:t>
      </w:r>
      <w:r w:rsidR="00212C11" w:rsidRPr="00700FAD">
        <w:rPr>
          <w:rFonts w:ascii="Times New Roman" w:eastAsia="Times New Roman" w:hAnsi="Times New Roman" w:cs="Times New Roman"/>
          <w:sz w:val="28"/>
          <w:szCs w:val="28"/>
          <w:lang w:eastAsia="ru-RU"/>
        </w:rPr>
        <w:t xml:space="preserve"> FWHM находились в диапазоне 87–142 </w:t>
      </w:r>
      <w:proofErr w:type="spellStart"/>
      <w:r w:rsidR="00212C11" w:rsidRPr="00700FAD">
        <w:rPr>
          <w:rFonts w:ascii="Times New Roman" w:eastAsia="Times New Roman" w:hAnsi="Times New Roman" w:cs="Times New Roman"/>
          <w:sz w:val="28"/>
          <w:szCs w:val="28"/>
          <w:lang w:eastAsia="ru-RU"/>
        </w:rPr>
        <w:t>нм</w:t>
      </w:r>
      <w:proofErr w:type="spellEnd"/>
      <w:r w:rsidR="00212C11" w:rsidRPr="00700FAD">
        <w:rPr>
          <w:rFonts w:ascii="Times New Roman" w:eastAsia="Times New Roman" w:hAnsi="Times New Roman" w:cs="Times New Roman"/>
          <w:sz w:val="28"/>
          <w:szCs w:val="28"/>
          <w:lang w:eastAsia="ru-RU"/>
        </w:rPr>
        <w:t xml:space="preserve"> при 300 K. Широкополосное свечение было обусловлено многопозиционным заселением ионов </w:t>
      </w:r>
      <m:oMath>
        <m:sSup>
          <m:sSupPr>
            <m:ctrlPr>
              <w:rPr>
                <w:rFonts w:ascii="Cambria Math" w:hAnsi="Cambria Math" w:cs="Times New Roman"/>
                <w:i/>
                <w:sz w:val="28"/>
                <w:szCs w:val="28"/>
              </w:rPr>
            </m:ctrlPr>
          </m:sSupPr>
          <m:e>
            <m:r>
              <w:rPr>
                <w:rFonts w:ascii="Cambria Math" w:hAnsi="Cambria Math" w:cs="Times New Roman"/>
                <w:sz w:val="28"/>
                <w:szCs w:val="28"/>
                <w:lang w:val="en-CA"/>
              </w:rPr>
              <m:t>Eu</m:t>
            </m:r>
          </m:e>
          <m:sup>
            <m:r>
              <w:rPr>
                <w:rFonts w:ascii="Cambria Math" w:hAnsi="Cambria Math" w:cs="Times New Roman"/>
                <w:sz w:val="28"/>
                <w:szCs w:val="28"/>
              </w:rPr>
              <m:t>2+</m:t>
            </m:r>
          </m:sup>
        </m:sSup>
      </m:oMath>
      <w:r w:rsidR="00212C11" w:rsidRPr="00700FAD">
        <w:rPr>
          <w:rFonts w:ascii="Times New Roman" w:eastAsia="Times New Roman" w:hAnsi="Times New Roman" w:cs="Times New Roman"/>
          <w:sz w:val="28"/>
          <w:szCs w:val="28"/>
          <w:lang w:eastAsia="ru-RU"/>
        </w:rPr>
        <w:t xml:space="preserve"> в кристаллической решётке </w:t>
      </w:r>
      <m:oMath>
        <m:r>
          <w:rPr>
            <w:rFonts w:ascii="Cambria Math" w:eastAsia="Times New Roman" w:hAnsi="Cambria Math" w:cs="Times New Roman"/>
            <w:sz w:val="28"/>
            <w:szCs w:val="28"/>
            <w:lang w:eastAsia="ru-RU"/>
          </w:rPr>
          <m:t>α-TCP</m:t>
        </m:r>
      </m:oMath>
      <w:r w:rsidR="00212C11" w:rsidRPr="00700FAD">
        <w:rPr>
          <w:rFonts w:ascii="Times New Roman" w:eastAsia="Times New Roman" w:hAnsi="Times New Roman" w:cs="Times New Roman"/>
          <w:sz w:val="28"/>
          <w:szCs w:val="28"/>
          <w:lang w:eastAsia="ru-RU"/>
        </w:rPr>
        <w:t xml:space="preserve">. Деконволюция спектров показала наличие не менее трёх неэквивалентных позиций </w:t>
      </w:r>
      <m:oMath>
        <m:sSup>
          <m:sSupPr>
            <m:ctrlPr>
              <w:rPr>
                <w:rFonts w:ascii="Cambria Math" w:hAnsi="Cambria Math" w:cs="Times New Roman"/>
                <w:i/>
                <w:sz w:val="28"/>
                <w:szCs w:val="28"/>
              </w:rPr>
            </m:ctrlPr>
          </m:sSupPr>
          <m:e>
            <m:r>
              <w:rPr>
                <w:rFonts w:ascii="Cambria Math" w:hAnsi="Cambria Math" w:cs="Times New Roman"/>
                <w:sz w:val="28"/>
                <w:szCs w:val="28"/>
                <w:lang w:val="en-CA"/>
              </w:rPr>
              <m:t>Eu</m:t>
            </m:r>
          </m:e>
          <m:sup>
            <m:r>
              <w:rPr>
                <w:rFonts w:ascii="Cambria Math" w:hAnsi="Cambria Math" w:cs="Times New Roman"/>
                <w:sz w:val="28"/>
                <w:szCs w:val="28"/>
              </w:rPr>
              <m:t>2+</m:t>
            </m:r>
          </m:sup>
        </m:sSup>
      </m:oMath>
      <w:r w:rsidR="00212C11" w:rsidRPr="00700FAD">
        <w:rPr>
          <w:rFonts w:ascii="Times New Roman" w:eastAsia="Times New Roman" w:hAnsi="Times New Roman" w:cs="Times New Roman"/>
          <w:sz w:val="28"/>
          <w:szCs w:val="28"/>
          <w:lang w:eastAsia="ru-RU"/>
        </w:rPr>
        <w:t>. Метод ТСЛ выявил три типа ловушек с энергиями активации 0</w:t>
      </w:r>
      <w:r w:rsidR="00212C11" w:rsidRPr="00700FAD">
        <w:rPr>
          <w:rFonts w:ascii="Times New Roman" w:eastAsia="Times New Roman" w:hAnsi="Times New Roman" w:cs="Times New Roman"/>
          <w:sz w:val="28"/>
          <w:szCs w:val="28"/>
          <w:lang w:val="kk-KZ" w:eastAsia="ru-RU"/>
        </w:rPr>
        <w:t>.</w:t>
      </w:r>
      <w:r w:rsidR="00212C11" w:rsidRPr="00700FAD">
        <w:rPr>
          <w:rFonts w:ascii="Times New Roman" w:eastAsia="Times New Roman" w:hAnsi="Times New Roman" w:cs="Times New Roman"/>
          <w:sz w:val="28"/>
          <w:szCs w:val="28"/>
          <w:lang w:eastAsia="ru-RU"/>
        </w:rPr>
        <w:t>80</w:t>
      </w:r>
      <w:r w:rsidR="00212C11" w:rsidRPr="00700FAD">
        <w:rPr>
          <w:rFonts w:ascii="Times New Roman" w:eastAsia="Times New Roman" w:hAnsi="Times New Roman" w:cs="Times New Roman"/>
          <w:sz w:val="28"/>
          <w:szCs w:val="28"/>
          <w:lang w:val="kk-KZ" w:eastAsia="ru-RU"/>
        </w:rPr>
        <w:t xml:space="preserve"> эВ</w:t>
      </w:r>
      <w:r w:rsidR="00CB43E9">
        <w:rPr>
          <w:rFonts w:ascii="Times New Roman" w:eastAsia="Times New Roman" w:hAnsi="Times New Roman" w:cs="Times New Roman"/>
          <w:sz w:val="28"/>
          <w:szCs w:val="28"/>
          <w:lang w:val="kk-KZ" w:eastAsia="ru-RU"/>
        </w:rPr>
        <w:t xml:space="preserve">, </w:t>
      </w:r>
      <w:r w:rsidR="00212C11" w:rsidRPr="00700FAD">
        <w:rPr>
          <w:rFonts w:ascii="Times New Roman" w:eastAsia="Times New Roman" w:hAnsi="Times New Roman" w:cs="Times New Roman"/>
          <w:sz w:val="28"/>
          <w:szCs w:val="28"/>
          <w:lang w:eastAsia="ru-RU"/>
        </w:rPr>
        <w:t>0</w:t>
      </w:r>
      <w:r w:rsidR="00212C11" w:rsidRPr="00700FAD">
        <w:rPr>
          <w:rFonts w:ascii="Times New Roman" w:eastAsia="Times New Roman" w:hAnsi="Times New Roman" w:cs="Times New Roman"/>
          <w:sz w:val="28"/>
          <w:szCs w:val="28"/>
          <w:lang w:val="kk-KZ" w:eastAsia="ru-RU"/>
        </w:rPr>
        <w:t>.</w:t>
      </w:r>
      <w:r w:rsidR="00212C11" w:rsidRPr="00700FAD">
        <w:rPr>
          <w:rFonts w:ascii="Times New Roman" w:eastAsia="Times New Roman" w:hAnsi="Times New Roman" w:cs="Times New Roman"/>
          <w:sz w:val="28"/>
          <w:szCs w:val="28"/>
          <w:lang w:eastAsia="ru-RU"/>
        </w:rPr>
        <w:t>75</w:t>
      </w:r>
      <w:r w:rsidR="00212C11" w:rsidRPr="00700FAD">
        <w:rPr>
          <w:rFonts w:ascii="Times New Roman" w:eastAsia="Times New Roman" w:hAnsi="Times New Roman" w:cs="Times New Roman"/>
          <w:sz w:val="28"/>
          <w:szCs w:val="28"/>
          <w:lang w:val="kk-KZ" w:eastAsia="ru-RU"/>
        </w:rPr>
        <w:t xml:space="preserve"> эВ</w:t>
      </w:r>
      <w:r w:rsidR="00212C11" w:rsidRPr="00700FAD">
        <w:rPr>
          <w:rFonts w:ascii="Times New Roman" w:eastAsia="Times New Roman" w:hAnsi="Times New Roman" w:cs="Times New Roman"/>
          <w:sz w:val="28"/>
          <w:szCs w:val="28"/>
          <w:lang w:eastAsia="ru-RU"/>
        </w:rPr>
        <w:t xml:space="preserve"> и 0</w:t>
      </w:r>
      <w:r w:rsidR="00212C11" w:rsidRPr="00700FAD">
        <w:rPr>
          <w:rFonts w:ascii="Times New Roman" w:eastAsia="Times New Roman" w:hAnsi="Times New Roman" w:cs="Times New Roman"/>
          <w:sz w:val="28"/>
          <w:szCs w:val="28"/>
          <w:lang w:val="kk-KZ" w:eastAsia="ru-RU"/>
        </w:rPr>
        <w:t>.</w:t>
      </w:r>
      <w:r w:rsidR="00212C11" w:rsidRPr="00700FAD">
        <w:rPr>
          <w:rFonts w:ascii="Times New Roman" w:eastAsia="Times New Roman" w:hAnsi="Times New Roman" w:cs="Times New Roman"/>
          <w:sz w:val="28"/>
          <w:szCs w:val="28"/>
          <w:lang w:eastAsia="ru-RU"/>
        </w:rPr>
        <w:t>68</w:t>
      </w:r>
      <w:r w:rsidR="00CB43E9">
        <w:rPr>
          <w:rFonts w:ascii="Times New Roman" w:eastAsia="Times New Roman" w:hAnsi="Times New Roman" w:cs="Times New Roman"/>
          <w:sz w:val="28"/>
          <w:szCs w:val="28"/>
          <w:lang w:val="kk-KZ" w:eastAsia="ru-RU"/>
        </w:rPr>
        <w:t xml:space="preserve"> </w:t>
      </w:r>
      <w:r w:rsidR="00212C11" w:rsidRPr="00700FAD">
        <w:rPr>
          <w:rFonts w:ascii="Times New Roman" w:eastAsia="Times New Roman" w:hAnsi="Times New Roman" w:cs="Times New Roman"/>
          <w:sz w:val="28"/>
          <w:szCs w:val="28"/>
          <w:lang w:eastAsia="ru-RU"/>
        </w:rPr>
        <w:t xml:space="preserve">эВ. После рентгеновского облучения </w:t>
      </w:r>
      <w:proofErr w:type="spellStart"/>
      <w:r w:rsidR="00212C11" w:rsidRPr="00700FAD">
        <w:rPr>
          <w:rFonts w:ascii="Times New Roman" w:eastAsia="Times New Roman" w:hAnsi="Times New Roman" w:cs="Times New Roman"/>
          <w:sz w:val="28"/>
          <w:szCs w:val="28"/>
          <w:lang w:eastAsia="ru-RU"/>
        </w:rPr>
        <w:t>наблюда</w:t>
      </w:r>
      <w:proofErr w:type="spellEnd"/>
      <w:r>
        <w:rPr>
          <w:rFonts w:ascii="Times New Roman" w:eastAsia="Times New Roman" w:hAnsi="Times New Roman" w:cs="Times New Roman"/>
          <w:sz w:val="28"/>
          <w:szCs w:val="28"/>
          <w:lang w:val="kk-KZ" w:eastAsia="ru-RU"/>
        </w:rPr>
        <w:t>ется</w:t>
      </w:r>
      <w:r w:rsidR="00212C11" w:rsidRPr="00700FAD">
        <w:rPr>
          <w:rFonts w:ascii="Times New Roman" w:eastAsia="Times New Roman" w:hAnsi="Times New Roman" w:cs="Times New Roman"/>
          <w:sz w:val="28"/>
          <w:szCs w:val="28"/>
          <w:lang w:eastAsia="ru-RU"/>
        </w:rPr>
        <w:t xml:space="preserve"> длительное (≥10 ч) послесвечение в широко</w:t>
      </w:r>
      <w:r w:rsidR="00CB43E9">
        <w:rPr>
          <w:rFonts w:ascii="Times New Roman" w:eastAsia="Times New Roman" w:hAnsi="Times New Roman" w:cs="Times New Roman"/>
          <w:sz w:val="28"/>
          <w:szCs w:val="28"/>
          <w:lang w:val="kk-KZ" w:eastAsia="ru-RU"/>
        </w:rPr>
        <w:t>й</w:t>
      </w:r>
      <w:r w:rsidR="00212C11" w:rsidRPr="00700FAD">
        <w:rPr>
          <w:rFonts w:ascii="Times New Roman" w:eastAsia="Times New Roman" w:hAnsi="Times New Roman" w:cs="Times New Roman"/>
          <w:sz w:val="28"/>
          <w:szCs w:val="28"/>
          <w:lang w:eastAsia="ru-RU"/>
        </w:rPr>
        <w:t xml:space="preserve"> спектрально</w:t>
      </w:r>
      <w:r w:rsidR="00CB43E9">
        <w:rPr>
          <w:rFonts w:ascii="Times New Roman" w:eastAsia="Times New Roman" w:hAnsi="Times New Roman" w:cs="Times New Roman"/>
          <w:sz w:val="28"/>
          <w:szCs w:val="28"/>
          <w:lang w:val="kk-KZ" w:eastAsia="ru-RU"/>
        </w:rPr>
        <w:t>й</w:t>
      </w:r>
      <w:r w:rsidR="00212C11" w:rsidRPr="00700FAD">
        <w:rPr>
          <w:rFonts w:ascii="Times New Roman" w:eastAsia="Times New Roman" w:hAnsi="Times New Roman" w:cs="Times New Roman"/>
          <w:sz w:val="28"/>
          <w:szCs w:val="28"/>
          <w:lang w:eastAsia="ru-RU"/>
        </w:rPr>
        <w:t xml:space="preserve"> </w:t>
      </w:r>
      <w:r w:rsidR="00CB43E9">
        <w:rPr>
          <w:rFonts w:ascii="Times New Roman" w:eastAsia="Times New Roman" w:hAnsi="Times New Roman" w:cs="Times New Roman"/>
          <w:sz w:val="28"/>
          <w:szCs w:val="28"/>
          <w:lang w:val="kk-KZ" w:eastAsia="ru-RU"/>
        </w:rPr>
        <w:t xml:space="preserve">области, обусловленное излучением </w:t>
      </w:r>
      <m:oMath>
        <m:sSup>
          <m:sSupPr>
            <m:ctrlPr>
              <w:rPr>
                <w:rFonts w:ascii="Cambria Math" w:hAnsi="Cambria Math" w:cs="Times New Roman"/>
                <w:i/>
                <w:sz w:val="28"/>
                <w:szCs w:val="28"/>
              </w:rPr>
            </m:ctrlPr>
          </m:sSupPr>
          <m:e>
            <m:r>
              <w:rPr>
                <w:rFonts w:ascii="Cambria Math" w:hAnsi="Cambria Math" w:cs="Times New Roman"/>
                <w:sz w:val="28"/>
                <w:szCs w:val="28"/>
                <w:lang w:val="en-CA"/>
              </w:rPr>
              <m:t>Eu</m:t>
            </m:r>
          </m:e>
          <m:sup>
            <m:r>
              <w:rPr>
                <w:rFonts w:ascii="Cambria Math" w:hAnsi="Cambria Math" w:cs="Times New Roman"/>
                <w:sz w:val="28"/>
                <w:szCs w:val="28"/>
              </w:rPr>
              <m:t>2+</m:t>
            </m:r>
          </m:sup>
        </m:sSup>
      </m:oMath>
      <w:r w:rsidR="00212C11" w:rsidRPr="00700FAD">
        <w:rPr>
          <w:rFonts w:ascii="Times New Roman" w:eastAsia="Times New Roman" w:hAnsi="Times New Roman" w:cs="Times New Roman"/>
          <w:sz w:val="28"/>
          <w:szCs w:val="28"/>
          <w:lang w:eastAsia="ru-RU"/>
        </w:rPr>
        <w:t xml:space="preserve">. Полученные результаты подтверждают высокую степень восстановления </w:t>
      </w:r>
      <m:oMath>
        <m:sSup>
          <m:sSupPr>
            <m:ctrlPr>
              <w:rPr>
                <w:rFonts w:ascii="Cambria Math" w:hAnsi="Cambria Math" w:cs="Times New Roman"/>
                <w:i/>
                <w:sz w:val="28"/>
                <w:szCs w:val="28"/>
              </w:rPr>
            </m:ctrlPr>
          </m:sSupPr>
          <m:e>
            <m:r>
              <w:rPr>
                <w:rFonts w:ascii="Cambria Math" w:hAnsi="Cambria Math" w:cs="Times New Roman"/>
                <w:sz w:val="28"/>
                <w:szCs w:val="28"/>
                <w:lang w:val="en-CA"/>
              </w:rPr>
              <m:t>Eu</m:t>
            </m:r>
          </m:e>
          <m:sup>
            <m:r>
              <w:rPr>
                <w:rFonts w:ascii="Cambria Math" w:hAnsi="Cambria Math" w:cs="Times New Roman"/>
                <w:sz w:val="28"/>
                <w:szCs w:val="28"/>
              </w:rPr>
              <m:t>2+</m:t>
            </m:r>
          </m:sup>
        </m:sSup>
      </m:oMath>
      <w:r w:rsidR="00212C11" w:rsidRPr="00700FAD">
        <w:rPr>
          <w:rFonts w:ascii="Times New Roman" w:eastAsia="Times New Roman" w:hAnsi="Times New Roman" w:cs="Times New Roman"/>
          <w:sz w:val="28"/>
          <w:szCs w:val="28"/>
          <w:lang w:eastAsia="ru-RU"/>
        </w:rPr>
        <w:t xml:space="preserve"> и эффективность многопозиционного </w:t>
      </w:r>
      <w:r w:rsidR="00212C11" w:rsidRPr="00700FAD">
        <w:rPr>
          <w:rFonts w:ascii="Times New Roman" w:eastAsia="Times New Roman" w:hAnsi="Times New Roman" w:cs="Times New Roman"/>
          <w:sz w:val="28"/>
          <w:szCs w:val="28"/>
          <w:lang w:val="kk-KZ" w:eastAsia="ru-RU"/>
        </w:rPr>
        <w:t>замещени</w:t>
      </w:r>
      <w:r w:rsidR="00580E8A">
        <w:rPr>
          <w:rFonts w:ascii="Times New Roman" w:eastAsia="Times New Roman" w:hAnsi="Times New Roman" w:cs="Times New Roman"/>
          <w:sz w:val="28"/>
          <w:szCs w:val="28"/>
          <w:lang w:val="kk-KZ" w:eastAsia="ru-RU"/>
        </w:rPr>
        <w:t>я</w:t>
      </w:r>
      <w:r w:rsidR="00212C11" w:rsidRPr="00700FAD">
        <w:rPr>
          <w:rFonts w:ascii="Times New Roman" w:eastAsia="Times New Roman" w:hAnsi="Times New Roman" w:cs="Times New Roman"/>
          <w:sz w:val="28"/>
          <w:szCs w:val="28"/>
          <w:lang w:eastAsia="ru-RU"/>
        </w:rPr>
        <w:t>, что расширяет перспективы разработки широкополосных люминофоров с регулируемыми спектральными характеристиками.</w:t>
      </w:r>
    </w:p>
    <w:p w14:paraId="24EB8B5B" w14:textId="6FC26824"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D91908">
        <w:rPr>
          <w:rFonts w:ascii="Times New Roman" w:eastAsia="Times New Roman" w:hAnsi="Times New Roman" w:cs="Times New Roman"/>
          <w:sz w:val="28"/>
          <w:szCs w:val="28"/>
          <w:lang w:eastAsia="ru-RU"/>
        </w:rPr>
        <w:t>В работе</w:t>
      </w:r>
      <w:r w:rsidRPr="00D91908">
        <w:rPr>
          <w:rFonts w:ascii="Times New Roman" w:eastAsia="Times New Roman" w:hAnsi="Times New Roman" w:cs="Times New Roman"/>
          <w:sz w:val="28"/>
          <w:szCs w:val="28"/>
          <w:lang w:val="kk-KZ" w:eastAsia="ru-RU"/>
        </w:rPr>
        <w:t xml:space="preserve"> </w:t>
      </w:r>
      <w:r w:rsidRPr="00D91908">
        <w:rPr>
          <w:rFonts w:ascii="Times New Roman" w:eastAsia="Times New Roman" w:hAnsi="Times New Roman" w:cs="Times New Roman"/>
          <w:sz w:val="28"/>
          <w:szCs w:val="28"/>
          <w:lang w:eastAsia="ru-RU"/>
        </w:rPr>
        <w:t>[</w:t>
      </w:r>
      <w:r w:rsidRPr="00D91908">
        <w:rPr>
          <w:rFonts w:ascii="Times New Roman" w:eastAsia="Times New Roman" w:hAnsi="Times New Roman" w:cs="Times New Roman"/>
          <w:sz w:val="28"/>
          <w:szCs w:val="28"/>
          <w:lang w:val="kk-KZ" w:eastAsia="ru-RU"/>
        </w:rPr>
        <w:t>42</w:t>
      </w:r>
      <w:r w:rsidRPr="00D91908">
        <w:rPr>
          <w:rFonts w:ascii="Times New Roman" w:eastAsia="Times New Roman" w:hAnsi="Times New Roman" w:cs="Times New Roman"/>
          <w:sz w:val="28"/>
          <w:szCs w:val="28"/>
          <w:lang w:eastAsia="ru-RU"/>
        </w:rPr>
        <w:t xml:space="preserve">] авторы установили, что </w:t>
      </w:r>
      <w:proofErr w:type="spellStart"/>
      <w:r w:rsidRPr="00D91908">
        <w:rPr>
          <w:rFonts w:ascii="Times New Roman" w:eastAsia="Times New Roman" w:hAnsi="Times New Roman" w:cs="Times New Roman"/>
          <w:sz w:val="28"/>
          <w:szCs w:val="28"/>
          <w:lang w:eastAsia="ru-RU"/>
        </w:rPr>
        <w:t>соединени</w:t>
      </w:r>
      <w:proofErr w:type="spellEnd"/>
      <w:r w:rsidR="001B2F06" w:rsidRPr="00D91908">
        <w:rPr>
          <w:rFonts w:ascii="Times New Roman" w:eastAsia="Times New Roman" w:hAnsi="Times New Roman" w:cs="Times New Roman"/>
          <w:sz w:val="28"/>
          <w:szCs w:val="28"/>
          <w:lang w:val="kk-KZ" w:eastAsia="ru-RU"/>
        </w:rPr>
        <w:t>я</w:t>
      </w:r>
      <w:r w:rsidRPr="00D91908">
        <w:rPr>
          <w:rFonts w:ascii="Times New Roman" w:eastAsia="Times New Roman" w:hAnsi="Times New Roman" w:cs="Times New Roman"/>
          <w:sz w:val="28"/>
          <w:szCs w:val="28"/>
          <w:lang w:eastAsia="ru-RU"/>
        </w:rPr>
        <w:t xml:space="preserve"> на основе </w:t>
      </w:r>
      <m:oMath>
        <m:r>
          <w:rPr>
            <w:rFonts w:ascii="Cambria Math" w:eastAsia="Times New Roman" w:hAnsi="Cambria Math" w:cs="Times New Roman"/>
            <w:sz w:val="28"/>
            <w:szCs w:val="28"/>
            <w:lang w:eastAsia="ru-RU"/>
          </w:rPr>
          <m:t>β-TCP</m:t>
        </m:r>
      </m:oMath>
      <w:r w:rsidRPr="00D91908">
        <w:rPr>
          <w:rFonts w:ascii="Times New Roman" w:eastAsia="Times New Roman" w:hAnsi="Times New Roman" w:cs="Times New Roman"/>
          <w:sz w:val="28"/>
          <w:szCs w:val="28"/>
          <w:lang w:eastAsia="ru-RU"/>
        </w:rPr>
        <w:t xml:space="preserve"> мог</w:t>
      </w:r>
      <w:r w:rsidR="001B2F06" w:rsidRPr="00D91908">
        <w:rPr>
          <w:rFonts w:ascii="Times New Roman" w:eastAsia="Times New Roman" w:hAnsi="Times New Roman" w:cs="Times New Roman"/>
          <w:sz w:val="28"/>
          <w:szCs w:val="28"/>
          <w:lang w:val="kk-KZ" w:eastAsia="ru-RU"/>
        </w:rPr>
        <w:t>ут</w:t>
      </w:r>
      <w:r w:rsidRPr="00D91908">
        <w:rPr>
          <w:rFonts w:ascii="Times New Roman" w:eastAsia="Times New Roman" w:hAnsi="Times New Roman" w:cs="Times New Roman"/>
          <w:sz w:val="28"/>
          <w:szCs w:val="28"/>
          <w:lang w:eastAsia="ru-RU"/>
        </w:rPr>
        <w:t xml:space="preserve"> быть адаптирован</w:t>
      </w:r>
      <w:r w:rsidR="001B2F06" w:rsidRPr="00D91908">
        <w:rPr>
          <w:rFonts w:ascii="Times New Roman" w:eastAsia="Times New Roman" w:hAnsi="Times New Roman" w:cs="Times New Roman"/>
          <w:sz w:val="28"/>
          <w:szCs w:val="28"/>
          <w:lang w:val="kk-KZ" w:eastAsia="ru-RU"/>
        </w:rPr>
        <w:t>ы</w:t>
      </w:r>
      <w:r w:rsidRPr="00D91908">
        <w:rPr>
          <w:rFonts w:ascii="Times New Roman" w:eastAsia="Times New Roman" w:hAnsi="Times New Roman" w:cs="Times New Roman"/>
          <w:sz w:val="28"/>
          <w:szCs w:val="28"/>
          <w:lang w:eastAsia="ru-RU"/>
        </w:rPr>
        <w:t xml:space="preserve"> </w:t>
      </w:r>
      <w:r w:rsidR="00580E8A" w:rsidRPr="00D91908">
        <w:rPr>
          <w:rFonts w:ascii="Times New Roman" w:eastAsia="Times New Roman" w:hAnsi="Times New Roman" w:cs="Times New Roman"/>
          <w:sz w:val="28"/>
          <w:szCs w:val="28"/>
          <w:lang w:val="kk-KZ" w:eastAsia="ru-RU"/>
        </w:rPr>
        <w:t>к</w:t>
      </w:r>
      <w:r w:rsidRPr="00D91908">
        <w:rPr>
          <w:rFonts w:ascii="Times New Roman" w:eastAsia="Times New Roman" w:hAnsi="Times New Roman" w:cs="Times New Roman"/>
          <w:sz w:val="28"/>
          <w:szCs w:val="28"/>
          <w:lang w:eastAsia="ru-RU"/>
        </w:rPr>
        <w:t xml:space="preserve"> </w:t>
      </w:r>
      <w:proofErr w:type="spellStart"/>
      <w:r w:rsidRPr="00D91908">
        <w:rPr>
          <w:rFonts w:ascii="Times New Roman" w:eastAsia="Times New Roman" w:hAnsi="Times New Roman" w:cs="Times New Roman"/>
          <w:sz w:val="28"/>
          <w:szCs w:val="28"/>
          <w:lang w:eastAsia="ru-RU"/>
        </w:rPr>
        <w:t>излучени</w:t>
      </w:r>
      <w:proofErr w:type="spellEnd"/>
      <w:r w:rsidR="00580E8A" w:rsidRPr="00D91908">
        <w:rPr>
          <w:rFonts w:ascii="Times New Roman" w:eastAsia="Times New Roman" w:hAnsi="Times New Roman" w:cs="Times New Roman"/>
          <w:sz w:val="28"/>
          <w:szCs w:val="28"/>
          <w:lang w:val="kk-KZ" w:eastAsia="ru-RU"/>
        </w:rPr>
        <w:t>ю</w:t>
      </w:r>
      <w:r w:rsidRPr="00D91908">
        <w:rPr>
          <w:rFonts w:ascii="Times New Roman" w:eastAsia="Times New Roman" w:hAnsi="Times New Roman" w:cs="Times New Roman"/>
          <w:sz w:val="28"/>
          <w:szCs w:val="28"/>
          <w:lang w:eastAsia="ru-RU"/>
        </w:rPr>
        <w:t xml:space="preserve"> интенсивного красного длительного люминесцентного послесвечения</w:t>
      </w:r>
      <w:r w:rsidRPr="00700FAD">
        <w:rPr>
          <w:rFonts w:ascii="Times New Roman" w:eastAsia="Times New Roman" w:hAnsi="Times New Roman" w:cs="Times New Roman"/>
          <w:sz w:val="28"/>
          <w:szCs w:val="28"/>
          <w:lang w:eastAsia="ru-RU"/>
        </w:rPr>
        <w:t xml:space="preserve"> (LLP). Ион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eastAsia="Times New Roman" w:hAnsi="Times New Roman" w:cs="Times New Roman"/>
          <w:sz w:val="28"/>
          <w:szCs w:val="28"/>
          <w:lang w:eastAsia="ru-RU"/>
        </w:rPr>
        <w:t xml:space="preserve"> был выбран в качестве легирующей добавки, выполнявшей роль люминесцентного центра, излучающего в области </w:t>
      </w:r>
      <w:r w:rsidRPr="00700FAD">
        <w:rPr>
          <w:rFonts w:ascii="Times New Roman" w:eastAsia="Times New Roman" w:hAnsi="Times New Roman" w:cs="Times New Roman"/>
          <w:i/>
          <w:iCs/>
          <w:sz w:val="28"/>
          <w:szCs w:val="28"/>
          <w:lang w:eastAsia="ru-RU"/>
        </w:rPr>
        <w:t>⁴T₁(⁴G) → ⁶A₁(⁶S)</w:t>
      </w:r>
      <w:r w:rsidRPr="00700FAD">
        <w:rPr>
          <w:rFonts w:ascii="Times New Roman" w:eastAsia="Times New Roman" w:hAnsi="Times New Roman" w:cs="Times New Roman"/>
          <w:sz w:val="28"/>
          <w:szCs w:val="28"/>
          <w:lang w:eastAsia="ru-RU"/>
        </w:rPr>
        <w:t xml:space="preserve"> с широкой полосой при 660 </w:t>
      </w:r>
      <w:proofErr w:type="spellStart"/>
      <w:r w:rsidRPr="00700FAD">
        <w:rPr>
          <w:rFonts w:ascii="Times New Roman" w:eastAsia="Times New Roman" w:hAnsi="Times New Roman" w:cs="Times New Roman"/>
          <w:sz w:val="28"/>
          <w:szCs w:val="28"/>
          <w:lang w:eastAsia="ru-RU"/>
        </w:rPr>
        <w:t>нм</w:t>
      </w:r>
      <w:proofErr w:type="spellEnd"/>
      <w:r w:rsidRPr="00700FAD">
        <w:rPr>
          <w:rFonts w:ascii="Times New Roman" w:eastAsia="Times New Roman" w:hAnsi="Times New Roman" w:cs="Times New Roman"/>
          <w:sz w:val="28"/>
          <w:szCs w:val="28"/>
          <w:lang w:eastAsia="ru-RU"/>
        </w:rPr>
        <w:t xml:space="preserve">, </w:t>
      </w:r>
      <w:r w:rsidRPr="00900726">
        <w:rPr>
          <w:rFonts w:ascii="Times New Roman" w:eastAsia="Times New Roman" w:hAnsi="Times New Roman" w:cs="Times New Roman"/>
          <w:sz w:val="28"/>
          <w:szCs w:val="28"/>
          <w:lang w:eastAsia="ru-RU"/>
        </w:rPr>
        <w:t xml:space="preserve">и замещал небольшой октаэдрический участок </w:t>
      </w:r>
      <w:proofErr w:type="spellStart"/>
      <w:r w:rsidRPr="00900726">
        <w:rPr>
          <w:rFonts w:ascii="Times New Roman" w:eastAsia="Times New Roman" w:hAnsi="Times New Roman" w:cs="Times New Roman"/>
          <w:i/>
          <w:iCs/>
          <w:sz w:val="28"/>
          <w:szCs w:val="28"/>
          <w:lang w:eastAsia="ru-RU"/>
        </w:rPr>
        <w:t>Ca</w:t>
      </w:r>
      <w:proofErr w:type="spellEnd"/>
      <w:r w:rsidRPr="00900726">
        <w:rPr>
          <w:rFonts w:ascii="Cambria Math" w:eastAsia="Times New Roman" w:hAnsi="Cambria Math" w:cs="Cambria Math"/>
          <w:i/>
          <w:iCs/>
          <w:sz w:val="28"/>
          <w:szCs w:val="28"/>
          <w:lang w:eastAsia="ru-RU"/>
        </w:rPr>
        <w:t>₅</w:t>
      </w:r>
      <w:r w:rsidRPr="00900726">
        <w:rPr>
          <w:rFonts w:ascii="Times New Roman" w:eastAsia="Times New Roman" w:hAnsi="Times New Roman" w:cs="Times New Roman"/>
          <w:sz w:val="28"/>
          <w:szCs w:val="28"/>
          <w:lang w:eastAsia="ru-RU"/>
        </w:rPr>
        <w:t xml:space="preserve"> в </w:t>
      </w:r>
      <m:oMath>
        <m:r>
          <w:rPr>
            <w:rFonts w:ascii="Cambria Math" w:eastAsia="Times New Roman" w:hAnsi="Cambria Math" w:cs="Times New Roman"/>
            <w:sz w:val="28"/>
            <w:szCs w:val="28"/>
            <w:lang w:eastAsia="ru-RU"/>
          </w:rPr>
          <m:t>β-TCP</m:t>
        </m:r>
      </m:oMath>
      <w:r w:rsidRPr="00900726">
        <w:rPr>
          <w:rFonts w:ascii="Times New Roman" w:eastAsia="Times New Roman" w:hAnsi="Times New Roman" w:cs="Times New Roman"/>
          <w:sz w:val="28"/>
          <w:szCs w:val="28"/>
          <w:lang w:eastAsia="ru-RU"/>
        </w:rPr>
        <w:t xml:space="preserve">. Образец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oMath>
      <w:r w:rsidRPr="00900726">
        <w:rPr>
          <w:rFonts w:ascii="Times New Roman" w:eastAsia="Times New Roman" w:hAnsi="Times New Roman" w:cs="Times New Roman"/>
          <w:sz w:val="28"/>
          <w:szCs w:val="28"/>
          <w:lang w:eastAsia="ru-RU"/>
        </w:rPr>
        <w:t xml:space="preserve"> легированный марганцем и полученный в условиях окислительной атмосферы, характеризовался низкими люминесцентными свойствами, что связывалось с присутствием ионов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3+</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4+</m:t>
            </m:r>
          </m:sup>
        </m:sSup>
      </m:oMath>
      <w:r w:rsidRPr="00900726">
        <w:rPr>
          <w:rFonts w:ascii="Times New Roman" w:eastAsia="Times New Roman" w:hAnsi="Times New Roman" w:cs="Times New Roman"/>
          <w:sz w:val="28"/>
          <w:szCs w:val="28"/>
          <w:lang w:eastAsia="ru-RU"/>
        </w:rPr>
        <w:t xml:space="preserve"> и/или сопутствующих дефектов, сильно подавлявших излучение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900726">
        <w:rPr>
          <w:rFonts w:ascii="Times New Roman" w:eastAsia="Times New Roman" w:hAnsi="Times New Roman" w:cs="Times New Roman"/>
          <w:sz w:val="28"/>
          <w:szCs w:val="28"/>
          <w:lang w:eastAsia="ru-RU"/>
        </w:rPr>
        <w:t xml:space="preserve">. Дополнительный отжиг в атмосфере </w:t>
      </w:r>
      <w:proofErr w:type="spellStart"/>
      <w:r w:rsidRPr="00900726">
        <w:rPr>
          <w:rFonts w:ascii="Times New Roman" w:eastAsia="Times New Roman" w:hAnsi="Times New Roman" w:cs="Times New Roman"/>
          <w:i/>
          <w:iCs/>
          <w:sz w:val="28"/>
          <w:szCs w:val="28"/>
          <w:lang w:eastAsia="ru-RU"/>
        </w:rPr>
        <w:t>Ar</w:t>
      </w:r>
      <w:proofErr w:type="spellEnd"/>
      <w:r w:rsidRPr="00900726">
        <w:rPr>
          <w:rFonts w:ascii="Times New Roman" w:eastAsia="Times New Roman" w:hAnsi="Times New Roman" w:cs="Times New Roman"/>
          <w:i/>
          <w:iCs/>
          <w:sz w:val="28"/>
          <w:szCs w:val="28"/>
          <w:lang w:eastAsia="ru-RU"/>
        </w:rPr>
        <w:t>–H</w:t>
      </w:r>
      <w:r w:rsidRPr="00900726">
        <w:rPr>
          <w:rFonts w:ascii="Cambria Math" w:eastAsia="Times New Roman" w:hAnsi="Cambria Math" w:cs="Cambria Math"/>
          <w:i/>
          <w:iCs/>
          <w:sz w:val="28"/>
          <w:szCs w:val="28"/>
          <w:lang w:eastAsia="ru-RU"/>
        </w:rPr>
        <w:t>₂</w:t>
      </w:r>
      <w:r w:rsidRPr="00900726">
        <w:rPr>
          <w:rFonts w:ascii="Times New Roman" w:eastAsia="Times New Roman" w:hAnsi="Times New Roman" w:cs="Times New Roman"/>
          <w:sz w:val="28"/>
          <w:szCs w:val="28"/>
          <w:lang w:eastAsia="ru-RU"/>
        </w:rPr>
        <w:t xml:space="preserve"> эффективно </w:t>
      </w:r>
      <w:proofErr w:type="spellStart"/>
      <w:r w:rsidRPr="00900726">
        <w:rPr>
          <w:rFonts w:ascii="Times New Roman" w:eastAsia="Times New Roman" w:hAnsi="Times New Roman" w:cs="Times New Roman"/>
          <w:sz w:val="28"/>
          <w:szCs w:val="28"/>
          <w:lang w:eastAsia="ru-RU"/>
        </w:rPr>
        <w:t>восстанавлива</w:t>
      </w:r>
      <w:proofErr w:type="spellEnd"/>
      <w:r w:rsidR="00580E8A">
        <w:rPr>
          <w:rFonts w:ascii="Times New Roman" w:eastAsia="Times New Roman" w:hAnsi="Times New Roman" w:cs="Times New Roman"/>
          <w:sz w:val="28"/>
          <w:szCs w:val="28"/>
          <w:lang w:val="kk-KZ" w:eastAsia="ru-RU"/>
        </w:rPr>
        <w:t xml:space="preserve">л </w:t>
      </w:r>
      <w:r w:rsidRPr="00900726">
        <w:rPr>
          <w:rFonts w:ascii="Times New Roman" w:eastAsia="Times New Roman" w:hAnsi="Times New Roman" w:cs="Times New Roman"/>
          <w:sz w:val="28"/>
          <w:szCs w:val="28"/>
          <w:lang w:eastAsia="ru-RU"/>
        </w:rPr>
        <w:t xml:space="preserve">люминесценцию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900726">
        <w:rPr>
          <w:rFonts w:ascii="Times New Roman" w:eastAsia="Times New Roman" w:hAnsi="Times New Roman" w:cs="Times New Roman"/>
          <w:sz w:val="28"/>
          <w:szCs w:val="28"/>
          <w:lang w:eastAsia="ru-RU"/>
        </w:rPr>
        <w:t>.</w:t>
      </w:r>
      <w:r w:rsidRPr="00900726">
        <w:rPr>
          <w:rFonts w:ascii="Times New Roman" w:eastAsia="Times New Roman" w:hAnsi="Times New Roman" w:cs="Times New Roman"/>
          <w:sz w:val="28"/>
          <w:szCs w:val="28"/>
          <w:lang w:val="kk-KZ" w:eastAsia="ru-RU"/>
        </w:rPr>
        <w:t xml:space="preserve"> </w:t>
      </w:r>
      <w:r w:rsidRPr="00900726">
        <w:rPr>
          <w:rFonts w:ascii="Times New Roman" w:eastAsia="Times New Roman" w:hAnsi="Times New Roman" w:cs="Times New Roman"/>
          <w:sz w:val="28"/>
          <w:szCs w:val="28"/>
          <w:lang w:eastAsia="ru-RU"/>
        </w:rPr>
        <w:t xml:space="preserve">При рентгеновском возбуждении </w:t>
      </w:r>
      <m:oMath>
        <m:r>
          <w:rPr>
            <w:rFonts w:ascii="Cambria Math" w:eastAsia="Times New Roman" w:hAnsi="Cambria Math" w:cs="Times New Roman"/>
            <w:sz w:val="28"/>
            <w:szCs w:val="28"/>
            <w:lang w:eastAsia="ru-RU"/>
          </w:rPr>
          <m:t>TCP</m:t>
        </m:r>
        <m:r>
          <w:rPr>
            <w:rFonts w:ascii="Cambria Math" w:eastAsia="Times New Roman" w:hAnsi="Cambria Math" w:cs="Times New Roman"/>
            <w:sz w:val="28"/>
            <w:szCs w:val="28"/>
            <w:lang w:val="kk-KZ" w:eastAsia="ru-RU"/>
          </w:rPr>
          <m:t>:</m:t>
        </m:r>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900726">
        <w:rPr>
          <w:rFonts w:ascii="Times New Roman" w:eastAsia="Times New Roman" w:hAnsi="Times New Roman" w:cs="Times New Roman"/>
          <w:sz w:val="28"/>
          <w:szCs w:val="28"/>
          <w:lang w:eastAsia="ru-RU"/>
        </w:rPr>
        <w:t xml:space="preserve"> носители заряда </w:t>
      </w:r>
      <w:proofErr w:type="spellStart"/>
      <w:r w:rsidRPr="00900726">
        <w:rPr>
          <w:rFonts w:ascii="Times New Roman" w:eastAsia="Times New Roman" w:hAnsi="Times New Roman" w:cs="Times New Roman"/>
          <w:sz w:val="28"/>
          <w:szCs w:val="28"/>
          <w:lang w:eastAsia="ru-RU"/>
        </w:rPr>
        <w:t>захватыва</w:t>
      </w:r>
      <w:proofErr w:type="spellEnd"/>
      <w:r w:rsidR="00580E8A">
        <w:rPr>
          <w:rFonts w:ascii="Times New Roman" w:eastAsia="Times New Roman" w:hAnsi="Times New Roman" w:cs="Times New Roman"/>
          <w:sz w:val="28"/>
          <w:szCs w:val="28"/>
          <w:lang w:val="kk-KZ" w:eastAsia="ru-RU"/>
        </w:rPr>
        <w:t xml:space="preserve">лись </w:t>
      </w:r>
      <w:r w:rsidRPr="00700FAD">
        <w:rPr>
          <w:rFonts w:ascii="Times New Roman" w:eastAsia="Times New Roman" w:hAnsi="Times New Roman" w:cs="Times New Roman"/>
          <w:sz w:val="28"/>
          <w:szCs w:val="28"/>
          <w:lang w:eastAsia="ru-RU"/>
        </w:rPr>
        <w:t xml:space="preserve">преимущественно неглубокими дефектами, что </w:t>
      </w:r>
      <w:proofErr w:type="spellStart"/>
      <w:r w:rsidRPr="00700FAD">
        <w:rPr>
          <w:rFonts w:ascii="Times New Roman" w:eastAsia="Times New Roman" w:hAnsi="Times New Roman" w:cs="Times New Roman"/>
          <w:sz w:val="28"/>
          <w:szCs w:val="28"/>
          <w:lang w:eastAsia="ru-RU"/>
        </w:rPr>
        <w:t>подтвержда</w:t>
      </w:r>
      <w:proofErr w:type="spellEnd"/>
      <w:r w:rsidR="001B2F06">
        <w:rPr>
          <w:rFonts w:ascii="Times New Roman" w:eastAsia="Times New Roman" w:hAnsi="Times New Roman" w:cs="Times New Roman"/>
          <w:sz w:val="28"/>
          <w:szCs w:val="28"/>
          <w:lang w:val="kk-KZ" w:eastAsia="ru-RU"/>
        </w:rPr>
        <w:t>ется</w:t>
      </w:r>
      <w:r w:rsidRPr="00700FAD">
        <w:rPr>
          <w:rFonts w:ascii="Times New Roman" w:eastAsia="Times New Roman" w:hAnsi="Times New Roman" w:cs="Times New Roman"/>
          <w:sz w:val="28"/>
          <w:szCs w:val="28"/>
          <w:lang w:eastAsia="ru-RU"/>
        </w:rPr>
        <w:t xml:space="preserve"> наличием низкотемпературных </w:t>
      </w:r>
      <w:r w:rsidRPr="00700FAD">
        <w:rPr>
          <w:rFonts w:ascii="Times New Roman" w:eastAsia="Times New Roman" w:hAnsi="Times New Roman" w:cs="Times New Roman"/>
          <w:sz w:val="28"/>
          <w:szCs w:val="28"/>
          <w:lang w:val="kk-KZ" w:eastAsia="ru-RU"/>
        </w:rPr>
        <w:t>полос</w:t>
      </w:r>
      <w:r w:rsidRPr="00700FAD">
        <w:rPr>
          <w:rFonts w:ascii="Times New Roman" w:eastAsia="Times New Roman" w:hAnsi="Times New Roman" w:cs="Times New Roman"/>
          <w:sz w:val="28"/>
          <w:szCs w:val="28"/>
          <w:lang w:eastAsia="ru-RU"/>
        </w:rPr>
        <w:t xml:space="preserve"> термостимулированной люминесценции, а красное LLP при комнатной температуре проявлялось слабо. Совместное легирование ионами трёхвалентных лантаноидов вызывало значимые изменения люминесцентных характеристик. Введение </w:t>
      </w:r>
      <w:r w:rsidR="00336C7B">
        <w:rPr>
          <w:rFonts w:ascii="Times New Roman" w:eastAsia="Times New Roman" w:hAnsi="Times New Roman" w:cs="Times New Roman"/>
          <w:sz w:val="28"/>
          <w:szCs w:val="28"/>
          <w:lang w:val="kk-KZ" w:eastAsia="ru-RU"/>
        </w:rPr>
        <w:t>примесей</w:t>
      </w:r>
      <w:r w:rsidRPr="00700FAD">
        <w:rPr>
          <w:rFonts w:ascii="Times New Roman" w:eastAsia="Times New Roman" w:hAnsi="Times New Roman" w:cs="Times New Roman"/>
          <w:sz w:val="28"/>
          <w:szCs w:val="28"/>
          <w:lang w:eastAsia="ru-RU"/>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lang w:val="en-CA"/>
              </w:rPr>
              <m:t>L</m:t>
            </m:r>
            <m:r>
              <w:rPr>
                <w:rFonts w:ascii="Cambria Math" w:hAnsi="Cambria Math" w:cs="Times New Roman"/>
                <w:sz w:val="28"/>
                <w:szCs w:val="28"/>
              </w:rPr>
              <m:t>n</m:t>
            </m:r>
          </m:e>
          <m:sup>
            <m:r>
              <w:rPr>
                <w:rFonts w:ascii="Cambria Math" w:hAnsi="Cambria Math" w:cs="Times New Roman"/>
                <w:sz w:val="28"/>
                <w:szCs w:val="28"/>
              </w:rPr>
              <m:t>3+</m:t>
            </m:r>
          </m:sup>
        </m:sSup>
      </m:oMath>
      <w:r w:rsidRPr="00700FAD">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eastAsia="ru-RU"/>
          </w:rPr>
          <m:t>Ln = Dy, Tb</m:t>
        </m:r>
      </m:oMath>
      <w:r w:rsidRPr="00700FAD">
        <w:rPr>
          <w:rFonts w:ascii="Times New Roman" w:eastAsia="Times New Roman" w:hAnsi="Times New Roman" w:cs="Times New Roman"/>
          <w:sz w:val="28"/>
          <w:szCs w:val="28"/>
          <w:lang w:eastAsia="ru-RU"/>
        </w:rPr>
        <w:t>) в сочетании с марганцевым легированием существенно усилива</w:t>
      </w:r>
      <w:r w:rsidR="00580E8A">
        <w:rPr>
          <w:rFonts w:ascii="Times New Roman" w:eastAsia="Times New Roman" w:hAnsi="Times New Roman" w:cs="Times New Roman"/>
          <w:sz w:val="28"/>
          <w:szCs w:val="28"/>
          <w:lang w:val="kk-KZ" w:eastAsia="ru-RU"/>
        </w:rPr>
        <w:t>ло</w:t>
      </w:r>
      <w:r w:rsidRPr="00700FAD">
        <w:rPr>
          <w:rFonts w:ascii="Times New Roman" w:eastAsia="Times New Roman" w:hAnsi="Times New Roman" w:cs="Times New Roman"/>
          <w:sz w:val="28"/>
          <w:szCs w:val="28"/>
          <w:lang w:eastAsia="ru-RU"/>
        </w:rPr>
        <w:t xml:space="preserve"> оптическую люминесценцию, возбуждаемую рентгеновским излучением, и одновременно полностью </w:t>
      </w:r>
      <w:proofErr w:type="spellStart"/>
      <w:r w:rsidRPr="00700FAD">
        <w:rPr>
          <w:rFonts w:ascii="Times New Roman" w:eastAsia="Times New Roman" w:hAnsi="Times New Roman" w:cs="Times New Roman"/>
          <w:sz w:val="28"/>
          <w:szCs w:val="28"/>
          <w:lang w:eastAsia="ru-RU"/>
        </w:rPr>
        <w:t>устран</w:t>
      </w:r>
      <w:proofErr w:type="spellEnd"/>
      <w:r w:rsidR="00580E8A">
        <w:rPr>
          <w:rFonts w:ascii="Times New Roman" w:eastAsia="Times New Roman" w:hAnsi="Times New Roman" w:cs="Times New Roman"/>
          <w:sz w:val="28"/>
          <w:szCs w:val="28"/>
          <w:lang w:val="kk-KZ" w:eastAsia="ru-RU"/>
        </w:rPr>
        <w:t>яло</w:t>
      </w:r>
      <w:r w:rsidRPr="00700FAD">
        <w:rPr>
          <w:rFonts w:ascii="Times New Roman" w:eastAsia="Times New Roman" w:hAnsi="Times New Roman" w:cs="Times New Roman"/>
          <w:sz w:val="28"/>
          <w:szCs w:val="28"/>
          <w:lang w:eastAsia="ru-RU"/>
        </w:rPr>
        <w:t xml:space="preserve"> </w:t>
      </w:r>
      <w:r w:rsidRPr="00900726">
        <w:rPr>
          <w:rFonts w:ascii="Times New Roman" w:eastAsia="Times New Roman" w:hAnsi="Times New Roman" w:cs="Times New Roman"/>
          <w:i/>
          <w:sz w:val="28"/>
          <w:szCs w:val="28"/>
          <w:lang w:eastAsia="ru-RU"/>
        </w:rPr>
        <w:t>задержанную</w:t>
      </w:r>
      <w:r w:rsidRPr="00700FAD">
        <w:rPr>
          <w:rFonts w:ascii="Times New Roman" w:eastAsia="Times New Roman" w:hAnsi="Times New Roman" w:cs="Times New Roman"/>
          <w:sz w:val="28"/>
          <w:szCs w:val="28"/>
          <w:lang w:eastAsia="ru-RU"/>
        </w:rPr>
        <w:t xml:space="preserve"> люминесценцию, обусловленную захватом </w:t>
      </w:r>
      <w:r w:rsidRPr="00900726">
        <w:rPr>
          <w:rFonts w:ascii="Times New Roman" w:eastAsia="Times New Roman" w:hAnsi="Times New Roman" w:cs="Times New Roman"/>
          <w:sz w:val="28"/>
          <w:szCs w:val="28"/>
          <w:lang w:eastAsia="ru-RU"/>
        </w:rPr>
        <w:t xml:space="preserve">носителей заряда. В то же время последующий отжиг в атмосфере </w:t>
      </w:r>
      <w:proofErr w:type="spellStart"/>
      <w:r w:rsidRPr="00900726">
        <w:rPr>
          <w:rFonts w:ascii="Times New Roman" w:eastAsia="Times New Roman" w:hAnsi="Times New Roman" w:cs="Times New Roman"/>
          <w:i/>
          <w:iCs/>
          <w:sz w:val="28"/>
          <w:szCs w:val="28"/>
          <w:lang w:eastAsia="ru-RU"/>
        </w:rPr>
        <w:t>Ar</w:t>
      </w:r>
      <w:proofErr w:type="spellEnd"/>
      <w:r w:rsidRPr="00900726">
        <w:rPr>
          <w:rFonts w:ascii="Times New Roman" w:eastAsia="Times New Roman" w:hAnsi="Times New Roman" w:cs="Times New Roman"/>
          <w:i/>
          <w:iCs/>
          <w:sz w:val="28"/>
          <w:szCs w:val="28"/>
          <w:lang w:eastAsia="ru-RU"/>
        </w:rPr>
        <w:t>–H</w:t>
      </w:r>
      <w:r w:rsidRPr="00900726">
        <w:rPr>
          <w:rFonts w:ascii="Cambria Math" w:eastAsia="Times New Roman" w:hAnsi="Cambria Math" w:cs="Cambria Math"/>
          <w:i/>
          <w:iCs/>
          <w:sz w:val="28"/>
          <w:szCs w:val="28"/>
          <w:lang w:eastAsia="ru-RU"/>
        </w:rPr>
        <w:t>₂</w:t>
      </w:r>
      <w:r w:rsidRPr="00900726">
        <w:rPr>
          <w:rFonts w:ascii="Times New Roman" w:eastAsia="Times New Roman" w:hAnsi="Times New Roman" w:cs="Times New Roman"/>
          <w:sz w:val="28"/>
          <w:szCs w:val="28"/>
          <w:lang w:eastAsia="ru-RU"/>
        </w:rPr>
        <w:t xml:space="preserve"> в образцах, совместно легированных (</w:t>
      </w:r>
      <m:oMath>
        <m:r>
          <w:rPr>
            <w:rFonts w:ascii="Cambria Math" w:eastAsia="Times New Roman" w:hAnsi="Cambria Math" w:cs="Times New Roman"/>
            <w:sz w:val="28"/>
            <w:szCs w:val="28"/>
            <w:lang w:eastAsia="ru-RU"/>
          </w:rPr>
          <m:t>Ln, Mn</m:t>
        </m:r>
      </m:oMath>
      <w:r w:rsidRPr="00900726">
        <w:rPr>
          <w:rFonts w:ascii="Times New Roman" w:eastAsia="Times New Roman" w:hAnsi="Times New Roman" w:cs="Times New Roman"/>
          <w:sz w:val="28"/>
          <w:szCs w:val="28"/>
          <w:lang w:eastAsia="ru-RU"/>
        </w:rPr>
        <w:t xml:space="preserve">), приводил к формированию интенсивных </w:t>
      </w:r>
      <w:r w:rsidRPr="00900726">
        <w:rPr>
          <w:rFonts w:ascii="Times New Roman" w:eastAsia="Times New Roman" w:hAnsi="Times New Roman" w:cs="Times New Roman"/>
          <w:sz w:val="28"/>
          <w:szCs w:val="28"/>
          <w:lang w:val="kk-KZ" w:eastAsia="ru-RU"/>
        </w:rPr>
        <w:lastRenderedPageBreak/>
        <w:t>полос</w:t>
      </w:r>
      <w:r w:rsidRPr="00900726">
        <w:rPr>
          <w:rFonts w:ascii="Times New Roman" w:eastAsia="Times New Roman" w:hAnsi="Times New Roman" w:cs="Times New Roman"/>
          <w:sz w:val="28"/>
          <w:szCs w:val="28"/>
          <w:lang w:eastAsia="ru-RU"/>
        </w:rPr>
        <w:t xml:space="preserve"> </w:t>
      </w:r>
      <w:r w:rsidRPr="00900726">
        <w:rPr>
          <w:rFonts w:ascii="Times New Roman" w:eastAsia="Times New Roman" w:hAnsi="Times New Roman" w:cs="Times New Roman"/>
          <w:sz w:val="28"/>
          <w:szCs w:val="28"/>
          <w:lang w:val="kk-KZ" w:eastAsia="ru-RU"/>
        </w:rPr>
        <w:t>ТСЛ</w:t>
      </w:r>
      <w:r w:rsidRPr="00900726">
        <w:rPr>
          <w:rFonts w:ascii="Times New Roman" w:eastAsia="Times New Roman" w:hAnsi="Times New Roman" w:cs="Times New Roman"/>
          <w:sz w:val="28"/>
          <w:szCs w:val="28"/>
          <w:lang w:eastAsia="ru-RU"/>
        </w:rPr>
        <w:t>.</w:t>
      </w:r>
      <w:r w:rsidRPr="00900726">
        <w:rPr>
          <w:rFonts w:ascii="Times New Roman" w:eastAsia="Times New Roman" w:hAnsi="Times New Roman" w:cs="Times New Roman"/>
          <w:sz w:val="28"/>
          <w:szCs w:val="28"/>
          <w:lang w:val="kk-KZ" w:eastAsia="ru-RU"/>
        </w:rPr>
        <w:t xml:space="preserve"> </w:t>
      </w:r>
      <w:r w:rsidRPr="00900726">
        <w:rPr>
          <w:rFonts w:ascii="Times New Roman" w:eastAsia="Times New Roman" w:hAnsi="Times New Roman" w:cs="Times New Roman"/>
          <w:sz w:val="28"/>
          <w:szCs w:val="28"/>
          <w:lang w:eastAsia="ru-RU"/>
        </w:rPr>
        <w:t xml:space="preserve">На основании полученных данных авторы предположили, что длительное послесвечение обусловлено захватом глубоких дырок </w:t>
      </w:r>
      <w:r w:rsidR="00580E8A">
        <w:rPr>
          <w:rFonts w:ascii="Times New Roman" w:eastAsia="Times New Roman" w:hAnsi="Times New Roman" w:cs="Times New Roman"/>
          <w:sz w:val="28"/>
          <w:szCs w:val="28"/>
          <w:lang w:val="kk-KZ" w:eastAsia="ru-RU"/>
        </w:rPr>
        <w:t xml:space="preserve">на </w:t>
      </w:r>
      <w:r w:rsidR="00580E8A" w:rsidRPr="00900726">
        <w:rPr>
          <w:rFonts w:ascii="Times New Roman" w:eastAsia="Times New Roman" w:hAnsi="Times New Roman" w:cs="Times New Roman"/>
          <w:sz w:val="28"/>
          <w:szCs w:val="28"/>
          <w:lang w:val="kk-KZ"/>
        </w:rPr>
        <w:t>центрах</w:t>
      </w:r>
      <w:r w:rsidR="00580E8A" w:rsidRPr="00900726">
        <w:rPr>
          <w:rFonts w:ascii="Times New Roman" w:eastAsia="Times New Roman" w:hAnsi="Times New Roman" w:cs="Times New Roman"/>
          <w:sz w:val="28"/>
          <w:szCs w:val="28"/>
          <w:lang w:eastAsia="ru-RU"/>
        </w:rPr>
        <w:t xml:space="preserve"> </w:t>
      </w:r>
      <w:r w:rsidR="001B2F06" w:rsidRPr="00900726">
        <w:rPr>
          <w:rFonts w:ascii="Times New Roman" w:eastAsia="Times New Roman" w:hAnsi="Times New Roman" w:cs="Times New Roman"/>
          <w:sz w:val="28"/>
          <w:szCs w:val="28"/>
          <w:lang w:val="kk-KZ" w:eastAsia="ru-RU"/>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001B2F06" w:rsidRPr="00900726">
        <w:rPr>
          <w:rFonts w:ascii="Times New Roman" w:eastAsia="Times New Roman" w:hAnsi="Times New Roman" w:cs="Times New Roman"/>
          <w:sz w:val="28"/>
          <w:szCs w:val="28"/>
          <w:lang w:val="kk-KZ"/>
        </w:rPr>
        <w:t xml:space="preserve"> </w:t>
      </w:r>
      <w:r w:rsidRPr="00900726">
        <w:rPr>
          <w:rFonts w:ascii="Times New Roman" w:eastAsia="Times New Roman" w:hAnsi="Times New Roman" w:cs="Times New Roman"/>
          <w:sz w:val="28"/>
          <w:szCs w:val="28"/>
          <w:lang w:eastAsia="ru-RU"/>
        </w:rPr>
        <w:t xml:space="preserve">и мелких электронов в </w:t>
      </w:r>
      <w:proofErr w:type="spellStart"/>
      <w:r w:rsidRPr="00900726">
        <w:rPr>
          <w:rFonts w:ascii="Times New Roman" w:eastAsia="Times New Roman" w:hAnsi="Times New Roman" w:cs="Times New Roman"/>
          <w:sz w:val="28"/>
          <w:szCs w:val="28"/>
          <w:lang w:eastAsia="ru-RU"/>
        </w:rPr>
        <w:t>дифосфатных</w:t>
      </w:r>
      <w:proofErr w:type="spellEnd"/>
      <w:r w:rsidRPr="00900726">
        <w:rPr>
          <w:rFonts w:ascii="Times New Roman" w:eastAsia="Times New Roman" w:hAnsi="Times New Roman" w:cs="Times New Roman"/>
          <w:sz w:val="28"/>
          <w:szCs w:val="28"/>
          <w:lang w:eastAsia="ru-RU"/>
        </w:rPr>
        <w:t xml:space="preserve"> группах. При этом совместное легирование </w:t>
      </w:r>
      <m:oMath>
        <m:sSup>
          <m:sSupPr>
            <m:ctrlPr>
              <w:rPr>
                <w:rFonts w:ascii="Cambria Math" w:hAnsi="Cambria Math" w:cs="Times New Roman"/>
                <w:i/>
                <w:sz w:val="28"/>
                <w:szCs w:val="28"/>
              </w:rPr>
            </m:ctrlPr>
          </m:sSupPr>
          <m:e>
            <m:r>
              <w:rPr>
                <w:rFonts w:ascii="Cambria Math" w:hAnsi="Cambria Math" w:cs="Times New Roman"/>
                <w:sz w:val="28"/>
                <w:szCs w:val="28"/>
                <w:lang w:val="en-CA"/>
              </w:rPr>
              <m:t>Tb</m:t>
            </m:r>
          </m:e>
          <m:sup>
            <m:r>
              <w:rPr>
                <w:rFonts w:ascii="Cambria Math" w:hAnsi="Cambria Math" w:cs="Times New Roman"/>
                <w:sz w:val="28"/>
                <w:szCs w:val="28"/>
              </w:rPr>
              <m:t>3+</m:t>
            </m:r>
          </m:sup>
        </m:sSup>
      </m:oMath>
      <w:r w:rsidRPr="00900726">
        <w:rPr>
          <w:rFonts w:ascii="Times New Roman" w:eastAsia="Times New Roman" w:hAnsi="Times New Roman" w:cs="Times New Roman"/>
          <w:sz w:val="28"/>
          <w:szCs w:val="28"/>
          <w:lang w:eastAsia="ru-RU"/>
        </w:rPr>
        <w:t xml:space="preserve"> способствовало формированию </w:t>
      </w:r>
      <w:r w:rsidRPr="00900726">
        <w:rPr>
          <w:rFonts w:ascii="Times New Roman" w:eastAsia="Times New Roman" w:hAnsi="Times New Roman" w:cs="Times New Roman"/>
          <w:sz w:val="28"/>
          <w:szCs w:val="28"/>
          <w:lang w:val="kk-KZ" w:eastAsia="ru-RU"/>
        </w:rPr>
        <w:t>полос</w:t>
      </w:r>
      <w:r w:rsidRPr="00900726">
        <w:rPr>
          <w:rFonts w:ascii="Times New Roman" w:eastAsia="Times New Roman" w:hAnsi="Times New Roman" w:cs="Times New Roman"/>
          <w:sz w:val="28"/>
          <w:szCs w:val="28"/>
          <w:lang w:eastAsia="ru-RU"/>
        </w:rPr>
        <w:t xml:space="preserve"> </w:t>
      </w:r>
      <w:r w:rsidRPr="00900726">
        <w:rPr>
          <w:rFonts w:ascii="Times New Roman" w:eastAsia="Times New Roman" w:hAnsi="Times New Roman" w:cs="Times New Roman"/>
          <w:sz w:val="28"/>
          <w:szCs w:val="28"/>
          <w:lang w:val="kk-KZ" w:eastAsia="ru-RU"/>
        </w:rPr>
        <w:t>ТСЛ</w:t>
      </w:r>
      <w:r w:rsidRPr="00900726">
        <w:rPr>
          <w:rFonts w:ascii="Times New Roman" w:eastAsia="Times New Roman" w:hAnsi="Times New Roman" w:cs="Times New Roman"/>
          <w:sz w:val="28"/>
          <w:szCs w:val="28"/>
          <w:lang w:eastAsia="ru-RU"/>
        </w:rPr>
        <w:t xml:space="preserve"> ниже комнатной температуры, а совместное легирование </w:t>
      </w:r>
      <m:oMath>
        <m:sSup>
          <m:sSupPr>
            <m:ctrlPr>
              <w:rPr>
                <w:rFonts w:ascii="Cambria Math" w:hAnsi="Cambria Math" w:cs="Times New Roman"/>
                <w:i/>
                <w:sz w:val="28"/>
                <w:szCs w:val="28"/>
              </w:rPr>
            </m:ctrlPr>
          </m:sSupPr>
          <m:e>
            <m:r>
              <w:rPr>
                <w:rFonts w:ascii="Cambria Math" w:hAnsi="Cambria Math" w:cs="Times New Roman"/>
                <w:sz w:val="28"/>
                <w:szCs w:val="28"/>
                <w:lang w:val="en-CA"/>
              </w:rPr>
              <m:t>Dy</m:t>
            </m:r>
          </m:e>
          <m:sup>
            <m:r>
              <w:rPr>
                <w:rFonts w:ascii="Cambria Math" w:hAnsi="Cambria Math" w:cs="Times New Roman"/>
                <w:sz w:val="28"/>
                <w:szCs w:val="28"/>
              </w:rPr>
              <m:t>3+</m:t>
            </m:r>
          </m:sup>
        </m:sSup>
      </m:oMath>
      <w:r w:rsidRPr="00900726">
        <w:rPr>
          <w:rFonts w:ascii="Times New Roman" w:eastAsia="Times New Roman" w:hAnsi="Times New Roman" w:cs="Times New Roman"/>
          <w:sz w:val="28"/>
          <w:szCs w:val="28"/>
        </w:rPr>
        <w:t xml:space="preserve"> </w:t>
      </w:r>
      <w:r w:rsidRPr="00900726">
        <w:rPr>
          <w:rFonts w:ascii="Times New Roman" w:eastAsia="Times New Roman" w:hAnsi="Times New Roman" w:cs="Times New Roman"/>
          <w:sz w:val="28"/>
          <w:szCs w:val="28"/>
          <w:lang w:eastAsia="ru-RU"/>
        </w:rPr>
        <w:t>вызывало</w:t>
      </w:r>
      <w:r w:rsidRPr="00700FAD">
        <w:rPr>
          <w:rFonts w:ascii="Times New Roman" w:eastAsia="Times New Roman" w:hAnsi="Times New Roman" w:cs="Times New Roman"/>
          <w:sz w:val="28"/>
          <w:szCs w:val="28"/>
          <w:lang w:eastAsia="ru-RU"/>
        </w:rPr>
        <w:t xml:space="preserve"> интенсивный </w:t>
      </w:r>
      <w:r w:rsidRPr="00700FAD">
        <w:rPr>
          <w:rFonts w:ascii="Times New Roman" w:eastAsia="Times New Roman" w:hAnsi="Times New Roman" w:cs="Times New Roman"/>
          <w:sz w:val="28"/>
          <w:szCs w:val="28"/>
          <w:lang w:val="kk-KZ" w:eastAsia="ru-RU"/>
        </w:rPr>
        <w:t>ТСЛ</w:t>
      </w:r>
      <w:r w:rsidRPr="00700FAD">
        <w:rPr>
          <w:rFonts w:ascii="Times New Roman" w:eastAsia="Times New Roman" w:hAnsi="Times New Roman" w:cs="Times New Roman"/>
          <w:sz w:val="28"/>
          <w:szCs w:val="28"/>
          <w:lang w:eastAsia="ru-RU"/>
        </w:rPr>
        <w:t xml:space="preserve"> в диапазоне </w:t>
      </w:r>
      <w:proofErr w:type="gramStart"/>
      <w:r w:rsidRPr="00700FAD">
        <w:rPr>
          <w:rFonts w:ascii="Times New Roman" w:eastAsia="Times New Roman" w:hAnsi="Times New Roman" w:cs="Times New Roman"/>
          <w:sz w:val="28"/>
          <w:szCs w:val="28"/>
          <w:lang w:eastAsia="ru-RU"/>
        </w:rPr>
        <w:t>320</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450</w:t>
      </w:r>
      <w:proofErr w:type="gramEnd"/>
      <w:r w:rsidRPr="00700FAD">
        <w:rPr>
          <w:rFonts w:ascii="Times New Roman" w:eastAsia="Times New Roman" w:hAnsi="Times New Roman" w:cs="Times New Roman"/>
          <w:sz w:val="28"/>
          <w:szCs w:val="28"/>
          <w:lang w:eastAsia="ru-RU"/>
        </w:rPr>
        <w:t xml:space="preserve"> К. Этот температурный интервал оказался оптимальным для получения длительного и яркого послесвечения при комнатной температуре. Состав </w:t>
      </w:r>
      <m:oMath>
        <m:r>
          <w:rPr>
            <w:rFonts w:ascii="Cambria Math" w:eastAsia="Times New Roman" w:hAnsi="Cambria Math" w:cs="Times New Roman"/>
            <w:sz w:val="28"/>
            <w:szCs w:val="28"/>
            <w:lang w:eastAsia="ru-RU"/>
          </w:rPr>
          <m:t>TCP</m:t>
        </m:r>
        <m:r>
          <w:rPr>
            <w:rFonts w:ascii="Cambria Math" w:eastAsia="Times New Roman" w:hAnsi="Cambria Math" w:cs="Times New Roman"/>
            <w:sz w:val="28"/>
            <w:szCs w:val="28"/>
            <w:lang w:val="kk-KZ" w:eastAsia="ru-RU"/>
          </w:rPr>
          <m:t>:</m:t>
        </m:r>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eastAsia="Times New Roman" w:hAnsi="Times New Roman" w:cs="Times New Roman"/>
          <w:sz w:val="28"/>
          <w:szCs w:val="28"/>
          <w:lang w:eastAsia="ru-RU"/>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lang w:val="en-CA"/>
              </w:rPr>
              <m:t>Dy</m:t>
            </m:r>
          </m:e>
          <m:sup>
            <m:r>
              <w:rPr>
                <w:rFonts w:ascii="Cambria Math" w:hAnsi="Cambria Math" w:cs="Times New Roman"/>
                <w:sz w:val="28"/>
                <w:szCs w:val="28"/>
              </w:rPr>
              <m:t>3+</m:t>
            </m:r>
          </m:sup>
        </m:sSup>
      </m:oMath>
      <w:r w:rsidRPr="00700FAD">
        <w:rPr>
          <w:rFonts w:ascii="Times New Roman" w:eastAsia="Times New Roman" w:hAnsi="Times New Roman" w:cs="Times New Roman"/>
          <w:sz w:val="28"/>
          <w:szCs w:val="28"/>
          <w:lang w:eastAsia="ru-RU"/>
        </w:rPr>
        <w:t xml:space="preserve"> демонстрировал наибольшую интенсивность LLP среди исследованных образцов и обеспечивал более высокую яркость по сравнению с исходным силикатным эталоном, применявшимся для визуализации в естественных условиях.</w:t>
      </w:r>
    </w:p>
    <w:p w14:paraId="7B4DF4ED" w14:textId="2AB06FEA"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В исследовании [</w:t>
      </w:r>
      <w:r w:rsidRPr="00700FAD">
        <w:rPr>
          <w:rFonts w:ascii="Times New Roman" w:eastAsia="Times New Roman" w:hAnsi="Times New Roman" w:cs="Times New Roman"/>
          <w:sz w:val="28"/>
          <w:szCs w:val="28"/>
          <w:lang w:val="kk-KZ" w:eastAsia="ru-RU"/>
        </w:rPr>
        <w:t>43</w:t>
      </w:r>
      <w:r w:rsidRPr="00700FAD">
        <w:rPr>
          <w:rFonts w:ascii="Times New Roman" w:eastAsia="Times New Roman" w:hAnsi="Times New Roman" w:cs="Times New Roman"/>
          <w:sz w:val="28"/>
          <w:szCs w:val="28"/>
          <w:lang w:eastAsia="ru-RU"/>
        </w:rPr>
        <w:t xml:space="preserve">] были изучены </w:t>
      </w:r>
      <w:r w:rsidR="00D91908">
        <w:rPr>
          <w:rFonts w:ascii="Times New Roman" w:eastAsia="Times New Roman" w:hAnsi="Times New Roman" w:cs="Times New Roman"/>
          <w:sz w:val="28"/>
          <w:szCs w:val="28"/>
          <w:lang w:val="kk-KZ" w:eastAsia="ru-RU"/>
        </w:rPr>
        <w:t xml:space="preserve">свойства </w:t>
      </w:r>
      <w:r w:rsidRPr="00700FAD">
        <w:rPr>
          <w:rFonts w:ascii="Times New Roman" w:eastAsia="Times New Roman" w:hAnsi="Times New Roman" w:cs="Times New Roman"/>
          <w:sz w:val="28"/>
          <w:szCs w:val="28"/>
          <w:lang w:val="kk-KZ" w:eastAsia="ru-RU"/>
        </w:rPr>
        <w:t xml:space="preserve">ТСЛ </w:t>
      </w:r>
      <w:r w:rsidRPr="00700FAD">
        <w:rPr>
          <w:rFonts w:ascii="Times New Roman" w:eastAsia="Times New Roman" w:hAnsi="Times New Roman" w:cs="Times New Roman"/>
          <w:sz w:val="28"/>
          <w:szCs w:val="28"/>
          <w:lang w:eastAsia="ru-RU"/>
        </w:rPr>
        <w:t>монокристалл</w:t>
      </w:r>
      <w:r w:rsidRPr="00700FAD">
        <w:rPr>
          <w:rFonts w:ascii="Times New Roman" w:eastAsia="Times New Roman" w:hAnsi="Times New Roman" w:cs="Times New Roman"/>
          <w:sz w:val="28"/>
          <w:szCs w:val="28"/>
          <w:lang w:val="kk-KZ" w:eastAsia="ru-RU"/>
        </w:rPr>
        <w:t>ов</w:t>
      </w:r>
      <w:r w:rsidRPr="00700FAD">
        <w:rPr>
          <w:rFonts w:ascii="Times New Roman" w:eastAsia="Times New Roman" w:hAnsi="Times New Roman" w:cs="Times New Roman"/>
          <w:sz w:val="28"/>
          <w:szCs w:val="28"/>
          <w:lang w:eastAsia="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ZnWO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val="kk-KZ" w:eastAsia="ru-RU"/>
        </w:rPr>
        <w:t xml:space="preserve"> и</w:t>
      </w:r>
      <w:r w:rsidRPr="00700FAD">
        <w:rPr>
          <w:rFonts w:ascii="Times New Roman" w:eastAsia="Times New Roman" w:hAnsi="Times New Roman" w:cs="Times New Roman"/>
          <w:sz w:val="28"/>
          <w:szCs w:val="28"/>
          <w:lang w:eastAsia="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MgWO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Установлено, что высвобождение захваченных дырок при нагревании сопровождается ТСЛ. Широкие </w:t>
      </w:r>
      <w:r w:rsidRPr="00700FAD">
        <w:rPr>
          <w:rFonts w:ascii="Times New Roman" w:eastAsia="Times New Roman" w:hAnsi="Times New Roman" w:cs="Times New Roman"/>
          <w:sz w:val="28"/>
          <w:szCs w:val="28"/>
          <w:lang w:val="kk-KZ" w:eastAsia="ru-RU"/>
        </w:rPr>
        <w:t>полосы</w:t>
      </w:r>
      <w:r w:rsidRPr="00700FAD">
        <w:rPr>
          <w:rFonts w:ascii="Times New Roman" w:eastAsia="Times New Roman" w:hAnsi="Times New Roman" w:cs="Times New Roman"/>
          <w:sz w:val="28"/>
          <w:szCs w:val="28"/>
          <w:lang w:eastAsia="ru-RU"/>
        </w:rPr>
        <w:t xml:space="preserve"> ТСЛ, характерные для таких смешанных кристаллов, связаны с увеличением числа неэквивалентных ловушек одного типа. Для </w:t>
      </w:r>
      <m:oMath>
        <m:sSub>
          <m:sSubPr>
            <m:ctrlPr>
              <w:rPr>
                <w:rFonts w:ascii="Cambria Math" w:hAnsi="Cambria Math" w:cs="Times New Roman"/>
                <w:i/>
                <w:sz w:val="28"/>
                <w:szCs w:val="28"/>
              </w:rPr>
            </m:ctrlPr>
          </m:sSubPr>
          <m:e>
            <m:r>
              <w:rPr>
                <w:rFonts w:ascii="Cambria Math" w:hAnsi="Cambria Math" w:cs="Times New Roman"/>
                <w:sz w:val="28"/>
                <w:szCs w:val="28"/>
              </w:rPr>
              <m:t>Zn</m:t>
            </m:r>
          </m:e>
          <m:sub>
            <m:r>
              <w:rPr>
                <w:rFonts w:ascii="Cambria Math" w:hAnsi="Cambria Math" w:cs="Times New Roman"/>
                <w:sz w:val="28"/>
                <w:szCs w:val="28"/>
              </w:rPr>
              <m:t>0.4</m:t>
            </m:r>
          </m:sub>
        </m:sSub>
        <m:sSub>
          <m:sSubPr>
            <m:ctrlPr>
              <w:rPr>
                <w:rFonts w:ascii="Cambria Math" w:hAnsi="Cambria Math" w:cs="Times New Roman"/>
                <w:i/>
                <w:sz w:val="28"/>
                <w:szCs w:val="28"/>
              </w:rPr>
            </m:ctrlPr>
          </m:sSubPr>
          <m:e>
            <m:r>
              <w:rPr>
                <w:rFonts w:ascii="Cambria Math" w:hAnsi="Cambria Math" w:cs="Times New Roman"/>
                <w:sz w:val="28"/>
                <w:szCs w:val="28"/>
              </w:rPr>
              <m:t>Mg</m:t>
            </m:r>
          </m:e>
          <m:sub>
            <m:r>
              <w:rPr>
                <w:rFonts w:ascii="Cambria Math" w:hAnsi="Cambria Math" w:cs="Times New Roman"/>
                <w:sz w:val="28"/>
                <w:szCs w:val="28"/>
              </w:rPr>
              <m:t>0.6</m:t>
            </m:r>
          </m:sub>
        </m:sSub>
        <m:sSub>
          <m:sSubPr>
            <m:ctrlPr>
              <w:rPr>
                <w:rFonts w:ascii="Cambria Math" w:hAnsi="Cambria Math" w:cs="Times New Roman"/>
                <w:i/>
                <w:sz w:val="28"/>
                <w:szCs w:val="28"/>
              </w:rPr>
            </m:ctrlPr>
          </m:sSubPr>
          <m:e>
            <m:r>
              <w:rPr>
                <w:rFonts w:ascii="Cambria Math" w:hAnsi="Cambria Math" w:cs="Times New Roman"/>
                <w:sz w:val="28"/>
                <w:szCs w:val="28"/>
              </w:rPr>
              <m:t>WO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была получена сложная ТСЛ-кривая с основным максимумом при 134 К и </w:t>
      </w:r>
      <w:r w:rsidRPr="00700FAD">
        <w:rPr>
          <w:rFonts w:ascii="Times New Roman" w:eastAsia="Times New Roman" w:hAnsi="Times New Roman" w:cs="Times New Roman"/>
          <w:sz w:val="28"/>
          <w:szCs w:val="28"/>
          <w:lang w:val="en-CA" w:eastAsia="ru-RU"/>
        </w:rPr>
        <w:t>c</w:t>
      </w:r>
      <w:r w:rsidRPr="00700FAD">
        <w:rPr>
          <w:rFonts w:ascii="Times New Roman" w:eastAsia="Times New Roman" w:hAnsi="Times New Roman" w:cs="Times New Roman"/>
          <w:sz w:val="28"/>
          <w:szCs w:val="28"/>
          <w:lang w:eastAsia="ru-RU"/>
        </w:rPr>
        <w:t xml:space="preserve"> дополнительными </w:t>
      </w:r>
      <w:r w:rsidRPr="00700FAD">
        <w:rPr>
          <w:rFonts w:ascii="Times New Roman" w:eastAsia="Times New Roman" w:hAnsi="Times New Roman" w:cs="Times New Roman"/>
          <w:sz w:val="28"/>
          <w:szCs w:val="28"/>
          <w:lang w:val="kk-KZ" w:eastAsia="ru-RU"/>
        </w:rPr>
        <w:t>полоса</w:t>
      </w:r>
      <w:r w:rsidRPr="00700FAD">
        <w:rPr>
          <w:rFonts w:ascii="Times New Roman" w:eastAsia="Times New Roman" w:hAnsi="Times New Roman" w:cs="Times New Roman"/>
          <w:sz w:val="28"/>
          <w:szCs w:val="28"/>
          <w:lang w:eastAsia="ru-RU"/>
        </w:rPr>
        <w:t xml:space="preserve">ми при 102 и 157 К </w:t>
      </w:r>
      <w:r w:rsidR="00900726">
        <w:rPr>
          <w:rFonts w:ascii="Times New Roman" w:eastAsia="Times New Roman" w:hAnsi="Times New Roman" w:cs="Times New Roman"/>
          <w:sz w:val="28"/>
          <w:szCs w:val="28"/>
          <w:lang w:eastAsia="ru-RU"/>
        </w:rPr>
        <w:t>‒</w:t>
      </w:r>
      <w:r w:rsidRPr="00700FAD">
        <w:rPr>
          <w:rFonts w:ascii="Times New Roman" w:eastAsia="Times New Roman" w:hAnsi="Times New Roman" w:cs="Times New Roman"/>
          <w:sz w:val="28"/>
          <w:szCs w:val="28"/>
          <w:lang w:eastAsia="ru-RU"/>
        </w:rPr>
        <w:t xml:space="preserve"> в том же температурном диапазоне, что и </w:t>
      </w:r>
      <w:r w:rsidRPr="00700FAD">
        <w:rPr>
          <w:rFonts w:ascii="Times New Roman" w:eastAsia="Times New Roman" w:hAnsi="Times New Roman" w:cs="Times New Roman"/>
          <w:sz w:val="28"/>
          <w:szCs w:val="28"/>
          <w:lang w:val="kk-KZ" w:eastAsia="ru-RU"/>
        </w:rPr>
        <w:t>полосы</w:t>
      </w:r>
      <w:r w:rsidRPr="00700FAD">
        <w:rPr>
          <w:rFonts w:ascii="Times New Roman" w:eastAsia="Times New Roman" w:hAnsi="Times New Roman" w:cs="Times New Roman"/>
          <w:sz w:val="28"/>
          <w:szCs w:val="28"/>
          <w:lang w:eastAsia="ru-RU"/>
        </w:rPr>
        <w:t xml:space="preserve"> в чистых </w:t>
      </w:r>
      <m:oMath>
        <m:sSub>
          <m:sSubPr>
            <m:ctrlPr>
              <w:rPr>
                <w:rFonts w:ascii="Cambria Math" w:hAnsi="Cambria Math" w:cs="Times New Roman"/>
                <w:i/>
                <w:sz w:val="28"/>
                <w:szCs w:val="28"/>
              </w:rPr>
            </m:ctrlPr>
          </m:sSubPr>
          <m:e>
            <m:r>
              <w:rPr>
                <w:rFonts w:ascii="Cambria Math" w:hAnsi="Cambria Math" w:cs="Times New Roman"/>
                <w:sz w:val="28"/>
                <w:szCs w:val="28"/>
              </w:rPr>
              <m:t>ZnWO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MgWO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Центр 2 начинал аннигилироваться уже при 70 К и полностью исчезал при 85 К. Наличие пяти различных центров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O</m:t>
            </m:r>
          </m:e>
          <m:sup>
            <m:r>
              <w:rPr>
                <w:rFonts w:ascii="Cambria Math" w:eastAsiaTheme="minorEastAsia" w:hAnsi="Cambria Math" w:cs="Times New Roman"/>
                <w:kern w:val="2"/>
                <w:sz w:val="28"/>
                <w:szCs w:val="28"/>
                <w14:ligatures w14:val="standardContextual"/>
              </w:rPr>
              <m:t xml:space="preserve"> </m:t>
            </m:r>
            <m:r>
              <w:rPr>
                <w:rFonts w:ascii="Cambria Math" w:eastAsiaTheme="minorEastAsia" w:hAnsi="Cambria Math" w:cs="Times New Roman"/>
                <w:kern w:val="2"/>
                <w:sz w:val="28"/>
                <w:szCs w:val="28"/>
                <w:lang w:val="kk-KZ"/>
                <w14:ligatures w14:val="standardContextual"/>
              </w:rPr>
              <m:t>-</m:t>
            </m:r>
          </m:sup>
        </m:sSup>
      </m:oMath>
      <w:r w:rsidRPr="00700FAD">
        <w:rPr>
          <w:rFonts w:ascii="Times New Roman" w:eastAsia="Times New Roman" w:hAnsi="Times New Roman" w:cs="Times New Roman"/>
          <w:sz w:val="28"/>
          <w:szCs w:val="28"/>
          <w:lang w:eastAsia="ru-RU"/>
        </w:rPr>
        <w:t xml:space="preserve"> в </w:t>
      </w:r>
      <m:oMath>
        <m:sSub>
          <m:sSubPr>
            <m:ctrlPr>
              <w:rPr>
                <w:rFonts w:ascii="Cambria Math" w:hAnsi="Cambria Math" w:cs="Times New Roman"/>
                <w:i/>
                <w:sz w:val="28"/>
                <w:szCs w:val="28"/>
              </w:rPr>
            </m:ctrlPr>
          </m:sSubPr>
          <m:e>
            <m:r>
              <w:rPr>
                <w:rFonts w:ascii="Cambria Math" w:hAnsi="Cambria Math" w:cs="Times New Roman"/>
                <w:sz w:val="28"/>
                <w:szCs w:val="28"/>
              </w:rPr>
              <m:t>Zn</m:t>
            </m:r>
          </m:e>
          <m:sub>
            <m:r>
              <w:rPr>
                <w:rFonts w:ascii="Cambria Math" w:hAnsi="Cambria Math" w:cs="Times New Roman"/>
                <w:sz w:val="28"/>
                <w:szCs w:val="28"/>
              </w:rPr>
              <m:t>0.4</m:t>
            </m:r>
          </m:sub>
        </m:sSub>
        <m:sSub>
          <m:sSubPr>
            <m:ctrlPr>
              <w:rPr>
                <w:rFonts w:ascii="Cambria Math" w:hAnsi="Cambria Math" w:cs="Times New Roman"/>
                <w:i/>
                <w:sz w:val="28"/>
                <w:szCs w:val="28"/>
              </w:rPr>
            </m:ctrlPr>
          </m:sSubPr>
          <m:e>
            <m:r>
              <w:rPr>
                <w:rFonts w:ascii="Cambria Math" w:hAnsi="Cambria Math" w:cs="Times New Roman"/>
                <w:sz w:val="28"/>
                <w:szCs w:val="28"/>
              </w:rPr>
              <m:t>Mg</m:t>
            </m:r>
          </m:e>
          <m:sub>
            <m:r>
              <w:rPr>
                <w:rFonts w:ascii="Cambria Math" w:hAnsi="Cambria Math" w:cs="Times New Roman"/>
                <w:sz w:val="28"/>
                <w:szCs w:val="28"/>
              </w:rPr>
              <m:t>0.6</m:t>
            </m:r>
          </m:sub>
        </m:sSub>
        <m:sSub>
          <m:sSubPr>
            <m:ctrlPr>
              <w:rPr>
                <w:rFonts w:ascii="Cambria Math" w:hAnsi="Cambria Math" w:cs="Times New Roman"/>
                <w:i/>
                <w:sz w:val="28"/>
                <w:szCs w:val="28"/>
              </w:rPr>
            </m:ctrlPr>
          </m:sSubPr>
          <m:e>
            <m:r>
              <w:rPr>
                <w:rFonts w:ascii="Cambria Math" w:hAnsi="Cambria Math" w:cs="Times New Roman"/>
                <w:sz w:val="28"/>
                <w:szCs w:val="28"/>
              </w:rPr>
              <m:t>WO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против двух в </w:t>
      </w:r>
      <m:oMath>
        <m:sSub>
          <m:sSubPr>
            <m:ctrlPr>
              <w:rPr>
                <w:rFonts w:ascii="Cambria Math" w:hAnsi="Cambria Math" w:cs="Times New Roman"/>
                <w:i/>
                <w:sz w:val="28"/>
                <w:szCs w:val="28"/>
              </w:rPr>
            </m:ctrlPr>
          </m:sSubPr>
          <m:e>
            <m:r>
              <w:rPr>
                <w:rFonts w:ascii="Cambria Math" w:hAnsi="Cambria Math" w:cs="Times New Roman"/>
                <w:sz w:val="28"/>
                <w:szCs w:val="28"/>
              </w:rPr>
              <m:t>ZnWO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подтверждало рост количества ловушек и соответственно, уширение ТСЛ-</w:t>
      </w:r>
      <w:r w:rsidRPr="00700FAD">
        <w:rPr>
          <w:rFonts w:ascii="Times New Roman" w:eastAsia="Times New Roman" w:hAnsi="Times New Roman" w:cs="Times New Roman"/>
          <w:sz w:val="28"/>
          <w:szCs w:val="28"/>
          <w:lang w:val="kk-KZ" w:eastAsia="ru-RU"/>
        </w:rPr>
        <w:t>полос</w:t>
      </w:r>
      <w:r w:rsidRPr="00700FAD">
        <w:rPr>
          <w:rFonts w:ascii="Times New Roman" w:eastAsia="Times New Roman" w:hAnsi="Times New Roman" w:cs="Times New Roman"/>
          <w:sz w:val="28"/>
          <w:szCs w:val="28"/>
          <w:lang w:eastAsia="ru-RU"/>
        </w:rPr>
        <w:t xml:space="preserve"> в смешанных кристаллах.</w:t>
      </w:r>
    </w:p>
    <w:p w14:paraId="78BA2440" w14:textId="0E1BB8EA"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В другом исследовании [</w:t>
      </w:r>
      <w:r w:rsidRPr="00700FAD">
        <w:rPr>
          <w:rFonts w:ascii="Times New Roman" w:eastAsia="Times New Roman" w:hAnsi="Times New Roman" w:cs="Times New Roman"/>
          <w:sz w:val="28"/>
          <w:szCs w:val="28"/>
          <w:lang w:val="kk-KZ" w:eastAsia="ru-RU"/>
        </w:rPr>
        <w:t>44</w:t>
      </w:r>
      <w:r w:rsidRPr="00700FAD">
        <w:rPr>
          <w:rFonts w:ascii="Times New Roman" w:eastAsia="Times New Roman" w:hAnsi="Times New Roman" w:cs="Times New Roman"/>
          <w:sz w:val="28"/>
          <w:szCs w:val="28"/>
          <w:lang w:eastAsia="ru-RU"/>
        </w:rPr>
        <w:t xml:space="preserve">] ТСЛ анализировалась в кристаллах </w:t>
      </w:r>
      <m:oMath>
        <m:sSub>
          <m:sSubPr>
            <m:ctrlPr>
              <w:rPr>
                <w:rFonts w:ascii="Cambria Math" w:hAnsi="Cambria Math" w:cs="Times New Roman"/>
                <w:i/>
                <w:sz w:val="28"/>
                <w:szCs w:val="28"/>
              </w:rPr>
            </m:ctrlPr>
          </m:sSubPr>
          <m:e>
            <m:r>
              <w:rPr>
                <w:rFonts w:ascii="Cambria Math" w:hAnsi="Cambria Math" w:cs="Times New Roman"/>
                <w:sz w:val="28"/>
                <w:szCs w:val="28"/>
              </w:rPr>
              <m:t>PbWO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после их избирательного облучения в диапазоне температур 80–220 K и при энергиях 3.4–5.0 эВ. Целью было установление природы дефектов, ответственных за ТСЛ-</w:t>
      </w:r>
      <w:r w:rsidRPr="00700FAD">
        <w:rPr>
          <w:rFonts w:ascii="Times New Roman" w:eastAsia="Times New Roman" w:hAnsi="Times New Roman" w:cs="Times New Roman"/>
          <w:sz w:val="28"/>
          <w:szCs w:val="28"/>
          <w:lang w:val="kk-KZ" w:eastAsia="ru-RU"/>
        </w:rPr>
        <w:t>полосы</w:t>
      </w:r>
      <w:r w:rsidRPr="00700FAD">
        <w:rPr>
          <w:rFonts w:ascii="Times New Roman" w:eastAsia="Times New Roman" w:hAnsi="Times New Roman" w:cs="Times New Roman"/>
          <w:sz w:val="28"/>
          <w:szCs w:val="28"/>
          <w:lang w:eastAsia="ru-RU"/>
        </w:rPr>
        <w:t xml:space="preserve"> в диапазоне 200–250 K. Установлено, что как общая интенсивность ТСЛ, так и соотношение между различными </w:t>
      </w:r>
      <w:r w:rsidRPr="00700FAD">
        <w:rPr>
          <w:rFonts w:ascii="Times New Roman" w:eastAsia="Times New Roman" w:hAnsi="Times New Roman" w:cs="Times New Roman"/>
          <w:sz w:val="28"/>
          <w:szCs w:val="28"/>
          <w:lang w:val="kk-KZ" w:eastAsia="ru-RU"/>
        </w:rPr>
        <w:t>полоса</w:t>
      </w:r>
      <w:r w:rsidRPr="00700FAD">
        <w:rPr>
          <w:rFonts w:ascii="Times New Roman" w:eastAsia="Times New Roman" w:hAnsi="Times New Roman" w:cs="Times New Roman"/>
          <w:sz w:val="28"/>
          <w:szCs w:val="28"/>
          <w:lang w:eastAsia="ru-RU"/>
        </w:rPr>
        <w:t>ми зависят от тип</w:t>
      </w:r>
      <w:r w:rsidR="001B2F06">
        <w:rPr>
          <w:rFonts w:ascii="Times New Roman" w:eastAsia="Times New Roman" w:hAnsi="Times New Roman" w:cs="Times New Roman"/>
          <w:sz w:val="28"/>
          <w:szCs w:val="28"/>
          <w:lang w:val="kk-KZ" w:eastAsia="ru-RU"/>
        </w:rPr>
        <w:t>а</w:t>
      </w:r>
      <w:r w:rsidRPr="00700FAD">
        <w:rPr>
          <w:rFonts w:ascii="Times New Roman" w:eastAsia="Times New Roman" w:hAnsi="Times New Roman" w:cs="Times New Roman"/>
          <w:sz w:val="28"/>
          <w:szCs w:val="28"/>
          <w:lang w:eastAsia="ru-RU"/>
        </w:rPr>
        <w:t xml:space="preserve"> и </w:t>
      </w:r>
      <w:proofErr w:type="spellStart"/>
      <w:r w:rsidRPr="00700FAD">
        <w:rPr>
          <w:rFonts w:ascii="Times New Roman" w:eastAsia="Times New Roman" w:hAnsi="Times New Roman" w:cs="Times New Roman"/>
          <w:sz w:val="28"/>
          <w:szCs w:val="28"/>
          <w:lang w:eastAsia="ru-RU"/>
        </w:rPr>
        <w:t>концентраци</w:t>
      </w:r>
      <w:proofErr w:type="spellEnd"/>
      <w:r w:rsidR="001B2F06">
        <w:rPr>
          <w:rFonts w:ascii="Times New Roman" w:eastAsia="Times New Roman" w:hAnsi="Times New Roman" w:cs="Times New Roman"/>
          <w:sz w:val="28"/>
          <w:szCs w:val="28"/>
          <w:lang w:val="kk-KZ" w:eastAsia="ru-RU"/>
        </w:rPr>
        <w:t>и</w:t>
      </w:r>
      <w:r w:rsidRPr="00700FAD">
        <w:rPr>
          <w:rFonts w:ascii="Times New Roman" w:eastAsia="Times New Roman" w:hAnsi="Times New Roman" w:cs="Times New Roman"/>
          <w:sz w:val="28"/>
          <w:szCs w:val="28"/>
          <w:lang w:eastAsia="ru-RU"/>
        </w:rPr>
        <w:t xml:space="preserve"> вакансий кислорода и свинца. Эти параметры, в свою очередь, чувствительны к условиям синтеза, отжига и содержанию трёхвалентных ионов, таких как редкоземельные элементы. </w:t>
      </w:r>
      <w:r w:rsidRPr="00700FAD">
        <w:rPr>
          <w:rFonts w:ascii="Times New Roman" w:eastAsia="Times New Roman" w:hAnsi="Times New Roman" w:cs="Times New Roman"/>
          <w:sz w:val="28"/>
          <w:szCs w:val="28"/>
          <w:lang w:val="kk-KZ" w:eastAsia="ru-RU"/>
        </w:rPr>
        <w:t>Полосы</w:t>
      </w:r>
      <w:r w:rsidRPr="00700FAD">
        <w:rPr>
          <w:rFonts w:ascii="Times New Roman" w:eastAsia="Times New Roman" w:hAnsi="Times New Roman" w:cs="Times New Roman"/>
          <w:sz w:val="28"/>
          <w:szCs w:val="28"/>
          <w:lang w:eastAsia="ru-RU"/>
        </w:rPr>
        <w:t xml:space="preserve"> около 200 K </w:t>
      </w:r>
      <w:proofErr w:type="spellStart"/>
      <w:r w:rsidRPr="00700FAD">
        <w:rPr>
          <w:rFonts w:ascii="Times New Roman" w:eastAsia="Times New Roman" w:hAnsi="Times New Roman" w:cs="Times New Roman"/>
          <w:sz w:val="28"/>
          <w:szCs w:val="28"/>
          <w:lang w:eastAsia="ru-RU"/>
        </w:rPr>
        <w:t>приписыва</w:t>
      </w:r>
      <w:proofErr w:type="spellEnd"/>
      <w:r w:rsidR="00D91908">
        <w:rPr>
          <w:rFonts w:ascii="Times New Roman" w:eastAsia="Times New Roman" w:hAnsi="Times New Roman" w:cs="Times New Roman"/>
          <w:sz w:val="28"/>
          <w:szCs w:val="28"/>
          <w:lang w:val="kk-KZ" w:eastAsia="ru-RU"/>
        </w:rPr>
        <w:t>ю</w:t>
      </w:r>
      <w:proofErr w:type="spellStart"/>
      <w:r w:rsidRPr="00700FAD">
        <w:rPr>
          <w:rFonts w:ascii="Times New Roman" w:eastAsia="Times New Roman" w:hAnsi="Times New Roman" w:cs="Times New Roman"/>
          <w:sz w:val="28"/>
          <w:szCs w:val="28"/>
          <w:lang w:eastAsia="ru-RU"/>
        </w:rPr>
        <w:t>тся</w:t>
      </w:r>
      <w:proofErr w:type="spellEnd"/>
      <w:r w:rsidRPr="00700FAD">
        <w:rPr>
          <w:rFonts w:ascii="Times New Roman" w:eastAsia="Times New Roman" w:hAnsi="Times New Roman" w:cs="Times New Roman"/>
          <w:sz w:val="28"/>
          <w:szCs w:val="28"/>
          <w:lang w:eastAsia="ru-RU"/>
        </w:rPr>
        <w:t xml:space="preserve"> комплексным центрам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Pb</m:t>
            </m:r>
          </m:e>
          <m:sup>
            <m:r>
              <w:rPr>
                <w:rFonts w:ascii="Cambria Math" w:eastAsiaTheme="minorEastAsia" w:hAnsi="Cambria Math" w:cs="Times New Roman"/>
                <w:sz w:val="28"/>
                <w:szCs w:val="28"/>
              </w:rPr>
              <m:t>+</m:t>
            </m:r>
          </m:sup>
        </m:sSup>
      </m:oMath>
      <w:r w:rsidRPr="00700FAD">
        <w:rPr>
          <w:rFonts w:ascii="Times New Roman" w:eastAsia="Times New Roman" w:hAnsi="Times New Roman" w:cs="Times New Roman"/>
          <w:sz w:val="28"/>
          <w:szCs w:val="28"/>
          <w:lang w:eastAsia="ru-RU"/>
        </w:rPr>
        <w:t xml:space="preserve"> – </w:t>
      </w:r>
      <m:oMath>
        <m:sSub>
          <m:sSubPr>
            <m:ctrlPr>
              <w:rPr>
                <w:rFonts w:ascii="Cambria Math" w:hAnsi="Cambria Math" w:cs="Times New Roman"/>
                <w:i/>
                <w:sz w:val="28"/>
                <w:szCs w:val="28"/>
              </w:rPr>
            </m:ctrlPr>
          </m:sSubPr>
          <m:e>
            <m:r>
              <w:rPr>
                <w:rFonts w:ascii="Cambria Math" w:hAnsi="Cambria Math" w:cs="Times New Roman"/>
                <w:sz w:val="28"/>
                <w:szCs w:val="28"/>
              </w:rPr>
              <m:t>WO</m:t>
            </m:r>
          </m:e>
          <m:sub>
            <m:r>
              <w:rPr>
                <w:rFonts w:ascii="Cambria Math" w:hAnsi="Cambria Math" w:cs="Times New Roman"/>
                <w:sz w:val="28"/>
                <w:szCs w:val="28"/>
              </w:rPr>
              <m:t>3</m:t>
            </m:r>
          </m:sub>
        </m:sSub>
      </m:oMath>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kk-KZ" w:eastAsia="ru-RU"/>
        </w:rPr>
        <w:t>полосы</w:t>
      </w:r>
      <w:r w:rsidRPr="00700FAD">
        <w:rPr>
          <w:rFonts w:ascii="Times New Roman" w:eastAsia="Times New Roman" w:hAnsi="Times New Roman" w:cs="Times New Roman"/>
          <w:sz w:val="28"/>
          <w:szCs w:val="28"/>
          <w:lang w:eastAsia="ru-RU"/>
        </w:rPr>
        <w:t xml:space="preserve"> в области 210–230 K</w:t>
      </w:r>
      <w:r w:rsidR="00C06811"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 xml:space="preserve">электронным ловушкам с участием вакансий кислорода типа </w:t>
      </w:r>
      <m:oMath>
        <m:sSub>
          <m:sSubPr>
            <m:ctrlPr>
              <w:rPr>
                <w:rFonts w:ascii="Cambria Math" w:hAnsi="Cambria Math" w:cs="Times New Roman"/>
                <w:i/>
                <w:sz w:val="28"/>
                <w:szCs w:val="28"/>
              </w:rPr>
            </m:ctrlPr>
          </m:sSubPr>
          <m:e>
            <m:r>
              <w:rPr>
                <w:rFonts w:ascii="Cambria Math" w:hAnsi="Cambria Math" w:cs="Times New Roman"/>
                <w:sz w:val="28"/>
                <w:szCs w:val="28"/>
              </w:rPr>
              <m:t>WO</m:t>
            </m:r>
          </m:e>
          <m:sub>
            <m:r>
              <w:rPr>
                <w:rFonts w:ascii="Cambria Math" w:hAnsi="Cambria Math" w:cs="Times New Roman"/>
                <w:sz w:val="28"/>
                <w:szCs w:val="28"/>
              </w:rPr>
              <m:t>2</m:t>
            </m:r>
          </m:sub>
        </m:sSub>
      </m:oMath>
      <w:r w:rsidRPr="00700FAD">
        <w:rPr>
          <w:rFonts w:ascii="Times New Roman" w:eastAsia="Times New Roman" w:hAnsi="Times New Roman" w:cs="Times New Roman"/>
          <w:sz w:val="28"/>
          <w:szCs w:val="28"/>
          <w:lang w:eastAsia="ru-RU"/>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WO</m:t>
            </m:r>
          </m:e>
          <m:sub>
            <m:r>
              <w:rPr>
                <w:rFonts w:ascii="Cambria Math" w:hAnsi="Cambria Math" w:cs="Times New Roman"/>
                <w:sz w:val="28"/>
                <w:szCs w:val="28"/>
              </w:rPr>
              <m:t xml:space="preserve"> </m:t>
            </m:r>
          </m:sub>
        </m:sSub>
      </m:oMath>
      <w:r w:rsidRPr="00700FAD">
        <w:rPr>
          <w:rFonts w:ascii="Times New Roman" w:eastAsia="Times New Roman" w:hAnsi="Times New Roman" w:cs="Times New Roman"/>
          <w:sz w:val="28"/>
          <w:szCs w:val="28"/>
          <w:lang w:eastAsia="ru-RU"/>
        </w:rPr>
        <w:t xml:space="preserve">, а </w:t>
      </w:r>
      <w:r w:rsidRPr="00700FAD">
        <w:rPr>
          <w:rFonts w:ascii="Times New Roman" w:eastAsia="Times New Roman" w:hAnsi="Times New Roman" w:cs="Times New Roman"/>
          <w:sz w:val="28"/>
          <w:szCs w:val="28"/>
          <w:lang w:val="kk-KZ" w:eastAsia="ru-RU"/>
        </w:rPr>
        <w:t>полоса</w:t>
      </w:r>
      <w:r w:rsidRPr="00700FAD">
        <w:rPr>
          <w:rFonts w:ascii="Times New Roman" w:eastAsia="Times New Roman" w:hAnsi="Times New Roman" w:cs="Times New Roman"/>
          <w:sz w:val="28"/>
          <w:szCs w:val="28"/>
          <w:lang w:eastAsia="ru-RU"/>
        </w:rPr>
        <w:t xml:space="preserve"> при 250 K связан</w:t>
      </w:r>
      <w:r w:rsidR="00D91908">
        <w:rPr>
          <w:rFonts w:ascii="Times New Roman" w:eastAsia="Times New Roman" w:hAnsi="Times New Roman" w:cs="Times New Roman"/>
          <w:sz w:val="28"/>
          <w:szCs w:val="28"/>
          <w:lang w:val="kk-KZ" w:eastAsia="ru-RU"/>
        </w:rPr>
        <w:t>а</w:t>
      </w:r>
      <w:r w:rsidRPr="00700FAD">
        <w:rPr>
          <w:rFonts w:ascii="Times New Roman" w:eastAsia="Times New Roman" w:hAnsi="Times New Roman" w:cs="Times New Roman"/>
          <w:sz w:val="28"/>
          <w:szCs w:val="28"/>
          <w:lang w:eastAsia="ru-RU"/>
        </w:rPr>
        <w:t xml:space="preserve"> с центрами </w:t>
      </w:r>
      <m:oMath>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eastAsia="ru-RU"/>
              </w:rPr>
              <m:t>MoO</m:t>
            </m:r>
          </m:e>
          <m:sub>
            <m:r>
              <w:rPr>
                <w:rFonts w:ascii="Cambria Math" w:eastAsia="Times New Roman" w:hAnsi="Cambria Math" w:cs="Times New Roman"/>
                <w:sz w:val="28"/>
                <w:szCs w:val="28"/>
                <w:lang w:eastAsia="ru-RU"/>
              </w:rPr>
              <m:t>4</m:t>
            </m:r>
          </m:sub>
          <m:sup>
            <m:r>
              <w:rPr>
                <w:rFonts w:ascii="Cambria Math" w:eastAsia="Times New Roman" w:hAnsi="Cambria Math" w:cs="Times New Roman"/>
                <w:sz w:val="28"/>
                <w:szCs w:val="28"/>
                <w:lang w:eastAsia="ru-RU"/>
              </w:rPr>
              <m:t>3-</m:t>
            </m:r>
          </m:sup>
        </m:sSubSup>
      </m:oMath>
      <w:r w:rsidRPr="00700FAD">
        <w:rPr>
          <w:rFonts w:ascii="Times New Roman" w:eastAsia="Times New Roman" w:hAnsi="Times New Roman" w:cs="Times New Roman"/>
          <w:sz w:val="28"/>
          <w:szCs w:val="28"/>
          <w:lang w:eastAsia="ru-RU"/>
        </w:rPr>
        <w:t xml:space="preserve">. Все термостимулированные процессы сопровождались зелёным свечением. </w:t>
      </w:r>
    </w:p>
    <w:p w14:paraId="180DAAB5" w14:textId="5BA93A82" w:rsidR="00212C11" w:rsidRPr="00C747BA"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Спектр </w:t>
      </w:r>
      <w:proofErr w:type="spellStart"/>
      <w:r w:rsidRPr="00700FAD">
        <w:rPr>
          <w:rFonts w:ascii="Times New Roman" w:eastAsia="Times New Roman" w:hAnsi="Times New Roman" w:cs="Times New Roman"/>
          <w:sz w:val="28"/>
          <w:szCs w:val="28"/>
          <w:lang w:eastAsia="ru-RU"/>
        </w:rPr>
        <w:t>нанокристаллического</w:t>
      </w:r>
      <w:proofErr w:type="spellEnd"/>
      <w:r w:rsidR="00D91908">
        <w:rPr>
          <w:rFonts w:ascii="Times New Roman" w:eastAsia="Times New Roman" w:hAnsi="Times New Roman" w:cs="Times New Roman"/>
          <w:sz w:val="28"/>
          <w:szCs w:val="28"/>
          <w:lang w:val="kk-KZ" w:eastAsia="ru-RU"/>
        </w:rPr>
        <w:t xml:space="preserve"> образца </w:t>
      </w:r>
      <m:oMath>
        <m:sSub>
          <m:sSubPr>
            <m:ctrlPr>
              <w:rPr>
                <w:rFonts w:ascii="Cambria Math" w:hAnsi="Cambria Math" w:cs="Times New Roman"/>
                <w:i/>
                <w:sz w:val="28"/>
                <w:szCs w:val="28"/>
              </w:rPr>
            </m:ctrlPr>
          </m:sSubPr>
          <m:e>
            <m:r>
              <w:rPr>
                <w:rFonts w:ascii="Cambria Math" w:hAnsi="Cambria Math" w:cs="Times New Roman"/>
                <w:sz w:val="28"/>
                <w:szCs w:val="28"/>
              </w:rPr>
              <m:t>BaSO</m:t>
            </m:r>
          </m:e>
          <m:sub>
            <m:r>
              <w:rPr>
                <w:rFonts w:ascii="Cambria Math" w:hAnsi="Cambria Math" w:cs="Times New Roman"/>
                <w:sz w:val="28"/>
                <w:szCs w:val="28"/>
              </w:rPr>
              <m:t>4</m:t>
            </m:r>
          </m:sub>
        </m:sSub>
        <m:r>
          <w:rPr>
            <w:rFonts w:ascii="Cambria Math" w:hAnsi="Cambria Math" w:cs="Times New Roman"/>
            <w:sz w:val="28"/>
            <w:szCs w:val="28"/>
          </w:rPr>
          <m:t>:Eu</m:t>
        </m:r>
      </m:oMath>
      <w:r w:rsidRPr="00700FAD">
        <w:rPr>
          <w:rFonts w:ascii="Times New Roman" w:eastAsia="Times New Roman" w:hAnsi="Times New Roman" w:cs="Times New Roman"/>
          <w:sz w:val="28"/>
          <w:szCs w:val="28"/>
          <w:lang w:eastAsia="ru-RU"/>
        </w:rPr>
        <w:t xml:space="preserve"> при комнатной </w:t>
      </w:r>
      <w:r w:rsidRPr="00C747BA">
        <w:rPr>
          <w:rFonts w:ascii="Times New Roman" w:eastAsia="Times New Roman" w:hAnsi="Times New Roman" w:cs="Times New Roman"/>
          <w:sz w:val="28"/>
          <w:szCs w:val="28"/>
          <w:lang w:eastAsia="ru-RU"/>
        </w:rPr>
        <w:t xml:space="preserve">температуре (λₑₓ = 250 </w:t>
      </w:r>
      <w:proofErr w:type="spellStart"/>
      <w:r w:rsidRPr="00C747BA">
        <w:rPr>
          <w:rFonts w:ascii="Times New Roman" w:eastAsia="Times New Roman" w:hAnsi="Times New Roman" w:cs="Times New Roman"/>
          <w:sz w:val="28"/>
          <w:szCs w:val="28"/>
          <w:lang w:eastAsia="ru-RU"/>
        </w:rPr>
        <w:t>нм</w:t>
      </w:r>
      <w:proofErr w:type="spellEnd"/>
      <w:r w:rsidRPr="00C747BA">
        <w:rPr>
          <w:rFonts w:ascii="Times New Roman" w:eastAsia="Times New Roman" w:hAnsi="Times New Roman" w:cs="Times New Roman"/>
          <w:sz w:val="28"/>
          <w:szCs w:val="28"/>
          <w:lang w:eastAsia="ru-RU"/>
        </w:rPr>
        <w:t>) было исследовано в работе авторов [</w:t>
      </w:r>
      <w:r w:rsidRPr="00C747BA">
        <w:rPr>
          <w:rFonts w:ascii="Times New Roman" w:eastAsia="Times New Roman" w:hAnsi="Times New Roman" w:cs="Times New Roman"/>
          <w:sz w:val="28"/>
          <w:szCs w:val="28"/>
          <w:lang w:val="kk-KZ" w:eastAsia="ru-RU"/>
        </w:rPr>
        <w:t>45</w:t>
      </w:r>
      <w:r w:rsidRPr="00C747BA">
        <w:rPr>
          <w:rFonts w:ascii="Times New Roman" w:eastAsia="Times New Roman" w:hAnsi="Times New Roman" w:cs="Times New Roman"/>
          <w:sz w:val="28"/>
          <w:szCs w:val="28"/>
          <w:lang w:eastAsia="ru-RU"/>
        </w:rPr>
        <w:t xml:space="preserve">]. Спектр излучения содержит </w:t>
      </w:r>
      <w:proofErr w:type="spellStart"/>
      <w:r w:rsidRPr="00C747BA">
        <w:rPr>
          <w:rFonts w:ascii="Times New Roman" w:eastAsia="Times New Roman" w:hAnsi="Times New Roman" w:cs="Times New Roman"/>
          <w:sz w:val="28"/>
          <w:szCs w:val="28"/>
          <w:lang w:eastAsia="ru-RU"/>
        </w:rPr>
        <w:t>единственн</w:t>
      </w:r>
      <w:proofErr w:type="spellEnd"/>
      <w:r w:rsidR="001B2F06" w:rsidRPr="00C747BA">
        <w:rPr>
          <w:rFonts w:ascii="Times New Roman" w:eastAsia="Times New Roman" w:hAnsi="Times New Roman" w:cs="Times New Roman"/>
          <w:sz w:val="28"/>
          <w:szCs w:val="28"/>
          <w:lang w:val="kk-KZ" w:eastAsia="ru-RU"/>
        </w:rPr>
        <w:t>ую</w:t>
      </w:r>
      <w:r w:rsidRPr="00C747BA">
        <w:rPr>
          <w:rFonts w:ascii="Times New Roman" w:eastAsia="Times New Roman" w:hAnsi="Times New Roman" w:cs="Times New Roman"/>
          <w:sz w:val="28"/>
          <w:szCs w:val="28"/>
          <w:lang w:eastAsia="ru-RU"/>
        </w:rPr>
        <w:t xml:space="preserve"> </w:t>
      </w:r>
      <w:proofErr w:type="spellStart"/>
      <w:r w:rsidRPr="00C747BA">
        <w:rPr>
          <w:rFonts w:ascii="Times New Roman" w:eastAsia="Times New Roman" w:hAnsi="Times New Roman" w:cs="Times New Roman"/>
          <w:sz w:val="28"/>
          <w:szCs w:val="28"/>
          <w:lang w:eastAsia="ru-RU"/>
        </w:rPr>
        <w:t>интенсивн</w:t>
      </w:r>
      <w:proofErr w:type="spellEnd"/>
      <w:r w:rsidR="001B2F06" w:rsidRPr="00C747BA">
        <w:rPr>
          <w:rFonts w:ascii="Times New Roman" w:eastAsia="Times New Roman" w:hAnsi="Times New Roman" w:cs="Times New Roman"/>
          <w:sz w:val="28"/>
          <w:szCs w:val="28"/>
          <w:lang w:val="kk-KZ" w:eastAsia="ru-RU"/>
        </w:rPr>
        <w:t>ую</w:t>
      </w:r>
      <w:r w:rsidRPr="00C747BA">
        <w:rPr>
          <w:rFonts w:ascii="Times New Roman" w:eastAsia="Times New Roman" w:hAnsi="Times New Roman" w:cs="Times New Roman"/>
          <w:sz w:val="28"/>
          <w:szCs w:val="28"/>
          <w:lang w:eastAsia="ru-RU"/>
        </w:rPr>
        <w:t xml:space="preserve"> </w:t>
      </w:r>
      <w:r w:rsidRPr="00C747BA">
        <w:rPr>
          <w:rFonts w:ascii="Times New Roman" w:eastAsia="Times New Roman" w:hAnsi="Times New Roman" w:cs="Times New Roman"/>
          <w:sz w:val="28"/>
          <w:szCs w:val="28"/>
          <w:lang w:val="kk-KZ" w:eastAsia="ru-RU"/>
        </w:rPr>
        <w:t>полос</w:t>
      </w:r>
      <w:r w:rsidR="001B2F06" w:rsidRPr="00C747BA">
        <w:rPr>
          <w:rFonts w:ascii="Times New Roman" w:eastAsia="Times New Roman" w:hAnsi="Times New Roman" w:cs="Times New Roman"/>
          <w:sz w:val="28"/>
          <w:szCs w:val="28"/>
          <w:lang w:val="kk-KZ" w:eastAsia="ru-RU"/>
        </w:rPr>
        <w:t>у</w:t>
      </w:r>
      <w:r w:rsidRPr="00C747BA">
        <w:rPr>
          <w:rFonts w:ascii="Times New Roman" w:eastAsia="Times New Roman" w:hAnsi="Times New Roman" w:cs="Times New Roman"/>
          <w:sz w:val="28"/>
          <w:szCs w:val="28"/>
          <w:lang w:eastAsia="ru-RU"/>
        </w:rPr>
        <w:t xml:space="preserve"> </w:t>
      </w:r>
      <w:r w:rsidR="001B2F06" w:rsidRPr="00C747BA">
        <w:rPr>
          <w:rFonts w:ascii="Times New Roman" w:eastAsia="Times New Roman" w:hAnsi="Times New Roman" w:cs="Times New Roman"/>
          <w:sz w:val="28"/>
          <w:szCs w:val="28"/>
          <w:lang w:val="kk-KZ" w:eastAsia="ru-RU"/>
        </w:rPr>
        <w:t>при</w:t>
      </w:r>
      <w:r w:rsidRPr="00C747BA">
        <w:rPr>
          <w:rFonts w:ascii="Times New Roman" w:eastAsia="Times New Roman" w:hAnsi="Times New Roman" w:cs="Times New Roman"/>
          <w:sz w:val="28"/>
          <w:szCs w:val="28"/>
          <w:lang w:eastAsia="ru-RU"/>
        </w:rPr>
        <w:t xml:space="preserve"> 374 </w:t>
      </w:r>
      <w:proofErr w:type="spellStart"/>
      <w:r w:rsidRPr="00C747BA">
        <w:rPr>
          <w:rFonts w:ascii="Times New Roman" w:eastAsia="Times New Roman" w:hAnsi="Times New Roman" w:cs="Times New Roman"/>
          <w:sz w:val="28"/>
          <w:szCs w:val="28"/>
          <w:lang w:eastAsia="ru-RU"/>
        </w:rPr>
        <w:t>нм</w:t>
      </w:r>
      <w:proofErr w:type="spellEnd"/>
      <w:r w:rsidRPr="00C747BA">
        <w:rPr>
          <w:rFonts w:ascii="Times New Roman" w:eastAsia="Times New Roman" w:hAnsi="Times New Roman" w:cs="Times New Roman"/>
          <w:sz w:val="28"/>
          <w:szCs w:val="28"/>
          <w:lang w:eastAsia="ru-RU"/>
        </w:rPr>
        <w:t xml:space="preserve">, </w:t>
      </w:r>
      <w:proofErr w:type="spellStart"/>
      <w:r w:rsidRPr="00C747BA">
        <w:rPr>
          <w:rFonts w:ascii="Times New Roman" w:eastAsia="Times New Roman" w:hAnsi="Times New Roman" w:cs="Times New Roman"/>
          <w:sz w:val="28"/>
          <w:szCs w:val="28"/>
          <w:lang w:eastAsia="ru-RU"/>
        </w:rPr>
        <w:t>характерн</w:t>
      </w:r>
      <w:proofErr w:type="spellEnd"/>
      <w:r w:rsidR="00D91908">
        <w:rPr>
          <w:rFonts w:ascii="Times New Roman" w:eastAsia="Times New Roman" w:hAnsi="Times New Roman" w:cs="Times New Roman"/>
          <w:sz w:val="28"/>
          <w:szCs w:val="28"/>
          <w:lang w:val="kk-KZ" w:eastAsia="ru-RU"/>
        </w:rPr>
        <w:t>ую</w:t>
      </w:r>
      <w:r w:rsidRPr="00C747BA">
        <w:rPr>
          <w:rFonts w:ascii="Times New Roman" w:eastAsia="Times New Roman" w:hAnsi="Times New Roman" w:cs="Times New Roman"/>
          <w:sz w:val="28"/>
          <w:szCs w:val="28"/>
          <w:lang w:eastAsia="ru-RU"/>
        </w:rPr>
        <w:t xml:space="preserve"> для перехода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2+</m:t>
            </m:r>
          </m:sup>
        </m:sSup>
      </m:oMath>
      <w:r w:rsidRPr="00C747BA">
        <w:rPr>
          <w:rFonts w:ascii="Times New Roman" w:hAnsi="Times New Roman" w:cs="Times New Roman"/>
          <w:sz w:val="28"/>
          <w:szCs w:val="28"/>
          <w:lang w:val="kk-KZ"/>
        </w:rPr>
        <w:t xml:space="preserve"> </w:t>
      </w:r>
      <w:r w:rsidRPr="00C747BA">
        <w:rPr>
          <w:rFonts w:ascii="Times New Roman" w:eastAsia="Times New Roman" w:hAnsi="Times New Roman" w:cs="Times New Roman"/>
          <w:sz w:val="28"/>
          <w:szCs w:val="28"/>
          <w:lang w:eastAsia="ru-RU"/>
        </w:rPr>
        <w:t>(</w:t>
      </w:r>
      <w:r w:rsidRPr="00C747BA">
        <w:rPr>
          <w:rFonts w:ascii="Times New Roman" w:eastAsia="Times New Roman" w:hAnsi="Times New Roman" w:cs="Times New Roman"/>
          <w:i/>
          <w:iCs/>
          <w:sz w:val="28"/>
          <w:szCs w:val="28"/>
          <w:lang w:eastAsia="ru-RU"/>
        </w:rPr>
        <w:t>4f</w:t>
      </w:r>
      <w:r w:rsidRPr="00C747BA">
        <w:rPr>
          <w:rFonts w:ascii="Cambria Math" w:eastAsia="Times New Roman" w:hAnsi="Cambria Math" w:cs="Cambria Math"/>
          <w:i/>
          <w:iCs/>
          <w:sz w:val="28"/>
          <w:szCs w:val="28"/>
          <w:lang w:eastAsia="ru-RU"/>
        </w:rPr>
        <w:t>⁶</w:t>
      </w:r>
      <w:r w:rsidRPr="00C747BA">
        <w:rPr>
          <w:rFonts w:ascii="Times New Roman" w:eastAsia="Times New Roman" w:hAnsi="Times New Roman" w:cs="Times New Roman"/>
          <w:i/>
          <w:iCs/>
          <w:sz w:val="28"/>
          <w:szCs w:val="28"/>
          <w:lang w:eastAsia="ru-RU"/>
        </w:rPr>
        <w:t>5d → 4f</w:t>
      </w:r>
      <w:r w:rsidRPr="00C747BA">
        <w:rPr>
          <w:rFonts w:ascii="Cambria Math" w:eastAsia="Times New Roman" w:hAnsi="Cambria Math" w:cs="Cambria Math"/>
          <w:i/>
          <w:iCs/>
          <w:sz w:val="28"/>
          <w:szCs w:val="28"/>
          <w:lang w:eastAsia="ru-RU"/>
        </w:rPr>
        <w:t>⁷</w:t>
      </w:r>
      <w:r w:rsidRPr="00C747BA">
        <w:rPr>
          <w:rFonts w:ascii="Times New Roman" w:eastAsia="Times New Roman" w:hAnsi="Times New Roman" w:cs="Times New Roman"/>
          <w:i/>
          <w:iCs/>
          <w:sz w:val="28"/>
          <w:szCs w:val="28"/>
          <w:lang w:eastAsia="ru-RU"/>
        </w:rPr>
        <w:t xml:space="preserve"> </w:t>
      </w:r>
      <w:r w:rsidRPr="00C747BA">
        <w:rPr>
          <w:rFonts w:ascii="Cambria Math" w:eastAsia="Times New Roman" w:hAnsi="Cambria Math" w:cs="Cambria Math"/>
          <w:i/>
          <w:iCs/>
          <w:sz w:val="28"/>
          <w:szCs w:val="28"/>
          <w:lang w:eastAsia="ru-RU"/>
        </w:rPr>
        <w:t>⁸</w:t>
      </w:r>
      <w:r w:rsidRPr="00C747BA">
        <w:rPr>
          <w:rFonts w:ascii="Times New Roman" w:eastAsia="Times New Roman" w:hAnsi="Times New Roman" w:cs="Times New Roman"/>
          <w:i/>
          <w:iCs/>
          <w:sz w:val="28"/>
          <w:szCs w:val="28"/>
          <w:lang w:eastAsia="ru-RU"/>
        </w:rPr>
        <w:t>S</w:t>
      </w:r>
      <w:r w:rsidRPr="00C747BA">
        <w:rPr>
          <w:rFonts w:ascii="Cambria Math" w:eastAsia="Times New Roman" w:hAnsi="Cambria Math" w:cs="Cambria Math"/>
          <w:i/>
          <w:iCs/>
          <w:sz w:val="28"/>
          <w:szCs w:val="28"/>
          <w:lang w:eastAsia="ru-RU"/>
        </w:rPr>
        <w:t>₇</w:t>
      </w:r>
      <w:r w:rsidRPr="00C747BA">
        <w:rPr>
          <w:rFonts w:ascii="Times New Roman" w:eastAsia="Times New Roman" w:hAnsi="Times New Roman" w:cs="Times New Roman"/>
          <w:i/>
          <w:iCs/>
          <w:sz w:val="28"/>
          <w:szCs w:val="28"/>
          <w:lang w:eastAsia="ru-RU"/>
        </w:rPr>
        <w:t>/</w:t>
      </w:r>
      <w:r w:rsidRPr="00C747BA">
        <w:rPr>
          <w:rFonts w:ascii="Cambria Math" w:eastAsia="Times New Roman" w:hAnsi="Cambria Math" w:cs="Cambria Math"/>
          <w:i/>
          <w:iCs/>
          <w:sz w:val="28"/>
          <w:szCs w:val="28"/>
          <w:lang w:eastAsia="ru-RU"/>
        </w:rPr>
        <w:t>₂</w:t>
      </w:r>
      <w:r w:rsidRPr="00C747BA">
        <w:rPr>
          <w:rFonts w:ascii="Times New Roman" w:eastAsia="Times New Roman" w:hAnsi="Times New Roman" w:cs="Times New Roman"/>
          <w:sz w:val="28"/>
          <w:szCs w:val="28"/>
          <w:lang w:eastAsia="ru-RU"/>
        </w:rPr>
        <w:t>) [4</w:t>
      </w:r>
      <w:r w:rsidRPr="00C747BA">
        <w:rPr>
          <w:rFonts w:ascii="Times New Roman" w:eastAsia="Times New Roman" w:hAnsi="Times New Roman" w:cs="Times New Roman"/>
          <w:sz w:val="28"/>
          <w:szCs w:val="28"/>
          <w:lang w:val="kk-KZ" w:eastAsia="ru-RU"/>
        </w:rPr>
        <w:t>6</w:t>
      </w:r>
      <w:r w:rsidRPr="00C747BA">
        <w:rPr>
          <w:rFonts w:ascii="Times New Roman" w:eastAsia="Times New Roman" w:hAnsi="Times New Roman" w:cs="Times New Roman"/>
          <w:sz w:val="28"/>
          <w:szCs w:val="28"/>
          <w:lang w:eastAsia="ru-RU"/>
        </w:rPr>
        <w:t>-4</w:t>
      </w:r>
      <w:r w:rsidRPr="00C747BA">
        <w:rPr>
          <w:rFonts w:ascii="Times New Roman" w:eastAsia="Times New Roman" w:hAnsi="Times New Roman" w:cs="Times New Roman"/>
          <w:sz w:val="28"/>
          <w:szCs w:val="28"/>
          <w:lang w:val="kk-KZ" w:eastAsia="ru-RU"/>
        </w:rPr>
        <w:t>8]</w:t>
      </w:r>
      <w:r w:rsidRPr="00C747BA">
        <w:rPr>
          <w:rFonts w:ascii="Times New Roman" w:eastAsia="Times New Roman" w:hAnsi="Times New Roman" w:cs="Times New Roman"/>
          <w:sz w:val="28"/>
          <w:szCs w:val="28"/>
          <w:lang w:eastAsia="ru-RU"/>
        </w:rPr>
        <w:t xml:space="preserve">, </w:t>
      </w:r>
      <w:r w:rsidRPr="00C747BA">
        <w:rPr>
          <w:rFonts w:ascii="Times New Roman" w:eastAsia="Times New Roman" w:hAnsi="Times New Roman" w:cs="Times New Roman"/>
          <w:sz w:val="28"/>
          <w:szCs w:val="28"/>
          <w:lang w:val="kk-KZ" w:eastAsia="ru-RU"/>
        </w:rPr>
        <w:t xml:space="preserve">как показано на рисунке </w:t>
      </w:r>
      <w:r w:rsidRPr="00C747BA">
        <w:rPr>
          <w:rFonts w:ascii="Times New Roman" w:eastAsia="Times New Roman" w:hAnsi="Times New Roman" w:cs="Times New Roman"/>
          <w:sz w:val="28"/>
          <w:szCs w:val="28"/>
          <w:lang w:eastAsia="ru-RU"/>
        </w:rPr>
        <w:t>9</w:t>
      </w:r>
      <w:r w:rsidRPr="00C747BA">
        <w:rPr>
          <w:rFonts w:ascii="Times New Roman" w:eastAsia="Times New Roman" w:hAnsi="Times New Roman" w:cs="Times New Roman"/>
          <w:sz w:val="28"/>
          <w:szCs w:val="28"/>
          <w:lang w:val="kk-KZ" w:eastAsia="ru-RU"/>
        </w:rPr>
        <w:t xml:space="preserve">. </w:t>
      </w:r>
    </w:p>
    <w:p w14:paraId="6029F570" w14:textId="1C24C27F" w:rsidR="00C747BA" w:rsidRPr="00B406C5" w:rsidRDefault="00C747BA" w:rsidP="00C747BA">
      <w:pPr>
        <w:spacing w:after="0" w:line="240" w:lineRule="auto"/>
        <w:ind w:firstLine="709"/>
        <w:jc w:val="both"/>
        <w:rPr>
          <w:rFonts w:ascii="Times New Roman" w:eastAsia="Times New Roman" w:hAnsi="Times New Roman" w:cs="Times New Roman"/>
          <w:sz w:val="28"/>
          <w:szCs w:val="28"/>
          <w:lang w:eastAsia="ru-RU"/>
        </w:rPr>
      </w:pPr>
      <w:r w:rsidRPr="00900726">
        <w:rPr>
          <w:rFonts w:ascii="Times New Roman" w:hAnsi="Times New Roman" w:cs="Times New Roman"/>
          <w:sz w:val="28"/>
          <w:szCs w:val="28"/>
          <w:lang w:val="kk-KZ"/>
        </w:rPr>
        <w:t>Исследовани</w:t>
      </w:r>
      <w:r w:rsidR="00D91908">
        <w:rPr>
          <w:rFonts w:ascii="Times New Roman" w:hAnsi="Times New Roman" w:cs="Times New Roman"/>
          <w:sz w:val="28"/>
          <w:szCs w:val="28"/>
          <w:lang w:val="kk-KZ"/>
        </w:rPr>
        <w:t>е</w:t>
      </w:r>
      <w:r w:rsidRPr="00900726">
        <w:rPr>
          <w:rFonts w:ascii="Times New Roman" w:hAnsi="Times New Roman" w:cs="Times New Roman"/>
          <w:sz w:val="28"/>
          <w:szCs w:val="28"/>
          <w:lang w:val="kk-KZ"/>
        </w:rPr>
        <w:t xml:space="preserve"> </w:t>
      </w:r>
      <w:r w:rsidRPr="00900726">
        <w:rPr>
          <w:rFonts w:ascii="Times New Roman" w:eastAsia="Times New Roman" w:hAnsi="Times New Roman" w:cs="Times New Roman"/>
          <w:sz w:val="28"/>
          <w:szCs w:val="28"/>
          <w:lang w:eastAsia="ru-RU"/>
        </w:rPr>
        <w:t>п</w:t>
      </w:r>
      <w:r w:rsidRPr="00900726">
        <w:rPr>
          <w:rFonts w:ascii="Times New Roman" w:eastAsia="Times New Roman" w:hAnsi="Times New Roman" w:cs="Times New Roman"/>
          <w:sz w:val="28"/>
          <w:szCs w:val="28"/>
          <w:lang w:val="kk-KZ" w:eastAsia="ru-RU"/>
        </w:rPr>
        <w:t xml:space="preserve">оложения полосы </w:t>
      </w:r>
      <m:oMath>
        <m:sSup>
          <m:sSupPr>
            <m:ctrlPr>
              <w:rPr>
                <w:rFonts w:ascii="Cambria Math" w:hAnsi="Cambria Math" w:cs="Times New Roman"/>
                <w:i/>
                <w:sz w:val="28"/>
                <w:szCs w:val="28"/>
              </w:rPr>
            </m:ctrlPr>
          </m:sSupPr>
          <m:e>
            <m:r>
              <w:rPr>
                <w:rFonts w:ascii="Cambria Math" w:hAnsi="Cambria Math" w:cs="Times New Roman"/>
                <w:sz w:val="28"/>
                <w:szCs w:val="28"/>
              </w:rPr>
              <m:t>Eu</m:t>
            </m:r>
          </m:e>
          <m:sup>
            <m:r>
              <w:rPr>
                <w:rFonts w:ascii="Cambria Math" w:hAnsi="Cambria Math" w:cs="Times New Roman"/>
                <w:sz w:val="28"/>
                <w:szCs w:val="28"/>
              </w:rPr>
              <m:t>2+</m:t>
            </m:r>
          </m:sup>
        </m:sSup>
      </m:oMath>
      <w:r w:rsidRPr="00900726">
        <w:rPr>
          <w:rFonts w:ascii="Times New Roman" w:eastAsia="Times New Roman" w:hAnsi="Times New Roman" w:cs="Times New Roman"/>
          <w:sz w:val="28"/>
          <w:szCs w:val="28"/>
        </w:rPr>
        <w:t xml:space="preserve"> показало</w:t>
      </w:r>
      <w:r w:rsidRPr="00900726">
        <w:rPr>
          <w:rFonts w:ascii="Times New Roman" w:eastAsia="Times New Roman" w:hAnsi="Times New Roman" w:cs="Times New Roman"/>
          <w:sz w:val="28"/>
          <w:szCs w:val="28"/>
          <w:lang w:val="kk-KZ"/>
        </w:rPr>
        <w:t>, что</w:t>
      </w:r>
      <w:r w:rsidRPr="00900726">
        <w:rPr>
          <w:rFonts w:ascii="Times New Roman" w:eastAsia="Times New Roman" w:hAnsi="Times New Roman" w:cs="Times New Roman"/>
          <w:sz w:val="28"/>
          <w:szCs w:val="28"/>
          <w:lang w:val="kk-KZ" w:eastAsia="ru-RU"/>
        </w:rPr>
        <w:t xml:space="preserve"> </w:t>
      </w:r>
      <w:r w:rsidRPr="00900726">
        <w:rPr>
          <w:rFonts w:ascii="Times New Roman" w:eastAsia="Times New Roman" w:hAnsi="Times New Roman" w:cs="Times New Roman"/>
          <w:sz w:val="28"/>
          <w:szCs w:val="28"/>
          <w:lang w:val="kk-KZ"/>
        </w:rPr>
        <w:t xml:space="preserve">полоса </w:t>
      </w:r>
      <m:oMath>
        <m:sSup>
          <m:sSupPr>
            <m:ctrlPr>
              <w:rPr>
                <w:rFonts w:ascii="Cambria Math" w:hAnsi="Cambria Math" w:cs="Times New Roman"/>
                <w:i/>
                <w:sz w:val="28"/>
                <w:szCs w:val="28"/>
              </w:rPr>
            </m:ctrlPr>
          </m:sSupPr>
          <m:e>
            <m:r>
              <w:rPr>
                <w:rFonts w:ascii="Cambria Math" w:hAnsi="Cambria Math" w:cs="Times New Roman"/>
                <w:sz w:val="28"/>
                <w:szCs w:val="28"/>
              </w:rPr>
              <m:t>Eu</m:t>
            </m:r>
          </m:e>
          <m:sup>
            <m:r>
              <w:rPr>
                <w:rFonts w:ascii="Cambria Math" w:hAnsi="Cambria Math" w:cs="Times New Roman"/>
                <w:sz w:val="28"/>
                <w:szCs w:val="28"/>
              </w:rPr>
              <m:t>2+</m:t>
            </m:r>
          </m:sup>
        </m:sSup>
      </m:oMath>
      <w:r w:rsidRPr="00900726">
        <w:rPr>
          <w:rFonts w:ascii="Times New Roman" w:eastAsia="Times New Roman" w:hAnsi="Times New Roman" w:cs="Times New Roman"/>
          <w:sz w:val="28"/>
          <w:szCs w:val="28"/>
          <w:lang w:val="kk-KZ"/>
        </w:rPr>
        <w:t xml:space="preserve"> </w:t>
      </w:r>
      <w:r w:rsidRPr="00900726">
        <w:rPr>
          <w:rFonts w:ascii="Times New Roman" w:eastAsia="Times New Roman" w:hAnsi="Times New Roman" w:cs="Times New Roman"/>
          <w:sz w:val="28"/>
          <w:szCs w:val="28"/>
          <w:lang w:val="kk-KZ" w:eastAsia="ru-RU"/>
        </w:rPr>
        <w:t xml:space="preserve">чувствительна к решётке в барите. Каждый </w:t>
      </w:r>
      <m:oMath>
        <m:sSup>
          <m:sSupPr>
            <m:ctrlPr>
              <w:rPr>
                <w:rFonts w:ascii="Cambria Math" w:hAnsi="Cambria Math" w:cs="Times New Roman"/>
                <w:i/>
                <w:sz w:val="28"/>
                <w:szCs w:val="28"/>
              </w:rPr>
            </m:ctrlPr>
          </m:sSupPr>
          <m:e>
            <m:r>
              <w:rPr>
                <w:rFonts w:ascii="Cambria Math" w:hAnsi="Cambria Math" w:cs="Times New Roman"/>
                <w:sz w:val="28"/>
                <w:szCs w:val="28"/>
              </w:rPr>
              <m:t>Ba</m:t>
            </m:r>
          </m:e>
          <m:sup>
            <m:r>
              <w:rPr>
                <w:rFonts w:ascii="Cambria Math" w:hAnsi="Cambria Math" w:cs="Times New Roman"/>
                <w:sz w:val="28"/>
                <w:szCs w:val="28"/>
              </w:rPr>
              <m:t>2+</m:t>
            </m:r>
          </m:sup>
        </m:sSup>
      </m:oMath>
      <w:r w:rsidRPr="00900726">
        <w:rPr>
          <w:rFonts w:ascii="Times New Roman" w:eastAsia="Times New Roman" w:hAnsi="Times New Roman" w:cs="Times New Roman"/>
          <w:sz w:val="28"/>
          <w:szCs w:val="28"/>
          <w:lang w:val="kk-KZ" w:eastAsia="ru-RU"/>
        </w:rPr>
        <w:t xml:space="preserve"> координирован четырьмя </w:t>
      </w:r>
      <w:r w:rsidRPr="00B406C5">
        <w:rPr>
          <w:rFonts w:ascii="Times New Roman" w:eastAsia="Times New Roman" w:hAnsi="Times New Roman" w:cs="Times New Roman"/>
          <w:sz w:val="28"/>
          <w:szCs w:val="28"/>
          <w:lang w:val="kk-KZ" w:eastAsia="ru-RU"/>
        </w:rPr>
        <w:t xml:space="preserve">атомами </w:t>
      </w:r>
      <m:oMath>
        <m:r>
          <w:rPr>
            <w:rFonts w:ascii="Cambria Math" w:eastAsia="Times New Roman" w:hAnsi="Cambria Math" w:cs="Times New Roman"/>
            <w:sz w:val="28"/>
            <w:szCs w:val="28"/>
            <w:lang w:val="kk-KZ" w:eastAsia="ru-RU"/>
          </w:rPr>
          <m:t>O</m:t>
        </m:r>
      </m:oMath>
      <w:r w:rsidRPr="00B406C5">
        <w:rPr>
          <w:rFonts w:ascii="Times New Roman" w:eastAsia="Times New Roman" w:hAnsi="Times New Roman" w:cs="Times New Roman"/>
          <w:sz w:val="28"/>
          <w:szCs w:val="28"/>
          <w:lang w:val="kk-KZ" w:eastAsia="ru-RU"/>
        </w:rPr>
        <w:t xml:space="preserve"> и</w:t>
      </w:r>
      <w:r w:rsidR="00D91908">
        <w:rPr>
          <w:rFonts w:ascii="Times New Roman" w:eastAsia="Times New Roman" w:hAnsi="Times New Roman" w:cs="Times New Roman"/>
          <w:sz w:val="28"/>
          <w:szCs w:val="28"/>
          <w:lang w:val="kk-KZ" w:eastAsia="ru-RU"/>
        </w:rPr>
        <w:t xml:space="preserve"> ионы</w:t>
      </w:r>
      <w:r w:rsidRPr="00B406C5">
        <w:rPr>
          <w:rFonts w:ascii="Times New Roman" w:eastAsia="Times New Roman" w:hAnsi="Times New Roman" w:cs="Times New Roman"/>
          <w:sz w:val="28"/>
          <w:szCs w:val="28"/>
          <w:lang w:val="kk-KZ" w:eastAsia="ru-RU"/>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Eu</m:t>
            </m:r>
          </m:e>
          <m:sup>
            <m:r>
              <w:rPr>
                <w:rFonts w:ascii="Cambria Math" w:hAnsi="Cambria Math" w:cs="Times New Roman"/>
                <w:sz w:val="28"/>
                <w:szCs w:val="28"/>
              </w:rPr>
              <m:t>2+</m:t>
            </m:r>
          </m:sup>
        </m:sSup>
      </m:oMath>
      <w:r w:rsidRPr="00B406C5">
        <w:rPr>
          <w:rFonts w:ascii="Times New Roman" w:eastAsia="Times New Roman" w:hAnsi="Times New Roman" w:cs="Times New Roman"/>
          <w:sz w:val="28"/>
          <w:szCs w:val="28"/>
          <w:lang w:val="kk-KZ" w:eastAsia="ru-RU"/>
        </w:rPr>
        <w:t xml:space="preserve">, вероятно, они замещают </w:t>
      </w:r>
      <m:oMath>
        <m:sSup>
          <m:sSupPr>
            <m:ctrlPr>
              <w:rPr>
                <w:rFonts w:ascii="Cambria Math" w:hAnsi="Cambria Math" w:cs="Times New Roman"/>
                <w:i/>
                <w:sz w:val="28"/>
                <w:szCs w:val="28"/>
              </w:rPr>
            </m:ctrlPr>
          </m:sSupPr>
          <m:e>
            <m:r>
              <w:rPr>
                <w:rFonts w:ascii="Cambria Math" w:hAnsi="Cambria Math" w:cs="Times New Roman"/>
                <w:sz w:val="28"/>
                <w:szCs w:val="28"/>
              </w:rPr>
              <m:t>Ba</m:t>
            </m:r>
          </m:e>
          <m:sup>
            <m:r>
              <w:rPr>
                <w:rFonts w:ascii="Cambria Math" w:hAnsi="Cambria Math" w:cs="Times New Roman"/>
                <w:sz w:val="28"/>
                <w:szCs w:val="28"/>
              </w:rPr>
              <m:t>2+</m:t>
            </m:r>
          </m:sup>
        </m:sSup>
      </m:oMath>
      <w:r w:rsidRPr="00B406C5">
        <w:rPr>
          <w:rFonts w:ascii="Times New Roman" w:eastAsia="Times New Roman" w:hAnsi="Times New Roman" w:cs="Times New Roman"/>
          <w:sz w:val="28"/>
          <w:szCs w:val="28"/>
          <w:lang w:val="kk-KZ" w:eastAsia="ru-RU"/>
        </w:rPr>
        <w:t xml:space="preserve">. </w:t>
      </w:r>
      <w:r w:rsidRPr="00B406C5">
        <w:rPr>
          <w:rFonts w:ascii="Times New Roman" w:eastAsia="Times New Roman" w:hAnsi="Times New Roman" w:cs="Times New Roman"/>
          <w:sz w:val="28"/>
          <w:szCs w:val="28"/>
          <w:lang w:eastAsia="ru-RU"/>
        </w:rPr>
        <w:t xml:space="preserve">Спектр возбуждения, зарегистрированный при λₑₘ = 374 </w:t>
      </w:r>
      <w:proofErr w:type="spellStart"/>
      <w:r w:rsidRPr="00B406C5">
        <w:rPr>
          <w:rFonts w:ascii="Times New Roman" w:eastAsia="Times New Roman" w:hAnsi="Times New Roman" w:cs="Times New Roman"/>
          <w:sz w:val="28"/>
          <w:szCs w:val="28"/>
          <w:lang w:eastAsia="ru-RU"/>
        </w:rPr>
        <w:t>нм</w:t>
      </w:r>
      <w:proofErr w:type="spellEnd"/>
      <w:r w:rsidRPr="00B406C5">
        <w:rPr>
          <w:rFonts w:ascii="Times New Roman" w:eastAsia="Times New Roman" w:hAnsi="Times New Roman" w:cs="Times New Roman"/>
          <w:sz w:val="28"/>
          <w:szCs w:val="28"/>
          <w:lang w:eastAsia="ru-RU"/>
        </w:rPr>
        <w:t xml:space="preserve">, </w:t>
      </w:r>
      <w:proofErr w:type="spellStart"/>
      <w:r w:rsidRPr="00B406C5">
        <w:rPr>
          <w:rFonts w:ascii="Times New Roman" w:eastAsia="Times New Roman" w:hAnsi="Times New Roman" w:cs="Times New Roman"/>
          <w:sz w:val="28"/>
          <w:szCs w:val="28"/>
          <w:lang w:eastAsia="ru-RU"/>
        </w:rPr>
        <w:t>охватыва</w:t>
      </w:r>
      <w:proofErr w:type="spellEnd"/>
      <w:r w:rsidR="00D91908">
        <w:rPr>
          <w:rFonts w:ascii="Times New Roman" w:eastAsia="Times New Roman" w:hAnsi="Times New Roman" w:cs="Times New Roman"/>
          <w:sz w:val="28"/>
          <w:szCs w:val="28"/>
          <w:lang w:val="kk-KZ" w:eastAsia="ru-RU"/>
        </w:rPr>
        <w:t>л</w:t>
      </w:r>
      <w:r w:rsidRPr="00B406C5">
        <w:rPr>
          <w:rFonts w:ascii="Times New Roman" w:eastAsia="Times New Roman" w:hAnsi="Times New Roman" w:cs="Times New Roman"/>
          <w:sz w:val="28"/>
          <w:szCs w:val="28"/>
          <w:lang w:eastAsia="ru-RU"/>
        </w:rPr>
        <w:t xml:space="preserve"> 220–350 </w:t>
      </w:r>
      <w:proofErr w:type="spellStart"/>
      <w:r w:rsidRPr="00B406C5">
        <w:rPr>
          <w:rFonts w:ascii="Times New Roman" w:eastAsia="Times New Roman" w:hAnsi="Times New Roman" w:cs="Times New Roman"/>
          <w:sz w:val="28"/>
          <w:szCs w:val="28"/>
          <w:lang w:eastAsia="ru-RU"/>
        </w:rPr>
        <w:t>нм</w:t>
      </w:r>
      <w:proofErr w:type="spellEnd"/>
      <w:r w:rsidRPr="00B406C5">
        <w:rPr>
          <w:rFonts w:ascii="Times New Roman" w:eastAsia="Times New Roman" w:hAnsi="Times New Roman" w:cs="Times New Roman"/>
          <w:sz w:val="28"/>
          <w:szCs w:val="28"/>
          <w:lang w:eastAsia="ru-RU"/>
        </w:rPr>
        <w:t xml:space="preserve"> и включает интенсивны</w:t>
      </w:r>
      <w:r w:rsidRPr="00B406C5">
        <w:rPr>
          <w:rFonts w:ascii="Times New Roman" w:eastAsia="Times New Roman" w:hAnsi="Times New Roman" w:cs="Times New Roman"/>
          <w:sz w:val="28"/>
          <w:szCs w:val="28"/>
          <w:lang w:val="kk-KZ" w:eastAsia="ru-RU"/>
        </w:rPr>
        <w:t>е</w:t>
      </w:r>
      <w:r w:rsidRPr="00B406C5">
        <w:rPr>
          <w:rFonts w:ascii="Times New Roman" w:eastAsia="Times New Roman" w:hAnsi="Times New Roman" w:cs="Times New Roman"/>
          <w:sz w:val="28"/>
          <w:szCs w:val="28"/>
          <w:lang w:eastAsia="ru-RU"/>
        </w:rPr>
        <w:t xml:space="preserve"> </w:t>
      </w:r>
      <w:r w:rsidRPr="00B406C5">
        <w:rPr>
          <w:rFonts w:ascii="Times New Roman" w:eastAsia="Times New Roman" w:hAnsi="Times New Roman" w:cs="Times New Roman"/>
          <w:sz w:val="28"/>
          <w:szCs w:val="28"/>
          <w:lang w:val="kk-KZ" w:eastAsia="ru-RU"/>
        </w:rPr>
        <w:t>полосы</w:t>
      </w:r>
      <w:r w:rsidRPr="00B406C5">
        <w:rPr>
          <w:rFonts w:ascii="Times New Roman" w:eastAsia="Times New Roman" w:hAnsi="Times New Roman" w:cs="Times New Roman"/>
          <w:sz w:val="28"/>
          <w:szCs w:val="28"/>
          <w:lang w:eastAsia="ru-RU"/>
        </w:rPr>
        <w:t xml:space="preserve"> </w:t>
      </w:r>
      <w:r w:rsidRPr="00B406C5">
        <w:rPr>
          <w:rFonts w:ascii="Times New Roman" w:eastAsia="Times New Roman" w:hAnsi="Times New Roman" w:cs="Times New Roman"/>
          <w:i/>
          <w:iCs/>
          <w:sz w:val="28"/>
          <w:szCs w:val="28"/>
          <w:lang w:eastAsia="ru-RU"/>
        </w:rPr>
        <w:t>a</w:t>
      </w:r>
      <w:r w:rsidRPr="00B406C5">
        <w:rPr>
          <w:rFonts w:ascii="Times New Roman" w:eastAsia="Times New Roman" w:hAnsi="Times New Roman" w:cs="Times New Roman"/>
          <w:sz w:val="28"/>
          <w:szCs w:val="28"/>
          <w:lang w:eastAsia="ru-RU"/>
        </w:rPr>
        <w:t xml:space="preserve"> (250 </w:t>
      </w:r>
      <w:proofErr w:type="spellStart"/>
      <w:r w:rsidRPr="00B406C5">
        <w:rPr>
          <w:rFonts w:ascii="Times New Roman" w:eastAsia="Times New Roman" w:hAnsi="Times New Roman" w:cs="Times New Roman"/>
          <w:sz w:val="28"/>
          <w:szCs w:val="28"/>
          <w:lang w:eastAsia="ru-RU"/>
        </w:rPr>
        <w:t>нм</w:t>
      </w:r>
      <w:proofErr w:type="spellEnd"/>
      <w:r w:rsidRPr="00B406C5">
        <w:rPr>
          <w:rFonts w:ascii="Times New Roman" w:eastAsia="Times New Roman" w:hAnsi="Times New Roman" w:cs="Times New Roman"/>
          <w:sz w:val="28"/>
          <w:szCs w:val="28"/>
          <w:lang w:eastAsia="ru-RU"/>
        </w:rPr>
        <w:t xml:space="preserve">) и </w:t>
      </w:r>
      <w:r w:rsidRPr="00B406C5">
        <w:rPr>
          <w:rFonts w:ascii="Times New Roman" w:eastAsia="Times New Roman" w:hAnsi="Times New Roman" w:cs="Times New Roman"/>
          <w:i/>
          <w:iCs/>
          <w:sz w:val="28"/>
          <w:szCs w:val="28"/>
          <w:lang w:eastAsia="ru-RU"/>
        </w:rPr>
        <w:t>b</w:t>
      </w:r>
      <w:r w:rsidRPr="00B406C5">
        <w:rPr>
          <w:rFonts w:ascii="Times New Roman" w:eastAsia="Times New Roman" w:hAnsi="Times New Roman" w:cs="Times New Roman"/>
          <w:sz w:val="28"/>
          <w:szCs w:val="28"/>
          <w:lang w:eastAsia="ru-RU"/>
        </w:rPr>
        <w:t xml:space="preserve"> (≈270 </w:t>
      </w:r>
      <w:proofErr w:type="spellStart"/>
      <w:r w:rsidRPr="00B406C5">
        <w:rPr>
          <w:rFonts w:ascii="Times New Roman" w:eastAsia="Times New Roman" w:hAnsi="Times New Roman" w:cs="Times New Roman"/>
          <w:sz w:val="28"/>
          <w:szCs w:val="28"/>
          <w:lang w:eastAsia="ru-RU"/>
        </w:rPr>
        <w:t>нм</w:t>
      </w:r>
      <w:proofErr w:type="spellEnd"/>
      <w:r w:rsidRPr="00B406C5">
        <w:rPr>
          <w:rFonts w:ascii="Times New Roman" w:eastAsia="Times New Roman" w:hAnsi="Times New Roman" w:cs="Times New Roman"/>
          <w:sz w:val="28"/>
          <w:szCs w:val="28"/>
          <w:lang w:eastAsia="ru-RU"/>
        </w:rPr>
        <w:t xml:space="preserve">) и </w:t>
      </w:r>
      <w:r w:rsidRPr="00B406C5">
        <w:rPr>
          <w:rFonts w:ascii="Times New Roman" w:eastAsia="Times New Roman" w:hAnsi="Times New Roman" w:cs="Times New Roman"/>
          <w:i/>
          <w:iCs/>
          <w:sz w:val="28"/>
          <w:szCs w:val="28"/>
          <w:lang w:eastAsia="ru-RU"/>
        </w:rPr>
        <w:t>c</w:t>
      </w:r>
      <w:r w:rsidRPr="00B406C5">
        <w:rPr>
          <w:rFonts w:ascii="Times New Roman" w:eastAsia="Times New Roman" w:hAnsi="Times New Roman" w:cs="Times New Roman"/>
          <w:sz w:val="28"/>
          <w:szCs w:val="28"/>
          <w:lang w:eastAsia="ru-RU"/>
        </w:rPr>
        <w:t xml:space="preserve"> (≈320 </w:t>
      </w:r>
      <w:proofErr w:type="spellStart"/>
      <w:r w:rsidRPr="00B406C5">
        <w:rPr>
          <w:rFonts w:ascii="Times New Roman" w:eastAsia="Times New Roman" w:hAnsi="Times New Roman" w:cs="Times New Roman"/>
          <w:sz w:val="28"/>
          <w:szCs w:val="28"/>
          <w:lang w:eastAsia="ru-RU"/>
        </w:rPr>
        <w:t>нм</w:t>
      </w:r>
      <w:proofErr w:type="spellEnd"/>
      <w:r w:rsidRPr="00B406C5">
        <w:rPr>
          <w:rFonts w:ascii="Times New Roman" w:eastAsia="Times New Roman" w:hAnsi="Times New Roman" w:cs="Times New Roman"/>
          <w:sz w:val="28"/>
          <w:szCs w:val="28"/>
          <w:lang w:eastAsia="ru-RU"/>
        </w:rPr>
        <w:t xml:space="preserve">). </w:t>
      </w:r>
      <w:r w:rsidRPr="00B406C5">
        <w:rPr>
          <w:rFonts w:ascii="Times New Roman" w:eastAsia="Times New Roman" w:hAnsi="Times New Roman" w:cs="Times New Roman"/>
          <w:sz w:val="28"/>
          <w:szCs w:val="28"/>
          <w:lang w:val="kk-KZ" w:eastAsia="ru-RU"/>
        </w:rPr>
        <w:t>Полоса</w:t>
      </w:r>
      <w:r w:rsidRPr="00B406C5">
        <w:rPr>
          <w:rFonts w:ascii="Times New Roman" w:eastAsia="Times New Roman" w:hAnsi="Times New Roman" w:cs="Times New Roman"/>
          <w:sz w:val="28"/>
          <w:szCs w:val="28"/>
          <w:lang w:eastAsia="ru-RU"/>
        </w:rPr>
        <w:t xml:space="preserve"> </w:t>
      </w:r>
      <w:r w:rsidRPr="00B406C5">
        <w:rPr>
          <w:rFonts w:ascii="Times New Roman" w:eastAsia="Times New Roman" w:hAnsi="Times New Roman" w:cs="Times New Roman"/>
          <w:sz w:val="28"/>
          <w:szCs w:val="28"/>
          <w:lang w:val="kk-KZ" w:eastAsia="ru-RU"/>
        </w:rPr>
        <w:t>«</w:t>
      </w:r>
      <w:r w:rsidRPr="00B406C5">
        <w:rPr>
          <w:rFonts w:ascii="Times New Roman" w:eastAsia="Times New Roman" w:hAnsi="Times New Roman" w:cs="Times New Roman"/>
          <w:i/>
          <w:iCs/>
          <w:sz w:val="28"/>
          <w:szCs w:val="28"/>
          <w:lang w:eastAsia="ru-RU"/>
        </w:rPr>
        <w:t>a</w:t>
      </w:r>
      <w:r w:rsidRPr="00B406C5">
        <w:rPr>
          <w:rFonts w:ascii="Times New Roman" w:eastAsia="Times New Roman" w:hAnsi="Times New Roman" w:cs="Times New Roman"/>
          <w:sz w:val="28"/>
          <w:szCs w:val="28"/>
          <w:lang w:val="kk-KZ" w:eastAsia="ru-RU"/>
        </w:rPr>
        <w:t>»</w:t>
      </w:r>
      <w:r w:rsidRPr="00B406C5">
        <w:rPr>
          <w:rFonts w:ascii="Times New Roman" w:eastAsia="Times New Roman" w:hAnsi="Times New Roman" w:cs="Times New Roman"/>
          <w:sz w:val="28"/>
          <w:szCs w:val="28"/>
          <w:lang w:eastAsia="ru-RU"/>
        </w:rPr>
        <w:t xml:space="preserve"> </w:t>
      </w:r>
      <w:r w:rsidRPr="00B406C5">
        <w:rPr>
          <w:rFonts w:ascii="Times New Roman" w:eastAsia="Times New Roman" w:hAnsi="Times New Roman" w:cs="Times New Roman"/>
          <w:sz w:val="28"/>
          <w:szCs w:val="28"/>
          <w:lang w:eastAsia="ru-RU"/>
        </w:rPr>
        <w:lastRenderedPageBreak/>
        <w:t xml:space="preserve">обусловлен возбуждением как решётки, так и легированного центра; </w:t>
      </w:r>
      <w:r w:rsidRPr="00B406C5">
        <w:rPr>
          <w:rFonts w:ascii="Times New Roman" w:eastAsia="Times New Roman" w:hAnsi="Times New Roman" w:cs="Times New Roman"/>
          <w:sz w:val="28"/>
          <w:szCs w:val="28"/>
          <w:lang w:val="kk-KZ" w:eastAsia="ru-RU"/>
        </w:rPr>
        <w:t>полосы</w:t>
      </w:r>
      <w:r w:rsidRPr="00B406C5">
        <w:rPr>
          <w:rFonts w:ascii="Times New Roman" w:eastAsia="Times New Roman" w:hAnsi="Times New Roman" w:cs="Times New Roman"/>
          <w:sz w:val="28"/>
          <w:szCs w:val="28"/>
          <w:lang w:eastAsia="ru-RU"/>
        </w:rPr>
        <w:t xml:space="preserve"> </w:t>
      </w:r>
      <w:r w:rsidRPr="00B406C5">
        <w:rPr>
          <w:rFonts w:ascii="Times New Roman" w:eastAsia="Times New Roman" w:hAnsi="Times New Roman" w:cs="Times New Roman"/>
          <w:sz w:val="28"/>
          <w:szCs w:val="28"/>
          <w:lang w:val="kk-KZ" w:eastAsia="ru-RU"/>
        </w:rPr>
        <w:t>«</w:t>
      </w:r>
      <w:r w:rsidRPr="00B406C5">
        <w:rPr>
          <w:rFonts w:ascii="Times New Roman" w:eastAsia="Times New Roman" w:hAnsi="Times New Roman" w:cs="Times New Roman"/>
          <w:i/>
          <w:iCs/>
          <w:sz w:val="28"/>
          <w:szCs w:val="28"/>
          <w:lang w:eastAsia="ru-RU"/>
        </w:rPr>
        <w:t>b</w:t>
      </w:r>
      <w:r w:rsidRPr="00B406C5">
        <w:rPr>
          <w:rFonts w:ascii="Times New Roman" w:eastAsia="Times New Roman" w:hAnsi="Times New Roman" w:cs="Times New Roman"/>
          <w:sz w:val="28"/>
          <w:szCs w:val="28"/>
          <w:lang w:val="kk-KZ" w:eastAsia="ru-RU"/>
        </w:rPr>
        <w:t>»</w:t>
      </w:r>
      <w:r w:rsidRPr="00B406C5">
        <w:rPr>
          <w:rFonts w:ascii="Times New Roman" w:eastAsia="Times New Roman" w:hAnsi="Times New Roman" w:cs="Times New Roman"/>
          <w:sz w:val="28"/>
          <w:szCs w:val="28"/>
          <w:lang w:eastAsia="ru-RU"/>
        </w:rPr>
        <w:t xml:space="preserve"> и </w:t>
      </w:r>
      <w:r w:rsidRPr="00B406C5">
        <w:rPr>
          <w:rFonts w:ascii="Times New Roman" w:eastAsia="Times New Roman" w:hAnsi="Times New Roman" w:cs="Times New Roman"/>
          <w:sz w:val="28"/>
          <w:szCs w:val="28"/>
          <w:lang w:val="kk-KZ" w:eastAsia="ru-RU"/>
        </w:rPr>
        <w:t>«</w:t>
      </w:r>
      <w:r w:rsidRPr="00B406C5">
        <w:rPr>
          <w:rFonts w:ascii="Times New Roman" w:eastAsia="Times New Roman" w:hAnsi="Times New Roman" w:cs="Times New Roman"/>
          <w:i/>
          <w:iCs/>
          <w:sz w:val="28"/>
          <w:szCs w:val="28"/>
          <w:lang w:eastAsia="ru-RU"/>
        </w:rPr>
        <w:t>c</w:t>
      </w:r>
      <w:r w:rsidRPr="00B406C5">
        <w:rPr>
          <w:rFonts w:ascii="Times New Roman" w:eastAsia="Times New Roman" w:hAnsi="Times New Roman" w:cs="Times New Roman"/>
          <w:sz w:val="28"/>
          <w:szCs w:val="28"/>
          <w:lang w:val="kk-KZ" w:eastAsia="ru-RU"/>
        </w:rPr>
        <w:t>»</w:t>
      </w:r>
      <w:r w:rsidRPr="00B406C5">
        <w:rPr>
          <w:rFonts w:ascii="Times New Roman" w:eastAsia="Times New Roman" w:hAnsi="Times New Roman" w:cs="Times New Roman"/>
          <w:sz w:val="28"/>
          <w:szCs w:val="28"/>
          <w:lang w:eastAsia="ru-RU"/>
        </w:rPr>
        <w:t xml:space="preserve"> приписывают подуровням </w:t>
      </w:r>
      <w:proofErr w:type="spellStart"/>
      <w:r w:rsidRPr="00B406C5">
        <w:rPr>
          <w:rFonts w:ascii="Times New Roman" w:eastAsia="Times New Roman" w:hAnsi="Times New Roman" w:cs="Times New Roman"/>
          <w:i/>
          <w:iCs/>
          <w:sz w:val="28"/>
          <w:szCs w:val="28"/>
          <w:lang w:eastAsia="ru-RU"/>
        </w:rPr>
        <w:t>eg</w:t>
      </w:r>
      <w:proofErr w:type="spellEnd"/>
      <w:r w:rsidRPr="00B406C5">
        <w:rPr>
          <w:rFonts w:ascii="Times New Roman" w:eastAsia="Times New Roman" w:hAnsi="Times New Roman" w:cs="Times New Roman"/>
          <w:i/>
          <w:iCs/>
          <w:sz w:val="28"/>
          <w:szCs w:val="28"/>
          <w:lang w:eastAsia="ru-RU"/>
        </w:rPr>
        <w:t>–</w:t>
      </w:r>
      <w:proofErr w:type="spellStart"/>
      <w:r w:rsidRPr="00B406C5">
        <w:rPr>
          <w:rFonts w:ascii="Times New Roman" w:eastAsia="Times New Roman" w:hAnsi="Times New Roman" w:cs="Times New Roman"/>
          <w:i/>
          <w:iCs/>
          <w:sz w:val="28"/>
          <w:szCs w:val="28"/>
          <w:lang w:eastAsia="ru-RU"/>
        </w:rPr>
        <w:t>t</w:t>
      </w:r>
      <w:r w:rsidRPr="00B406C5">
        <w:rPr>
          <w:rFonts w:ascii="Cambria Math" w:eastAsia="Times New Roman" w:hAnsi="Cambria Math" w:cs="Cambria Math"/>
          <w:i/>
          <w:iCs/>
          <w:sz w:val="28"/>
          <w:szCs w:val="28"/>
          <w:lang w:eastAsia="ru-RU"/>
        </w:rPr>
        <w:t>₂</w:t>
      </w:r>
      <w:r w:rsidRPr="00B406C5">
        <w:rPr>
          <w:rFonts w:ascii="Times New Roman" w:eastAsia="Times New Roman" w:hAnsi="Times New Roman" w:cs="Times New Roman"/>
          <w:i/>
          <w:iCs/>
          <w:sz w:val="28"/>
          <w:szCs w:val="28"/>
          <w:lang w:eastAsia="ru-RU"/>
        </w:rPr>
        <w:t>g</w:t>
      </w:r>
      <w:proofErr w:type="spellEnd"/>
      <w:r w:rsidRPr="00B406C5">
        <w:rPr>
          <w:rFonts w:ascii="Times New Roman" w:eastAsia="Times New Roman" w:hAnsi="Times New Roman" w:cs="Times New Roman"/>
          <w:sz w:val="28"/>
          <w:szCs w:val="28"/>
          <w:lang w:eastAsia="ru-RU"/>
        </w:rPr>
        <w:t xml:space="preserve"> конфигурации </w:t>
      </w:r>
      <w:r w:rsidRPr="00B406C5">
        <w:rPr>
          <w:rFonts w:ascii="Times New Roman" w:eastAsia="Times New Roman" w:hAnsi="Times New Roman" w:cs="Times New Roman"/>
          <w:i/>
          <w:iCs/>
          <w:sz w:val="28"/>
          <w:szCs w:val="28"/>
          <w:lang w:eastAsia="ru-RU"/>
        </w:rPr>
        <w:t>4f</w:t>
      </w:r>
      <w:r w:rsidRPr="00B406C5">
        <w:rPr>
          <w:rFonts w:ascii="Cambria Math" w:eastAsia="Times New Roman" w:hAnsi="Cambria Math" w:cs="Cambria Math"/>
          <w:i/>
          <w:iCs/>
          <w:sz w:val="28"/>
          <w:szCs w:val="28"/>
          <w:lang w:eastAsia="ru-RU"/>
        </w:rPr>
        <w:t>⁶</w:t>
      </w:r>
      <w:r w:rsidRPr="00B406C5">
        <w:rPr>
          <w:rFonts w:ascii="Times New Roman" w:eastAsia="Times New Roman" w:hAnsi="Times New Roman" w:cs="Times New Roman"/>
          <w:i/>
          <w:iCs/>
          <w:sz w:val="28"/>
          <w:szCs w:val="28"/>
          <w:lang w:eastAsia="ru-RU"/>
        </w:rPr>
        <w:t>5d</w:t>
      </w:r>
      <w:r w:rsidRPr="00B406C5">
        <w:rPr>
          <w:rFonts w:ascii="Times New Roman" w:eastAsia="Times New Roman" w:hAnsi="Times New Roman" w:cs="Times New Roman"/>
          <w:sz w:val="28"/>
          <w:szCs w:val="28"/>
          <w:lang w:eastAsia="ru-RU"/>
        </w:rPr>
        <w:t>.</w:t>
      </w:r>
    </w:p>
    <w:p w14:paraId="5F5A942E" w14:textId="77777777" w:rsidR="00212C11" w:rsidRPr="00B406C5" w:rsidRDefault="00212C11" w:rsidP="00212C11">
      <w:pPr>
        <w:spacing w:after="0" w:line="240" w:lineRule="auto"/>
        <w:ind w:firstLine="709"/>
        <w:jc w:val="both"/>
        <w:rPr>
          <w:rFonts w:ascii="Times New Roman" w:hAnsi="Times New Roman" w:cs="Times New Roman"/>
          <w:noProof/>
          <w:sz w:val="28"/>
          <w:szCs w:val="28"/>
        </w:rPr>
      </w:pPr>
    </w:p>
    <w:p w14:paraId="30F38BEB" w14:textId="77777777" w:rsidR="00212C11" w:rsidRPr="00700FAD" w:rsidRDefault="00212C11" w:rsidP="00592FAB">
      <w:pPr>
        <w:spacing w:after="0" w:line="240" w:lineRule="auto"/>
        <w:ind w:firstLine="709"/>
        <w:jc w:val="center"/>
        <w:rPr>
          <w:rFonts w:ascii="Times New Roman" w:eastAsia="Times New Roman" w:hAnsi="Times New Roman" w:cs="Times New Roman"/>
          <w:sz w:val="24"/>
          <w:szCs w:val="24"/>
          <w:lang w:val="kk-KZ" w:eastAsia="ru-RU"/>
        </w:rPr>
      </w:pPr>
      <w:r w:rsidRPr="00700FAD">
        <w:rPr>
          <w:rFonts w:ascii="Times New Roman" w:hAnsi="Times New Roman" w:cs="Times New Roman"/>
          <w:noProof/>
          <w:sz w:val="24"/>
          <w:szCs w:val="24"/>
          <w:lang w:eastAsia="ru-RU"/>
        </w:rPr>
        <w:drawing>
          <wp:inline distT="0" distB="0" distL="0" distR="0" wp14:anchorId="00D27B0D" wp14:editId="25C74CCF">
            <wp:extent cx="4320000" cy="3240000"/>
            <wp:effectExtent l="0" t="0" r="4445" b="0"/>
            <wp:docPr id="3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8"/>
                    <a:stretch>
                      <a:fillRect/>
                    </a:stretch>
                  </pic:blipFill>
                  <pic:spPr>
                    <a:xfrm>
                      <a:off x="0" y="0"/>
                      <a:ext cx="4320000" cy="3240000"/>
                    </a:xfrm>
                    <a:prstGeom prst="rect">
                      <a:avLst/>
                    </a:prstGeom>
                  </pic:spPr>
                </pic:pic>
              </a:graphicData>
            </a:graphic>
          </wp:inline>
        </w:drawing>
      </w:r>
    </w:p>
    <w:p w14:paraId="49CB301F" w14:textId="77777777" w:rsidR="00C747BA" w:rsidRPr="00C747BA" w:rsidRDefault="00C747BA" w:rsidP="00C747BA">
      <w:pPr>
        <w:spacing w:after="0" w:line="240" w:lineRule="auto"/>
        <w:jc w:val="center"/>
        <w:rPr>
          <w:rFonts w:ascii="Times New Roman" w:eastAsia="Times New Roman" w:hAnsi="Times New Roman" w:cs="Times New Roman"/>
          <w:sz w:val="16"/>
          <w:szCs w:val="16"/>
          <w:lang w:val="kk-KZ" w:eastAsia="ru-RU"/>
        </w:rPr>
      </w:pPr>
    </w:p>
    <w:p w14:paraId="16F67C3B" w14:textId="2CB68660" w:rsidR="00C747BA" w:rsidRDefault="00212C11" w:rsidP="00C747BA">
      <w:pPr>
        <w:spacing w:after="0" w:line="240" w:lineRule="auto"/>
        <w:jc w:val="center"/>
        <w:rPr>
          <w:rFonts w:ascii="Times New Roman" w:eastAsia="Times New Roman" w:hAnsi="Times New Roman" w:cs="Times New Roman"/>
          <w:sz w:val="28"/>
          <w:szCs w:val="28"/>
          <w:lang w:val="kk-KZ" w:eastAsia="ru-RU"/>
        </w:rPr>
      </w:pPr>
      <w:r w:rsidRPr="00C747BA">
        <w:rPr>
          <w:rFonts w:ascii="Times New Roman" w:eastAsia="Times New Roman" w:hAnsi="Times New Roman" w:cs="Times New Roman"/>
          <w:sz w:val="28"/>
          <w:szCs w:val="28"/>
          <w:lang w:val="kk-KZ" w:eastAsia="ru-RU"/>
        </w:rPr>
        <w:t xml:space="preserve">Рисунок </w:t>
      </w:r>
      <w:r w:rsidR="00C747BA">
        <w:rPr>
          <w:rFonts w:ascii="Times New Roman" w:eastAsia="Times New Roman" w:hAnsi="Times New Roman" w:cs="Times New Roman"/>
          <w:sz w:val="28"/>
          <w:szCs w:val="28"/>
          <w:lang w:val="kk-KZ" w:eastAsia="ru-RU"/>
        </w:rPr>
        <w:t xml:space="preserve">9 </w:t>
      </w:r>
      <w:r w:rsidRPr="00C747BA">
        <w:rPr>
          <w:rFonts w:ascii="Times New Roman" w:eastAsia="Times New Roman" w:hAnsi="Times New Roman" w:cs="Times New Roman"/>
          <w:sz w:val="28"/>
          <w:szCs w:val="28"/>
          <w:lang w:val="kk-KZ" w:eastAsia="ru-RU"/>
        </w:rPr>
        <w:t xml:space="preserve">– Спектры возбуждения и испускания наноразмерного </w:t>
      </w:r>
      <m:oMath>
        <m:sSub>
          <m:sSubPr>
            <m:ctrlPr>
              <w:rPr>
                <w:rFonts w:ascii="Cambria Math" w:hAnsi="Cambria Math" w:cs="Times New Roman"/>
                <w:i/>
                <w:sz w:val="28"/>
                <w:szCs w:val="28"/>
              </w:rPr>
            </m:ctrlPr>
          </m:sSubPr>
          <m:e>
            <m:r>
              <w:rPr>
                <w:rFonts w:ascii="Cambria Math" w:hAnsi="Cambria Math" w:cs="Times New Roman"/>
                <w:sz w:val="28"/>
                <w:szCs w:val="28"/>
              </w:rPr>
              <m:t>BaSO</m:t>
            </m:r>
          </m:e>
          <m:sub>
            <m:r>
              <w:rPr>
                <w:rFonts w:ascii="Cambria Math" w:hAnsi="Cambria Math" w:cs="Times New Roman"/>
                <w:sz w:val="28"/>
                <w:szCs w:val="28"/>
              </w:rPr>
              <m:t>4</m:t>
            </m:r>
          </m:sub>
        </m:sSub>
        <m:r>
          <w:rPr>
            <w:rFonts w:ascii="Cambria Math" w:hAnsi="Cambria Math" w:cs="Times New Roman"/>
            <w:sz w:val="28"/>
            <w:szCs w:val="28"/>
          </w:rPr>
          <m:t>:Eu</m:t>
        </m:r>
      </m:oMath>
      <w:r w:rsidRPr="00C747BA">
        <w:rPr>
          <w:rFonts w:ascii="Times New Roman" w:eastAsia="Times New Roman" w:hAnsi="Times New Roman" w:cs="Times New Roman"/>
          <w:sz w:val="28"/>
          <w:szCs w:val="28"/>
          <w:lang w:val="kk-KZ" w:eastAsia="ru-RU"/>
        </w:rPr>
        <w:t xml:space="preserve"> для длины волны возбуждения 250 нм</w:t>
      </w:r>
      <w:r w:rsidR="00473A1C">
        <w:rPr>
          <w:rFonts w:ascii="Times New Roman" w:eastAsia="Times New Roman" w:hAnsi="Times New Roman" w:cs="Times New Roman"/>
          <w:sz w:val="28"/>
          <w:szCs w:val="28"/>
          <w:lang w:val="kk-KZ" w:eastAsia="ru-RU"/>
        </w:rPr>
        <w:t>.</w:t>
      </w:r>
    </w:p>
    <w:p w14:paraId="2BA042A7" w14:textId="77777777" w:rsidR="00C747BA" w:rsidRPr="00C747BA" w:rsidRDefault="00C747BA" w:rsidP="00C747BA">
      <w:pPr>
        <w:spacing w:after="0" w:line="240" w:lineRule="auto"/>
        <w:jc w:val="center"/>
        <w:rPr>
          <w:rFonts w:ascii="Times New Roman" w:eastAsia="Times New Roman" w:hAnsi="Times New Roman" w:cs="Times New Roman"/>
          <w:sz w:val="16"/>
          <w:szCs w:val="16"/>
          <w:lang w:val="kk-KZ" w:eastAsia="ru-RU"/>
        </w:rPr>
      </w:pPr>
    </w:p>
    <w:p w14:paraId="5ECC8772" w14:textId="77777777" w:rsidR="00C747BA" w:rsidRPr="00C747BA" w:rsidRDefault="00C747BA" w:rsidP="00C747BA">
      <w:pPr>
        <w:spacing w:after="0" w:line="240" w:lineRule="auto"/>
        <w:ind w:firstLine="567"/>
        <w:jc w:val="both"/>
        <w:rPr>
          <w:rFonts w:ascii="Times New Roman" w:eastAsia="Times New Roman" w:hAnsi="Times New Roman" w:cs="Times New Roman"/>
          <w:sz w:val="24"/>
          <w:szCs w:val="24"/>
          <w:lang w:val="kk-KZ" w:eastAsia="ru-RU"/>
        </w:rPr>
      </w:pPr>
      <w:r w:rsidRPr="00C747BA">
        <w:rPr>
          <w:rFonts w:ascii="Times New Roman" w:eastAsia="Times New Roman" w:hAnsi="Times New Roman" w:cs="Times New Roman"/>
          <w:sz w:val="24"/>
          <w:szCs w:val="24"/>
          <w:lang w:val="kk-KZ" w:eastAsia="ru-RU"/>
        </w:rPr>
        <w:t>Примечания:</w:t>
      </w:r>
    </w:p>
    <w:p w14:paraId="0A4B7CBB" w14:textId="538F01F7" w:rsidR="00212C11" w:rsidRPr="00C747BA" w:rsidRDefault="00C747BA" w:rsidP="00C747BA">
      <w:pPr>
        <w:spacing w:after="0" w:line="240" w:lineRule="auto"/>
        <w:jc w:val="both"/>
        <w:rPr>
          <w:rFonts w:ascii="Times New Roman" w:eastAsia="Times New Roman" w:hAnsi="Times New Roman" w:cs="Times New Roman"/>
          <w:sz w:val="24"/>
          <w:szCs w:val="24"/>
          <w:lang w:val="kk-KZ" w:eastAsia="ru-RU"/>
        </w:rPr>
      </w:pPr>
      <w:r w:rsidRPr="00C747BA">
        <w:rPr>
          <w:rFonts w:ascii="Times New Roman" w:eastAsia="Times New Roman" w:hAnsi="Times New Roman" w:cs="Times New Roman"/>
          <w:sz w:val="24"/>
          <w:szCs w:val="24"/>
          <w:lang w:val="kk-KZ" w:eastAsia="ru-RU"/>
        </w:rPr>
        <w:t xml:space="preserve">1. </w:t>
      </w:r>
      <w:r w:rsidR="00212C11" w:rsidRPr="00C747BA">
        <w:rPr>
          <w:rFonts w:ascii="Times New Roman" w:eastAsia="Times New Roman" w:hAnsi="Times New Roman" w:cs="Times New Roman"/>
          <w:sz w:val="24"/>
          <w:szCs w:val="24"/>
          <w:lang w:val="kk-KZ" w:eastAsia="ru-RU"/>
        </w:rPr>
        <w:t>Спектр возбуждения, полученный при длине волны 374 нм , содержит основную полосу на длине волны 250 нм (полоса</w:t>
      </w:r>
      <w:r w:rsidR="00212C11" w:rsidRPr="00C747BA">
        <w:rPr>
          <w:rFonts w:ascii="Times New Roman" w:eastAsia="Times New Roman" w:hAnsi="Times New Roman" w:cs="Times New Roman"/>
          <w:sz w:val="24"/>
          <w:szCs w:val="24"/>
          <w:lang w:eastAsia="ru-RU"/>
        </w:rPr>
        <w:t xml:space="preserve"> </w:t>
      </w:r>
      <w:r w:rsidR="00212C11" w:rsidRPr="00C747BA">
        <w:rPr>
          <w:rFonts w:ascii="Times New Roman" w:eastAsia="Times New Roman" w:hAnsi="Times New Roman" w:cs="Times New Roman"/>
          <w:i/>
          <w:iCs/>
          <w:sz w:val="24"/>
          <w:szCs w:val="24"/>
          <w:lang w:val="en-CA" w:eastAsia="ru-RU"/>
        </w:rPr>
        <w:t>a</w:t>
      </w:r>
      <w:r w:rsidR="00212C11" w:rsidRPr="00C747BA">
        <w:rPr>
          <w:rFonts w:ascii="Times New Roman" w:eastAsia="Times New Roman" w:hAnsi="Times New Roman" w:cs="Times New Roman"/>
          <w:sz w:val="24"/>
          <w:szCs w:val="24"/>
          <w:lang w:val="kk-KZ" w:eastAsia="ru-RU"/>
        </w:rPr>
        <w:t>)</w:t>
      </w:r>
      <w:r w:rsidR="00B12EB8">
        <w:rPr>
          <w:rFonts w:ascii="Times New Roman" w:eastAsia="Times New Roman" w:hAnsi="Times New Roman" w:cs="Times New Roman"/>
          <w:sz w:val="24"/>
          <w:szCs w:val="24"/>
          <w:lang w:val="kk-KZ" w:eastAsia="ru-RU"/>
        </w:rPr>
        <w:t xml:space="preserve">, а также два заплечика на длине волны 270 нм </w:t>
      </w:r>
      <w:r w:rsidR="00B12EB8" w:rsidRPr="00C747BA">
        <w:rPr>
          <w:rFonts w:ascii="Times New Roman" w:eastAsia="Times New Roman" w:hAnsi="Times New Roman" w:cs="Times New Roman"/>
          <w:sz w:val="24"/>
          <w:szCs w:val="24"/>
          <w:lang w:val="kk-KZ" w:eastAsia="ru-RU"/>
        </w:rPr>
        <w:t>(полоса</w:t>
      </w:r>
      <w:r w:rsidR="00B12EB8" w:rsidRPr="00C747BA">
        <w:rPr>
          <w:rFonts w:ascii="Times New Roman" w:eastAsia="Times New Roman" w:hAnsi="Times New Roman" w:cs="Times New Roman"/>
          <w:sz w:val="24"/>
          <w:szCs w:val="24"/>
          <w:lang w:eastAsia="ru-RU"/>
        </w:rPr>
        <w:t xml:space="preserve"> </w:t>
      </w:r>
      <w:r w:rsidR="00B12EB8">
        <w:rPr>
          <w:rFonts w:ascii="Times New Roman" w:eastAsia="Times New Roman" w:hAnsi="Times New Roman" w:cs="Times New Roman"/>
          <w:i/>
          <w:iCs/>
          <w:sz w:val="24"/>
          <w:szCs w:val="24"/>
          <w:lang w:val="en-CA" w:eastAsia="ru-RU"/>
        </w:rPr>
        <w:t>b</w:t>
      </w:r>
      <w:r w:rsidR="00B12EB8" w:rsidRPr="00C747BA">
        <w:rPr>
          <w:rFonts w:ascii="Times New Roman" w:eastAsia="Times New Roman" w:hAnsi="Times New Roman" w:cs="Times New Roman"/>
          <w:sz w:val="24"/>
          <w:szCs w:val="24"/>
          <w:lang w:val="kk-KZ" w:eastAsia="ru-RU"/>
        </w:rPr>
        <w:t>)</w:t>
      </w:r>
      <w:r w:rsidR="00B12EB8">
        <w:rPr>
          <w:rFonts w:ascii="Times New Roman" w:eastAsia="Times New Roman" w:hAnsi="Times New Roman" w:cs="Times New Roman"/>
          <w:sz w:val="24"/>
          <w:szCs w:val="24"/>
          <w:lang w:val="kk-KZ" w:eastAsia="ru-RU"/>
        </w:rPr>
        <w:t xml:space="preserve"> и 320 нм</w:t>
      </w:r>
      <w:r w:rsidR="00B12EB8" w:rsidRPr="00B12EB8">
        <w:rPr>
          <w:rFonts w:ascii="Times New Roman" w:eastAsia="Times New Roman" w:hAnsi="Times New Roman" w:cs="Times New Roman"/>
          <w:sz w:val="24"/>
          <w:szCs w:val="24"/>
          <w:lang w:eastAsia="ru-RU"/>
        </w:rPr>
        <w:t xml:space="preserve"> </w:t>
      </w:r>
      <w:r w:rsidR="00B12EB8" w:rsidRPr="00C747BA">
        <w:rPr>
          <w:rFonts w:ascii="Times New Roman" w:eastAsia="Times New Roman" w:hAnsi="Times New Roman" w:cs="Times New Roman"/>
          <w:sz w:val="24"/>
          <w:szCs w:val="24"/>
          <w:lang w:val="kk-KZ" w:eastAsia="ru-RU"/>
        </w:rPr>
        <w:t>(полоса</w:t>
      </w:r>
      <w:r w:rsidR="00B12EB8" w:rsidRPr="00C747BA">
        <w:rPr>
          <w:rFonts w:ascii="Times New Roman" w:eastAsia="Times New Roman" w:hAnsi="Times New Roman" w:cs="Times New Roman"/>
          <w:sz w:val="24"/>
          <w:szCs w:val="24"/>
          <w:lang w:eastAsia="ru-RU"/>
        </w:rPr>
        <w:t xml:space="preserve"> </w:t>
      </w:r>
      <w:r w:rsidR="00B12EB8">
        <w:rPr>
          <w:rFonts w:ascii="Times New Roman" w:eastAsia="Times New Roman" w:hAnsi="Times New Roman" w:cs="Times New Roman"/>
          <w:i/>
          <w:iCs/>
          <w:sz w:val="24"/>
          <w:szCs w:val="24"/>
          <w:lang w:val="en-CA" w:eastAsia="ru-RU"/>
        </w:rPr>
        <w:t>c</w:t>
      </w:r>
      <w:r w:rsidR="00B12EB8" w:rsidRPr="00C747BA">
        <w:rPr>
          <w:rFonts w:ascii="Times New Roman" w:eastAsia="Times New Roman" w:hAnsi="Times New Roman" w:cs="Times New Roman"/>
          <w:sz w:val="24"/>
          <w:szCs w:val="24"/>
          <w:lang w:val="kk-KZ" w:eastAsia="ru-RU"/>
        </w:rPr>
        <w:t>)</w:t>
      </w:r>
      <w:r w:rsidR="00B12EB8">
        <w:rPr>
          <w:rFonts w:ascii="Times New Roman" w:eastAsia="Times New Roman" w:hAnsi="Times New Roman" w:cs="Times New Roman"/>
          <w:sz w:val="24"/>
          <w:szCs w:val="24"/>
          <w:lang w:val="kk-KZ" w:eastAsia="ru-RU"/>
        </w:rPr>
        <w:t>.</w:t>
      </w:r>
    </w:p>
    <w:p w14:paraId="5B6719B3" w14:textId="1F51FF70" w:rsidR="00212C11" w:rsidRPr="00700FAD" w:rsidRDefault="00C747BA" w:rsidP="00C747BA">
      <w:pPr>
        <w:spacing w:after="0" w:line="240" w:lineRule="auto"/>
        <w:jc w:val="both"/>
        <w:rPr>
          <w:rFonts w:ascii="Times New Roman" w:eastAsia="Times New Roman" w:hAnsi="Times New Roman" w:cs="Times New Roman"/>
          <w:b/>
          <w:bCs/>
          <w:sz w:val="24"/>
          <w:szCs w:val="24"/>
          <w:lang w:val="kk-KZ" w:eastAsia="ru-RU"/>
        </w:rPr>
      </w:pPr>
      <w:r>
        <w:rPr>
          <w:rStyle w:val="10"/>
          <w:rFonts w:ascii="Times New Roman" w:hAnsi="Times New Roman" w:cs="Times New Roman"/>
          <w:color w:val="auto"/>
          <w:sz w:val="24"/>
          <w:szCs w:val="24"/>
        </w:rPr>
        <w:t>2.</w:t>
      </w:r>
      <w:r w:rsidR="00212C11" w:rsidRPr="00700FAD">
        <w:rPr>
          <w:rStyle w:val="10"/>
          <w:rFonts w:ascii="Times New Roman" w:hAnsi="Times New Roman" w:cs="Times New Roman"/>
          <w:color w:val="auto"/>
          <w:sz w:val="24"/>
          <w:szCs w:val="24"/>
        </w:rPr>
        <w:t xml:space="preserve"> Составлен по источнику [</w:t>
      </w:r>
      <w:r w:rsidR="00212C11" w:rsidRPr="00700FAD">
        <w:rPr>
          <w:rFonts w:ascii="Times New Roman" w:eastAsia="Times New Roman" w:hAnsi="Times New Roman" w:cs="Times New Roman"/>
          <w:sz w:val="24"/>
          <w:szCs w:val="24"/>
          <w:lang w:val="kk-KZ" w:eastAsia="ru-RU"/>
        </w:rPr>
        <w:t>45</w:t>
      </w:r>
      <w:r w:rsidR="00212C11" w:rsidRPr="00700FAD">
        <w:rPr>
          <w:rFonts w:ascii="Times New Roman" w:hAnsi="Times New Roman" w:cs="Times New Roman"/>
          <w:sz w:val="24"/>
          <w:szCs w:val="24"/>
          <w:lang w:val="kk-KZ"/>
        </w:rPr>
        <w:t xml:space="preserve">, р. </w:t>
      </w:r>
      <w:r w:rsidR="00900726">
        <w:rPr>
          <w:rFonts w:ascii="Times New Roman" w:hAnsi="Times New Roman" w:cs="Times New Roman"/>
          <w:sz w:val="24"/>
          <w:szCs w:val="24"/>
          <w:lang w:val="kk-KZ"/>
        </w:rPr>
        <w:t>182</w:t>
      </w:r>
      <w:r w:rsidR="00212C11" w:rsidRPr="00700FAD">
        <w:rPr>
          <w:rStyle w:val="10"/>
          <w:rFonts w:ascii="Times New Roman" w:hAnsi="Times New Roman" w:cs="Times New Roman"/>
          <w:color w:val="auto"/>
          <w:sz w:val="24"/>
          <w:szCs w:val="24"/>
        </w:rPr>
        <w:t>]</w:t>
      </w:r>
    </w:p>
    <w:p w14:paraId="6961BEAB" w14:textId="77777777" w:rsidR="00092740" w:rsidRDefault="00092740" w:rsidP="00212C11">
      <w:pPr>
        <w:spacing w:after="0" w:line="240" w:lineRule="auto"/>
        <w:ind w:firstLine="709"/>
        <w:jc w:val="both"/>
        <w:rPr>
          <w:rFonts w:ascii="Times New Roman" w:eastAsia="Times New Roman" w:hAnsi="Times New Roman" w:cs="Times New Roman"/>
          <w:sz w:val="28"/>
          <w:szCs w:val="28"/>
          <w:lang w:eastAsia="ru-RU"/>
        </w:rPr>
      </w:pPr>
    </w:p>
    <w:p w14:paraId="6B1A857D" w14:textId="100D58E0" w:rsidR="00092740" w:rsidRDefault="00092740" w:rsidP="00212C11">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соответствии с рисунком 10а, </w:t>
      </w:r>
      <w:r w:rsidRPr="00700FAD">
        <w:rPr>
          <w:rFonts w:ascii="Times New Roman" w:eastAsia="Times New Roman" w:hAnsi="Times New Roman" w:cs="Times New Roman"/>
          <w:sz w:val="28"/>
          <w:szCs w:val="28"/>
          <w:lang w:eastAsia="ru-RU"/>
        </w:rPr>
        <w:t xml:space="preserve">зависимость интенсивности </w:t>
      </w:r>
      <w:r w:rsidRPr="00700FAD">
        <w:rPr>
          <w:rFonts w:ascii="Times New Roman" w:eastAsia="Times New Roman" w:hAnsi="Times New Roman" w:cs="Times New Roman"/>
          <w:sz w:val="28"/>
          <w:szCs w:val="28"/>
          <w:lang w:val="kk-KZ" w:eastAsia="ru-RU"/>
        </w:rPr>
        <w:t>полосы</w:t>
      </w:r>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kk-KZ" w:eastAsia="ru-RU"/>
        </w:rPr>
        <w:t xml:space="preserve">при </w:t>
      </w:r>
      <w:r w:rsidRPr="00700FAD">
        <w:rPr>
          <w:rFonts w:ascii="Times New Roman" w:eastAsia="Times New Roman" w:hAnsi="Times New Roman" w:cs="Times New Roman"/>
          <w:sz w:val="28"/>
          <w:szCs w:val="28"/>
          <w:lang w:eastAsia="ru-RU"/>
        </w:rPr>
        <w:t xml:space="preserve">374 </w:t>
      </w:r>
      <w:proofErr w:type="spellStart"/>
      <w:r w:rsidRPr="00700FAD">
        <w:rPr>
          <w:rFonts w:ascii="Times New Roman" w:eastAsia="Times New Roman" w:hAnsi="Times New Roman" w:cs="Times New Roman"/>
          <w:sz w:val="28"/>
          <w:szCs w:val="28"/>
          <w:lang w:eastAsia="ru-RU"/>
        </w:rPr>
        <w:t>нм</w:t>
      </w:r>
      <w:proofErr w:type="spellEnd"/>
      <w:r w:rsidRPr="00700FAD">
        <w:rPr>
          <w:rFonts w:ascii="Times New Roman" w:eastAsia="Times New Roman" w:hAnsi="Times New Roman" w:cs="Times New Roman"/>
          <w:sz w:val="28"/>
          <w:szCs w:val="28"/>
          <w:lang w:eastAsia="ru-RU"/>
        </w:rPr>
        <w:t xml:space="preserve"> от дозы </w:t>
      </w:r>
      <m:oMath>
        <m:r>
          <w:rPr>
            <w:rFonts w:ascii="Cambria Math" w:eastAsia="Times New Roman" w:hAnsi="Cambria Math" w:cs="Times New Roman"/>
            <w:sz w:val="28"/>
            <w:szCs w:val="28"/>
            <w:lang w:eastAsia="ru-RU"/>
          </w:rPr>
          <m:t xml:space="preserve">γ- </m:t>
        </m:r>
      </m:oMath>
      <w:r w:rsidRPr="00700FAD">
        <w:rPr>
          <w:rFonts w:ascii="Times New Roman" w:eastAsia="Times New Roman" w:hAnsi="Times New Roman" w:cs="Times New Roman"/>
          <w:sz w:val="28"/>
          <w:szCs w:val="28"/>
          <w:lang w:eastAsia="ru-RU"/>
        </w:rPr>
        <w:t xml:space="preserve">облучения показывает рост до ≈800 Гр, после чего наблюдается спад; </w:t>
      </w:r>
      <w:r w:rsidR="00D91908" w:rsidRPr="00700FAD">
        <w:rPr>
          <w:rFonts w:ascii="Times New Roman" w:eastAsia="Times New Roman" w:hAnsi="Times New Roman" w:cs="Times New Roman"/>
          <w:sz w:val="28"/>
          <w:szCs w:val="28"/>
          <w:lang w:eastAsia="ru-RU"/>
        </w:rPr>
        <w:t xml:space="preserve">спектр </w:t>
      </w:r>
      <w:proofErr w:type="spellStart"/>
      <w:r w:rsidRPr="00700FAD">
        <w:rPr>
          <w:rFonts w:ascii="Times New Roman" w:eastAsia="Times New Roman" w:hAnsi="Times New Roman" w:cs="Times New Roman"/>
          <w:sz w:val="28"/>
          <w:szCs w:val="28"/>
          <w:lang w:eastAsia="ru-RU"/>
        </w:rPr>
        <w:t>возбужд</w:t>
      </w:r>
      <w:proofErr w:type="spellEnd"/>
      <w:r w:rsidR="00D91908">
        <w:rPr>
          <w:rFonts w:ascii="Times New Roman" w:eastAsia="Times New Roman" w:hAnsi="Times New Roman" w:cs="Times New Roman"/>
          <w:sz w:val="28"/>
          <w:szCs w:val="28"/>
          <w:lang w:val="kk-KZ" w:eastAsia="ru-RU"/>
        </w:rPr>
        <w:t>ения</w:t>
      </w:r>
      <w:r w:rsidRPr="00700FAD">
        <w:rPr>
          <w:rFonts w:ascii="Times New Roman" w:eastAsia="Times New Roman" w:hAnsi="Times New Roman" w:cs="Times New Roman"/>
          <w:sz w:val="28"/>
          <w:szCs w:val="28"/>
          <w:lang w:eastAsia="ru-RU"/>
        </w:rPr>
        <w:t xml:space="preserve"> при этом не смещается (рис</w:t>
      </w:r>
      <w:r w:rsidRPr="00700FAD">
        <w:rPr>
          <w:rFonts w:ascii="Times New Roman" w:eastAsia="Times New Roman" w:hAnsi="Times New Roman" w:cs="Times New Roman"/>
          <w:sz w:val="28"/>
          <w:szCs w:val="28"/>
          <w:lang w:val="kk-KZ" w:eastAsia="ru-RU"/>
        </w:rPr>
        <w:t>унок 1</w:t>
      </w:r>
      <w:r w:rsidRPr="00700FAD">
        <w:rPr>
          <w:rFonts w:ascii="Times New Roman" w:eastAsia="Times New Roman" w:hAnsi="Times New Roman" w:cs="Times New Roman"/>
          <w:sz w:val="28"/>
          <w:szCs w:val="28"/>
          <w:lang w:eastAsia="ru-RU"/>
        </w:rPr>
        <w:t>0</w:t>
      </w:r>
      <w:r w:rsidRPr="00700FAD">
        <w:rPr>
          <w:rFonts w:ascii="Times New Roman" w:eastAsia="Times New Roman" w:hAnsi="Times New Roman" w:cs="Times New Roman"/>
          <w:sz w:val="28"/>
          <w:szCs w:val="28"/>
          <w:lang w:val="kk-KZ" w:eastAsia="ru-RU"/>
        </w:rPr>
        <w:t>б</w:t>
      </w:r>
      <w:r w:rsidRPr="00700FAD">
        <w:rPr>
          <w:rFonts w:ascii="Times New Roman" w:eastAsia="Times New Roman" w:hAnsi="Times New Roman" w:cs="Times New Roman"/>
          <w:sz w:val="28"/>
          <w:szCs w:val="28"/>
          <w:lang w:eastAsia="ru-RU"/>
        </w:rPr>
        <w:t xml:space="preserve">). Это </w:t>
      </w:r>
      <w:proofErr w:type="gramStart"/>
      <w:r w:rsidRPr="00700FAD">
        <w:rPr>
          <w:rFonts w:ascii="Times New Roman" w:eastAsia="Times New Roman" w:hAnsi="Times New Roman" w:cs="Times New Roman"/>
          <w:sz w:val="28"/>
          <w:szCs w:val="28"/>
          <w:lang w:eastAsia="ru-RU"/>
        </w:rPr>
        <w:t>указывает</w:t>
      </w:r>
      <w:proofErr w:type="gramEnd"/>
      <w:r w:rsidR="00D91908">
        <w:rPr>
          <w:rFonts w:ascii="Times New Roman" w:eastAsia="Times New Roman" w:hAnsi="Times New Roman" w:cs="Times New Roman"/>
          <w:sz w:val="28"/>
          <w:szCs w:val="28"/>
          <w:lang w:val="kk-KZ" w:eastAsia="ru-RU"/>
        </w:rPr>
        <w:t xml:space="preserve"> а то</w:t>
      </w:r>
      <w:r w:rsidRPr="00700FAD">
        <w:rPr>
          <w:rFonts w:ascii="Times New Roman" w:eastAsia="Times New Roman" w:hAnsi="Times New Roman" w:cs="Times New Roman"/>
          <w:sz w:val="28"/>
          <w:szCs w:val="28"/>
          <w:lang w:eastAsia="ru-RU"/>
        </w:rPr>
        <w:t xml:space="preserve">, что основным каналом остаётся прямое возбуждение уровней </w:t>
      </w:r>
      <m:oMath>
        <m:sSup>
          <m:sSupPr>
            <m:ctrlPr>
              <w:rPr>
                <w:rFonts w:ascii="Cambria Math" w:hAnsi="Cambria Math" w:cs="Times New Roman"/>
                <w:i/>
                <w:sz w:val="28"/>
                <w:szCs w:val="28"/>
              </w:rPr>
            </m:ctrlPr>
          </m:sSupPr>
          <m:e>
            <m:r>
              <w:rPr>
                <w:rFonts w:ascii="Cambria Math" w:hAnsi="Cambria Math" w:cs="Times New Roman"/>
                <w:sz w:val="28"/>
                <w:szCs w:val="28"/>
              </w:rPr>
              <m:t>Eu</m:t>
            </m:r>
          </m:e>
          <m:sup>
            <m:r>
              <w:rPr>
                <w:rFonts w:ascii="Cambria Math" w:hAnsi="Cambria Math" w:cs="Times New Roman"/>
                <w:sz w:val="28"/>
                <w:szCs w:val="28"/>
              </w:rPr>
              <m:t>2+</m:t>
            </m:r>
          </m:sup>
        </m:sSup>
      </m:oMath>
      <w:r w:rsidRPr="00700FAD">
        <w:rPr>
          <w:rFonts w:ascii="Times New Roman" w:eastAsia="Times New Roman" w:hAnsi="Times New Roman" w:cs="Times New Roman"/>
          <w:sz w:val="28"/>
          <w:szCs w:val="28"/>
          <w:lang w:eastAsia="ru-RU"/>
        </w:rPr>
        <w:t xml:space="preserve"> в запрещённой зоне.</w:t>
      </w:r>
      <w:r w:rsidRPr="00092740">
        <w:rPr>
          <w:rFonts w:ascii="Times New Roman" w:eastAsia="Times New Roman" w:hAnsi="Times New Roman" w:cs="Times New Roman"/>
          <w:sz w:val="28"/>
          <w:szCs w:val="28"/>
          <w:lang w:eastAsia="ru-RU"/>
        </w:rPr>
        <w:t xml:space="preserve"> </w:t>
      </w:r>
    </w:p>
    <w:p w14:paraId="16102B53" w14:textId="3EE85530" w:rsidR="00212C11" w:rsidRDefault="00092740"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Подобное увеличение фотолюминесценции (</w:t>
      </w:r>
      <w:r w:rsidRPr="00700FAD">
        <w:rPr>
          <w:rFonts w:ascii="Times New Roman" w:eastAsia="Times New Roman" w:hAnsi="Times New Roman" w:cs="Times New Roman"/>
          <w:sz w:val="28"/>
          <w:szCs w:val="28"/>
          <w:lang w:val="kk-KZ" w:eastAsia="ru-RU"/>
        </w:rPr>
        <w:t>PL</w:t>
      </w:r>
      <w:r w:rsidRPr="00700FAD">
        <w:rPr>
          <w:rFonts w:ascii="Times New Roman" w:eastAsia="Times New Roman" w:hAnsi="Times New Roman" w:cs="Times New Roman"/>
          <w:sz w:val="28"/>
          <w:szCs w:val="28"/>
          <w:lang w:eastAsia="ru-RU"/>
        </w:rPr>
        <w:t xml:space="preserve">) при облучении зафиксировано и для </w:t>
      </w:r>
      <w:r w:rsidR="00D91908" w:rsidRPr="00700FAD">
        <w:rPr>
          <w:rFonts w:ascii="Times New Roman" w:eastAsia="Times New Roman" w:hAnsi="Times New Roman" w:cs="Times New Roman"/>
          <w:sz w:val="28"/>
          <w:szCs w:val="28"/>
          <w:lang w:eastAsia="ru-RU"/>
        </w:rPr>
        <w:t>наноструктур</w:t>
      </w:r>
      <w:r w:rsidR="00D91908">
        <w:rPr>
          <w:rFonts w:ascii="Times New Roman" w:eastAsia="Times New Roman" w:hAnsi="Times New Roman" w:cs="Times New Roman"/>
          <w:sz w:val="28"/>
          <w:szCs w:val="28"/>
          <w:lang w:val="kk-KZ" w:eastAsia="ru-RU"/>
        </w:rPr>
        <w:t xml:space="preserve"> </w:t>
      </w:r>
      <m:oMath>
        <m:r>
          <w:rPr>
            <w:rFonts w:ascii="Cambria Math" w:eastAsia="Times New Roman" w:hAnsi="Cambria Math" w:cs="Times New Roman"/>
            <w:sz w:val="28"/>
            <w:szCs w:val="28"/>
            <w:lang w:eastAsia="ru-RU"/>
          </w:rPr>
          <m:t xml:space="preserve">SrS </m:t>
        </m:r>
      </m:oMath>
      <w:r w:rsidRPr="00700FAD">
        <w:rPr>
          <w:rFonts w:ascii="Times New Roman" w:eastAsia="Times New Roman" w:hAnsi="Times New Roman" w:cs="Times New Roman"/>
          <w:sz w:val="28"/>
          <w:szCs w:val="28"/>
          <w:lang w:eastAsia="ru-RU"/>
        </w:rPr>
        <w:t>[</w:t>
      </w:r>
      <w:r w:rsidRPr="00700FAD">
        <w:rPr>
          <w:rFonts w:ascii="Times New Roman" w:eastAsia="Times New Roman" w:hAnsi="Times New Roman" w:cs="Times New Roman"/>
          <w:sz w:val="28"/>
          <w:szCs w:val="28"/>
          <w:lang w:val="kk-KZ" w:eastAsia="ru-RU"/>
        </w:rPr>
        <w:t>49</w:t>
      </w:r>
      <w:r w:rsidRPr="00700FAD">
        <w:rPr>
          <w:rFonts w:ascii="Times New Roman" w:eastAsia="Times New Roman" w:hAnsi="Times New Roman" w:cs="Times New Roman"/>
          <w:sz w:val="28"/>
          <w:szCs w:val="28"/>
          <w:lang w:eastAsia="ru-RU"/>
        </w:rPr>
        <w:t>]</w:t>
      </w:r>
      <w:r w:rsidR="00D91908">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 xml:space="preserve"> пористого </w:t>
      </w:r>
      <m:oMath>
        <m:r>
          <w:rPr>
            <w:rFonts w:ascii="Cambria Math" w:eastAsia="Times New Roman" w:hAnsi="Cambria Math" w:cs="Times New Roman"/>
            <w:sz w:val="28"/>
            <w:szCs w:val="28"/>
            <w:lang w:eastAsia="ru-RU"/>
          </w:rPr>
          <m:t>Si</m:t>
        </m:r>
      </m:oMath>
      <w:r w:rsidRPr="00700FAD">
        <w:rPr>
          <w:rFonts w:ascii="Times New Roman" w:eastAsia="Times New Roman" w:hAnsi="Times New Roman" w:cs="Times New Roman"/>
          <w:sz w:val="28"/>
          <w:szCs w:val="28"/>
          <w:lang w:eastAsia="ru-RU"/>
        </w:rPr>
        <w:t xml:space="preserve"> [5</w:t>
      </w:r>
      <w:r w:rsidRPr="00700FAD">
        <w:rPr>
          <w:rFonts w:ascii="Times New Roman" w:eastAsia="Times New Roman" w:hAnsi="Times New Roman" w:cs="Times New Roman"/>
          <w:sz w:val="28"/>
          <w:szCs w:val="28"/>
          <w:lang w:val="kk-KZ" w:eastAsia="ru-RU"/>
        </w:rPr>
        <w:t>0</w:t>
      </w:r>
      <w:r w:rsidRPr="00700FAD">
        <w:rPr>
          <w:rFonts w:ascii="Times New Roman" w:eastAsia="Times New Roman" w:hAnsi="Times New Roman" w:cs="Times New Roman"/>
          <w:sz w:val="28"/>
          <w:szCs w:val="28"/>
          <w:lang w:eastAsia="ru-RU"/>
        </w:rPr>
        <w:t xml:space="preserve">] и </w:t>
      </w:r>
      <m:oMath>
        <m:r>
          <w:rPr>
            <w:rFonts w:ascii="Cambria Math" w:eastAsia="Times New Roman" w:hAnsi="Cambria Math" w:cs="Times New Roman"/>
            <w:sz w:val="28"/>
            <w:szCs w:val="28"/>
            <w:lang w:eastAsia="ru-RU"/>
          </w:rPr>
          <m:t>β-SiC</m:t>
        </m:r>
      </m:oMath>
      <w:r w:rsidRPr="00700FAD">
        <w:rPr>
          <w:rFonts w:ascii="Times New Roman" w:eastAsia="Times New Roman" w:hAnsi="Times New Roman" w:cs="Times New Roman"/>
          <w:sz w:val="28"/>
          <w:szCs w:val="28"/>
          <w:lang w:eastAsia="ru-RU"/>
        </w:rPr>
        <w:t xml:space="preserve"> [5</w:t>
      </w:r>
      <w:r w:rsidRPr="00700FAD">
        <w:rPr>
          <w:rFonts w:ascii="Times New Roman" w:eastAsia="Times New Roman" w:hAnsi="Times New Roman" w:cs="Times New Roman"/>
          <w:sz w:val="28"/>
          <w:szCs w:val="28"/>
          <w:lang w:val="kk-KZ" w:eastAsia="ru-RU"/>
        </w:rPr>
        <w:t>1</w:t>
      </w:r>
      <w:r w:rsidRPr="00700FAD">
        <w:rPr>
          <w:rFonts w:ascii="Times New Roman" w:eastAsia="Times New Roman" w:hAnsi="Times New Roman" w:cs="Times New Roman"/>
          <w:sz w:val="28"/>
          <w:szCs w:val="28"/>
          <w:lang w:eastAsia="ru-RU"/>
        </w:rPr>
        <w:t xml:space="preserve">]; </w:t>
      </w:r>
      <w:r w:rsidR="00B86C1C">
        <w:rPr>
          <w:rFonts w:ascii="Times New Roman" w:eastAsia="Times New Roman" w:hAnsi="Times New Roman" w:cs="Times New Roman"/>
          <w:sz w:val="28"/>
          <w:szCs w:val="28"/>
          <w:lang w:val="kk-KZ" w:eastAsia="ru-RU"/>
        </w:rPr>
        <w:t>это</w:t>
      </w:r>
      <w:r w:rsidRPr="00700FAD">
        <w:rPr>
          <w:rFonts w:ascii="Times New Roman" w:eastAsia="Times New Roman" w:hAnsi="Times New Roman" w:cs="Times New Roman"/>
          <w:sz w:val="28"/>
          <w:szCs w:val="28"/>
          <w:lang w:eastAsia="ru-RU"/>
        </w:rPr>
        <w:t xml:space="preserve"> </w:t>
      </w:r>
      <w:proofErr w:type="spellStart"/>
      <w:r w:rsidRPr="00700FAD">
        <w:rPr>
          <w:rFonts w:ascii="Times New Roman" w:eastAsia="Times New Roman" w:hAnsi="Times New Roman" w:cs="Times New Roman"/>
          <w:sz w:val="28"/>
          <w:szCs w:val="28"/>
          <w:lang w:eastAsia="ru-RU"/>
        </w:rPr>
        <w:t>связыва</w:t>
      </w:r>
      <w:proofErr w:type="spellEnd"/>
      <w:r w:rsidR="00B86C1C">
        <w:rPr>
          <w:rFonts w:ascii="Times New Roman" w:eastAsia="Times New Roman" w:hAnsi="Times New Roman" w:cs="Times New Roman"/>
          <w:sz w:val="28"/>
          <w:szCs w:val="28"/>
          <w:lang w:val="kk-KZ" w:eastAsia="ru-RU"/>
        </w:rPr>
        <w:t>ют</w:t>
      </w:r>
      <w:r w:rsidRPr="00700FAD">
        <w:rPr>
          <w:rFonts w:ascii="Times New Roman" w:eastAsia="Times New Roman" w:hAnsi="Times New Roman" w:cs="Times New Roman"/>
          <w:sz w:val="28"/>
          <w:szCs w:val="28"/>
          <w:lang w:eastAsia="ru-RU"/>
        </w:rPr>
        <w:t xml:space="preserve"> с повышенной кристалличностью или эффектами квантового ограничения.</w:t>
      </w:r>
    </w:p>
    <w:p w14:paraId="5CC5F13F" w14:textId="0BD99C95" w:rsidR="00092740" w:rsidRDefault="00092740"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Падение PL при дозах &gt;800 Гр</w:t>
      </w:r>
      <w:r w:rsidRPr="00700FAD">
        <w:rPr>
          <w:rFonts w:ascii="Times New Roman" w:eastAsia="Times New Roman" w:hAnsi="Times New Roman" w:cs="Times New Roman"/>
          <w:sz w:val="28"/>
          <w:szCs w:val="28"/>
          <w:lang w:val="kk-KZ" w:eastAsia="ru-RU"/>
        </w:rPr>
        <w:t xml:space="preserve"> авторы </w:t>
      </w:r>
      <w:r w:rsidRPr="00700FAD">
        <w:rPr>
          <w:rFonts w:ascii="Times New Roman" w:eastAsia="Times New Roman" w:hAnsi="Times New Roman" w:cs="Times New Roman"/>
          <w:sz w:val="28"/>
          <w:szCs w:val="28"/>
          <w:lang w:eastAsia="ru-RU"/>
        </w:rPr>
        <w:t xml:space="preserve">объясняют ростом плотности дефектов, </w:t>
      </w:r>
      <w:r w:rsidR="00B86C1C">
        <w:rPr>
          <w:rFonts w:ascii="Times New Roman" w:eastAsia="Times New Roman" w:hAnsi="Times New Roman" w:cs="Times New Roman"/>
          <w:sz w:val="28"/>
          <w:szCs w:val="28"/>
          <w:lang w:val="kk-KZ" w:eastAsia="ru-RU"/>
        </w:rPr>
        <w:t xml:space="preserve">что </w:t>
      </w:r>
      <w:r w:rsidRPr="00700FAD">
        <w:rPr>
          <w:rFonts w:ascii="Times New Roman" w:eastAsia="Times New Roman" w:hAnsi="Times New Roman" w:cs="Times New Roman"/>
          <w:sz w:val="28"/>
          <w:szCs w:val="28"/>
          <w:lang w:eastAsia="ru-RU"/>
        </w:rPr>
        <w:t>привод</w:t>
      </w:r>
      <w:r w:rsidR="00B86C1C">
        <w:rPr>
          <w:rFonts w:ascii="Times New Roman" w:eastAsia="Times New Roman" w:hAnsi="Times New Roman" w:cs="Times New Roman"/>
          <w:sz w:val="28"/>
          <w:szCs w:val="28"/>
          <w:lang w:val="kk-KZ" w:eastAsia="ru-RU"/>
        </w:rPr>
        <w:t>ит</w:t>
      </w:r>
      <w:r w:rsidRPr="00700FAD">
        <w:rPr>
          <w:rFonts w:ascii="Times New Roman" w:eastAsia="Times New Roman" w:hAnsi="Times New Roman" w:cs="Times New Roman"/>
          <w:sz w:val="28"/>
          <w:szCs w:val="28"/>
          <w:lang w:eastAsia="ru-RU"/>
        </w:rPr>
        <w:t xml:space="preserve"> к без</w:t>
      </w:r>
      <w:r w:rsidRPr="00700FAD">
        <w:rPr>
          <w:rFonts w:ascii="Times New Roman" w:eastAsia="Times New Roman" w:hAnsi="Times New Roman" w:cs="Times New Roman"/>
          <w:sz w:val="28"/>
          <w:szCs w:val="28"/>
          <w:lang w:val="kk-KZ" w:eastAsia="ru-RU"/>
        </w:rPr>
        <w:t>и</w:t>
      </w:r>
      <w:proofErr w:type="spellStart"/>
      <w:r w:rsidRPr="00700FAD">
        <w:rPr>
          <w:rFonts w:ascii="Times New Roman" w:eastAsia="Times New Roman" w:hAnsi="Times New Roman" w:cs="Times New Roman"/>
          <w:sz w:val="28"/>
          <w:szCs w:val="28"/>
          <w:lang w:eastAsia="ru-RU"/>
        </w:rPr>
        <w:t>злучательной</w:t>
      </w:r>
      <w:proofErr w:type="spellEnd"/>
      <w:r w:rsidRPr="00700FAD">
        <w:rPr>
          <w:rFonts w:ascii="Times New Roman" w:eastAsia="Times New Roman" w:hAnsi="Times New Roman" w:cs="Times New Roman"/>
          <w:sz w:val="28"/>
          <w:szCs w:val="28"/>
          <w:lang w:eastAsia="ru-RU"/>
        </w:rPr>
        <w:t xml:space="preserve"> рекомбинации [5</w:t>
      </w:r>
      <w:r w:rsidRPr="00700FAD">
        <w:rPr>
          <w:rFonts w:ascii="Times New Roman" w:eastAsia="Times New Roman" w:hAnsi="Times New Roman" w:cs="Times New Roman"/>
          <w:sz w:val="28"/>
          <w:szCs w:val="28"/>
          <w:lang w:val="kk-KZ" w:eastAsia="ru-RU"/>
        </w:rPr>
        <w:t>2</w:t>
      </w:r>
      <w:r w:rsidRPr="00700FAD">
        <w:rPr>
          <w:rFonts w:ascii="Times New Roman" w:eastAsia="Times New Roman" w:hAnsi="Times New Roman" w:cs="Times New Roman"/>
          <w:sz w:val="28"/>
          <w:szCs w:val="28"/>
          <w:lang w:eastAsia="ru-RU"/>
        </w:rPr>
        <w:t>, 5</w:t>
      </w:r>
      <w:r w:rsidRPr="00700FAD">
        <w:rPr>
          <w:rFonts w:ascii="Times New Roman" w:eastAsia="Times New Roman" w:hAnsi="Times New Roman" w:cs="Times New Roman"/>
          <w:sz w:val="28"/>
          <w:szCs w:val="28"/>
          <w:lang w:val="kk-KZ" w:eastAsia="ru-RU"/>
        </w:rPr>
        <w:t>3</w:t>
      </w:r>
      <w:r w:rsidRPr="00700FAD">
        <w:rPr>
          <w:rFonts w:ascii="Times New Roman" w:eastAsia="Times New Roman" w:hAnsi="Times New Roman" w:cs="Times New Roman"/>
          <w:sz w:val="28"/>
          <w:szCs w:val="28"/>
          <w:lang w:eastAsia="ru-RU"/>
        </w:rPr>
        <w:t>].</w:t>
      </w:r>
    </w:p>
    <w:p w14:paraId="129A8BCA" w14:textId="794BA910" w:rsidR="00C747BA" w:rsidRDefault="00864FAC" w:rsidP="00864FAC">
      <w:pPr>
        <w:spacing w:after="0" w:line="240" w:lineRule="auto"/>
        <w:ind w:firstLine="567"/>
        <w:jc w:val="center"/>
        <w:rPr>
          <w:rFonts w:ascii="Times New Roman" w:eastAsia="Times New Roman" w:hAnsi="Times New Roman" w:cs="Times New Roman"/>
          <w:sz w:val="28"/>
          <w:szCs w:val="28"/>
          <w:lang w:eastAsia="ru-RU"/>
        </w:rPr>
      </w:pPr>
      <w:r>
        <w:rPr>
          <w:noProof/>
        </w:rPr>
        <w:lastRenderedPageBreak/>
        <w:drawing>
          <wp:inline distT="0" distB="0" distL="0" distR="0" wp14:anchorId="6193BBBF" wp14:editId="05F5D191">
            <wp:extent cx="5496646" cy="2525486"/>
            <wp:effectExtent l="0" t="0" r="8890" b="825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15874" cy="2534320"/>
                    </a:xfrm>
                    <a:prstGeom prst="rect">
                      <a:avLst/>
                    </a:prstGeom>
                  </pic:spPr>
                </pic:pic>
              </a:graphicData>
            </a:graphic>
          </wp:inline>
        </w:drawing>
      </w:r>
    </w:p>
    <w:p w14:paraId="4DF17CCE" w14:textId="77777777" w:rsidR="00C747BA" w:rsidRPr="00D53416" w:rsidRDefault="00C747BA" w:rsidP="00212C11">
      <w:pPr>
        <w:spacing w:after="0" w:line="240" w:lineRule="auto"/>
        <w:ind w:firstLine="709"/>
        <w:jc w:val="both"/>
        <w:rPr>
          <w:rFonts w:ascii="Times New Roman" w:eastAsia="Times New Roman" w:hAnsi="Times New Roman" w:cs="Times New Roman"/>
          <w:sz w:val="16"/>
          <w:szCs w:val="16"/>
          <w:lang w:eastAsia="ru-RU"/>
        </w:rPr>
      </w:pPr>
    </w:p>
    <w:p w14:paraId="685831B4" w14:textId="63AF596C" w:rsidR="00C747BA" w:rsidRPr="00C747BA" w:rsidRDefault="00C747BA" w:rsidP="00C747BA">
      <w:pPr>
        <w:spacing w:after="0" w:line="240" w:lineRule="auto"/>
        <w:jc w:val="center"/>
        <w:rPr>
          <w:rFonts w:ascii="Times New Roman" w:eastAsia="Times New Roman" w:hAnsi="Times New Roman" w:cs="Times New Roman"/>
          <w:sz w:val="28"/>
          <w:szCs w:val="28"/>
          <w:lang w:eastAsia="ru-RU"/>
        </w:rPr>
      </w:pPr>
      <w:r w:rsidRPr="00C747BA">
        <w:rPr>
          <w:rFonts w:ascii="Times New Roman" w:eastAsia="Times New Roman" w:hAnsi="Times New Roman" w:cs="Times New Roman"/>
          <w:sz w:val="28"/>
          <w:szCs w:val="28"/>
          <w:lang w:val="kk-KZ" w:eastAsia="ru-RU"/>
        </w:rPr>
        <w:t xml:space="preserve">Рисунок </w:t>
      </w:r>
      <w:r>
        <w:rPr>
          <w:rFonts w:ascii="Times New Roman" w:eastAsia="Times New Roman" w:hAnsi="Times New Roman" w:cs="Times New Roman"/>
          <w:sz w:val="28"/>
          <w:szCs w:val="28"/>
          <w:lang w:val="kk-KZ" w:eastAsia="ru-RU"/>
        </w:rPr>
        <w:t xml:space="preserve">10 </w:t>
      </w:r>
      <w:r w:rsidRPr="00C747BA">
        <w:rPr>
          <w:rFonts w:ascii="Times New Roman" w:eastAsia="Times New Roman" w:hAnsi="Times New Roman" w:cs="Times New Roman"/>
          <w:sz w:val="28"/>
          <w:szCs w:val="28"/>
          <w:lang w:val="kk-KZ" w:eastAsia="ru-RU"/>
        </w:rPr>
        <w:t xml:space="preserve">– </w:t>
      </w:r>
      <w:r w:rsidRPr="00C747BA">
        <w:rPr>
          <w:rFonts w:ascii="Times New Roman" w:eastAsia="Times New Roman" w:hAnsi="Times New Roman" w:cs="Times New Roman"/>
          <w:bCs/>
          <w:sz w:val="28"/>
          <w:szCs w:val="28"/>
          <w:lang w:val="kk-KZ" w:eastAsia="ru-RU"/>
        </w:rPr>
        <w:t>а)</w:t>
      </w:r>
      <w:r w:rsidRPr="00C747BA">
        <w:rPr>
          <w:rFonts w:ascii="Times New Roman" w:eastAsia="Times New Roman" w:hAnsi="Times New Roman" w:cs="Times New Roman"/>
          <w:sz w:val="28"/>
          <w:szCs w:val="28"/>
          <w:lang w:val="kk-KZ" w:eastAsia="ru-RU"/>
        </w:rPr>
        <w:t xml:space="preserve"> Спектры излучения PL для гамма-облученного нанокристалла BaSO4: Eu, облученного различными дозами при длине волны возбуждения 250</w:t>
      </w:r>
      <w:r>
        <w:rPr>
          <w:rFonts w:ascii="Times New Roman" w:eastAsia="Times New Roman" w:hAnsi="Times New Roman" w:cs="Times New Roman"/>
          <w:sz w:val="28"/>
          <w:szCs w:val="28"/>
          <w:lang w:val="kk-KZ" w:eastAsia="ru-RU"/>
        </w:rPr>
        <w:t> </w:t>
      </w:r>
      <w:r w:rsidRPr="00C747BA">
        <w:rPr>
          <w:rFonts w:ascii="Times New Roman" w:eastAsia="Times New Roman" w:hAnsi="Times New Roman" w:cs="Times New Roman"/>
          <w:sz w:val="28"/>
          <w:szCs w:val="28"/>
          <w:lang w:val="kk-KZ" w:eastAsia="ru-RU"/>
        </w:rPr>
        <w:t>нм. На вставке показан излучения PL в зависимости от дозы</w:t>
      </w:r>
      <w:r w:rsidR="00900726">
        <w:rPr>
          <w:rFonts w:ascii="Times New Roman" w:eastAsia="Times New Roman" w:hAnsi="Times New Roman" w:cs="Times New Roman"/>
          <w:sz w:val="28"/>
          <w:szCs w:val="28"/>
          <w:lang w:val="kk-KZ" w:eastAsia="ru-RU"/>
        </w:rPr>
        <w:t>;</w:t>
      </w:r>
      <w:r w:rsidRPr="00C747BA">
        <w:rPr>
          <w:rFonts w:ascii="Times New Roman" w:eastAsia="Times New Roman" w:hAnsi="Times New Roman" w:cs="Times New Roman"/>
          <w:sz w:val="28"/>
          <w:szCs w:val="28"/>
          <w:lang w:val="kk-KZ" w:eastAsia="ru-RU"/>
        </w:rPr>
        <w:t xml:space="preserve"> </w:t>
      </w:r>
      <w:r w:rsidRPr="00C747BA">
        <w:rPr>
          <w:rFonts w:ascii="Times New Roman" w:eastAsia="Times New Roman" w:hAnsi="Times New Roman" w:cs="Times New Roman"/>
          <w:bCs/>
          <w:sz w:val="28"/>
          <w:szCs w:val="28"/>
          <w:lang w:val="kk-KZ" w:eastAsia="ru-RU"/>
        </w:rPr>
        <w:t>(б)</w:t>
      </w:r>
      <w:r w:rsidRPr="00C747BA">
        <w:rPr>
          <w:rFonts w:ascii="Times New Roman" w:eastAsia="Times New Roman" w:hAnsi="Times New Roman" w:cs="Times New Roman"/>
          <w:sz w:val="28"/>
          <w:szCs w:val="28"/>
          <w:lang w:val="kk-KZ" w:eastAsia="ru-RU"/>
        </w:rPr>
        <w:t xml:space="preserve"> Спектры возбуждения ФЛ для гамма-облученного нанокристалла BaSO4:Eu, облученного различными дозами при длине волны излучения 374 нм. На вставке показана реакция возбуждения ФЛ в зависимости от дозы</w:t>
      </w:r>
      <w:r w:rsidR="004F1391">
        <w:rPr>
          <w:rFonts w:ascii="Times New Roman" w:eastAsia="Times New Roman" w:hAnsi="Times New Roman" w:cs="Times New Roman"/>
          <w:sz w:val="28"/>
          <w:szCs w:val="28"/>
          <w:lang w:val="kk-KZ" w:eastAsia="ru-RU"/>
        </w:rPr>
        <w:t>.</w:t>
      </w:r>
    </w:p>
    <w:p w14:paraId="1A77BAAF" w14:textId="77777777" w:rsidR="00C747BA" w:rsidRPr="00C747BA" w:rsidRDefault="00C747BA" w:rsidP="00212C11">
      <w:pPr>
        <w:spacing w:after="0" w:line="240" w:lineRule="auto"/>
        <w:ind w:firstLine="709"/>
        <w:jc w:val="both"/>
        <w:rPr>
          <w:rFonts w:ascii="Times New Roman" w:eastAsia="Times New Roman" w:hAnsi="Times New Roman" w:cs="Times New Roman"/>
          <w:sz w:val="16"/>
          <w:szCs w:val="16"/>
          <w:lang w:eastAsia="ru-RU"/>
        </w:rPr>
      </w:pPr>
    </w:p>
    <w:p w14:paraId="0C18199E" w14:textId="05FC944E" w:rsidR="00C747BA" w:rsidRPr="00700FAD" w:rsidRDefault="00C747BA" w:rsidP="00C747BA">
      <w:pPr>
        <w:spacing w:after="0" w:line="240" w:lineRule="auto"/>
        <w:ind w:firstLine="709"/>
        <w:jc w:val="both"/>
        <w:rPr>
          <w:rFonts w:ascii="Times New Roman" w:eastAsia="Times New Roman" w:hAnsi="Times New Roman" w:cs="Times New Roman"/>
          <w:b/>
          <w:bCs/>
          <w:sz w:val="24"/>
          <w:szCs w:val="24"/>
          <w:lang w:val="kk-KZ" w:eastAsia="ru-RU"/>
        </w:rPr>
      </w:pPr>
      <w:r w:rsidRPr="00700FAD">
        <w:rPr>
          <w:rStyle w:val="10"/>
          <w:rFonts w:ascii="Times New Roman" w:hAnsi="Times New Roman" w:cs="Times New Roman"/>
          <w:color w:val="auto"/>
          <w:sz w:val="24"/>
          <w:szCs w:val="24"/>
        </w:rPr>
        <w:t>Примечание – Составлен по источнику [</w:t>
      </w:r>
      <w:r w:rsidRPr="00700FAD">
        <w:rPr>
          <w:rFonts w:ascii="Times New Roman" w:eastAsia="Times New Roman" w:hAnsi="Times New Roman" w:cs="Times New Roman"/>
          <w:sz w:val="24"/>
          <w:szCs w:val="24"/>
          <w:lang w:val="kk-KZ" w:eastAsia="ru-RU"/>
        </w:rPr>
        <w:t>45</w:t>
      </w:r>
      <w:r w:rsidR="00900726">
        <w:rPr>
          <w:rFonts w:ascii="Times New Roman" w:hAnsi="Times New Roman" w:cs="Times New Roman"/>
          <w:sz w:val="24"/>
          <w:szCs w:val="24"/>
          <w:lang w:val="kk-KZ"/>
        </w:rPr>
        <w:t>, р. 182</w:t>
      </w:r>
      <w:r w:rsidRPr="00700FAD">
        <w:rPr>
          <w:rStyle w:val="10"/>
          <w:rFonts w:ascii="Times New Roman" w:hAnsi="Times New Roman" w:cs="Times New Roman"/>
          <w:color w:val="auto"/>
          <w:sz w:val="24"/>
          <w:szCs w:val="24"/>
        </w:rPr>
        <w:t>]</w:t>
      </w:r>
    </w:p>
    <w:p w14:paraId="3129ED9A" w14:textId="77777777" w:rsidR="00C747BA" w:rsidRDefault="00C747BA" w:rsidP="00212C11">
      <w:pPr>
        <w:spacing w:after="0" w:line="240" w:lineRule="auto"/>
        <w:ind w:firstLine="709"/>
        <w:jc w:val="both"/>
        <w:rPr>
          <w:rFonts w:ascii="Times New Roman" w:eastAsia="Times New Roman" w:hAnsi="Times New Roman" w:cs="Times New Roman"/>
          <w:sz w:val="28"/>
          <w:szCs w:val="28"/>
          <w:lang w:eastAsia="ru-RU"/>
        </w:rPr>
      </w:pPr>
    </w:p>
    <w:p w14:paraId="624FA424" w14:textId="7418E4F7"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Высокая кристалличность и чувствительность</w:t>
      </w:r>
      <w:r w:rsidRPr="00700FAD">
        <w:rPr>
          <w:rFonts w:ascii="Times New Roman" w:eastAsia="Times New Roman" w:hAnsi="Times New Roman" w:cs="Times New Roman"/>
          <w:sz w:val="28"/>
          <w:szCs w:val="28"/>
          <w:lang w:val="kk-KZ" w:eastAsia="ru-RU"/>
        </w:rPr>
        <w:t xml:space="preserve"> PL</w:t>
      </w:r>
      <w:r w:rsidRPr="00700FAD">
        <w:rPr>
          <w:rFonts w:ascii="Times New Roman" w:eastAsia="Times New Roman" w:hAnsi="Times New Roman" w:cs="Times New Roman"/>
          <w:sz w:val="28"/>
          <w:szCs w:val="28"/>
          <w:lang w:eastAsia="ru-RU"/>
        </w:rPr>
        <w:t xml:space="preserve"> у образцов </w:t>
      </w:r>
      <m:oMath>
        <m:sSub>
          <m:sSubPr>
            <m:ctrlPr>
              <w:rPr>
                <w:rFonts w:ascii="Cambria Math" w:hAnsi="Cambria Math" w:cs="Times New Roman"/>
                <w:i/>
                <w:sz w:val="28"/>
                <w:szCs w:val="28"/>
              </w:rPr>
            </m:ctrlPr>
          </m:sSubPr>
          <m:e>
            <m:r>
              <w:rPr>
                <w:rFonts w:ascii="Cambria Math" w:hAnsi="Cambria Math" w:cs="Times New Roman"/>
                <w:sz w:val="28"/>
                <w:szCs w:val="28"/>
              </w:rPr>
              <m:t>BaSO</m:t>
            </m:r>
          </m:e>
          <m:sub>
            <m:r>
              <w:rPr>
                <w:rFonts w:ascii="Cambria Math" w:hAnsi="Cambria Math" w:cs="Times New Roman"/>
                <w:sz w:val="28"/>
                <w:szCs w:val="28"/>
              </w:rPr>
              <m:t>4</m:t>
            </m:r>
          </m:sub>
        </m:sSub>
        <m:r>
          <w:rPr>
            <w:rFonts w:ascii="Cambria Math" w:hAnsi="Cambria Math" w:cs="Times New Roman"/>
            <w:sz w:val="28"/>
            <w:szCs w:val="28"/>
          </w:rPr>
          <m:t>:Eu</m:t>
        </m:r>
      </m:oMath>
      <w:r w:rsidRPr="00700FAD">
        <w:rPr>
          <w:rFonts w:ascii="Times New Roman" w:eastAsia="Times New Roman" w:hAnsi="Times New Roman" w:cs="Times New Roman"/>
          <w:sz w:val="28"/>
          <w:szCs w:val="28"/>
          <w:lang w:eastAsia="ru-RU"/>
        </w:rPr>
        <w:t xml:space="preserve"> указывают на их потенциал в твёрдотельной светотехнике. Усилен</w:t>
      </w:r>
      <w:r w:rsidR="00B86C1C">
        <w:rPr>
          <w:rFonts w:ascii="Times New Roman" w:eastAsia="Times New Roman" w:hAnsi="Times New Roman" w:cs="Times New Roman"/>
          <w:sz w:val="28"/>
          <w:szCs w:val="28"/>
          <w:lang w:val="kk-KZ" w:eastAsia="ru-RU"/>
        </w:rPr>
        <w:t>ие</w:t>
      </w:r>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kk-KZ" w:eastAsia="ru-RU"/>
        </w:rPr>
        <w:t>PL</w:t>
      </w:r>
      <w:r w:rsidRPr="00700FAD">
        <w:rPr>
          <w:rFonts w:ascii="Times New Roman" w:eastAsia="Times New Roman" w:hAnsi="Times New Roman" w:cs="Times New Roman"/>
          <w:sz w:val="28"/>
          <w:szCs w:val="28"/>
          <w:lang w:eastAsia="ru-RU"/>
        </w:rPr>
        <w:t xml:space="preserve"> в облучённых наночастицах делает материал перспективным для сцинтилляторов и других оптоэлектронных устройств.</w:t>
      </w:r>
    </w:p>
    <w:p w14:paraId="2458DD69" w14:textId="585B29DB"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val="kk-KZ" w:eastAsia="ru-RU"/>
        </w:rPr>
        <w:t>А</w:t>
      </w:r>
      <w:r w:rsidRPr="00700FAD">
        <w:rPr>
          <w:rFonts w:ascii="Times New Roman" w:eastAsia="Times New Roman" w:hAnsi="Times New Roman" w:cs="Times New Roman"/>
          <w:sz w:val="28"/>
          <w:szCs w:val="28"/>
          <w:lang w:eastAsia="ru-RU"/>
        </w:rPr>
        <w:t>втора</w:t>
      </w:r>
      <w:r w:rsidRPr="00700FAD">
        <w:rPr>
          <w:rFonts w:ascii="Times New Roman" w:eastAsia="Times New Roman" w:hAnsi="Times New Roman" w:cs="Times New Roman"/>
          <w:sz w:val="28"/>
          <w:szCs w:val="28"/>
          <w:lang w:val="kk-KZ" w:eastAsia="ru-RU"/>
        </w:rPr>
        <w:t>ми работы</w:t>
      </w:r>
      <w:r w:rsidRPr="00700FAD">
        <w:rPr>
          <w:rFonts w:ascii="Times New Roman" w:eastAsia="Times New Roman" w:hAnsi="Times New Roman" w:cs="Times New Roman"/>
          <w:sz w:val="28"/>
          <w:szCs w:val="28"/>
          <w:lang w:eastAsia="ru-RU"/>
        </w:rPr>
        <w:t xml:space="preserve"> [5</w:t>
      </w:r>
      <w:r w:rsidRPr="00700FAD">
        <w:rPr>
          <w:rFonts w:ascii="Times New Roman" w:eastAsia="Times New Roman" w:hAnsi="Times New Roman" w:cs="Times New Roman"/>
          <w:sz w:val="28"/>
          <w:szCs w:val="28"/>
          <w:lang w:val="kk-KZ" w:eastAsia="ru-RU"/>
        </w:rPr>
        <w:t>4</w:t>
      </w:r>
      <w:r w:rsidRPr="00700FAD">
        <w:rPr>
          <w:rFonts w:ascii="Times New Roman" w:eastAsia="Times New Roman" w:hAnsi="Times New Roman" w:cs="Times New Roman"/>
          <w:sz w:val="28"/>
          <w:szCs w:val="28"/>
          <w:lang w:eastAsia="ru-RU"/>
        </w:rPr>
        <w:t>]</w:t>
      </w:r>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были исследованы</w:t>
      </w:r>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термолюминесцентные свойства люминофора</w:t>
      </w:r>
      <w:r w:rsidRPr="00700FAD">
        <w:rPr>
          <w:rFonts w:ascii="Times New Roman" w:hAnsi="Times New Roman" w:cs="Times New Roman"/>
          <w:i/>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CA"/>
          </w:rPr>
          <m:t>Mn</m:t>
        </m:r>
      </m:oMath>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 xml:space="preserve"> с размер</w:t>
      </w:r>
      <w:r w:rsidR="00882262">
        <w:rPr>
          <w:rFonts w:ascii="Times New Roman" w:eastAsia="Times New Roman" w:hAnsi="Times New Roman" w:cs="Times New Roman"/>
          <w:sz w:val="28"/>
          <w:szCs w:val="28"/>
          <w:lang w:val="kk-KZ" w:eastAsia="ru-RU"/>
        </w:rPr>
        <w:t>ом</w:t>
      </w:r>
      <w:r w:rsidRPr="00700FAD">
        <w:rPr>
          <w:rFonts w:ascii="Times New Roman" w:eastAsia="Times New Roman" w:hAnsi="Times New Roman" w:cs="Times New Roman"/>
          <w:sz w:val="28"/>
          <w:szCs w:val="28"/>
          <w:lang w:val="kk-KZ" w:eastAsia="ru-RU"/>
        </w:rPr>
        <w:t xml:space="preserve"> фракции</w:t>
      </w:r>
      <w:r w:rsidRPr="00700FAD">
        <w:rPr>
          <w:rFonts w:ascii="Times New Roman" w:eastAsia="Times New Roman" w:hAnsi="Times New Roman" w:cs="Times New Roman"/>
          <w:sz w:val="28"/>
          <w:szCs w:val="28"/>
          <w:lang w:eastAsia="ru-RU"/>
        </w:rPr>
        <w:t xml:space="preserve"> 1</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5-2</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 xml:space="preserve">0 мкм, полученной методом просеивания. В </w:t>
      </w:r>
      <w:proofErr w:type="spellStart"/>
      <w:r w:rsidRPr="00700FAD">
        <w:rPr>
          <w:rFonts w:ascii="Times New Roman" w:eastAsia="Times New Roman" w:hAnsi="Times New Roman" w:cs="Times New Roman"/>
          <w:sz w:val="28"/>
          <w:szCs w:val="28"/>
          <w:lang w:eastAsia="ru-RU"/>
        </w:rPr>
        <w:t>исследовани</w:t>
      </w:r>
      <w:proofErr w:type="spellEnd"/>
      <w:r w:rsidR="00882262">
        <w:rPr>
          <w:rFonts w:ascii="Times New Roman" w:eastAsia="Times New Roman" w:hAnsi="Times New Roman" w:cs="Times New Roman"/>
          <w:sz w:val="28"/>
          <w:szCs w:val="28"/>
          <w:lang w:val="kk-KZ" w:eastAsia="ru-RU"/>
        </w:rPr>
        <w:t>и</w:t>
      </w:r>
      <w:r w:rsidRPr="00700FAD">
        <w:rPr>
          <w:rFonts w:ascii="Times New Roman" w:eastAsia="Times New Roman" w:hAnsi="Times New Roman" w:cs="Times New Roman"/>
          <w:sz w:val="28"/>
          <w:szCs w:val="28"/>
          <w:lang w:eastAsia="ru-RU"/>
        </w:rPr>
        <w:t xml:space="preserve"> были записаны кривые свечения </w:t>
      </w:r>
      <w:proofErr w:type="spellStart"/>
      <w:r w:rsidRPr="00700FAD">
        <w:rPr>
          <w:rFonts w:ascii="Times New Roman" w:eastAsia="Times New Roman" w:hAnsi="Times New Roman" w:cs="Times New Roman"/>
          <w:sz w:val="28"/>
          <w:szCs w:val="28"/>
          <w:lang w:eastAsia="ru-RU"/>
        </w:rPr>
        <w:t>образц</w:t>
      </w:r>
      <w:proofErr w:type="spellEnd"/>
      <w:r w:rsidRPr="00700FAD">
        <w:rPr>
          <w:rFonts w:ascii="Times New Roman" w:eastAsia="Times New Roman" w:hAnsi="Times New Roman" w:cs="Times New Roman"/>
          <w:sz w:val="28"/>
          <w:szCs w:val="28"/>
          <w:lang w:val="kk-KZ" w:eastAsia="ru-RU"/>
        </w:rPr>
        <w:t xml:space="preserve">ов, облученных </w:t>
      </w:r>
      <w:r w:rsidR="00882262">
        <w:rPr>
          <w:rFonts w:ascii="Times New Roman" w:eastAsia="Times New Roman" w:hAnsi="Times New Roman" w:cs="Times New Roman"/>
          <w:sz w:val="28"/>
          <w:szCs w:val="28"/>
          <w:lang w:val="kk-KZ" w:eastAsia="ru-RU"/>
        </w:rPr>
        <w:t>рентгеновским излучением</w:t>
      </w:r>
      <w:r w:rsidRPr="00700FAD">
        <w:rPr>
          <w:rFonts w:ascii="Times New Roman" w:eastAsia="Times New Roman" w:hAnsi="Times New Roman" w:cs="Times New Roman"/>
          <w:sz w:val="28"/>
          <w:szCs w:val="28"/>
          <w:lang w:val="kk-KZ" w:eastAsia="ru-RU"/>
        </w:rPr>
        <w:t xml:space="preserve"> в течение раз</w:t>
      </w:r>
      <w:r w:rsidR="00882262">
        <w:rPr>
          <w:rFonts w:ascii="Times New Roman" w:eastAsia="Times New Roman" w:hAnsi="Times New Roman" w:cs="Times New Roman"/>
          <w:sz w:val="28"/>
          <w:szCs w:val="28"/>
          <w:lang w:val="kk-KZ" w:eastAsia="ru-RU"/>
        </w:rPr>
        <w:t>ного</w:t>
      </w:r>
      <w:r w:rsidRPr="00700FAD">
        <w:rPr>
          <w:rFonts w:ascii="Times New Roman" w:eastAsia="Times New Roman" w:hAnsi="Times New Roman" w:cs="Times New Roman"/>
          <w:sz w:val="28"/>
          <w:szCs w:val="28"/>
          <w:lang w:val="kk-KZ" w:eastAsia="ru-RU"/>
        </w:rPr>
        <w:t xml:space="preserve"> времени-5, 10, 15 и 20 минут, что соответствовало дозам от 250 до 1000 мГр. Облучение проводилось при комнатной температуре, а последующ</w:t>
      </w:r>
      <w:r w:rsidR="00882262">
        <w:rPr>
          <w:rFonts w:ascii="Times New Roman" w:eastAsia="Times New Roman" w:hAnsi="Times New Roman" w:cs="Times New Roman"/>
          <w:sz w:val="28"/>
          <w:szCs w:val="28"/>
          <w:lang w:val="kk-KZ" w:eastAsia="ru-RU"/>
        </w:rPr>
        <w:t>и</w:t>
      </w:r>
      <w:r w:rsidRPr="00700FAD">
        <w:rPr>
          <w:rFonts w:ascii="Times New Roman" w:eastAsia="Times New Roman" w:hAnsi="Times New Roman" w:cs="Times New Roman"/>
          <w:sz w:val="28"/>
          <w:szCs w:val="28"/>
          <w:lang w:val="kk-KZ" w:eastAsia="ru-RU"/>
        </w:rPr>
        <w:t>й анализ позволил зафиксировать дв</w:t>
      </w:r>
      <w:r w:rsidR="00882262">
        <w:rPr>
          <w:rFonts w:ascii="Times New Roman" w:eastAsia="Times New Roman" w:hAnsi="Times New Roman" w:cs="Times New Roman"/>
          <w:sz w:val="28"/>
          <w:szCs w:val="28"/>
          <w:lang w:val="kk-KZ" w:eastAsia="ru-RU"/>
        </w:rPr>
        <w:t>е</w:t>
      </w:r>
      <w:r w:rsidRPr="00700FAD">
        <w:rPr>
          <w:rFonts w:ascii="Times New Roman" w:eastAsia="Times New Roman" w:hAnsi="Times New Roman" w:cs="Times New Roman"/>
          <w:sz w:val="28"/>
          <w:szCs w:val="28"/>
          <w:lang w:val="kk-KZ" w:eastAsia="ru-RU"/>
        </w:rPr>
        <w:t xml:space="preserve"> полосы ТСЛ при температурах 147</w:t>
      </w:r>
      <w:r w:rsidR="00882262">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°C</w:t>
      </w:r>
      <w:r w:rsidRPr="00700FAD">
        <w:rPr>
          <w:rFonts w:ascii="Times New Roman" w:eastAsia="Times New Roman" w:hAnsi="Times New Roman" w:cs="Times New Roman"/>
          <w:sz w:val="28"/>
          <w:szCs w:val="28"/>
          <w:lang w:val="kk-KZ" w:eastAsia="ru-RU"/>
        </w:rPr>
        <w:t xml:space="preserve"> и 225</w:t>
      </w:r>
      <w:r w:rsidR="00882262">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°C</w:t>
      </w:r>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w:t>
      </w:r>
      <w:r w:rsidRPr="00700FAD">
        <w:rPr>
          <w:rFonts w:ascii="Times New Roman" w:eastAsia="Times New Roman" w:hAnsi="Times New Roman" w:cs="Times New Roman"/>
          <w:sz w:val="28"/>
          <w:szCs w:val="28"/>
          <w:lang w:val="kk-KZ" w:eastAsia="ru-RU"/>
        </w:rPr>
        <w:t>рисунок 1</w:t>
      </w:r>
      <w:r w:rsidRPr="00700FAD">
        <w:rPr>
          <w:rFonts w:ascii="Times New Roman" w:eastAsia="Times New Roman" w:hAnsi="Times New Roman" w:cs="Times New Roman"/>
          <w:sz w:val="28"/>
          <w:szCs w:val="28"/>
          <w:lang w:eastAsia="ru-RU"/>
        </w:rPr>
        <w:t>1).</w:t>
      </w:r>
      <w:r w:rsidRPr="00700FAD">
        <w:rPr>
          <w:rFonts w:ascii="Times New Roman" w:eastAsia="Times New Roman" w:hAnsi="Times New Roman" w:cs="Times New Roman"/>
          <w:sz w:val="28"/>
          <w:szCs w:val="28"/>
          <w:lang w:val="kk-KZ" w:eastAsia="ru-RU"/>
        </w:rPr>
        <w:t xml:space="preserve"> Полоса </w:t>
      </w:r>
      <w:r w:rsidR="00882262">
        <w:rPr>
          <w:rFonts w:ascii="Times New Roman" w:eastAsia="Times New Roman" w:hAnsi="Times New Roman" w:cs="Times New Roman"/>
          <w:sz w:val="28"/>
          <w:szCs w:val="28"/>
          <w:lang w:val="kk-KZ" w:eastAsia="ru-RU"/>
        </w:rPr>
        <w:t>при</w:t>
      </w:r>
      <w:r w:rsidRPr="00700FAD">
        <w:rPr>
          <w:rFonts w:ascii="Times New Roman" w:eastAsia="Times New Roman" w:hAnsi="Times New Roman" w:cs="Times New Roman"/>
          <w:sz w:val="28"/>
          <w:szCs w:val="28"/>
          <w:lang w:val="kk-KZ" w:eastAsia="ru-RU"/>
        </w:rPr>
        <w:t xml:space="preserve"> 147</w:t>
      </w:r>
      <w:r w:rsidR="00882262">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°C</w:t>
      </w:r>
      <w:r w:rsidRPr="00700FAD">
        <w:rPr>
          <w:rFonts w:ascii="Times New Roman" w:eastAsia="Times New Roman" w:hAnsi="Times New Roman" w:cs="Times New Roman"/>
          <w:sz w:val="28"/>
          <w:szCs w:val="28"/>
          <w:lang w:val="kk-KZ" w:eastAsia="ru-RU"/>
        </w:rPr>
        <w:t xml:space="preserve"> имел</w:t>
      </w:r>
      <w:r w:rsidR="00882262">
        <w:rPr>
          <w:rFonts w:ascii="Times New Roman" w:eastAsia="Times New Roman" w:hAnsi="Times New Roman" w:cs="Times New Roman"/>
          <w:sz w:val="28"/>
          <w:szCs w:val="28"/>
          <w:lang w:val="kk-KZ" w:eastAsia="ru-RU"/>
        </w:rPr>
        <w:t>а</w:t>
      </w:r>
      <w:r w:rsidRPr="00700FAD">
        <w:rPr>
          <w:rFonts w:ascii="Times New Roman" w:eastAsia="Times New Roman" w:hAnsi="Times New Roman" w:cs="Times New Roman"/>
          <w:sz w:val="28"/>
          <w:szCs w:val="28"/>
          <w:lang w:val="kk-KZ" w:eastAsia="ru-RU"/>
        </w:rPr>
        <w:t xml:space="preserve"> большую интенсивность, однако с увеличением дозы облучения усиловался пр</w:t>
      </w:r>
      <w:r w:rsidR="00882262">
        <w:rPr>
          <w:rFonts w:ascii="Times New Roman" w:eastAsia="Times New Roman" w:hAnsi="Times New Roman" w:cs="Times New Roman"/>
          <w:sz w:val="28"/>
          <w:szCs w:val="28"/>
          <w:lang w:val="kk-KZ" w:eastAsia="ru-RU"/>
        </w:rPr>
        <w:t>е</w:t>
      </w:r>
      <w:r w:rsidRPr="00700FAD">
        <w:rPr>
          <w:rFonts w:ascii="Times New Roman" w:eastAsia="Times New Roman" w:hAnsi="Times New Roman" w:cs="Times New Roman"/>
          <w:sz w:val="28"/>
          <w:szCs w:val="28"/>
          <w:lang w:val="kk-KZ" w:eastAsia="ru-RU"/>
        </w:rPr>
        <w:t xml:space="preserve">имущественно </w:t>
      </w:r>
      <w:r w:rsidR="00882262">
        <w:rPr>
          <w:rFonts w:ascii="Times New Roman" w:eastAsia="Times New Roman" w:hAnsi="Times New Roman" w:cs="Times New Roman"/>
          <w:sz w:val="28"/>
          <w:szCs w:val="28"/>
          <w:lang w:val="kk-KZ" w:eastAsia="ru-RU"/>
        </w:rPr>
        <w:t xml:space="preserve">усиливалась </w:t>
      </w:r>
      <w:r w:rsidRPr="00700FAD">
        <w:rPr>
          <w:rFonts w:ascii="Times New Roman" w:eastAsia="Times New Roman" w:hAnsi="Times New Roman" w:cs="Times New Roman"/>
          <w:sz w:val="28"/>
          <w:szCs w:val="28"/>
          <w:lang w:val="kk-KZ" w:eastAsia="ru-RU"/>
        </w:rPr>
        <w:t>полос</w:t>
      </w:r>
      <w:r w:rsidR="00882262">
        <w:rPr>
          <w:rFonts w:ascii="Times New Roman" w:eastAsia="Times New Roman" w:hAnsi="Times New Roman" w:cs="Times New Roman"/>
          <w:sz w:val="28"/>
          <w:szCs w:val="28"/>
          <w:lang w:val="kk-KZ" w:eastAsia="ru-RU"/>
        </w:rPr>
        <w:t>а</w:t>
      </w:r>
      <w:r w:rsidRPr="00700FAD">
        <w:rPr>
          <w:rFonts w:ascii="Times New Roman" w:eastAsia="Times New Roman" w:hAnsi="Times New Roman" w:cs="Times New Roman"/>
          <w:sz w:val="28"/>
          <w:szCs w:val="28"/>
          <w:lang w:val="kk-KZ" w:eastAsia="ru-RU"/>
        </w:rPr>
        <w:t xml:space="preserve"> при более высокой температуре.</w:t>
      </w:r>
      <w:r w:rsidRPr="00700FAD">
        <w:rPr>
          <w:rFonts w:ascii="Times New Roman" w:eastAsia="Times New Roman" w:hAnsi="Times New Roman" w:cs="Times New Roman"/>
          <w:sz w:val="28"/>
          <w:szCs w:val="28"/>
          <w:lang w:eastAsia="ru-RU"/>
        </w:rPr>
        <w:t xml:space="preserve"> </w:t>
      </w:r>
    </w:p>
    <w:p w14:paraId="0032C0F1" w14:textId="77777777"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p>
    <w:p w14:paraId="36208F14" w14:textId="77777777" w:rsidR="00212C11" w:rsidRPr="00700FAD" w:rsidRDefault="00212C11" w:rsidP="00C747BA">
      <w:pPr>
        <w:spacing w:after="0" w:line="240" w:lineRule="auto"/>
        <w:jc w:val="center"/>
        <w:rPr>
          <w:rFonts w:ascii="Times New Roman" w:eastAsia="Times New Roman" w:hAnsi="Times New Roman" w:cs="Times New Roman"/>
          <w:sz w:val="24"/>
          <w:szCs w:val="24"/>
          <w:lang w:eastAsia="ru-RU"/>
        </w:rPr>
      </w:pPr>
      <w:r w:rsidRPr="00700FAD">
        <w:rPr>
          <w:rFonts w:ascii="Times New Roman" w:hAnsi="Times New Roman" w:cs="Times New Roman"/>
          <w:noProof/>
          <w:lang w:eastAsia="ru-RU"/>
        </w:rPr>
        <w:lastRenderedPageBreak/>
        <w:drawing>
          <wp:inline distT="0" distB="0" distL="0" distR="0" wp14:anchorId="59C94FD7" wp14:editId="27EAA9C2">
            <wp:extent cx="3431969" cy="3592285"/>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475268" cy="3637607"/>
                    </a:xfrm>
                    <a:prstGeom prst="rect">
                      <a:avLst/>
                    </a:prstGeom>
                  </pic:spPr>
                </pic:pic>
              </a:graphicData>
            </a:graphic>
          </wp:inline>
        </w:drawing>
      </w:r>
    </w:p>
    <w:p w14:paraId="2933EBD3" w14:textId="77777777" w:rsidR="00C747BA" w:rsidRPr="00C747BA" w:rsidRDefault="00C747BA" w:rsidP="00C747BA">
      <w:pPr>
        <w:spacing w:after="0" w:line="240" w:lineRule="auto"/>
        <w:jc w:val="center"/>
        <w:rPr>
          <w:rFonts w:ascii="Times New Roman" w:eastAsia="Times New Roman" w:hAnsi="Times New Roman" w:cs="Times New Roman"/>
          <w:sz w:val="16"/>
          <w:szCs w:val="16"/>
          <w:lang w:eastAsia="ru-RU"/>
        </w:rPr>
      </w:pPr>
    </w:p>
    <w:p w14:paraId="1A1DCE95" w14:textId="590668A3" w:rsidR="00212C11" w:rsidRPr="00D53416" w:rsidRDefault="00212C11" w:rsidP="00C747BA">
      <w:pPr>
        <w:spacing w:after="0" w:line="240" w:lineRule="auto"/>
        <w:jc w:val="center"/>
        <w:rPr>
          <w:rFonts w:ascii="Times New Roman" w:eastAsia="Times New Roman" w:hAnsi="Times New Roman" w:cs="Times New Roman"/>
          <w:sz w:val="28"/>
          <w:szCs w:val="28"/>
          <w:lang w:val="kk-KZ" w:eastAsia="ru-RU"/>
        </w:rPr>
      </w:pPr>
      <w:r w:rsidRPr="00C747BA">
        <w:rPr>
          <w:rFonts w:ascii="Times New Roman" w:eastAsia="Times New Roman" w:hAnsi="Times New Roman" w:cs="Times New Roman"/>
          <w:sz w:val="28"/>
          <w:szCs w:val="28"/>
          <w:lang w:eastAsia="ru-RU"/>
        </w:rPr>
        <w:t>Рис</w:t>
      </w:r>
      <w:r w:rsidRPr="00C747BA">
        <w:rPr>
          <w:rFonts w:ascii="Times New Roman" w:eastAsia="Times New Roman" w:hAnsi="Times New Roman" w:cs="Times New Roman"/>
          <w:sz w:val="28"/>
          <w:szCs w:val="28"/>
          <w:lang w:val="kk-KZ" w:eastAsia="ru-RU"/>
        </w:rPr>
        <w:t>унок</w:t>
      </w:r>
      <w:r w:rsidR="00C747BA">
        <w:rPr>
          <w:rFonts w:ascii="Times New Roman" w:eastAsia="Times New Roman" w:hAnsi="Times New Roman" w:cs="Times New Roman"/>
          <w:sz w:val="28"/>
          <w:szCs w:val="28"/>
          <w:lang w:val="kk-KZ" w:eastAsia="ru-RU"/>
        </w:rPr>
        <w:t xml:space="preserve"> 11</w:t>
      </w:r>
      <w:r w:rsidRPr="00C747BA">
        <w:rPr>
          <w:rFonts w:ascii="Times New Roman" w:eastAsia="Times New Roman" w:hAnsi="Times New Roman" w:cs="Times New Roman"/>
          <w:sz w:val="28"/>
          <w:szCs w:val="28"/>
          <w:lang w:val="kk-KZ" w:eastAsia="ru-RU"/>
        </w:rPr>
        <w:t xml:space="preserve"> – </w:t>
      </w:r>
      <w:r w:rsidRPr="00C747BA">
        <w:rPr>
          <w:rFonts w:ascii="Times New Roman" w:eastAsia="Times New Roman" w:hAnsi="Times New Roman" w:cs="Times New Roman"/>
          <w:sz w:val="28"/>
          <w:szCs w:val="28"/>
          <w:lang w:eastAsia="ru-RU"/>
        </w:rPr>
        <w:t>Кривые свечения T</w:t>
      </w:r>
      <w:r w:rsidRPr="00C747BA">
        <w:rPr>
          <w:rFonts w:ascii="Times New Roman" w:eastAsia="Times New Roman" w:hAnsi="Times New Roman" w:cs="Times New Roman"/>
          <w:sz w:val="28"/>
          <w:szCs w:val="28"/>
          <w:lang w:val="kk-KZ" w:eastAsia="ru-RU"/>
        </w:rPr>
        <w:t>СЛ</w:t>
      </w:r>
      <w:r w:rsidRPr="00C747BA">
        <w:rPr>
          <w:rFonts w:ascii="Times New Roman" w:eastAsia="Times New Roman" w:hAnsi="Times New Roman" w:cs="Times New Roman"/>
          <w:sz w:val="28"/>
          <w:szCs w:val="28"/>
          <w:lang w:eastAsia="ru-RU"/>
        </w:rPr>
        <w:t xml:space="preserve"> образца </w:t>
      </w:r>
      <m:oMath>
        <m:sSub>
          <m:sSubPr>
            <m:ctrlPr>
              <w:rPr>
                <w:rFonts w:ascii="Cambria Math" w:hAnsi="Cambria Math" w:cs="Times New Roman"/>
                <w:i/>
                <w:sz w:val="28"/>
                <w:szCs w:val="28"/>
              </w:rPr>
            </m:ctrlPr>
          </m:sSubPr>
          <m:e>
            <m:r>
              <w:rPr>
                <w:rFonts w:ascii="Cambria Math" w:hAnsi="Cambria Math" w:cs="Times New Roman"/>
                <w:sz w:val="28"/>
                <w:szCs w:val="28"/>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CA"/>
          </w:rPr>
          <m:t>Mn</m:t>
        </m:r>
      </m:oMath>
      <w:r w:rsidRPr="00C747BA">
        <w:rPr>
          <w:rFonts w:ascii="Times New Roman" w:eastAsia="Times New Roman" w:hAnsi="Times New Roman" w:cs="Times New Roman"/>
          <w:sz w:val="28"/>
          <w:szCs w:val="28"/>
          <w:lang w:eastAsia="ru-RU"/>
        </w:rPr>
        <w:t xml:space="preserve"> при различном времени рентгеновского облучения при </w:t>
      </w:r>
      <w:r w:rsidRPr="00C747BA">
        <w:rPr>
          <w:rFonts w:ascii="Times New Roman" w:eastAsia="Times New Roman" w:hAnsi="Times New Roman" w:cs="Times New Roman"/>
          <w:sz w:val="28"/>
          <w:szCs w:val="28"/>
          <w:lang w:val="kk-KZ" w:eastAsia="ru-RU"/>
        </w:rPr>
        <w:t>комнатной температуре</w:t>
      </w:r>
      <w:r w:rsidR="004F1391">
        <w:rPr>
          <w:rFonts w:ascii="Times New Roman" w:eastAsia="Times New Roman" w:hAnsi="Times New Roman" w:cs="Times New Roman"/>
          <w:sz w:val="28"/>
          <w:szCs w:val="28"/>
          <w:lang w:val="kk-KZ" w:eastAsia="ru-RU"/>
        </w:rPr>
        <w:t>.</w:t>
      </w:r>
    </w:p>
    <w:p w14:paraId="048AE39A" w14:textId="77777777" w:rsidR="00212C11" w:rsidRPr="00700FAD" w:rsidRDefault="00212C11" w:rsidP="00212C11">
      <w:pPr>
        <w:tabs>
          <w:tab w:val="left" w:pos="851"/>
        </w:tabs>
        <w:spacing w:after="0" w:line="240" w:lineRule="auto"/>
        <w:ind w:firstLine="709"/>
        <w:jc w:val="both"/>
        <w:rPr>
          <w:rStyle w:val="10"/>
          <w:rFonts w:ascii="Times New Roman" w:hAnsi="Times New Roman" w:cs="Times New Roman"/>
          <w:color w:val="auto"/>
          <w:sz w:val="16"/>
          <w:szCs w:val="16"/>
        </w:rPr>
      </w:pPr>
    </w:p>
    <w:p w14:paraId="5F4A4AA2" w14:textId="39E58C5F" w:rsidR="00212C11" w:rsidRPr="00700FAD" w:rsidRDefault="00212C11" w:rsidP="00212C11">
      <w:pPr>
        <w:tabs>
          <w:tab w:val="left" w:pos="851"/>
        </w:tabs>
        <w:spacing w:after="0" w:line="240" w:lineRule="auto"/>
        <w:ind w:firstLine="709"/>
        <w:jc w:val="both"/>
        <w:rPr>
          <w:rFonts w:ascii="Times New Roman" w:hAnsi="Times New Roman" w:cs="Times New Roman"/>
          <w:sz w:val="24"/>
          <w:szCs w:val="24"/>
          <w:lang w:val="kk-KZ"/>
        </w:rPr>
      </w:pPr>
      <w:r w:rsidRPr="00700FAD">
        <w:rPr>
          <w:rStyle w:val="10"/>
          <w:rFonts w:ascii="Times New Roman" w:hAnsi="Times New Roman" w:cs="Times New Roman"/>
          <w:color w:val="auto"/>
          <w:sz w:val="24"/>
          <w:szCs w:val="24"/>
        </w:rPr>
        <w:t>Примечание – Составлен по источнику</w:t>
      </w:r>
      <w:r w:rsidRPr="00700FAD">
        <w:rPr>
          <w:rFonts w:ascii="Times New Roman" w:hAnsi="Times New Roman" w:cs="Times New Roman"/>
          <w:sz w:val="24"/>
          <w:szCs w:val="24"/>
          <w:lang w:val="kk-KZ"/>
        </w:rPr>
        <w:t xml:space="preserve"> </w:t>
      </w:r>
      <w:r w:rsidRPr="00700FAD">
        <w:rPr>
          <w:rStyle w:val="10"/>
          <w:rFonts w:ascii="Times New Roman" w:hAnsi="Times New Roman" w:cs="Times New Roman"/>
          <w:color w:val="auto"/>
          <w:sz w:val="24"/>
          <w:szCs w:val="24"/>
        </w:rPr>
        <w:t>[</w:t>
      </w:r>
      <w:r w:rsidRPr="00700FAD">
        <w:rPr>
          <w:rFonts w:ascii="Times New Roman" w:eastAsia="Times New Roman" w:hAnsi="Times New Roman" w:cs="Times New Roman"/>
          <w:sz w:val="24"/>
          <w:szCs w:val="24"/>
          <w:lang w:eastAsia="ru-RU"/>
        </w:rPr>
        <w:t>5</w:t>
      </w:r>
      <w:r w:rsidRPr="00700FAD">
        <w:rPr>
          <w:rFonts w:ascii="Times New Roman" w:eastAsia="Times New Roman" w:hAnsi="Times New Roman" w:cs="Times New Roman"/>
          <w:sz w:val="24"/>
          <w:szCs w:val="24"/>
          <w:lang w:val="kk-KZ" w:eastAsia="ru-RU"/>
        </w:rPr>
        <w:t>4</w:t>
      </w:r>
      <w:r w:rsidRPr="00700FAD">
        <w:rPr>
          <w:rFonts w:ascii="Times New Roman" w:hAnsi="Times New Roman" w:cs="Times New Roman"/>
          <w:sz w:val="24"/>
          <w:szCs w:val="24"/>
          <w:lang w:val="kk-KZ"/>
        </w:rPr>
        <w:t xml:space="preserve">, р. </w:t>
      </w:r>
      <w:r w:rsidR="00900726">
        <w:rPr>
          <w:rFonts w:ascii="Times New Roman" w:hAnsi="Times New Roman" w:cs="Times New Roman"/>
          <w:sz w:val="24"/>
          <w:szCs w:val="24"/>
          <w:lang w:val="kk-KZ"/>
        </w:rPr>
        <w:t>86</w:t>
      </w:r>
      <w:r w:rsidRPr="00700FAD">
        <w:rPr>
          <w:rStyle w:val="10"/>
          <w:rFonts w:ascii="Times New Roman" w:hAnsi="Times New Roman" w:cs="Times New Roman"/>
          <w:color w:val="auto"/>
          <w:sz w:val="24"/>
          <w:szCs w:val="24"/>
        </w:rPr>
        <w:t>]</w:t>
      </w:r>
    </w:p>
    <w:p w14:paraId="2ACF3D7F" w14:textId="77777777" w:rsidR="00C459E7" w:rsidRDefault="00C459E7" w:rsidP="00212C11">
      <w:pPr>
        <w:spacing w:after="0" w:line="240" w:lineRule="auto"/>
        <w:ind w:firstLine="709"/>
        <w:jc w:val="both"/>
        <w:rPr>
          <w:rFonts w:ascii="Times New Roman" w:eastAsia="Times New Roman" w:hAnsi="Times New Roman" w:cs="Times New Roman"/>
          <w:sz w:val="28"/>
          <w:szCs w:val="28"/>
          <w:lang w:eastAsia="ru-RU"/>
        </w:rPr>
      </w:pPr>
    </w:p>
    <w:p w14:paraId="5C9EB7D9" w14:textId="10D25712"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Эти кривые </w:t>
      </w:r>
      <w:proofErr w:type="spellStart"/>
      <w:r w:rsidRPr="00700FAD">
        <w:rPr>
          <w:rFonts w:ascii="Times New Roman" w:eastAsia="Times New Roman" w:hAnsi="Times New Roman" w:cs="Times New Roman"/>
          <w:sz w:val="28"/>
          <w:szCs w:val="28"/>
          <w:lang w:eastAsia="ru-RU"/>
        </w:rPr>
        <w:t>термолюминесценции</w:t>
      </w:r>
      <w:proofErr w:type="spellEnd"/>
      <w:r w:rsidRPr="00700FAD">
        <w:rPr>
          <w:rFonts w:ascii="Times New Roman" w:eastAsia="Times New Roman" w:hAnsi="Times New Roman" w:cs="Times New Roman"/>
          <w:sz w:val="28"/>
          <w:szCs w:val="28"/>
          <w:lang w:eastAsia="ru-RU"/>
        </w:rPr>
        <w:t xml:space="preserve"> показывают </w:t>
      </w:r>
      <w:proofErr w:type="spellStart"/>
      <w:r w:rsidRPr="00700FAD">
        <w:rPr>
          <w:rFonts w:ascii="Times New Roman" w:eastAsia="Times New Roman" w:hAnsi="Times New Roman" w:cs="Times New Roman"/>
          <w:sz w:val="28"/>
          <w:szCs w:val="28"/>
          <w:lang w:eastAsia="ru-RU"/>
        </w:rPr>
        <w:t>дв</w:t>
      </w:r>
      <w:proofErr w:type="spellEnd"/>
      <w:r w:rsidR="001B2F06">
        <w:rPr>
          <w:rFonts w:ascii="Times New Roman" w:eastAsia="Times New Roman" w:hAnsi="Times New Roman" w:cs="Times New Roman"/>
          <w:sz w:val="28"/>
          <w:szCs w:val="28"/>
          <w:lang w:val="kk-KZ" w:eastAsia="ru-RU"/>
        </w:rPr>
        <w:t>е</w:t>
      </w:r>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kk-KZ" w:eastAsia="ru-RU"/>
        </w:rPr>
        <w:t>полосы</w:t>
      </w:r>
      <w:r w:rsidRPr="00700FAD">
        <w:rPr>
          <w:rFonts w:ascii="Times New Roman" w:eastAsia="Times New Roman" w:hAnsi="Times New Roman" w:cs="Times New Roman"/>
          <w:sz w:val="28"/>
          <w:szCs w:val="28"/>
          <w:lang w:eastAsia="ru-RU"/>
        </w:rPr>
        <w:t xml:space="preserve"> свечения, что указывает на активацию двух различных наборов ловушек в определённом температурном диапазоне, каждый из которых имеет своё значение энергии активации (E) и </w:t>
      </w:r>
      <w:proofErr w:type="spellStart"/>
      <w:r w:rsidRPr="00700FAD">
        <w:rPr>
          <w:rFonts w:ascii="Times New Roman" w:eastAsia="Times New Roman" w:hAnsi="Times New Roman" w:cs="Times New Roman"/>
          <w:sz w:val="28"/>
          <w:szCs w:val="28"/>
          <w:lang w:eastAsia="ru-RU"/>
        </w:rPr>
        <w:t>частотн</w:t>
      </w:r>
      <w:proofErr w:type="spellEnd"/>
      <w:r w:rsidRPr="00700FAD">
        <w:rPr>
          <w:rFonts w:ascii="Times New Roman" w:eastAsia="Times New Roman" w:hAnsi="Times New Roman" w:cs="Times New Roman"/>
          <w:sz w:val="28"/>
          <w:szCs w:val="28"/>
          <w:lang w:val="kk-KZ" w:eastAsia="ru-RU"/>
        </w:rPr>
        <w:t>ый</w:t>
      </w:r>
      <w:r w:rsidRPr="00700FAD">
        <w:rPr>
          <w:rFonts w:ascii="Times New Roman" w:eastAsia="Times New Roman" w:hAnsi="Times New Roman" w:cs="Times New Roman"/>
          <w:sz w:val="28"/>
          <w:szCs w:val="28"/>
          <w:lang w:eastAsia="ru-RU"/>
        </w:rPr>
        <w:t xml:space="preserve"> фактор (s). Кроме того, с увеличением дозы </w:t>
      </w:r>
      <w:r w:rsidR="00882262">
        <w:rPr>
          <w:rFonts w:ascii="Times New Roman" w:eastAsia="Times New Roman" w:hAnsi="Times New Roman" w:cs="Times New Roman"/>
          <w:sz w:val="28"/>
          <w:szCs w:val="28"/>
          <w:lang w:val="kk-KZ" w:eastAsia="ru-RU"/>
        </w:rPr>
        <w:t xml:space="preserve">рентгеновского </w:t>
      </w:r>
      <w:r w:rsidRPr="00700FAD">
        <w:rPr>
          <w:rFonts w:ascii="Times New Roman" w:eastAsia="Times New Roman" w:hAnsi="Times New Roman" w:cs="Times New Roman"/>
          <w:sz w:val="28"/>
          <w:szCs w:val="28"/>
          <w:lang w:eastAsia="ru-RU"/>
        </w:rPr>
        <w:t xml:space="preserve">излучения рост интенсивности </w:t>
      </w:r>
      <w:r w:rsidRPr="00700FAD">
        <w:rPr>
          <w:rFonts w:ascii="Times New Roman" w:eastAsia="Times New Roman" w:hAnsi="Times New Roman" w:cs="Times New Roman"/>
          <w:sz w:val="28"/>
          <w:szCs w:val="28"/>
          <w:lang w:val="kk-KZ" w:eastAsia="ru-RU"/>
        </w:rPr>
        <w:t>полос</w:t>
      </w:r>
      <w:r w:rsidRPr="00700FAD">
        <w:rPr>
          <w:rFonts w:ascii="Times New Roman" w:eastAsia="Times New Roman" w:hAnsi="Times New Roman" w:cs="Times New Roman"/>
          <w:sz w:val="28"/>
          <w:szCs w:val="28"/>
          <w:lang w:eastAsia="ru-RU"/>
        </w:rPr>
        <w:t xml:space="preserve"> при высокой температуре становится более выраженным, чем у </w:t>
      </w:r>
      <w:r w:rsidRPr="00700FAD">
        <w:rPr>
          <w:rFonts w:ascii="Times New Roman" w:eastAsia="Times New Roman" w:hAnsi="Times New Roman" w:cs="Times New Roman"/>
          <w:sz w:val="28"/>
          <w:szCs w:val="28"/>
          <w:lang w:val="kk-KZ" w:eastAsia="ru-RU"/>
        </w:rPr>
        <w:t>полосы</w:t>
      </w:r>
      <w:r w:rsidRPr="00700FAD">
        <w:rPr>
          <w:rFonts w:ascii="Times New Roman" w:eastAsia="Times New Roman" w:hAnsi="Times New Roman" w:cs="Times New Roman"/>
          <w:sz w:val="28"/>
          <w:szCs w:val="28"/>
          <w:lang w:eastAsia="ru-RU"/>
        </w:rPr>
        <w:t xml:space="preserve"> при низкой температуре.</w:t>
      </w:r>
      <w:r w:rsidRPr="00700FAD">
        <w:rPr>
          <w:rFonts w:ascii="Times New Roman" w:eastAsia="Times New Roman" w:hAnsi="Times New Roman" w:cs="Times New Roman"/>
          <w:sz w:val="28"/>
          <w:szCs w:val="28"/>
          <w:lang w:val="kk-KZ" w:eastAsia="ru-RU"/>
        </w:rPr>
        <w:t xml:space="preserve"> </w:t>
      </w:r>
      <w:r w:rsidRPr="00700FAD">
        <w:rPr>
          <w:rFonts w:ascii="Times New Roman" w:hAnsi="Times New Roman" w:cs="Times New Roman"/>
          <w:sz w:val="28"/>
          <w:szCs w:val="28"/>
        </w:rPr>
        <w:t xml:space="preserve">Авторы также отметили, что </w:t>
      </w:r>
      <w:proofErr w:type="spellStart"/>
      <w:r w:rsidRPr="00700FAD">
        <w:rPr>
          <w:rFonts w:ascii="Times New Roman" w:hAnsi="Times New Roman" w:cs="Times New Roman"/>
          <w:sz w:val="28"/>
          <w:szCs w:val="28"/>
        </w:rPr>
        <w:t>термолюминесцентн</w:t>
      </w:r>
      <w:proofErr w:type="spellEnd"/>
      <w:r w:rsidR="00882262">
        <w:rPr>
          <w:rFonts w:ascii="Times New Roman" w:hAnsi="Times New Roman" w:cs="Times New Roman"/>
          <w:sz w:val="28"/>
          <w:szCs w:val="28"/>
          <w:lang w:val="kk-KZ"/>
        </w:rPr>
        <w:t>ое</w:t>
      </w:r>
      <w:r w:rsidRPr="00700FAD">
        <w:rPr>
          <w:rFonts w:ascii="Times New Roman" w:hAnsi="Times New Roman" w:cs="Times New Roman"/>
          <w:sz w:val="28"/>
          <w:szCs w:val="28"/>
        </w:rPr>
        <w:t xml:space="preserve"> </w:t>
      </w:r>
      <w:r w:rsidR="00533638">
        <w:rPr>
          <w:rFonts w:ascii="Times New Roman" w:hAnsi="Times New Roman" w:cs="Times New Roman"/>
          <w:sz w:val="28"/>
          <w:szCs w:val="28"/>
          <w:lang w:val="kk-KZ"/>
        </w:rPr>
        <w:t>излучени</w:t>
      </w:r>
      <w:r w:rsidR="00882262">
        <w:rPr>
          <w:rFonts w:ascii="Times New Roman" w:hAnsi="Times New Roman" w:cs="Times New Roman"/>
          <w:sz w:val="28"/>
          <w:szCs w:val="28"/>
          <w:lang w:val="kk-KZ"/>
        </w:rPr>
        <w:t>е</w:t>
      </w:r>
      <w:r w:rsidRPr="00700FAD">
        <w:rPr>
          <w:rFonts w:ascii="Times New Roman" w:hAnsi="Times New Roman" w:cs="Times New Roman"/>
          <w:sz w:val="28"/>
          <w:szCs w:val="28"/>
        </w:rPr>
        <w:t xml:space="preserve"> происходил</w:t>
      </w:r>
      <w:r w:rsidR="00882262">
        <w:rPr>
          <w:rFonts w:ascii="Times New Roman" w:hAnsi="Times New Roman" w:cs="Times New Roman"/>
          <w:sz w:val="28"/>
          <w:szCs w:val="28"/>
          <w:lang w:val="kk-KZ"/>
        </w:rPr>
        <w:t>о</w:t>
      </w:r>
      <w:r w:rsidRPr="00700FAD">
        <w:rPr>
          <w:rFonts w:ascii="Times New Roman" w:hAnsi="Times New Roman" w:cs="Times New Roman"/>
          <w:sz w:val="28"/>
          <w:szCs w:val="28"/>
        </w:rPr>
        <w:t>, как правило, в результате рекомбинации</w:t>
      </w:r>
      <w:r w:rsidRPr="00700FAD">
        <w:rPr>
          <w:rFonts w:ascii="Times New Roman" w:eastAsia="Times New Roman" w:hAnsi="Times New Roman" w:cs="Times New Roman"/>
          <w:sz w:val="28"/>
          <w:szCs w:val="28"/>
          <w:lang w:eastAsia="ru-RU"/>
        </w:rPr>
        <w:t xml:space="preserve">: высвобожденных дырок (a) с </w:t>
      </w:r>
      <w:r w:rsidRPr="00700FAD">
        <w:rPr>
          <w:rFonts w:ascii="Times New Roman" w:eastAsia="Times New Roman" w:hAnsi="Times New Roman" w:cs="Times New Roman"/>
          <w:sz w:val="28"/>
          <w:szCs w:val="28"/>
          <w:lang w:val="kk-KZ" w:eastAsia="ru-RU"/>
        </w:rPr>
        <w:t>локализованным</w:t>
      </w:r>
      <w:r w:rsidRPr="00700FAD">
        <w:rPr>
          <w:rFonts w:ascii="Times New Roman" w:eastAsia="Times New Roman" w:hAnsi="Times New Roman" w:cs="Times New Roman"/>
          <w:sz w:val="28"/>
          <w:szCs w:val="28"/>
          <w:lang w:eastAsia="ru-RU"/>
        </w:rPr>
        <w:t xml:space="preserve"> электроном на специальном ионе, который служит люминесцентным центром; или (b) то же самое, что и (a), за исключением того, что роли дырки и электрона меняются местами; или (c) оба электрона и дырки высвобождаются и </w:t>
      </w:r>
      <w:proofErr w:type="spellStart"/>
      <w:r w:rsidRPr="00700FAD">
        <w:rPr>
          <w:rFonts w:ascii="Times New Roman" w:eastAsia="Times New Roman" w:hAnsi="Times New Roman" w:cs="Times New Roman"/>
          <w:sz w:val="28"/>
          <w:szCs w:val="28"/>
          <w:lang w:eastAsia="ru-RU"/>
        </w:rPr>
        <w:t>рекомбинируют</w:t>
      </w:r>
      <w:proofErr w:type="spellEnd"/>
      <w:r w:rsidRPr="00700FAD">
        <w:rPr>
          <w:rFonts w:ascii="Times New Roman" w:eastAsia="Times New Roman" w:hAnsi="Times New Roman" w:cs="Times New Roman"/>
          <w:sz w:val="28"/>
          <w:szCs w:val="28"/>
          <w:lang w:eastAsia="ru-RU"/>
        </w:rPr>
        <w:t xml:space="preserve"> в подходящем эмитирующем центре</w:t>
      </w:r>
      <w:r w:rsidR="00882262">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 xml:space="preserve"> </w:t>
      </w:r>
      <w:r w:rsidRPr="00700FAD">
        <w:rPr>
          <w:rFonts w:ascii="Times New Roman" w:hAnsi="Times New Roman" w:cs="Times New Roman"/>
          <w:sz w:val="28"/>
          <w:szCs w:val="28"/>
        </w:rPr>
        <w:t xml:space="preserve">либо </w:t>
      </w:r>
      <w:r w:rsidR="00882262">
        <w:rPr>
          <w:rFonts w:ascii="Times New Roman" w:hAnsi="Times New Roman" w:cs="Times New Roman"/>
          <w:sz w:val="28"/>
          <w:szCs w:val="28"/>
          <w:lang w:val="kk-KZ"/>
        </w:rPr>
        <w:t>происходит</w:t>
      </w:r>
      <w:r w:rsidRPr="00700FAD">
        <w:rPr>
          <w:rFonts w:ascii="Times New Roman" w:hAnsi="Times New Roman" w:cs="Times New Roman"/>
          <w:sz w:val="28"/>
          <w:szCs w:val="28"/>
        </w:rPr>
        <w:t xml:space="preserve"> передача энергии рекомбинации на подходящий </w:t>
      </w:r>
      <w:proofErr w:type="spellStart"/>
      <w:r w:rsidRPr="00700FAD">
        <w:rPr>
          <w:rFonts w:ascii="Times New Roman" w:hAnsi="Times New Roman" w:cs="Times New Roman"/>
          <w:sz w:val="28"/>
          <w:szCs w:val="28"/>
        </w:rPr>
        <w:t>эми</w:t>
      </w:r>
      <w:proofErr w:type="spellEnd"/>
      <w:r w:rsidR="00882262">
        <w:rPr>
          <w:rFonts w:ascii="Times New Roman" w:hAnsi="Times New Roman" w:cs="Times New Roman"/>
          <w:sz w:val="28"/>
          <w:szCs w:val="28"/>
          <w:lang w:val="kk-KZ"/>
        </w:rPr>
        <w:t>т</w:t>
      </w:r>
      <w:r w:rsidRPr="00700FAD">
        <w:rPr>
          <w:rFonts w:ascii="Times New Roman" w:hAnsi="Times New Roman" w:cs="Times New Roman"/>
          <w:sz w:val="28"/>
          <w:szCs w:val="28"/>
        </w:rPr>
        <w:t>тирующий центр</w:t>
      </w:r>
      <w:r w:rsidRPr="00700FAD">
        <w:rPr>
          <w:rFonts w:ascii="Times New Roman" w:hAnsi="Times New Roman" w:cs="Times New Roman"/>
          <w:sz w:val="28"/>
          <w:szCs w:val="28"/>
          <w:lang w:val="kk-KZ"/>
        </w:rPr>
        <w:t>.</w:t>
      </w:r>
      <w:r w:rsidRPr="00700FAD">
        <w:rPr>
          <w:rFonts w:ascii="Times New Roman" w:hAnsi="Times New Roman" w:cs="Times New Roman"/>
        </w:rPr>
        <w:t xml:space="preserve"> </w:t>
      </w:r>
    </w:p>
    <w:p w14:paraId="4FFFE4C3" w14:textId="0EE4048A" w:rsidR="00212C11" w:rsidRPr="00700FAD" w:rsidRDefault="00212C11" w:rsidP="00212C11">
      <w:pPr>
        <w:spacing w:after="0" w:line="240" w:lineRule="auto"/>
        <w:ind w:firstLine="709"/>
        <w:jc w:val="both"/>
        <w:rPr>
          <w:rFonts w:ascii="Times New Roman" w:eastAsia="Times New Roman" w:hAnsi="Times New Roman" w:cs="Times New Roman"/>
          <w:i/>
          <w:sz w:val="28"/>
          <w:szCs w:val="28"/>
          <w:lang w:val="kk-KZ" w:eastAsia="ru-RU"/>
        </w:rPr>
      </w:pPr>
      <w:r w:rsidRPr="00700FAD">
        <w:rPr>
          <w:rFonts w:ascii="Times New Roman" w:eastAsia="Times New Roman" w:hAnsi="Times New Roman" w:cs="Times New Roman"/>
          <w:sz w:val="28"/>
          <w:szCs w:val="28"/>
          <w:lang w:eastAsia="ru-RU"/>
        </w:rPr>
        <w:t>В работе [5</w:t>
      </w:r>
      <w:r w:rsidRPr="00700FAD">
        <w:rPr>
          <w:rFonts w:ascii="Times New Roman" w:eastAsia="Times New Roman" w:hAnsi="Times New Roman" w:cs="Times New Roman"/>
          <w:sz w:val="28"/>
          <w:szCs w:val="28"/>
          <w:lang w:val="kk-KZ" w:eastAsia="ru-RU"/>
        </w:rPr>
        <w:t>5</w:t>
      </w:r>
      <w:r w:rsidRPr="00700FAD">
        <w:rPr>
          <w:rFonts w:ascii="Times New Roman" w:eastAsia="Times New Roman" w:hAnsi="Times New Roman" w:cs="Times New Roman"/>
          <w:sz w:val="28"/>
          <w:szCs w:val="28"/>
          <w:lang w:eastAsia="ru-RU"/>
        </w:rPr>
        <w:t>] был</w:t>
      </w:r>
      <w:r w:rsidR="001B2F06">
        <w:rPr>
          <w:rFonts w:ascii="Times New Roman" w:eastAsia="Times New Roman" w:hAnsi="Times New Roman" w:cs="Times New Roman"/>
          <w:sz w:val="28"/>
          <w:szCs w:val="28"/>
          <w:lang w:val="kk-KZ" w:eastAsia="ru-RU"/>
        </w:rPr>
        <w:t>и</w:t>
      </w:r>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kk-KZ" w:eastAsia="ru-RU"/>
        </w:rPr>
        <w:t>и</w:t>
      </w:r>
      <w:proofErr w:type="spellStart"/>
      <w:r w:rsidRPr="00700FAD">
        <w:rPr>
          <w:rFonts w:ascii="Times New Roman" w:eastAsia="Times New Roman" w:hAnsi="Times New Roman" w:cs="Times New Roman"/>
          <w:sz w:val="28"/>
          <w:szCs w:val="28"/>
          <w:lang w:eastAsia="ru-RU"/>
        </w:rPr>
        <w:t>сследован</w:t>
      </w:r>
      <w:proofErr w:type="spellEnd"/>
      <w:r w:rsidR="001B2F06">
        <w:rPr>
          <w:rFonts w:ascii="Times New Roman" w:eastAsia="Times New Roman" w:hAnsi="Times New Roman" w:cs="Times New Roman"/>
          <w:sz w:val="28"/>
          <w:szCs w:val="28"/>
          <w:lang w:val="kk-KZ" w:eastAsia="ru-RU"/>
        </w:rPr>
        <w:t>ы</w:t>
      </w:r>
      <w:r w:rsidRPr="00700FAD">
        <w:rPr>
          <w:rFonts w:ascii="Times New Roman" w:eastAsia="Times New Roman" w:hAnsi="Times New Roman" w:cs="Times New Roman"/>
          <w:sz w:val="28"/>
          <w:szCs w:val="28"/>
          <w:lang w:eastAsia="ru-RU"/>
        </w:rPr>
        <w:t xml:space="preserve"> чист</w:t>
      </w:r>
      <w:r w:rsidRPr="00700FAD">
        <w:rPr>
          <w:rFonts w:ascii="Times New Roman" w:eastAsia="Times New Roman" w:hAnsi="Times New Roman" w:cs="Times New Roman"/>
          <w:sz w:val="28"/>
          <w:szCs w:val="28"/>
          <w:lang w:val="kk-KZ" w:eastAsia="ru-RU"/>
        </w:rPr>
        <w:t xml:space="preserve">ый </w:t>
      </w:r>
      <m:oMath>
        <m:sSub>
          <m:sSubPr>
            <m:ctrlPr>
              <w:rPr>
                <w:rFonts w:ascii="Cambria Math" w:hAnsi="Cambria Math" w:cs="Times New Roman"/>
                <w:i/>
                <w:sz w:val="28"/>
                <w:szCs w:val="28"/>
              </w:rPr>
            </m:ctrlPr>
          </m:sSubPr>
          <m:e>
            <m:r>
              <w:rPr>
                <w:rFonts w:ascii="Cambria Math" w:hAnsi="Cambria Math" w:cs="Times New Roman"/>
                <w:sz w:val="28"/>
                <w:szCs w:val="28"/>
              </w:rPr>
              <m:t>CaSO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val="kk-KZ" w:eastAsia="ru-RU"/>
        </w:rPr>
        <w:t xml:space="preserve"> и легированный </w:t>
      </w:r>
      <m:oMath>
        <m:r>
          <w:rPr>
            <w:rFonts w:ascii="Cambria Math" w:hAnsi="Cambria Math" w:cs="Times New Roman"/>
            <w:sz w:val="28"/>
            <w:szCs w:val="28"/>
            <w:lang w:val="en-CA"/>
          </w:rPr>
          <m:t>Cu</m:t>
        </m:r>
      </m:oMath>
      <w:r w:rsidRPr="00700FAD">
        <w:rPr>
          <w:rFonts w:ascii="Times New Roman" w:eastAsia="Times New Roman" w:hAnsi="Times New Roman" w:cs="Times New Roman"/>
          <w:sz w:val="28"/>
          <w:szCs w:val="28"/>
          <w:lang w:eastAsia="ru-RU"/>
        </w:rPr>
        <w:t xml:space="preserve"> и </w:t>
      </w:r>
      <m:oMath>
        <m:r>
          <w:rPr>
            <w:rFonts w:ascii="Cambria Math" w:eastAsia="Times New Roman" w:hAnsi="Cambria Math" w:cs="Times New Roman"/>
            <w:sz w:val="28"/>
            <w:szCs w:val="28"/>
            <w:lang w:eastAsia="ru-RU"/>
          </w:rPr>
          <m:t xml:space="preserve">Mn </m:t>
        </m:r>
      </m:oMath>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Результаты ТСЛ показали, что для образца </w:t>
      </w:r>
      <w:r w:rsidRPr="00700FAD">
        <w:rPr>
          <w:rFonts w:ascii="Times New Roman" w:hAnsi="Times New Roman" w:cs="Times New Roman"/>
          <w:i/>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CA"/>
          </w:rPr>
          <m:t>Cu</m:t>
        </m:r>
      </m:oMath>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kk-KZ" w:eastAsia="ru-RU"/>
        </w:rPr>
        <w:t>полоса</w:t>
      </w:r>
      <w:r w:rsidRPr="00700FAD">
        <w:rPr>
          <w:rFonts w:ascii="Times New Roman" w:eastAsia="Times New Roman" w:hAnsi="Times New Roman" w:cs="Times New Roman"/>
          <w:sz w:val="28"/>
          <w:szCs w:val="28"/>
          <w:lang w:eastAsia="ru-RU"/>
        </w:rPr>
        <w:t xml:space="preserve"> лю</w:t>
      </w:r>
      <w:r w:rsidR="00D53416">
        <w:rPr>
          <w:rFonts w:ascii="Times New Roman" w:eastAsia="Times New Roman" w:hAnsi="Times New Roman" w:cs="Times New Roman"/>
          <w:sz w:val="28"/>
          <w:szCs w:val="28"/>
          <w:lang w:eastAsia="ru-RU"/>
        </w:rPr>
        <w:t>минесценции при температуре 137</w:t>
      </w:r>
      <w:r w:rsidR="00882262">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°C значительно превышал</w:t>
      </w:r>
      <w:r w:rsidR="00882262">
        <w:rPr>
          <w:rFonts w:ascii="Times New Roman" w:eastAsia="Times New Roman" w:hAnsi="Times New Roman" w:cs="Times New Roman"/>
          <w:sz w:val="28"/>
          <w:szCs w:val="28"/>
          <w:lang w:val="kk-KZ" w:eastAsia="ru-RU"/>
        </w:rPr>
        <w:t>а</w:t>
      </w:r>
      <w:r w:rsidRPr="00700FAD">
        <w:rPr>
          <w:rFonts w:ascii="Times New Roman" w:eastAsia="Times New Roman" w:hAnsi="Times New Roman" w:cs="Times New Roman"/>
          <w:sz w:val="28"/>
          <w:szCs w:val="28"/>
          <w:lang w:eastAsia="ru-RU"/>
        </w:rPr>
        <w:t xml:space="preserve"> интенсивность свечения как у нелегированных образцов, так и у соединений </w:t>
      </w:r>
      <m:oMath>
        <m:sSub>
          <m:sSubPr>
            <m:ctrlPr>
              <w:rPr>
                <w:rFonts w:ascii="Cambria Math" w:hAnsi="Cambria Math" w:cs="Times New Roman"/>
                <w:i/>
                <w:sz w:val="28"/>
                <w:szCs w:val="28"/>
              </w:rPr>
            </m:ctrlPr>
          </m:sSubPr>
          <m:e>
            <m:r>
              <w:rPr>
                <w:rFonts w:ascii="Cambria Math" w:hAnsi="Cambria Math" w:cs="Times New Roman"/>
                <w:sz w:val="28"/>
                <w:szCs w:val="28"/>
              </w:rPr>
              <m:t>CaSO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легированных </w:t>
      </w:r>
      <m:oMath>
        <m:r>
          <w:rPr>
            <w:rFonts w:ascii="Cambria Math" w:eastAsia="Times New Roman" w:hAnsi="Cambria Math" w:cs="Times New Roman"/>
            <w:sz w:val="28"/>
            <w:szCs w:val="28"/>
            <w:lang w:eastAsia="ru-RU"/>
          </w:rPr>
          <m:t>Mn</m:t>
        </m:r>
      </m:oMath>
      <w:r w:rsidRPr="00700FAD">
        <w:rPr>
          <w:rFonts w:ascii="Times New Roman" w:eastAsia="Times New Roman" w:hAnsi="Times New Roman" w:cs="Times New Roman"/>
          <w:sz w:val="28"/>
          <w:szCs w:val="28"/>
          <w:lang w:eastAsia="ru-RU"/>
        </w:rPr>
        <w:t xml:space="preserve">, а также у других сульфатов щелочноземельных металлов, активированных </w:t>
      </w:r>
      <m:oMath>
        <m:r>
          <w:rPr>
            <w:rFonts w:ascii="Cambria Math" w:hAnsi="Cambria Math" w:cs="Times New Roman"/>
            <w:sz w:val="28"/>
            <w:szCs w:val="28"/>
            <w:lang w:val="en-CA"/>
          </w:rPr>
          <m:t>Cu</m:t>
        </m:r>
      </m:oMath>
      <w:r w:rsidRPr="00700FAD">
        <w:rPr>
          <w:rFonts w:ascii="Times New Roman" w:eastAsia="Times New Roman" w:hAnsi="Times New Roman" w:cs="Times New Roman"/>
          <w:sz w:val="28"/>
          <w:szCs w:val="28"/>
          <w:lang w:eastAsia="ru-RU"/>
        </w:rPr>
        <w:t xml:space="preserve">. Сравнительные ТСЛ-кривые для нелегированных и легированных </w:t>
      </w:r>
      <m:oMath>
        <m:r>
          <w:rPr>
            <w:rFonts w:ascii="Cambria Math" w:hAnsi="Cambria Math" w:cs="Times New Roman"/>
            <w:sz w:val="28"/>
            <w:szCs w:val="28"/>
            <w:lang w:val="en-CA"/>
          </w:rPr>
          <m:t>Cu</m:t>
        </m:r>
      </m:oMath>
      <w:r w:rsidRPr="00700FAD">
        <w:rPr>
          <w:rFonts w:ascii="Times New Roman" w:eastAsia="Times New Roman" w:hAnsi="Times New Roman" w:cs="Times New Roman"/>
          <w:sz w:val="28"/>
          <w:szCs w:val="28"/>
          <w:lang w:eastAsia="ru-RU"/>
        </w:rPr>
        <w:t xml:space="preserve"> и </w:t>
      </w:r>
      <m:oMath>
        <m:r>
          <w:rPr>
            <w:rFonts w:ascii="Cambria Math" w:eastAsia="Times New Roman" w:hAnsi="Cambria Math" w:cs="Times New Roman"/>
            <w:sz w:val="28"/>
            <w:szCs w:val="28"/>
            <w:lang w:eastAsia="ru-RU"/>
          </w:rPr>
          <m:t>Mn</m:t>
        </m:r>
      </m:oMath>
      <w:r w:rsidRPr="00700FAD">
        <w:rPr>
          <w:rFonts w:ascii="Times New Roman" w:eastAsia="Times New Roman" w:hAnsi="Times New Roman" w:cs="Times New Roman"/>
          <w:sz w:val="28"/>
          <w:szCs w:val="28"/>
          <w:lang w:eastAsia="ru-RU"/>
        </w:rPr>
        <w:t xml:space="preserve"> порошков </w:t>
      </w:r>
      <m:oMath>
        <m:sSub>
          <m:sSubPr>
            <m:ctrlPr>
              <w:rPr>
                <w:rFonts w:ascii="Cambria Math" w:hAnsi="Cambria Math" w:cs="Times New Roman"/>
                <w:i/>
                <w:sz w:val="28"/>
                <w:szCs w:val="28"/>
              </w:rPr>
            </m:ctrlPr>
          </m:sSubPr>
          <m:e>
            <m:r>
              <w:rPr>
                <w:rFonts w:ascii="Cambria Math" w:hAnsi="Cambria Math" w:cs="Times New Roman"/>
                <w:sz w:val="28"/>
                <w:szCs w:val="28"/>
              </w:rPr>
              <m:t>CaSO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были получены после рентгеновского облучения при комнатной температуре в течение 5 минут с дозой 50 мГр/мин.</w:t>
      </w:r>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Образец </w:t>
      </w:r>
      <m:oMath>
        <m:sSub>
          <m:sSubPr>
            <m:ctrlPr>
              <w:rPr>
                <w:rFonts w:ascii="Cambria Math" w:hAnsi="Cambria Math" w:cs="Times New Roman"/>
                <w:i/>
                <w:sz w:val="28"/>
                <w:szCs w:val="28"/>
              </w:rPr>
            </m:ctrlPr>
          </m:sSubPr>
          <m:e>
            <m:r>
              <w:rPr>
                <w:rFonts w:ascii="Cambria Math" w:hAnsi="Cambria Math" w:cs="Times New Roman"/>
                <w:sz w:val="28"/>
                <w:szCs w:val="28"/>
              </w:rPr>
              <m:t>CaSO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eastAsia="ru-RU"/>
        </w:rPr>
        <w:lastRenderedPageBreak/>
        <w:t xml:space="preserve">подвергнутый облучению при комнатной температуре, продемонстрировал выраженный максимум ТСЛ при 141°C и два дополнительных плеча </w:t>
      </w:r>
      <w:r w:rsidR="00C76342">
        <w:rPr>
          <w:rFonts w:ascii="Times New Roman" w:eastAsia="Times New Roman" w:hAnsi="Times New Roman" w:cs="Times New Roman"/>
          <w:sz w:val="28"/>
          <w:szCs w:val="28"/>
          <w:lang w:val="kk-KZ" w:eastAsia="ru-RU"/>
        </w:rPr>
        <w:t>при</w:t>
      </w:r>
      <w:r w:rsidRPr="00700FAD">
        <w:rPr>
          <w:rFonts w:ascii="Times New Roman" w:eastAsia="Times New Roman" w:hAnsi="Times New Roman" w:cs="Times New Roman"/>
          <w:sz w:val="28"/>
          <w:szCs w:val="28"/>
          <w:lang w:eastAsia="ru-RU"/>
        </w:rPr>
        <w:t xml:space="preserve"> температур</w:t>
      </w:r>
      <w:r w:rsidR="00C76342">
        <w:rPr>
          <w:rFonts w:ascii="Times New Roman" w:eastAsia="Times New Roman" w:hAnsi="Times New Roman" w:cs="Times New Roman"/>
          <w:sz w:val="28"/>
          <w:szCs w:val="28"/>
          <w:lang w:val="kk-KZ" w:eastAsia="ru-RU"/>
        </w:rPr>
        <w:t xml:space="preserve">ах </w:t>
      </w:r>
      <w:r w:rsidRPr="00700FAD">
        <w:rPr>
          <w:rFonts w:ascii="Times New Roman" w:eastAsia="Times New Roman" w:hAnsi="Times New Roman" w:cs="Times New Roman"/>
          <w:sz w:val="28"/>
          <w:szCs w:val="28"/>
          <w:lang w:eastAsia="ru-RU"/>
        </w:rPr>
        <w:t>105 и 181</w:t>
      </w:r>
      <w:r w:rsidR="00882262">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°C. Наиболее </w:t>
      </w:r>
      <w:proofErr w:type="spellStart"/>
      <w:r w:rsidRPr="00700FAD">
        <w:rPr>
          <w:rFonts w:ascii="Times New Roman" w:eastAsia="Times New Roman" w:hAnsi="Times New Roman" w:cs="Times New Roman"/>
          <w:sz w:val="28"/>
          <w:szCs w:val="28"/>
          <w:lang w:eastAsia="ru-RU"/>
        </w:rPr>
        <w:t>интенсивн</w:t>
      </w:r>
      <w:proofErr w:type="spellEnd"/>
      <w:r w:rsidR="00882262">
        <w:rPr>
          <w:rFonts w:ascii="Times New Roman" w:eastAsia="Times New Roman" w:hAnsi="Times New Roman" w:cs="Times New Roman"/>
          <w:sz w:val="28"/>
          <w:szCs w:val="28"/>
          <w:lang w:val="kk-KZ" w:eastAsia="ru-RU"/>
        </w:rPr>
        <w:t>ой</w:t>
      </w:r>
      <w:r w:rsidRPr="00700FAD">
        <w:rPr>
          <w:rFonts w:ascii="Times New Roman" w:eastAsia="Times New Roman" w:hAnsi="Times New Roman" w:cs="Times New Roman"/>
          <w:sz w:val="28"/>
          <w:szCs w:val="28"/>
          <w:lang w:eastAsia="ru-RU"/>
        </w:rPr>
        <w:t xml:space="preserve"> оказал</w:t>
      </w:r>
      <w:r w:rsidR="00882262">
        <w:rPr>
          <w:rFonts w:ascii="Times New Roman" w:eastAsia="Times New Roman" w:hAnsi="Times New Roman" w:cs="Times New Roman"/>
          <w:sz w:val="28"/>
          <w:szCs w:val="28"/>
          <w:lang w:val="kk-KZ" w:eastAsia="ru-RU"/>
        </w:rPr>
        <w:t>ась</w:t>
      </w:r>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kk-KZ" w:eastAsia="ru-RU"/>
        </w:rPr>
        <w:t>полоса</w:t>
      </w:r>
      <w:r w:rsidR="00D53416">
        <w:rPr>
          <w:rFonts w:ascii="Times New Roman" w:eastAsia="Times New Roman" w:hAnsi="Times New Roman" w:cs="Times New Roman"/>
          <w:sz w:val="28"/>
          <w:szCs w:val="28"/>
          <w:lang w:eastAsia="ru-RU"/>
        </w:rPr>
        <w:t xml:space="preserve"> при 141</w:t>
      </w:r>
      <w:r w:rsidR="00882262">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°C. У легированного </w:t>
      </w:r>
      <m:oMath>
        <m:r>
          <w:rPr>
            <w:rFonts w:ascii="Cambria Math" w:hAnsi="Cambria Math" w:cs="Times New Roman"/>
            <w:sz w:val="28"/>
            <w:szCs w:val="28"/>
            <w:lang w:val="en-CA"/>
          </w:rPr>
          <m:t>Cu</m:t>
        </m:r>
      </m:oMath>
      <w:r w:rsidRPr="00700FAD">
        <w:rPr>
          <w:rFonts w:ascii="Times New Roman" w:eastAsia="Times New Roman" w:hAnsi="Times New Roman" w:cs="Times New Roman"/>
          <w:sz w:val="28"/>
          <w:szCs w:val="28"/>
          <w:lang w:eastAsia="ru-RU"/>
        </w:rPr>
        <w:t xml:space="preserve"> образца </w:t>
      </w:r>
      <m:oMath>
        <m:sSub>
          <m:sSubPr>
            <m:ctrlPr>
              <w:rPr>
                <w:rFonts w:ascii="Cambria Math" w:hAnsi="Cambria Math" w:cs="Times New Roman"/>
                <w:i/>
                <w:sz w:val="28"/>
                <w:szCs w:val="28"/>
              </w:rPr>
            </m:ctrlPr>
          </m:sSubPr>
          <m:e>
            <m:r>
              <w:rPr>
                <w:rFonts w:ascii="Cambria Math" w:hAnsi="Cambria Math" w:cs="Times New Roman"/>
                <w:sz w:val="28"/>
                <w:szCs w:val="28"/>
              </w:rPr>
              <m:t>CaSO</m:t>
            </m:r>
          </m:e>
          <m:sub>
            <m:r>
              <w:rPr>
                <w:rFonts w:ascii="Cambria Math" w:hAnsi="Cambria Math" w:cs="Times New Roman"/>
                <w:sz w:val="28"/>
                <w:szCs w:val="28"/>
              </w:rPr>
              <m:t>4</m:t>
            </m:r>
          </m:sub>
        </m:sSub>
      </m:oMath>
      <w:r w:rsidRPr="00700FAD">
        <w:rPr>
          <w:rFonts w:ascii="Times New Roman" w:eastAsia="Times New Roman" w:hAnsi="Times New Roman" w:cs="Times New Roman"/>
          <w:sz w:val="28"/>
          <w:szCs w:val="28"/>
          <w:lang w:eastAsia="ru-RU"/>
        </w:rPr>
        <w:t xml:space="preserve"> наблюдались </w:t>
      </w:r>
      <w:proofErr w:type="spellStart"/>
      <w:r w:rsidRPr="00700FAD">
        <w:rPr>
          <w:rFonts w:ascii="Times New Roman" w:eastAsia="Times New Roman" w:hAnsi="Times New Roman" w:cs="Times New Roman"/>
          <w:sz w:val="28"/>
          <w:szCs w:val="28"/>
          <w:lang w:eastAsia="ru-RU"/>
        </w:rPr>
        <w:t>дв</w:t>
      </w:r>
      <w:proofErr w:type="spellEnd"/>
      <w:r w:rsidR="00C76342">
        <w:rPr>
          <w:rFonts w:ascii="Times New Roman" w:eastAsia="Times New Roman" w:hAnsi="Times New Roman" w:cs="Times New Roman"/>
          <w:sz w:val="28"/>
          <w:szCs w:val="28"/>
          <w:lang w:val="kk-KZ" w:eastAsia="ru-RU"/>
        </w:rPr>
        <w:t>е</w:t>
      </w:r>
      <w:r w:rsidRPr="00700FAD">
        <w:rPr>
          <w:rFonts w:ascii="Times New Roman" w:eastAsia="Times New Roman" w:hAnsi="Times New Roman" w:cs="Times New Roman"/>
          <w:sz w:val="28"/>
          <w:szCs w:val="28"/>
          <w:lang w:eastAsia="ru-RU"/>
        </w:rPr>
        <w:t xml:space="preserve"> ТСЛ-</w:t>
      </w:r>
      <w:r w:rsidRPr="00700FAD">
        <w:rPr>
          <w:rFonts w:ascii="Times New Roman" w:eastAsia="Times New Roman" w:hAnsi="Times New Roman" w:cs="Times New Roman"/>
          <w:sz w:val="28"/>
          <w:szCs w:val="28"/>
          <w:lang w:val="kk-KZ" w:eastAsia="ru-RU"/>
        </w:rPr>
        <w:t>полосы</w:t>
      </w:r>
      <w:r w:rsidR="00D53416">
        <w:rPr>
          <w:rFonts w:ascii="Times New Roman" w:eastAsia="Times New Roman" w:hAnsi="Times New Roman" w:cs="Times New Roman"/>
          <w:sz w:val="28"/>
          <w:szCs w:val="28"/>
          <w:lang w:eastAsia="ru-RU"/>
        </w:rPr>
        <w:t xml:space="preserve"> при 137 и 187</w:t>
      </w:r>
      <w:r w:rsidR="00882262">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°C, при этом доминировал</w:t>
      </w:r>
      <w:r w:rsidR="00C76342">
        <w:rPr>
          <w:rFonts w:ascii="Times New Roman" w:eastAsia="Times New Roman" w:hAnsi="Times New Roman" w:cs="Times New Roman"/>
          <w:sz w:val="28"/>
          <w:szCs w:val="28"/>
          <w:lang w:val="kk-KZ" w:eastAsia="ru-RU"/>
        </w:rPr>
        <w:t>а</w:t>
      </w:r>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kk-KZ" w:eastAsia="ru-RU"/>
        </w:rPr>
        <w:t>полоса</w:t>
      </w:r>
      <w:r w:rsidR="00D53416">
        <w:rPr>
          <w:rFonts w:ascii="Times New Roman" w:eastAsia="Times New Roman" w:hAnsi="Times New Roman" w:cs="Times New Roman"/>
          <w:sz w:val="28"/>
          <w:szCs w:val="28"/>
          <w:lang w:eastAsia="ru-RU"/>
        </w:rPr>
        <w:t xml:space="preserve"> при 137</w:t>
      </w:r>
      <w:r w:rsidR="00882262">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°C. В случае образца, легированного </w:t>
      </w:r>
      <m:oMath>
        <m:r>
          <w:rPr>
            <w:rFonts w:ascii="Cambria Math" w:eastAsia="Times New Roman" w:hAnsi="Cambria Math" w:cs="Times New Roman"/>
            <w:sz w:val="28"/>
            <w:szCs w:val="28"/>
            <w:lang w:eastAsia="ru-RU"/>
          </w:rPr>
          <m:t>Mn</m:t>
        </m:r>
      </m:oMath>
      <w:r w:rsidRPr="00700FAD">
        <w:rPr>
          <w:rFonts w:ascii="Times New Roman" w:eastAsia="Times New Roman" w:hAnsi="Times New Roman" w:cs="Times New Roman"/>
          <w:sz w:val="28"/>
          <w:szCs w:val="28"/>
          <w:lang w:eastAsia="ru-RU"/>
        </w:rPr>
        <w:t>, фиксировался</w:t>
      </w:r>
      <w:r w:rsidR="00D53416">
        <w:rPr>
          <w:rFonts w:ascii="Times New Roman" w:eastAsia="Times New Roman" w:hAnsi="Times New Roman" w:cs="Times New Roman"/>
          <w:sz w:val="28"/>
          <w:szCs w:val="28"/>
          <w:lang w:eastAsia="ru-RU"/>
        </w:rPr>
        <w:t xml:space="preserve"> один основной максимум при 175</w:t>
      </w:r>
      <w:r w:rsidR="00882262">
        <w:rPr>
          <w:rFonts w:ascii="Times New Roman" w:eastAsia="Times New Roman" w:hAnsi="Times New Roman" w:cs="Times New Roman"/>
          <w:sz w:val="28"/>
          <w:szCs w:val="28"/>
          <w:lang w:val="kk-KZ" w:eastAsia="ru-RU"/>
        </w:rPr>
        <w:t xml:space="preserve"> </w:t>
      </w:r>
      <w:r w:rsidR="00D53416">
        <w:rPr>
          <w:rFonts w:ascii="Times New Roman" w:eastAsia="Times New Roman" w:hAnsi="Times New Roman" w:cs="Times New Roman"/>
          <w:sz w:val="28"/>
          <w:szCs w:val="28"/>
          <w:lang w:eastAsia="ru-RU"/>
        </w:rPr>
        <w:t>°C с плечом при 215</w:t>
      </w:r>
      <w:r w:rsidR="00882262">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°C.</w:t>
      </w:r>
      <w:r w:rsidRPr="00700FAD">
        <w:rPr>
          <w:rFonts w:ascii="Times New Roman" w:eastAsia="Times New Roman" w:hAnsi="Times New Roman" w:cs="Times New Roman"/>
          <w:sz w:val="28"/>
          <w:szCs w:val="28"/>
          <w:lang w:val="kk-KZ" w:eastAsia="ru-RU"/>
        </w:rPr>
        <w:t xml:space="preserve"> Это, в свою очередь</w:t>
      </w:r>
      <w:r w:rsidR="00C76342">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val="kk-KZ" w:eastAsia="ru-RU"/>
        </w:rPr>
        <w:t xml:space="preserve"> обусловливает формирование дополнительных рекомбинационных центров и смещение температурн</w:t>
      </w:r>
      <w:r w:rsidR="00C76342">
        <w:rPr>
          <w:rFonts w:ascii="Times New Roman" w:eastAsia="Times New Roman" w:hAnsi="Times New Roman" w:cs="Times New Roman"/>
          <w:sz w:val="28"/>
          <w:szCs w:val="28"/>
          <w:lang w:val="kk-KZ" w:eastAsia="ru-RU"/>
        </w:rPr>
        <w:t>ых</w:t>
      </w:r>
      <w:r w:rsidRPr="00700FAD">
        <w:rPr>
          <w:rFonts w:ascii="Times New Roman" w:eastAsia="Times New Roman" w:hAnsi="Times New Roman" w:cs="Times New Roman"/>
          <w:sz w:val="28"/>
          <w:szCs w:val="28"/>
          <w:lang w:val="kk-KZ" w:eastAsia="ru-RU"/>
        </w:rPr>
        <w:t xml:space="preserve"> положений максимумов термостимулированной люминесценции, что отражает перераспределение вероятностей термической дестабилизации локализованных носителей заряда.</w:t>
      </w:r>
    </w:p>
    <w:p w14:paraId="26F7DA05" w14:textId="77777777"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p>
    <w:p w14:paraId="0D73A8BE" w14:textId="5C8ED8D4"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hAnsi="Times New Roman" w:cs="Times New Roman"/>
          <w:b/>
          <w:sz w:val="28"/>
          <w:szCs w:val="28"/>
          <w:lang w:val="kk-KZ"/>
        </w:rPr>
        <w:t>1.3 Примесные излучения в фосфатах и суль</w:t>
      </w:r>
      <w:r w:rsidR="00F8321D">
        <w:rPr>
          <w:rFonts w:ascii="Times New Roman" w:hAnsi="Times New Roman" w:cs="Times New Roman"/>
          <w:b/>
          <w:sz w:val="28"/>
          <w:szCs w:val="28"/>
          <w:lang w:val="kk-KZ"/>
        </w:rPr>
        <w:t>фатах щелочноземельных металлов</w:t>
      </w:r>
      <w:r w:rsidR="00C76342">
        <w:rPr>
          <w:rFonts w:ascii="Times New Roman" w:hAnsi="Times New Roman" w:cs="Times New Roman"/>
          <w:b/>
          <w:sz w:val="28"/>
          <w:szCs w:val="28"/>
          <w:lang w:val="kk-KZ"/>
        </w:rPr>
        <w:t>.</w:t>
      </w:r>
    </w:p>
    <w:p w14:paraId="291D39F8" w14:textId="77777777"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Исследование электронных возбуждений </w:t>
      </w:r>
      <w:r w:rsidRPr="00700FAD">
        <w:rPr>
          <w:rFonts w:ascii="Times New Roman" w:eastAsia="Times New Roman" w:hAnsi="Times New Roman" w:cs="Times New Roman"/>
          <w:sz w:val="28"/>
          <w:szCs w:val="28"/>
          <w:lang w:val="kk-KZ" w:eastAsia="ru-RU"/>
        </w:rPr>
        <w:t xml:space="preserve">фосфатов и </w:t>
      </w:r>
      <w:r w:rsidRPr="00700FAD">
        <w:rPr>
          <w:rFonts w:ascii="Times New Roman" w:eastAsia="Times New Roman" w:hAnsi="Times New Roman" w:cs="Times New Roman"/>
          <w:sz w:val="28"/>
          <w:szCs w:val="28"/>
          <w:lang w:eastAsia="ru-RU"/>
        </w:rPr>
        <w:t>сульфат</w:t>
      </w:r>
      <w:r w:rsidRPr="00700FAD">
        <w:rPr>
          <w:rFonts w:ascii="Times New Roman" w:eastAsia="Times New Roman" w:hAnsi="Times New Roman" w:cs="Times New Roman"/>
          <w:sz w:val="28"/>
          <w:szCs w:val="28"/>
          <w:lang w:val="kk-KZ" w:eastAsia="ru-RU"/>
        </w:rPr>
        <w:t>ов</w:t>
      </w:r>
      <w:r w:rsidRPr="00700FAD">
        <w:rPr>
          <w:rFonts w:ascii="Times New Roman" w:eastAsia="Times New Roman" w:hAnsi="Times New Roman" w:cs="Times New Roman"/>
          <w:sz w:val="28"/>
          <w:szCs w:val="28"/>
          <w:lang w:eastAsia="ru-RU"/>
        </w:rPr>
        <w:t xml:space="preserve"> щелочноземельных металлов имеет фундаментальное значение, поскольку понимание механизмов электронных переходов открывает путь к созданию детекторов и дозиметров с заданными характеристиками. </w:t>
      </w:r>
    </w:p>
    <w:p w14:paraId="6145BABB" w14:textId="1E8F709B"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Фотолюминесцентная спектроскопия </w:t>
      </w:r>
      <w:r w:rsidR="0065009A">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 xml:space="preserve"> неразрушающий бесконтактный метод-позволяет подробно изучать электронную структуру материалов, выявлять дефекты, анализировать механизмы рекомбинации и определять ширину запрещённой зоны. </w:t>
      </w:r>
      <w:r w:rsidRPr="00700FAD">
        <w:rPr>
          <w:rFonts w:ascii="Times New Roman" w:eastAsia="Times New Roman" w:hAnsi="Times New Roman" w:cs="Times New Roman"/>
          <w:sz w:val="28"/>
          <w:szCs w:val="28"/>
          <w:lang w:val="kk-KZ" w:eastAsia="ru-RU"/>
        </w:rPr>
        <w:t>В</w:t>
      </w:r>
      <w:r w:rsidRPr="00700FAD">
        <w:rPr>
          <w:rFonts w:ascii="Times New Roman" w:eastAsia="Times New Roman" w:hAnsi="Times New Roman" w:cs="Times New Roman"/>
          <w:sz w:val="28"/>
          <w:szCs w:val="28"/>
          <w:lang w:eastAsia="ru-RU"/>
        </w:rPr>
        <w:t xml:space="preserve">ведение примесей </w:t>
      </w:r>
      <w:r w:rsidRPr="00700FAD">
        <w:rPr>
          <w:rFonts w:ascii="Times New Roman" w:eastAsia="Times New Roman" w:hAnsi="Times New Roman" w:cs="Times New Roman"/>
          <w:sz w:val="28"/>
          <w:szCs w:val="28"/>
          <w:lang w:val="kk-KZ" w:eastAsia="ru-RU"/>
        </w:rPr>
        <w:t>в фосфаты и</w:t>
      </w:r>
      <w:r w:rsidRPr="00700FAD">
        <w:rPr>
          <w:rFonts w:ascii="Times New Roman" w:eastAsia="Times New Roman" w:hAnsi="Times New Roman" w:cs="Times New Roman"/>
          <w:sz w:val="28"/>
          <w:szCs w:val="28"/>
          <w:lang w:eastAsia="ru-RU"/>
        </w:rPr>
        <w:t xml:space="preserve"> сульфат</w:t>
      </w:r>
      <w:r w:rsidRPr="00700FAD">
        <w:rPr>
          <w:rFonts w:ascii="Times New Roman" w:eastAsia="Times New Roman" w:hAnsi="Times New Roman" w:cs="Times New Roman"/>
          <w:sz w:val="28"/>
          <w:szCs w:val="28"/>
          <w:lang w:val="kk-KZ" w:eastAsia="ru-RU"/>
        </w:rPr>
        <w:t>ы</w:t>
      </w:r>
      <w:r w:rsidRPr="00700FAD">
        <w:rPr>
          <w:rFonts w:ascii="Times New Roman" w:eastAsia="Times New Roman" w:hAnsi="Times New Roman" w:cs="Times New Roman"/>
          <w:sz w:val="28"/>
          <w:szCs w:val="28"/>
          <w:lang w:eastAsia="ru-RU"/>
        </w:rPr>
        <w:t xml:space="preserve"> щелочных и щелочноземельных металлов даёт возможность получать люминофоры с требуемыми физико-химическими свойствами, а глубокое понимание природы примесных излучений обеспечивает целенаправленное проектирование материалов с ожидаемыми оптическими параметрами.</w:t>
      </w:r>
    </w:p>
    <w:p w14:paraId="4B197764" w14:textId="23FFEDB5"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hAnsi="Times New Roman" w:cs="Times New Roman"/>
          <w:sz w:val="28"/>
          <w:szCs w:val="28"/>
          <w:lang w:val="kk-KZ"/>
        </w:rPr>
        <w:t xml:space="preserve">Авторами работы </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56</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 xml:space="preserve">, были исследованы люминесценция, концентрационное тушение и термическая стабильность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r>
              <w:rPr>
                <w:rFonts w:ascii="Cambria Math" w:hAnsi="Cambria Math" w:cs="Times New Roman"/>
                <w:sz w:val="28"/>
                <w:szCs w:val="28"/>
                <w:lang w:val="en-CA"/>
              </w:rPr>
              <m:t>O</m:t>
            </m:r>
          </m:e>
          <m:sub>
            <m:r>
              <w:rPr>
                <w:rFonts w:ascii="Cambria Math" w:hAnsi="Cambria Math" w:cs="Times New Roman"/>
                <w:sz w:val="28"/>
                <w:szCs w:val="28"/>
              </w:rPr>
              <m:t>4</m:t>
            </m:r>
          </m:sub>
        </m:sSub>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Cl:Dy</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r>
              <w:rPr>
                <w:rFonts w:ascii="Cambria Math" w:hAnsi="Cambria Math" w:cs="Times New Roman"/>
                <w:sz w:val="28"/>
                <w:szCs w:val="28"/>
                <w:lang w:val="en-CA"/>
              </w:rPr>
              <m:t>O</m:t>
            </m:r>
          </m:e>
          <m:sub>
            <m:r>
              <w:rPr>
                <w:rFonts w:ascii="Cambria Math" w:hAnsi="Cambria Math" w:cs="Times New Roman"/>
                <w:sz w:val="28"/>
                <w:szCs w:val="28"/>
              </w:rPr>
              <m:t>4</m:t>
            </m:r>
          </m:sub>
        </m:sSub>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Cl:Dy</m:t>
            </m:r>
          </m:e>
          <m:sup>
            <m:r>
              <w:rPr>
                <w:rFonts w:ascii="Cambria Math" w:eastAsiaTheme="minorEastAsia" w:hAnsi="Cambria Math" w:cs="Times New Roman"/>
                <w:sz w:val="28"/>
                <w:szCs w:val="28"/>
              </w:rPr>
              <m:t>3+</m:t>
            </m:r>
          </m:sup>
        </m:sSup>
      </m:oMath>
      <w:r w:rsidR="00C76342">
        <w:rPr>
          <w:rFonts w:ascii="Times New Roman" w:hAnsi="Times New Roman" w:cs="Times New Roman"/>
          <w:sz w:val="28"/>
          <w:szCs w:val="28"/>
          <w:lang w:val="kk-KZ"/>
        </w:rPr>
        <w:t>наблюдались</w:t>
      </w:r>
      <w:r w:rsidRPr="00700FAD">
        <w:rPr>
          <w:rFonts w:ascii="Times New Roman" w:hAnsi="Times New Roman" w:cs="Times New Roman"/>
          <w:sz w:val="28"/>
          <w:szCs w:val="28"/>
          <w:lang w:val="kk-KZ"/>
        </w:rPr>
        <w:t xml:space="preserve"> три полосы излучения, которые были расположены при 483, 575 и 660 нм. Хотя соотношение интенсивностей желтого и синего излучения было одинаковым, интенсивность желто</w:t>
      </w:r>
      <w:r w:rsidR="001B2F06">
        <w:rPr>
          <w:rFonts w:ascii="Times New Roman" w:hAnsi="Times New Roman" w:cs="Times New Roman"/>
          <w:sz w:val="28"/>
          <w:szCs w:val="28"/>
          <w:lang w:val="kk-KZ"/>
        </w:rPr>
        <w:t>й</w:t>
      </w:r>
      <w:r w:rsidRPr="00700FAD">
        <w:rPr>
          <w:rFonts w:ascii="Times New Roman" w:hAnsi="Times New Roman" w:cs="Times New Roman"/>
          <w:sz w:val="28"/>
          <w:szCs w:val="28"/>
          <w:lang w:val="kk-KZ"/>
        </w:rPr>
        <w:t xml:space="preserve"> и сине</w:t>
      </w:r>
      <w:r w:rsidR="001B2F06">
        <w:rPr>
          <w:rFonts w:ascii="Times New Roman" w:hAnsi="Times New Roman" w:cs="Times New Roman"/>
          <w:sz w:val="28"/>
          <w:szCs w:val="28"/>
          <w:lang w:val="kk-KZ"/>
        </w:rPr>
        <w:t>й</w:t>
      </w:r>
      <w:r w:rsidRPr="00700FAD">
        <w:rPr>
          <w:rFonts w:ascii="Times New Roman" w:hAnsi="Times New Roman" w:cs="Times New Roman"/>
          <w:sz w:val="28"/>
          <w:szCs w:val="28"/>
          <w:lang w:val="kk-KZ"/>
        </w:rPr>
        <w:t xml:space="preserve"> полос зависела от концентрации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Dy</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xml:space="preserve">, и наблюдался эффект </w:t>
      </w:r>
      <w:r w:rsidR="00C76342">
        <w:rPr>
          <w:rFonts w:ascii="Times New Roman" w:hAnsi="Times New Roman" w:cs="Times New Roman"/>
          <w:sz w:val="28"/>
          <w:szCs w:val="28"/>
          <w:lang w:val="kk-KZ"/>
        </w:rPr>
        <w:t>концентрационного тушения</w:t>
      </w:r>
      <w:r w:rsidRPr="00700FAD">
        <w:rPr>
          <w:rFonts w:ascii="Times New Roman" w:hAnsi="Times New Roman" w:cs="Times New Roman"/>
          <w:sz w:val="28"/>
          <w:szCs w:val="28"/>
          <w:lang w:val="kk-KZ"/>
        </w:rPr>
        <w:t>. Также была исследована</w:t>
      </w:r>
      <w:r w:rsidR="001B2F06">
        <w:rPr>
          <w:rFonts w:ascii="Times New Roman" w:hAnsi="Times New Roman" w:cs="Times New Roman"/>
          <w:sz w:val="28"/>
          <w:szCs w:val="28"/>
          <w:lang w:val="kk-KZ"/>
        </w:rPr>
        <w:t xml:space="preserve"> зависимость</w:t>
      </w:r>
      <w:r w:rsidRPr="00700FAD">
        <w:rPr>
          <w:rFonts w:ascii="Times New Roman" w:hAnsi="Times New Roman" w:cs="Times New Roman"/>
          <w:sz w:val="28"/>
          <w:szCs w:val="28"/>
          <w:lang w:val="kk-KZ"/>
        </w:rPr>
        <w:t xml:space="preserve"> интенсивност</w:t>
      </w:r>
      <w:r w:rsidR="001B2F06">
        <w:rPr>
          <w:rFonts w:ascii="Times New Roman" w:hAnsi="Times New Roman" w:cs="Times New Roman"/>
          <w:sz w:val="28"/>
          <w:szCs w:val="28"/>
          <w:lang w:val="kk-KZ"/>
        </w:rPr>
        <w:t>и</w:t>
      </w:r>
      <w:r w:rsidRPr="00700FAD">
        <w:rPr>
          <w:rFonts w:ascii="Times New Roman" w:hAnsi="Times New Roman" w:cs="Times New Roman"/>
          <w:sz w:val="28"/>
          <w:szCs w:val="28"/>
          <w:lang w:val="kk-KZ"/>
        </w:rPr>
        <w:t xml:space="preserve"> излучения </w:t>
      </w:r>
      <w:r w:rsidR="008958C9" w:rsidRPr="00700FAD">
        <w:rPr>
          <w:rFonts w:ascii="Times New Roman" w:hAnsi="Times New Roman" w:cs="Times New Roman"/>
          <w:sz w:val="28"/>
          <w:szCs w:val="28"/>
          <w:lang w:val="kk-KZ"/>
        </w:rPr>
        <w:t>от температуры</w:t>
      </w:r>
      <w:r w:rsidR="008958C9">
        <w:rPr>
          <w:rFonts w:ascii="Times New Roman" w:hAnsi="Times New Roman" w:cs="Times New Roman"/>
          <w:sz w:val="28"/>
          <w:szCs w:val="28"/>
          <w:lang w:val="kk-KZ"/>
        </w:rPr>
        <w:t xml:space="preserve"> в</w:t>
      </w:r>
      <w:r w:rsidR="008958C9">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r>
              <w:rPr>
                <w:rFonts w:ascii="Cambria Math" w:hAnsi="Cambria Math" w:cs="Times New Roman"/>
                <w:sz w:val="28"/>
                <w:szCs w:val="28"/>
                <w:lang w:val="en-CA"/>
              </w:rPr>
              <m:t>O</m:t>
            </m:r>
          </m:e>
          <m:sub>
            <m:r>
              <w:rPr>
                <w:rFonts w:ascii="Cambria Math" w:hAnsi="Cambria Math" w:cs="Times New Roman"/>
                <w:sz w:val="28"/>
                <w:szCs w:val="28"/>
              </w:rPr>
              <m:t>4</m:t>
            </m:r>
          </m:sub>
        </m:sSub>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Cl:Dy</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Интенсивность излучения (при 150</w:t>
      </w:r>
      <w:r w:rsidR="00C76342">
        <w:rPr>
          <w:rFonts w:ascii="Times New Roman" w:hAnsi="Times New Roman" w:cs="Times New Roman"/>
          <w:sz w:val="28"/>
          <w:szCs w:val="28"/>
          <w:lang w:val="kk-KZ"/>
        </w:rPr>
        <w:t xml:space="preserve"> </w:t>
      </w:r>
      <w:r w:rsidRPr="00700FAD">
        <w:rPr>
          <w:rFonts w:ascii="Times New Roman" w:hAnsi="Times New Roman" w:cs="Times New Roman"/>
          <w:sz w:val="28"/>
          <w:szCs w:val="28"/>
          <w:lang w:val="kk-KZ"/>
        </w:rPr>
        <w:t xml:space="preserve">°C)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r>
              <w:rPr>
                <w:rFonts w:ascii="Cambria Math" w:hAnsi="Cambria Math" w:cs="Times New Roman"/>
                <w:sz w:val="28"/>
                <w:szCs w:val="28"/>
                <w:lang w:val="en-CA"/>
              </w:rPr>
              <m:t>O</m:t>
            </m:r>
          </m:e>
          <m:sub>
            <m:r>
              <w:rPr>
                <w:rFonts w:ascii="Cambria Math" w:hAnsi="Cambria Math" w:cs="Times New Roman"/>
                <w:sz w:val="28"/>
                <w:szCs w:val="28"/>
              </w:rPr>
              <m:t>4</m:t>
            </m:r>
          </m:sub>
        </m:sSub>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Cl:Dy</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vertAlign w:val="superscript"/>
        </w:rPr>
        <w:t xml:space="preserve"> </w:t>
      </w:r>
      <w:r w:rsidRPr="00700FAD">
        <w:rPr>
          <w:rFonts w:ascii="Times New Roman" w:hAnsi="Times New Roman" w:cs="Times New Roman"/>
          <w:sz w:val="28"/>
          <w:szCs w:val="28"/>
          <w:lang w:val="kk-KZ"/>
        </w:rPr>
        <w:t>составила 90.0</w:t>
      </w:r>
      <w:r w:rsidR="00C76342">
        <w:rPr>
          <w:rFonts w:ascii="Times New Roman" w:hAnsi="Times New Roman" w:cs="Times New Roman"/>
          <w:sz w:val="28"/>
          <w:szCs w:val="28"/>
          <w:lang w:val="kk-KZ"/>
        </w:rPr>
        <w:t xml:space="preserve"> </w:t>
      </w:r>
      <w:r w:rsidRPr="00700FAD">
        <w:rPr>
          <w:rFonts w:ascii="Times New Roman" w:hAnsi="Times New Roman" w:cs="Times New Roman"/>
          <w:sz w:val="28"/>
          <w:szCs w:val="28"/>
          <w:lang w:val="kk-KZ"/>
        </w:rPr>
        <w:t>% от значения при 25</w:t>
      </w:r>
      <w:r w:rsidR="00C76342">
        <w:rPr>
          <w:rFonts w:ascii="Times New Roman" w:hAnsi="Times New Roman" w:cs="Times New Roman"/>
          <w:sz w:val="28"/>
          <w:szCs w:val="28"/>
          <w:lang w:val="kk-KZ"/>
        </w:rPr>
        <w:t xml:space="preserve"> </w:t>
      </w:r>
      <w:r w:rsidRPr="00700FAD">
        <w:rPr>
          <w:rFonts w:ascii="Times New Roman" w:hAnsi="Times New Roman" w:cs="Times New Roman"/>
          <w:sz w:val="28"/>
          <w:szCs w:val="28"/>
          <w:lang w:val="kk-KZ"/>
        </w:rPr>
        <w:t xml:space="preserve">°C, а энергия активации составила 0.18 эВ. Результаты показали, что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r>
              <w:rPr>
                <w:rFonts w:ascii="Cambria Math" w:hAnsi="Cambria Math" w:cs="Times New Roman"/>
                <w:sz w:val="28"/>
                <w:szCs w:val="28"/>
                <w:lang w:val="en-CA"/>
              </w:rPr>
              <m:t>O</m:t>
            </m:r>
          </m:e>
          <m:sub>
            <m:r>
              <w:rPr>
                <w:rFonts w:ascii="Cambria Math" w:hAnsi="Cambria Math" w:cs="Times New Roman"/>
                <w:sz w:val="28"/>
                <w:szCs w:val="28"/>
              </w:rPr>
              <m:t>4</m:t>
            </m:r>
          </m:sub>
        </m:sSub>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Cl:Dy</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vertAlign w:val="superscript"/>
          <w:lang w:val="kk-KZ"/>
        </w:rPr>
        <w:t xml:space="preserve"> </w:t>
      </w:r>
      <w:r w:rsidRPr="00700FAD">
        <w:rPr>
          <w:rFonts w:ascii="Times New Roman" w:hAnsi="Times New Roman" w:cs="Times New Roman"/>
          <w:sz w:val="28"/>
          <w:szCs w:val="28"/>
          <w:lang w:val="kk-KZ"/>
        </w:rPr>
        <w:t xml:space="preserve">может способствовать созданию белых светодиодов. </w:t>
      </w:r>
      <w:r w:rsidRPr="00700FAD">
        <w:rPr>
          <w:rFonts w:ascii="Times New Roman" w:hAnsi="Times New Roman" w:cs="Times New Roman"/>
          <w:sz w:val="28"/>
          <w:szCs w:val="28"/>
        </w:rPr>
        <w:t xml:space="preserve">Качественное и количественное сравнение эмиссионных свойств двух </w:t>
      </w:r>
      <w:proofErr w:type="spellStart"/>
      <w:r w:rsidRPr="00700FAD">
        <w:rPr>
          <w:rFonts w:ascii="Times New Roman" w:hAnsi="Times New Roman" w:cs="Times New Roman"/>
          <w:sz w:val="28"/>
          <w:szCs w:val="28"/>
        </w:rPr>
        <w:t>полиморфов</w:t>
      </w:r>
      <w:proofErr w:type="spellEnd"/>
      <w:r w:rsidRPr="00700FAD">
        <w:rPr>
          <w:rFonts w:ascii="Times New Roman" w:hAnsi="Times New Roman" w:cs="Times New Roman"/>
          <w:sz w:val="28"/>
          <w:szCs w:val="28"/>
        </w:rPr>
        <w:t xml:space="preserve"> выявило значительные различия</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[5</w:t>
      </w:r>
      <w:r w:rsidRPr="00700FAD">
        <w:rPr>
          <w:rFonts w:ascii="Times New Roman" w:hAnsi="Times New Roman" w:cs="Times New Roman"/>
          <w:sz w:val="28"/>
          <w:szCs w:val="28"/>
          <w:lang w:val="kk-KZ"/>
        </w:rPr>
        <w:t>7</w:t>
      </w:r>
      <w:r w:rsidRPr="00700FAD">
        <w:rPr>
          <w:rFonts w:ascii="Times New Roman" w:hAnsi="Times New Roman" w:cs="Times New Roman"/>
          <w:sz w:val="28"/>
          <w:szCs w:val="28"/>
        </w:rPr>
        <w:t xml:space="preserve">], обусловленные различными координационными окружениями. </w:t>
      </w:r>
      <w:r w:rsidRPr="00700FAD">
        <w:rPr>
          <w:rFonts w:ascii="Times New Roman" w:hAnsi="Times New Roman" w:cs="Times New Roman"/>
          <w:sz w:val="28"/>
          <w:szCs w:val="28"/>
          <w:lang w:val="kk-KZ"/>
        </w:rPr>
        <w:t>Люмин</w:t>
      </w:r>
      <w:r w:rsidR="00C76342">
        <w:rPr>
          <w:rFonts w:ascii="Times New Roman" w:hAnsi="Times New Roman" w:cs="Times New Roman"/>
          <w:sz w:val="28"/>
          <w:szCs w:val="28"/>
          <w:lang w:val="kk-KZ"/>
        </w:rPr>
        <w:t>о</w:t>
      </w:r>
      <w:r w:rsidRPr="00700FAD">
        <w:rPr>
          <w:rFonts w:ascii="Times New Roman" w:hAnsi="Times New Roman" w:cs="Times New Roman"/>
          <w:sz w:val="28"/>
          <w:szCs w:val="28"/>
          <w:lang w:val="kk-KZ"/>
        </w:rPr>
        <w:t>форы</w:t>
      </w:r>
      <w:r w:rsidRPr="00700FAD">
        <w:rPr>
          <w:rFonts w:ascii="Times New Roman" w:hAnsi="Times New Roman" w:cs="Times New Roman"/>
          <w:sz w:val="28"/>
          <w:szCs w:val="28"/>
        </w:rPr>
        <w:t xml:space="preserve"> </w:t>
      </w:r>
      <m:oMath>
        <m:r>
          <w:rPr>
            <w:rFonts w:ascii="Cambria Math" w:hAnsi="Cambria Math" w:cs="Times New Roman"/>
            <w:sz w:val="28"/>
            <w:szCs w:val="28"/>
          </w:rPr>
          <m:t>α-</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:Pr</m:t>
        </m:r>
      </m:oMath>
      <w:r w:rsidRPr="00700FAD">
        <w:rPr>
          <w:rFonts w:ascii="Times New Roman" w:hAnsi="Times New Roman" w:cs="Times New Roman"/>
          <w:sz w:val="28"/>
          <w:szCs w:val="28"/>
        </w:rPr>
        <w:t xml:space="preserve"> показали примерно 60</w:t>
      </w:r>
      <w:r w:rsidR="00C76342">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 интенсивности излучения материалов </w:t>
      </w:r>
      <m:oMath>
        <m:r>
          <w:rPr>
            <w:rFonts w:ascii="Cambria Math" w:hAnsi="Cambria Math" w:cs="Times New Roman"/>
            <w:sz w:val="28"/>
            <w:szCs w:val="28"/>
          </w:rPr>
          <m:t>β-</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700FAD">
        <w:rPr>
          <w:rFonts w:ascii="Times New Roman" w:hAnsi="Times New Roman" w:cs="Times New Roman"/>
          <w:sz w:val="28"/>
          <w:szCs w:val="28"/>
        </w:rPr>
        <w:t xml:space="preserve"> в красной области спектра, тогда как для УФ-излучения, связанного с переходами </w:t>
      </w:r>
      <m:oMath>
        <m:d>
          <m:dPr>
            <m:begChr m:val="["/>
            <m:endChr m:val="]"/>
            <m:ctrlPr>
              <w:rPr>
                <w:rFonts w:ascii="Cambria Math" w:hAnsi="Cambria Math" w:cs="Times New Roman"/>
                <w:i/>
                <w:sz w:val="28"/>
                <w:szCs w:val="28"/>
              </w:rPr>
            </m:ctrlPr>
          </m:dPr>
          <m:e>
            <m:r>
              <w:rPr>
                <w:rFonts w:ascii="Cambria Math" w:hAnsi="Cambria Math" w:cs="Times New Roman"/>
                <w:sz w:val="28"/>
                <w:szCs w:val="28"/>
              </w:rPr>
              <m:t>Xe</m:t>
            </m:r>
          </m:e>
        </m:d>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 xml:space="preserve"> 4</m:t>
            </m:r>
            <m:r>
              <w:rPr>
                <w:rFonts w:ascii="Cambria Math" w:eastAsiaTheme="minorEastAsia" w:hAnsi="Cambria Math" w:cs="Times New Roman"/>
                <w:sz w:val="28"/>
                <w:szCs w:val="28"/>
                <w:lang w:val="en-CA"/>
              </w:rPr>
              <m:t>f</m:t>
            </m:r>
          </m:e>
          <m:sup>
            <m:r>
              <w:rPr>
                <w:rFonts w:ascii="Cambria Math" w:eastAsiaTheme="minorEastAsia" w:hAnsi="Cambria Math" w:cs="Times New Roman"/>
                <w:sz w:val="28"/>
                <w:szCs w:val="28"/>
              </w:rPr>
              <m:t>1</m:t>
            </m:r>
          </m:sup>
        </m:s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5d</m:t>
            </m:r>
          </m:e>
          <m:sup>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 xml:space="preserve"> →</m:t>
        </m:r>
        <m:d>
          <m:dPr>
            <m:begChr m:val="["/>
            <m:endChr m:val="]"/>
            <m:ctrlPr>
              <w:rPr>
                <w:rFonts w:ascii="Cambria Math" w:hAnsi="Cambria Math" w:cs="Times New Roman"/>
                <w:i/>
                <w:sz w:val="28"/>
                <w:szCs w:val="28"/>
              </w:rPr>
            </m:ctrlPr>
          </m:dPr>
          <m:e>
            <m:r>
              <w:rPr>
                <w:rFonts w:ascii="Cambria Math" w:hAnsi="Cambria Math" w:cs="Times New Roman"/>
                <w:sz w:val="28"/>
                <w:szCs w:val="28"/>
              </w:rPr>
              <m:t>Xe</m:t>
            </m:r>
          </m:e>
        </m:d>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 xml:space="preserve"> 4</m:t>
            </m:r>
            <m:r>
              <w:rPr>
                <w:rFonts w:ascii="Cambria Math" w:eastAsiaTheme="minorEastAsia" w:hAnsi="Cambria Math" w:cs="Times New Roman"/>
                <w:sz w:val="28"/>
                <w:szCs w:val="28"/>
                <w:lang w:val="en-CA"/>
              </w:rPr>
              <m:t>f</m:t>
            </m:r>
          </m:e>
          <m:sup>
            <m:r>
              <w:rPr>
                <w:rFonts w:ascii="Cambria Math" w:eastAsiaTheme="minorEastAsia" w:hAnsi="Cambria Math" w:cs="Times New Roman"/>
                <w:sz w:val="28"/>
                <w:szCs w:val="28"/>
              </w:rPr>
              <m:t>2</m:t>
            </m:r>
          </m:sup>
        </m:sSup>
      </m:oMath>
      <w:r w:rsidRPr="00700FAD">
        <w:rPr>
          <w:rFonts w:ascii="Times New Roman" w:hAnsi="Times New Roman" w:cs="Times New Roman"/>
          <w:sz w:val="28"/>
          <w:szCs w:val="28"/>
        </w:rPr>
        <w:t>, наблюдалась обратная тенденция.</w:t>
      </w:r>
      <w:r w:rsidRPr="00700FAD">
        <w:rPr>
          <w:rFonts w:ascii="Times New Roman" w:hAnsi="Times New Roman" w:cs="Times New Roman"/>
          <w:sz w:val="28"/>
          <w:szCs w:val="28"/>
          <w:lang w:val="kk-KZ"/>
        </w:rPr>
        <w:t xml:space="preserve"> </w:t>
      </w:r>
      <w:r w:rsidRPr="00700FAD">
        <w:rPr>
          <w:rFonts w:ascii="Times New Roman" w:eastAsia="Times New Roman" w:hAnsi="Times New Roman" w:cs="Times New Roman"/>
          <w:sz w:val="28"/>
          <w:szCs w:val="28"/>
          <w:lang w:eastAsia="ru-RU"/>
        </w:rPr>
        <w:t xml:space="preserve">Широкая запрещённая зона данного фосфатного материала обусловливает формирование как эффективных широких полос УФ-излучения, так и характерных узких линий излучения лантаноидов. Излучение в УФ-С </w:t>
      </w:r>
      <w:r w:rsidRPr="00700FAD">
        <w:rPr>
          <w:rFonts w:ascii="Times New Roman" w:eastAsia="Times New Roman" w:hAnsi="Times New Roman" w:cs="Times New Roman"/>
          <w:sz w:val="28"/>
          <w:szCs w:val="28"/>
          <w:lang w:eastAsia="ru-RU"/>
        </w:rPr>
        <w:lastRenderedPageBreak/>
        <w:t xml:space="preserve">диапазоне (235 и 265 </w:t>
      </w:r>
      <w:proofErr w:type="spellStart"/>
      <w:r w:rsidRPr="00700FAD">
        <w:rPr>
          <w:rFonts w:ascii="Times New Roman" w:eastAsia="Times New Roman" w:hAnsi="Times New Roman" w:cs="Times New Roman"/>
          <w:sz w:val="28"/>
          <w:szCs w:val="28"/>
          <w:lang w:eastAsia="ru-RU"/>
        </w:rPr>
        <w:t>нм</w:t>
      </w:r>
      <w:proofErr w:type="spellEnd"/>
      <w:r w:rsidRPr="00700FAD">
        <w:rPr>
          <w:rFonts w:ascii="Times New Roman" w:eastAsia="Times New Roman" w:hAnsi="Times New Roman" w:cs="Times New Roman"/>
          <w:sz w:val="28"/>
          <w:szCs w:val="28"/>
          <w:lang w:eastAsia="ru-RU"/>
        </w:rPr>
        <w:t xml:space="preserve">) связано с </w:t>
      </w:r>
      <w:proofErr w:type="spellStart"/>
      <w:r w:rsidRPr="00700FAD">
        <w:rPr>
          <w:rFonts w:ascii="Times New Roman" w:eastAsia="Times New Roman" w:hAnsi="Times New Roman" w:cs="Times New Roman"/>
          <w:sz w:val="28"/>
          <w:szCs w:val="28"/>
          <w:lang w:eastAsia="ru-RU"/>
        </w:rPr>
        <w:t>межконфигурационными</w:t>
      </w:r>
      <w:proofErr w:type="spellEnd"/>
      <w:r w:rsidRPr="00700FAD">
        <w:rPr>
          <w:rFonts w:ascii="Times New Roman" w:eastAsia="Times New Roman" w:hAnsi="Times New Roman" w:cs="Times New Roman"/>
          <w:sz w:val="28"/>
          <w:szCs w:val="28"/>
          <w:lang w:eastAsia="ru-RU"/>
        </w:rPr>
        <w:t xml:space="preserve"> переходами </w:t>
      </w:r>
      <m:oMath>
        <m:d>
          <m:dPr>
            <m:begChr m:val="["/>
            <m:endChr m:val="]"/>
            <m:ctrlPr>
              <w:rPr>
                <w:rFonts w:ascii="Cambria Math" w:hAnsi="Cambria Math" w:cs="Times New Roman"/>
                <w:i/>
                <w:sz w:val="28"/>
                <w:szCs w:val="28"/>
              </w:rPr>
            </m:ctrlPr>
          </m:dPr>
          <m:e>
            <m:r>
              <w:rPr>
                <w:rFonts w:ascii="Cambria Math" w:hAnsi="Cambria Math" w:cs="Times New Roman"/>
                <w:sz w:val="28"/>
                <w:szCs w:val="28"/>
              </w:rPr>
              <m:t>Xe</m:t>
            </m:r>
          </m:e>
        </m:d>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 xml:space="preserve"> 4</m:t>
            </m:r>
            <m:r>
              <w:rPr>
                <w:rFonts w:ascii="Cambria Math" w:eastAsiaTheme="minorEastAsia" w:hAnsi="Cambria Math" w:cs="Times New Roman"/>
                <w:sz w:val="28"/>
                <w:szCs w:val="28"/>
                <w:lang w:val="en-CA"/>
              </w:rPr>
              <m:t>f</m:t>
            </m:r>
          </m:e>
          <m:sup>
            <m:r>
              <w:rPr>
                <w:rFonts w:ascii="Cambria Math" w:eastAsiaTheme="minorEastAsia" w:hAnsi="Cambria Math" w:cs="Times New Roman"/>
                <w:sz w:val="28"/>
                <w:szCs w:val="28"/>
              </w:rPr>
              <m:t>1</m:t>
            </m:r>
          </m:sup>
        </m:s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5d</m:t>
            </m:r>
          </m:e>
          <m:sup>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 xml:space="preserve"> →</m:t>
        </m:r>
        <m:d>
          <m:dPr>
            <m:begChr m:val="["/>
            <m:endChr m:val="]"/>
            <m:ctrlPr>
              <w:rPr>
                <w:rFonts w:ascii="Cambria Math" w:hAnsi="Cambria Math" w:cs="Times New Roman"/>
                <w:i/>
                <w:sz w:val="28"/>
                <w:szCs w:val="28"/>
              </w:rPr>
            </m:ctrlPr>
          </m:dPr>
          <m:e>
            <m:r>
              <w:rPr>
                <w:rFonts w:ascii="Cambria Math" w:hAnsi="Cambria Math" w:cs="Times New Roman"/>
                <w:sz w:val="28"/>
                <w:szCs w:val="28"/>
              </w:rPr>
              <m:t>Xe</m:t>
            </m:r>
          </m:e>
        </m:d>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 xml:space="preserve"> 4</m:t>
            </m:r>
            <m:r>
              <w:rPr>
                <w:rFonts w:ascii="Cambria Math" w:eastAsiaTheme="minorEastAsia" w:hAnsi="Cambria Math" w:cs="Times New Roman"/>
                <w:sz w:val="28"/>
                <w:szCs w:val="28"/>
                <w:lang w:val="en-CA"/>
              </w:rPr>
              <m:t>f</m:t>
            </m:r>
          </m:e>
          <m:sup>
            <m:r>
              <w:rPr>
                <w:rFonts w:ascii="Cambria Math" w:eastAsiaTheme="minorEastAsia" w:hAnsi="Cambria Math" w:cs="Times New Roman"/>
                <w:sz w:val="28"/>
                <w:szCs w:val="28"/>
              </w:rPr>
              <m:t>2</m:t>
            </m:r>
          </m:sup>
        </m:sSup>
      </m:oMath>
      <w:r w:rsidRPr="00700FAD">
        <w:rPr>
          <w:rFonts w:ascii="Times New Roman" w:eastAsia="Times New Roman" w:hAnsi="Times New Roman" w:cs="Times New Roman"/>
          <w:sz w:val="28"/>
          <w:szCs w:val="28"/>
          <w:lang w:eastAsia="ru-RU"/>
        </w:rPr>
        <w:t>, при этом оптимальная концентрация активатора составила 2</w:t>
      </w:r>
      <w:r w:rsidR="00C76342">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 Узкие полосы излучения в видимом и инфракрасном диапазонах обусловлены переходами </w:t>
      </w:r>
      <m:oMath>
        <m:d>
          <m:dPr>
            <m:begChr m:val="["/>
            <m:endChr m:val="]"/>
            <m:ctrlPr>
              <w:rPr>
                <w:rFonts w:ascii="Cambria Math" w:hAnsi="Cambria Math" w:cs="Times New Roman"/>
                <w:i/>
                <w:sz w:val="28"/>
                <w:szCs w:val="28"/>
              </w:rPr>
            </m:ctrlPr>
          </m:dPr>
          <m:e>
            <m:r>
              <w:rPr>
                <w:rFonts w:ascii="Cambria Math" w:hAnsi="Cambria Math" w:cs="Times New Roman"/>
                <w:sz w:val="28"/>
                <w:szCs w:val="28"/>
              </w:rPr>
              <m:t>Xe</m:t>
            </m:r>
          </m:e>
        </m:d>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4</m:t>
            </m:r>
            <m:r>
              <w:rPr>
                <w:rFonts w:ascii="Cambria Math" w:eastAsiaTheme="minorEastAsia" w:hAnsi="Cambria Math" w:cs="Times New Roman"/>
                <w:sz w:val="28"/>
                <w:szCs w:val="28"/>
                <w:lang w:val="en-CA"/>
              </w:rPr>
              <m:t>f</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 xml:space="preserve"> →</m:t>
        </m:r>
        <m:d>
          <m:dPr>
            <m:begChr m:val="["/>
            <m:endChr m:val="]"/>
            <m:ctrlPr>
              <w:rPr>
                <w:rFonts w:ascii="Cambria Math" w:hAnsi="Cambria Math" w:cs="Times New Roman"/>
                <w:i/>
                <w:sz w:val="28"/>
                <w:szCs w:val="28"/>
              </w:rPr>
            </m:ctrlPr>
          </m:dPr>
          <m:e>
            <m:r>
              <w:rPr>
                <w:rFonts w:ascii="Cambria Math" w:hAnsi="Cambria Math" w:cs="Times New Roman"/>
                <w:sz w:val="28"/>
                <w:szCs w:val="28"/>
              </w:rPr>
              <m:t>Xe</m:t>
            </m:r>
          </m:e>
        </m:d>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4</m:t>
            </m:r>
            <m:r>
              <w:rPr>
                <w:rFonts w:ascii="Cambria Math" w:eastAsiaTheme="minorEastAsia" w:hAnsi="Cambria Math" w:cs="Times New Roman"/>
                <w:sz w:val="28"/>
                <w:szCs w:val="28"/>
                <w:lang w:val="en-CA"/>
              </w:rPr>
              <m:t>f</m:t>
            </m:r>
          </m:e>
          <m:sup>
            <m:r>
              <w:rPr>
                <w:rFonts w:ascii="Cambria Math" w:eastAsiaTheme="minorEastAsia" w:hAnsi="Cambria Math" w:cs="Times New Roman"/>
                <w:sz w:val="28"/>
                <w:szCs w:val="28"/>
              </w:rPr>
              <m:t>2</m:t>
            </m:r>
          </m:sup>
        </m:sSup>
      </m:oMath>
      <w:r w:rsidRPr="00700FAD">
        <w:rPr>
          <w:rFonts w:ascii="Times New Roman" w:eastAsia="Times New Roman" w:hAnsi="Times New Roman" w:cs="Times New Roman"/>
          <w:sz w:val="28"/>
          <w:szCs w:val="28"/>
          <w:lang w:eastAsia="ru-RU"/>
        </w:rPr>
        <w:t xml:space="preserve">. В видимой области спектра доминирующим является мультиплет около 600 нм, соответствующий переходам </w:t>
      </w:r>
      <w:r w:rsidRPr="00700FAD">
        <w:rPr>
          <w:rFonts w:ascii="Times New Roman" w:eastAsia="Times New Roman" w:hAnsi="Times New Roman" w:cs="Times New Roman"/>
          <w:i/>
          <w:iCs/>
          <w:sz w:val="28"/>
          <w:szCs w:val="28"/>
          <w:lang w:eastAsia="ru-RU"/>
        </w:rPr>
        <w:t>¹D₂ → ³H₄</w:t>
      </w:r>
      <w:r w:rsidRPr="00700FAD">
        <w:rPr>
          <w:rFonts w:ascii="Times New Roman" w:eastAsia="Times New Roman" w:hAnsi="Times New Roman" w:cs="Times New Roman"/>
          <w:sz w:val="28"/>
          <w:szCs w:val="28"/>
          <w:lang w:eastAsia="ru-RU"/>
        </w:rPr>
        <w:t xml:space="preserve"> и </w:t>
      </w:r>
      <w:r w:rsidRPr="00700FAD">
        <w:rPr>
          <w:rFonts w:ascii="Times New Roman" w:eastAsia="Times New Roman" w:hAnsi="Times New Roman" w:cs="Times New Roman"/>
          <w:i/>
          <w:iCs/>
          <w:sz w:val="28"/>
          <w:szCs w:val="28"/>
          <w:lang w:eastAsia="ru-RU"/>
        </w:rPr>
        <w:t>³P</w:t>
      </w:r>
      <w:proofErr w:type="gramStart"/>
      <w:r w:rsidRPr="00700FAD">
        <w:rPr>
          <w:rFonts w:ascii="Times New Roman" w:eastAsia="Times New Roman" w:hAnsi="Times New Roman" w:cs="Times New Roman"/>
          <w:i/>
          <w:iCs/>
          <w:sz w:val="28"/>
          <w:szCs w:val="28"/>
          <w:lang w:eastAsia="ru-RU"/>
        </w:rPr>
        <w:t>₀,₁</w:t>
      </w:r>
      <w:proofErr w:type="gramEnd"/>
      <w:r w:rsidRPr="00700FAD">
        <w:rPr>
          <w:rFonts w:ascii="Times New Roman" w:eastAsia="Times New Roman" w:hAnsi="Times New Roman" w:cs="Times New Roman"/>
          <w:i/>
          <w:iCs/>
          <w:sz w:val="28"/>
          <w:szCs w:val="28"/>
          <w:lang w:eastAsia="ru-RU"/>
        </w:rPr>
        <w:t xml:space="preserve"> → ³H₆</w:t>
      </w:r>
      <w:r w:rsidRPr="00700FAD">
        <w:rPr>
          <w:rFonts w:ascii="Times New Roman" w:eastAsia="Times New Roman" w:hAnsi="Times New Roman" w:cs="Times New Roman"/>
          <w:sz w:val="28"/>
          <w:szCs w:val="28"/>
          <w:lang w:eastAsia="ru-RU"/>
        </w:rPr>
        <w:t xml:space="preserve">. Максимум интенсивности переходов </w:t>
      </w:r>
      <m:oMath>
        <m:d>
          <m:dPr>
            <m:begChr m:val="["/>
            <m:endChr m:val="]"/>
            <m:ctrlPr>
              <w:rPr>
                <w:rFonts w:ascii="Cambria Math" w:hAnsi="Cambria Math" w:cs="Times New Roman"/>
                <w:i/>
                <w:sz w:val="28"/>
                <w:szCs w:val="28"/>
              </w:rPr>
            </m:ctrlPr>
          </m:dPr>
          <m:e>
            <m:r>
              <w:rPr>
                <w:rFonts w:ascii="Cambria Math" w:hAnsi="Cambria Math" w:cs="Times New Roman"/>
                <w:sz w:val="28"/>
                <w:szCs w:val="28"/>
              </w:rPr>
              <m:t>Xe</m:t>
            </m:r>
          </m:e>
        </m:d>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4</m:t>
            </m:r>
            <m:r>
              <w:rPr>
                <w:rFonts w:ascii="Cambria Math" w:eastAsiaTheme="minorEastAsia" w:hAnsi="Cambria Math" w:cs="Times New Roman"/>
                <w:sz w:val="28"/>
                <w:szCs w:val="28"/>
                <w:lang w:val="en-CA"/>
              </w:rPr>
              <m:t>f</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 xml:space="preserve"> →</m:t>
        </m:r>
        <m:d>
          <m:dPr>
            <m:begChr m:val="["/>
            <m:endChr m:val="]"/>
            <m:ctrlPr>
              <w:rPr>
                <w:rFonts w:ascii="Cambria Math" w:hAnsi="Cambria Math" w:cs="Times New Roman"/>
                <w:i/>
                <w:sz w:val="28"/>
                <w:szCs w:val="28"/>
              </w:rPr>
            </m:ctrlPr>
          </m:dPr>
          <m:e>
            <m:r>
              <w:rPr>
                <w:rFonts w:ascii="Cambria Math" w:hAnsi="Cambria Math" w:cs="Times New Roman"/>
                <w:sz w:val="28"/>
                <w:szCs w:val="28"/>
              </w:rPr>
              <m:t>Xe</m:t>
            </m:r>
          </m:e>
        </m:d>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4</m:t>
            </m:r>
            <m:r>
              <w:rPr>
                <w:rFonts w:ascii="Cambria Math" w:eastAsiaTheme="minorEastAsia" w:hAnsi="Cambria Math" w:cs="Times New Roman"/>
                <w:sz w:val="28"/>
                <w:szCs w:val="28"/>
                <w:lang w:val="en-CA"/>
              </w:rPr>
              <m:t>f</m:t>
            </m:r>
          </m:e>
          <m:sup>
            <m:r>
              <w:rPr>
                <w:rFonts w:ascii="Cambria Math" w:eastAsiaTheme="minorEastAsia" w:hAnsi="Cambria Math" w:cs="Times New Roman"/>
                <w:sz w:val="28"/>
                <w:szCs w:val="28"/>
              </w:rPr>
              <m:t>2</m:t>
            </m:r>
          </m:sup>
        </m:sSup>
      </m:oMath>
      <w:r w:rsidRPr="00700FAD">
        <w:rPr>
          <w:rFonts w:ascii="Times New Roman" w:eastAsia="Times New Roman" w:hAnsi="Times New Roman" w:cs="Times New Roman"/>
          <w:sz w:val="28"/>
          <w:szCs w:val="28"/>
          <w:lang w:eastAsia="ru-RU"/>
        </w:rPr>
        <w:t xml:space="preserve"> был зафиксирован при концентрации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Pr</m:t>
            </m:r>
          </m:e>
          <m:sup>
            <m:r>
              <w:rPr>
                <w:rFonts w:ascii="Cambria Math" w:eastAsiaTheme="minorEastAsia" w:hAnsi="Cambria Math" w:cs="Times New Roman"/>
                <w:sz w:val="28"/>
                <w:szCs w:val="28"/>
              </w:rPr>
              <m:t>3+</m:t>
            </m:r>
          </m:sup>
        </m:sSup>
      </m:oMath>
      <w:r w:rsidRPr="00700FAD">
        <w:rPr>
          <w:rFonts w:ascii="Times New Roman" w:eastAsia="Times New Roman" w:hAnsi="Times New Roman" w:cs="Times New Roman"/>
          <w:sz w:val="28"/>
          <w:szCs w:val="28"/>
          <w:lang w:eastAsia="ru-RU"/>
        </w:rPr>
        <w:t>, равной 0</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5</w:t>
      </w:r>
      <w:r w:rsidR="00C76342">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w:t>
      </w:r>
    </w:p>
    <w:p w14:paraId="2B0620E7" w14:textId="2CF36672" w:rsidR="00212C11" w:rsidRPr="00700FAD" w:rsidRDefault="00212C11" w:rsidP="00212C11">
      <w:pPr>
        <w:spacing w:after="0" w:line="240" w:lineRule="auto"/>
        <w:ind w:firstLine="709"/>
        <w:jc w:val="both"/>
        <w:rPr>
          <w:rFonts w:ascii="Times New Roman" w:hAnsi="Times New Roman" w:cs="Times New Roman"/>
          <w:sz w:val="28"/>
          <w:szCs w:val="28"/>
          <w:lang w:val="kk-KZ"/>
        </w:rPr>
      </w:pPr>
      <w:r w:rsidRPr="00700FAD">
        <w:rPr>
          <w:rFonts w:ascii="Times New Roman" w:hAnsi="Times New Roman" w:cs="Times New Roman"/>
          <w:sz w:val="28"/>
          <w:szCs w:val="28"/>
          <w:lang w:val="kk-KZ"/>
        </w:rPr>
        <w:t xml:space="preserve">Спектры возбуждения и излучения </w:t>
      </w:r>
      <m:oMath>
        <m:r>
          <w:rPr>
            <w:rFonts w:ascii="Cambria Math" w:hAnsi="Cambria Math" w:cs="Times New Roman"/>
            <w:sz w:val="28"/>
            <w:szCs w:val="28"/>
          </w:rPr>
          <m:t>α-</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Dy</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vertAlign w:val="superscript"/>
          <w:lang w:val="kk-KZ"/>
        </w:rPr>
        <w:t xml:space="preserve"> </w:t>
      </w:r>
      <w:r w:rsidRPr="00700FAD">
        <w:rPr>
          <w:rFonts w:ascii="Times New Roman" w:hAnsi="Times New Roman" w:cs="Times New Roman"/>
          <w:sz w:val="28"/>
          <w:szCs w:val="28"/>
          <w:lang w:val="kk-KZ"/>
        </w:rPr>
        <w:t xml:space="preserve">были исследованы в работе </w:t>
      </w:r>
      <w:r w:rsidRPr="00700FAD">
        <w:rPr>
          <w:rFonts w:ascii="Times New Roman" w:hAnsi="Times New Roman" w:cs="Times New Roman"/>
          <w:sz w:val="28"/>
          <w:szCs w:val="28"/>
        </w:rPr>
        <w:t>[5</w:t>
      </w:r>
      <w:r w:rsidRPr="00700FAD">
        <w:rPr>
          <w:rFonts w:ascii="Times New Roman" w:hAnsi="Times New Roman" w:cs="Times New Roman"/>
          <w:sz w:val="28"/>
          <w:szCs w:val="28"/>
          <w:lang w:val="kk-KZ"/>
        </w:rPr>
        <w:t>8</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 Спектр возбуждения, наблюдаемый при длине волны излучения 614 нм, имеет широк</w:t>
      </w:r>
      <w:r w:rsidR="008958C9">
        <w:rPr>
          <w:rFonts w:ascii="Times New Roman" w:hAnsi="Times New Roman" w:cs="Times New Roman"/>
          <w:sz w:val="28"/>
          <w:szCs w:val="28"/>
          <w:lang w:val="kk-KZ"/>
        </w:rPr>
        <w:t>ую</w:t>
      </w:r>
      <w:r w:rsidRPr="00700FAD">
        <w:rPr>
          <w:rFonts w:ascii="Times New Roman" w:hAnsi="Times New Roman" w:cs="Times New Roman"/>
          <w:sz w:val="28"/>
          <w:szCs w:val="28"/>
          <w:lang w:val="kk-KZ"/>
        </w:rPr>
        <w:t xml:space="preserve"> полосу с максимумом на длине волны около 394 нм. Полосы возбуждения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xml:space="preserve"> в конфигурации </w:t>
      </w:r>
      <w:r w:rsidRPr="00700FAD">
        <w:rPr>
          <w:rFonts w:ascii="Times New Roman" w:hAnsi="Times New Roman" w:cs="Times New Roman"/>
          <w:i/>
          <w:iCs/>
          <w:sz w:val="28"/>
          <w:szCs w:val="28"/>
          <w:vertAlign w:val="superscript"/>
          <w:lang w:val="kk-KZ"/>
        </w:rPr>
        <w:t>4</w:t>
      </w:r>
      <w:r w:rsidRPr="00700FAD">
        <w:rPr>
          <w:rFonts w:ascii="Times New Roman" w:hAnsi="Times New Roman" w:cs="Times New Roman"/>
          <w:i/>
          <w:iCs/>
          <w:sz w:val="28"/>
          <w:szCs w:val="28"/>
          <w:lang w:val="kk-KZ"/>
        </w:rPr>
        <w:t>f</w:t>
      </w:r>
      <w:r w:rsidRPr="00700FAD">
        <w:rPr>
          <w:rFonts w:ascii="Times New Roman" w:hAnsi="Times New Roman" w:cs="Times New Roman"/>
          <w:i/>
          <w:iCs/>
          <w:sz w:val="28"/>
          <w:szCs w:val="28"/>
          <w:vertAlign w:val="subscript"/>
          <w:lang w:val="kk-KZ"/>
        </w:rPr>
        <w:t>6</w:t>
      </w:r>
      <w:r w:rsidRPr="00700FAD">
        <w:rPr>
          <w:rFonts w:ascii="Times New Roman" w:hAnsi="Times New Roman" w:cs="Times New Roman"/>
          <w:sz w:val="28"/>
          <w:szCs w:val="28"/>
          <w:lang w:val="kk-KZ"/>
        </w:rPr>
        <w:t xml:space="preserve"> очень сильны на длине волны около 394 нм. (рисунок 1</w:t>
      </w:r>
      <w:r w:rsidRPr="00700FAD">
        <w:rPr>
          <w:rFonts w:ascii="Times New Roman" w:hAnsi="Times New Roman" w:cs="Times New Roman"/>
          <w:sz w:val="28"/>
          <w:szCs w:val="28"/>
        </w:rPr>
        <w:t>2</w:t>
      </w:r>
      <w:r w:rsidRPr="00700FAD">
        <w:rPr>
          <w:rFonts w:ascii="Times New Roman" w:hAnsi="Times New Roman" w:cs="Times New Roman"/>
          <w:sz w:val="28"/>
          <w:szCs w:val="28"/>
          <w:lang w:val="kk-KZ"/>
        </w:rPr>
        <w:t xml:space="preserve">). Такой профиль подразумевает, что </w:t>
      </w:r>
      <m:oMath>
        <m:r>
          <w:rPr>
            <w:rFonts w:ascii="Cambria Math" w:hAnsi="Cambria Math" w:cs="Times New Roman"/>
            <w:sz w:val="28"/>
            <w:szCs w:val="28"/>
            <w:lang w:val="kk-KZ"/>
          </w:rPr>
          <m:t>f–f</m:t>
        </m:r>
      </m:oMath>
      <w:r w:rsidRPr="00700FAD">
        <w:rPr>
          <w:rFonts w:ascii="Times New Roman" w:hAnsi="Times New Roman" w:cs="Times New Roman"/>
          <w:sz w:val="28"/>
          <w:szCs w:val="28"/>
          <w:lang w:val="kk-KZ"/>
        </w:rPr>
        <w:t xml:space="preserve"> переход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xml:space="preserve"> приводит к сильной полосе оптического поглощения. Следовательно, широкая полоса должна быть обусловлена переносом заряда</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электрон</w:t>
      </w:r>
      <w:r w:rsidR="00C76342">
        <w:rPr>
          <w:rFonts w:ascii="Times New Roman" w:hAnsi="Times New Roman" w:cs="Times New Roman"/>
          <w:sz w:val="28"/>
          <w:szCs w:val="28"/>
          <w:lang w:val="kk-KZ"/>
        </w:rPr>
        <w:t>а</w:t>
      </w:r>
      <w:r w:rsidRPr="00700FAD">
        <w:rPr>
          <w:rFonts w:ascii="Times New Roman" w:hAnsi="Times New Roman" w:cs="Times New Roman"/>
          <w:sz w:val="28"/>
          <w:szCs w:val="28"/>
          <w:lang w:val="kk-KZ"/>
        </w:rPr>
        <w:t xml:space="preserve"> </w:t>
      </w:r>
      <w:r w:rsidR="00C76342">
        <w:rPr>
          <w:rFonts w:ascii="Times New Roman" w:hAnsi="Times New Roman" w:cs="Times New Roman"/>
          <w:sz w:val="28"/>
          <w:szCs w:val="28"/>
          <w:lang w:val="kk-KZ"/>
        </w:rPr>
        <w:t>на</w:t>
      </w:r>
      <w:r w:rsidRPr="00700FAD">
        <w:rPr>
          <w:rFonts w:ascii="Times New Roman" w:hAnsi="Times New Roman" w:cs="Times New Roman"/>
          <w:sz w:val="28"/>
          <w:szCs w:val="28"/>
          <w:lang w:val="kk-KZ"/>
        </w:rPr>
        <w:t xml:space="preserve"> соседний ион кислорода. Интенсивн</w:t>
      </w:r>
      <w:r w:rsidR="00C76342">
        <w:rPr>
          <w:rFonts w:ascii="Times New Roman" w:hAnsi="Times New Roman" w:cs="Times New Roman"/>
          <w:sz w:val="28"/>
          <w:szCs w:val="28"/>
          <w:lang w:val="kk-KZ"/>
        </w:rPr>
        <w:t>ая</w:t>
      </w:r>
      <w:r w:rsidRPr="00700FAD">
        <w:rPr>
          <w:rFonts w:ascii="Times New Roman" w:hAnsi="Times New Roman" w:cs="Times New Roman"/>
          <w:sz w:val="28"/>
          <w:szCs w:val="28"/>
          <w:lang w:val="kk-KZ"/>
        </w:rPr>
        <w:t xml:space="preserve"> полоса излучения при длине волны 574 нм наблюдается из-за электрического дипольного перехода </w:t>
      </w:r>
      <w:r w:rsidRPr="00700FAD">
        <w:rPr>
          <w:rFonts w:ascii="Times New Roman" w:hAnsi="Times New Roman" w:cs="Times New Roman"/>
          <w:i/>
          <w:iCs/>
          <w:sz w:val="28"/>
          <w:szCs w:val="28"/>
          <w:vertAlign w:val="subscript"/>
          <w:lang w:val="kk-KZ"/>
        </w:rPr>
        <w:t>4</w:t>
      </w:r>
      <w:r w:rsidRPr="00700FAD">
        <w:rPr>
          <w:rFonts w:ascii="Times New Roman" w:hAnsi="Times New Roman" w:cs="Times New Roman"/>
          <w:i/>
          <w:iCs/>
          <w:sz w:val="28"/>
          <w:szCs w:val="28"/>
          <w:lang w:val="kk-KZ"/>
        </w:rPr>
        <w:t>F</w:t>
      </w:r>
      <w:r w:rsidRPr="00700FAD">
        <w:rPr>
          <w:rFonts w:ascii="Times New Roman" w:hAnsi="Times New Roman" w:cs="Times New Roman"/>
          <w:i/>
          <w:iCs/>
          <w:sz w:val="28"/>
          <w:szCs w:val="28"/>
          <w:vertAlign w:val="superscript"/>
          <w:lang w:val="kk-KZ"/>
        </w:rPr>
        <w:t>9/2</w:t>
      </w:r>
      <w:r w:rsidRPr="00700FAD">
        <w:rPr>
          <w:rFonts w:ascii="Times New Roman" w:hAnsi="Times New Roman" w:cs="Times New Roman"/>
          <w:i/>
          <w:iCs/>
          <w:sz w:val="28"/>
          <w:szCs w:val="28"/>
          <w:lang w:val="kk-KZ"/>
        </w:rPr>
        <w:t>-</w:t>
      </w:r>
      <w:r w:rsidRPr="00700FAD">
        <w:rPr>
          <w:rFonts w:ascii="Times New Roman" w:hAnsi="Times New Roman" w:cs="Times New Roman"/>
          <w:i/>
          <w:iCs/>
          <w:sz w:val="28"/>
          <w:szCs w:val="28"/>
          <w:vertAlign w:val="subscript"/>
          <w:lang w:val="kk-KZ"/>
        </w:rPr>
        <w:t>6</w:t>
      </w:r>
      <w:r w:rsidRPr="00700FAD">
        <w:rPr>
          <w:rFonts w:ascii="Times New Roman" w:hAnsi="Times New Roman" w:cs="Times New Roman"/>
          <w:i/>
          <w:iCs/>
          <w:sz w:val="28"/>
          <w:szCs w:val="28"/>
          <w:lang w:val="kk-KZ"/>
        </w:rPr>
        <w:t>H</w:t>
      </w:r>
      <w:r w:rsidRPr="00700FAD">
        <w:rPr>
          <w:rFonts w:ascii="Times New Roman" w:hAnsi="Times New Roman" w:cs="Times New Roman"/>
          <w:i/>
          <w:iCs/>
          <w:sz w:val="28"/>
          <w:szCs w:val="28"/>
          <w:vertAlign w:val="superscript"/>
          <w:lang w:val="kk-KZ"/>
        </w:rPr>
        <w:t>13/2</w:t>
      </w:r>
      <w:r w:rsidRPr="00700FAD">
        <w:rPr>
          <w:rFonts w:ascii="Times New Roman"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Dy</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xml:space="preserve"> с небольшим сдвигом вправо из-за участка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xml:space="preserve">, ответственного за зеленый хромат, в то время как переходы </w:t>
      </w:r>
      <w:r w:rsidRPr="00700FAD">
        <w:rPr>
          <w:rFonts w:ascii="Times New Roman" w:hAnsi="Times New Roman" w:cs="Times New Roman"/>
          <w:i/>
          <w:iCs/>
          <w:sz w:val="28"/>
          <w:szCs w:val="28"/>
          <w:vertAlign w:val="subscript"/>
          <w:lang w:val="kk-KZ"/>
        </w:rPr>
        <w:t>5</w:t>
      </w:r>
      <w:r w:rsidRPr="00700FAD">
        <w:rPr>
          <w:rFonts w:ascii="Times New Roman" w:hAnsi="Times New Roman" w:cs="Times New Roman"/>
          <w:i/>
          <w:iCs/>
          <w:sz w:val="28"/>
          <w:szCs w:val="28"/>
          <w:lang w:val="kk-KZ"/>
        </w:rPr>
        <w:t>D</w:t>
      </w:r>
      <w:r w:rsidRPr="00700FAD">
        <w:rPr>
          <w:rFonts w:ascii="Times New Roman" w:hAnsi="Times New Roman" w:cs="Times New Roman"/>
          <w:i/>
          <w:iCs/>
          <w:sz w:val="28"/>
          <w:szCs w:val="28"/>
          <w:vertAlign w:val="superscript"/>
          <w:lang w:val="kk-KZ"/>
        </w:rPr>
        <w:t>0</w:t>
      </w:r>
      <w:r w:rsidRPr="00700FAD">
        <w:rPr>
          <w:rFonts w:ascii="Times New Roman" w:hAnsi="Times New Roman" w:cs="Times New Roman"/>
          <w:i/>
          <w:iCs/>
          <w:sz w:val="28"/>
          <w:szCs w:val="28"/>
          <w:lang w:val="kk-KZ"/>
        </w:rPr>
        <w:t>-</w:t>
      </w:r>
      <w:r w:rsidRPr="00700FAD">
        <w:rPr>
          <w:rFonts w:ascii="Times New Roman" w:hAnsi="Times New Roman" w:cs="Times New Roman"/>
          <w:i/>
          <w:iCs/>
          <w:sz w:val="28"/>
          <w:szCs w:val="28"/>
          <w:vertAlign w:val="subscript"/>
          <w:lang w:val="kk-KZ"/>
        </w:rPr>
        <w:t>7</w:t>
      </w:r>
      <w:r w:rsidRPr="00700FAD">
        <w:rPr>
          <w:rFonts w:ascii="Times New Roman" w:hAnsi="Times New Roman" w:cs="Times New Roman"/>
          <w:i/>
          <w:iCs/>
          <w:sz w:val="28"/>
          <w:szCs w:val="28"/>
          <w:lang w:val="kk-KZ"/>
        </w:rPr>
        <w:t>F</w:t>
      </w:r>
      <w:r w:rsidRPr="00700FAD">
        <w:rPr>
          <w:rFonts w:ascii="Times New Roman" w:hAnsi="Times New Roman" w:cs="Times New Roman"/>
          <w:i/>
          <w:iCs/>
          <w:sz w:val="28"/>
          <w:szCs w:val="28"/>
          <w:vertAlign w:val="superscript"/>
          <w:lang w:val="kk-KZ"/>
        </w:rPr>
        <w:t>1</w:t>
      </w:r>
      <w:r w:rsidRPr="00700FAD">
        <w:rPr>
          <w:rFonts w:ascii="Times New Roman" w:hAnsi="Times New Roman" w:cs="Times New Roman"/>
          <w:i/>
          <w:iCs/>
          <w:sz w:val="28"/>
          <w:szCs w:val="28"/>
          <w:lang w:val="kk-KZ"/>
        </w:rPr>
        <w:t xml:space="preserve"> и </w:t>
      </w:r>
      <w:r w:rsidRPr="00700FAD">
        <w:rPr>
          <w:rFonts w:ascii="Times New Roman" w:hAnsi="Times New Roman" w:cs="Times New Roman"/>
          <w:i/>
          <w:iCs/>
          <w:sz w:val="28"/>
          <w:szCs w:val="28"/>
          <w:vertAlign w:val="subscript"/>
          <w:lang w:val="kk-KZ"/>
        </w:rPr>
        <w:t>5</w:t>
      </w:r>
      <w:r w:rsidRPr="00700FAD">
        <w:rPr>
          <w:rFonts w:ascii="Times New Roman" w:hAnsi="Times New Roman" w:cs="Times New Roman"/>
          <w:i/>
          <w:iCs/>
          <w:sz w:val="28"/>
          <w:szCs w:val="28"/>
          <w:lang w:val="kk-KZ"/>
        </w:rPr>
        <w:t>D</w:t>
      </w:r>
      <w:r w:rsidRPr="00700FAD">
        <w:rPr>
          <w:rFonts w:ascii="Times New Roman" w:hAnsi="Times New Roman" w:cs="Times New Roman"/>
          <w:i/>
          <w:iCs/>
          <w:sz w:val="28"/>
          <w:szCs w:val="28"/>
          <w:vertAlign w:val="superscript"/>
          <w:lang w:val="kk-KZ"/>
        </w:rPr>
        <w:t>0</w:t>
      </w:r>
      <w:r w:rsidRPr="00700FAD">
        <w:rPr>
          <w:rFonts w:ascii="Times New Roman" w:hAnsi="Times New Roman" w:cs="Times New Roman"/>
          <w:i/>
          <w:iCs/>
          <w:sz w:val="28"/>
          <w:szCs w:val="28"/>
          <w:lang w:val="kk-KZ"/>
        </w:rPr>
        <w:t>-</w:t>
      </w:r>
      <w:r w:rsidRPr="00700FAD">
        <w:rPr>
          <w:rFonts w:ascii="Times New Roman" w:hAnsi="Times New Roman" w:cs="Times New Roman"/>
          <w:i/>
          <w:iCs/>
          <w:sz w:val="28"/>
          <w:szCs w:val="28"/>
          <w:vertAlign w:val="subscript"/>
          <w:lang w:val="kk-KZ"/>
        </w:rPr>
        <w:t>7</w:t>
      </w:r>
      <w:r w:rsidRPr="00700FAD">
        <w:rPr>
          <w:rFonts w:ascii="Times New Roman" w:hAnsi="Times New Roman" w:cs="Times New Roman"/>
          <w:i/>
          <w:iCs/>
          <w:sz w:val="28"/>
          <w:szCs w:val="28"/>
          <w:lang w:val="kk-KZ"/>
        </w:rPr>
        <w:t>F</w:t>
      </w:r>
      <w:r w:rsidRPr="00700FAD">
        <w:rPr>
          <w:rFonts w:ascii="Times New Roman" w:hAnsi="Times New Roman" w:cs="Times New Roman"/>
          <w:i/>
          <w:iCs/>
          <w:sz w:val="28"/>
          <w:szCs w:val="28"/>
          <w:vertAlign w:val="superscript"/>
          <w:lang w:val="kk-KZ"/>
        </w:rPr>
        <w:t>2</w:t>
      </w:r>
      <w:r w:rsidRPr="00700FAD">
        <w:rPr>
          <w:rFonts w:ascii="Times New Roman" w:hAnsi="Times New Roman" w:cs="Times New Roman"/>
          <w:sz w:val="28"/>
          <w:szCs w:val="28"/>
          <w:lang w:val="kk-KZ"/>
        </w:rPr>
        <w:t xml:space="preserve"> ответственны за полосы излучения 593 нм и 617 нм соответственно для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xml:space="preserve"> иона. В полосе 617 нм наблюдается значительный сдвиг вправо примерно на 7 нм из-за воздействия активатора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Dy</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xml:space="preserve">, который в некоторой степени перемещает </w:t>
      </w:r>
      <w:r w:rsidR="00CA52FB">
        <w:rPr>
          <w:rFonts w:ascii="Times New Roman" w:hAnsi="Times New Roman" w:cs="Times New Roman"/>
          <w:sz w:val="28"/>
          <w:szCs w:val="28"/>
          <w:lang w:val="kk-KZ"/>
        </w:rPr>
        <w:t>ее</w:t>
      </w:r>
      <w:r w:rsidRPr="00700FAD">
        <w:rPr>
          <w:rFonts w:ascii="Times New Roman" w:hAnsi="Times New Roman" w:cs="Times New Roman"/>
          <w:sz w:val="28"/>
          <w:szCs w:val="28"/>
          <w:lang w:val="kk-KZ"/>
        </w:rPr>
        <w:t xml:space="preserve"> из оранжевой зоны в красную.</w:t>
      </w:r>
    </w:p>
    <w:p w14:paraId="25291523" w14:textId="77777777" w:rsidR="00212C11" w:rsidRPr="00700FAD" w:rsidRDefault="00212C11" w:rsidP="00212C11">
      <w:pPr>
        <w:spacing w:after="0" w:line="240" w:lineRule="auto"/>
        <w:ind w:firstLine="709"/>
        <w:jc w:val="center"/>
        <w:rPr>
          <w:rFonts w:ascii="Times New Roman" w:hAnsi="Times New Roman" w:cs="Times New Roman"/>
          <w:noProof/>
          <w:sz w:val="28"/>
          <w:szCs w:val="28"/>
          <w:lang w:eastAsia="ru-RU"/>
        </w:rPr>
      </w:pPr>
    </w:p>
    <w:p w14:paraId="341CA3AD" w14:textId="77777777" w:rsidR="00212C11" w:rsidRPr="00700FAD" w:rsidRDefault="00212C11" w:rsidP="00D53416">
      <w:pPr>
        <w:spacing w:after="0" w:line="240" w:lineRule="auto"/>
        <w:jc w:val="center"/>
        <w:rPr>
          <w:rFonts w:ascii="Times New Roman" w:hAnsi="Times New Roman" w:cs="Times New Roman"/>
          <w:sz w:val="28"/>
          <w:szCs w:val="28"/>
          <w:lang w:val="kk-KZ"/>
        </w:rPr>
      </w:pPr>
      <w:r w:rsidRPr="00700FAD">
        <w:rPr>
          <w:rFonts w:ascii="Times New Roman" w:hAnsi="Times New Roman" w:cs="Times New Roman"/>
          <w:noProof/>
          <w:sz w:val="24"/>
          <w:szCs w:val="24"/>
          <w:lang w:eastAsia="ru-RU"/>
        </w:rPr>
        <w:drawing>
          <wp:inline distT="0" distB="0" distL="0" distR="0" wp14:anchorId="3F2413C9" wp14:editId="421F3ED9">
            <wp:extent cx="5241851" cy="2892056"/>
            <wp:effectExtent l="0" t="0" r="0" b="3810"/>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1"/>
                    <a:srcRect l="3244" r="2672" b="5836"/>
                    <a:stretch/>
                  </pic:blipFill>
                  <pic:spPr bwMode="auto">
                    <a:xfrm>
                      <a:off x="0" y="0"/>
                      <a:ext cx="5245970" cy="2894329"/>
                    </a:xfrm>
                    <a:prstGeom prst="rect">
                      <a:avLst/>
                    </a:prstGeom>
                    <a:ln>
                      <a:noFill/>
                    </a:ln>
                    <a:extLst>
                      <a:ext uri="{53640926-AAD7-44D8-BBD7-CCE9431645EC}">
                        <a14:shadowObscured xmlns:a14="http://schemas.microsoft.com/office/drawing/2010/main"/>
                      </a:ext>
                    </a:extLst>
                  </pic:spPr>
                </pic:pic>
              </a:graphicData>
            </a:graphic>
          </wp:inline>
        </w:drawing>
      </w:r>
    </w:p>
    <w:p w14:paraId="2526BD91" w14:textId="77777777" w:rsidR="00D53416" w:rsidRPr="00D53416" w:rsidRDefault="00D53416" w:rsidP="00D53416">
      <w:pPr>
        <w:spacing w:after="0" w:line="240" w:lineRule="auto"/>
        <w:jc w:val="center"/>
        <w:rPr>
          <w:rFonts w:ascii="Times New Roman" w:hAnsi="Times New Roman" w:cs="Times New Roman"/>
          <w:bCs/>
          <w:sz w:val="16"/>
          <w:szCs w:val="16"/>
          <w:lang w:val="kk-KZ"/>
        </w:rPr>
      </w:pPr>
    </w:p>
    <w:p w14:paraId="43BAEF03" w14:textId="132E12E5" w:rsidR="00D53416" w:rsidRPr="00D53416" w:rsidRDefault="00D53416" w:rsidP="00D53416">
      <w:pPr>
        <w:spacing w:after="0" w:line="240" w:lineRule="auto"/>
        <w:ind w:firstLine="2268"/>
        <w:rPr>
          <w:rFonts w:ascii="Times New Roman" w:hAnsi="Times New Roman" w:cs="Times New Roman"/>
          <w:bCs/>
          <w:sz w:val="24"/>
          <w:szCs w:val="24"/>
          <w:lang w:val="kk-KZ"/>
        </w:rPr>
      </w:pPr>
      <w:r w:rsidRPr="00D53416">
        <w:rPr>
          <w:rFonts w:ascii="Times New Roman" w:hAnsi="Times New Roman" w:cs="Times New Roman"/>
          <w:bCs/>
          <w:sz w:val="24"/>
          <w:szCs w:val="24"/>
          <w:lang w:val="kk-KZ"/>
        </w:rPr>
        <w:t xml:space="preserve">а                             </w:t>
      </w:r>
      <w:r>
        <w:rPr>
          <w:rFonts w:ascii="Times New Roman" w:hAnsi="Times New Roman" w:cs="Times New Roman"/>
          <w:bCs/>
          <w:sz w:val="24"/>
          <w:szCs w:val="24"/>
          <w:lang w:val="kk-KZ"/>
        </w:rPr>
        <w:t xml:space="preserve">         </w:t>
      </w:r>
      <w:r w:rsidRPr="00D53416">
        <w:rPr>
          <w:rFonts w:ascii="Times New Roman" w:hAnsi="Times New Roman" w:cs="Times New Roman"/>
          <w:bCs/>
          <w:sz w:val="24"/>
          <w:szCs w:val="24"/>
          <w:lang w:val="kk-KZ"/>
        </w:rPr>
        <w:t xml:space="preserve">                                 б</w:t>
      </w:r>
    </w:p>
    <w:p w14:paraId="75701A4E" w14:textId="77777777" w:rsidR="00D53416" w:rsidRPr="00D53416" w:rsidRDefault="00D53416" w:rsidP="00D53416">
      <w:pPr>
        <w:spacing w:after="0" w:line="240" w:lineRule="auto"/>
        <w:jc w:val="center"/>
        <w:rPr>
          <w:rFonts w:ascii="Times New Roman" w:hAnsi="Times New Roman" w:cs="Times New Roman"/>
          <w:bCs/>
          <w:sz w:val="16"/>
          <w:szCs w:val="16"/>
          <w:lang w:val="kk-KZ"/>
        </w:rPr>
      </w:pPr>
    </w:p>
    <w:p w14:paraId="49BFF405" w14:textId="65E91E56" w:rsidR="00212C11" w:rsidRPr="004F1391" w:rsidRDefault="00212C11" w:rsidP="00D53416">
      <w:pPr>
        <w:spacing w:after="0" w:line="240" w:lineRule="auto"/>
        <w:jc w:val="center"/>
        <w:rPr>
          <w:rFonts w:ascii="Times New Roman" w:hAnsi="Times New Roman" w:cs="Times New Roman"/>
          <w:sz w:val="28"/>
          <w:szCs w:val="28"/>
          <w:lang w:val="kk-KZ"/>
        </w:rPr>
      </w:pPr>
      <w:r w:rsidRPr="00D53416">
        <w:rPr>
          <w:rFonts w:ascii="Times New Roman" w:hAnsi="Times New Roman" w:cs="Times New Roman"/>
          <w:bCs/>
          <w:sz w:val="28"/>
          <w:szCs w:val="28"/>
          <w:lang w:val="kk-KZ"/>
        </w:rPr>
        <w:t>Рисуно</w:t>
      </w:r>
      <w:r w:rsidRPr="00D53416">
        <w:rPr>
          <w:rFonts w:ascii="Times New Roman" w:hAnsi="Times New Roman" w:cs="Times New Roman"/>
          <w:bCs/>
          <w:sz w:val="28"/>
          <w:szCs w:val="28"/>
          <w:lang w:val="en-CA"/>
        </w:rPr>
        <w:t>r</w:t>
      </w:r>
      <w:r w:rsidRPr="00D53416">
        <w:rPr>
          <w:rFonts w:ascii="Times New Roman" w:hAnsi="Times New Roman" w:cs="Times New Roman"/>
          <w:bCs/>
          <w:sz w:val="28"/>
          <w:szCs w:val="28"/>
        </w:rPr>
        <w:t xml:space="preserve"> </w:t>
      </w:r>
      <w:r w:rsidR="00D53416">
        <w:rPr>
          <w:rFonts w:ascii="Times New Roman" w:hAnsi="Times New Roman" w:cs="Times New Roman"/>
          <w:bCs/>
          <w:sz w:val="28"/>
          <w:szCs w:val="28"/>
        </w:rPr>
        <w:t xml:space="preserve">12 </w:t>
      </w:r>
      <w:r w:rsidRPr="00D53416">
        <w:rPr>
          <w:rFonts w:ascii="Times New Roman" w:hAnsi="Times New Roman" w:cs="Times New Roman"/>
          <w:bCs/>
          <w:sz w:val="28"/>
          <w:szCs w:val="28"/>
        </w:rPr>
        <w:t xml:space="preserve">– </w:t>
      </w:r>
      <w:r w:rsidRPr="00D53416">
        <w:rPr>
          <w:rFonts w:ascii="Times New Roman" w:hAnsi="Times New Roman" w:cs="Times New Roman"/>
          <w:sz w:val="28"/>
          <w:szCs w:val="28"/>
          <w:lang w:val="kk-KZ"/>
        </w:rPr>
        <w:t xml:space="preserve">Спектры возбуждения и излучения </w:t>
      </w:r>
      <m:oMath>
        <m:r>
          <w:rPr>
            <w:rFonts w:ascii="Cambria Math" w:hAnsi="Cambria Math" w:cs="Times New Roman"/>
            <w:sz w:val="28"/>
            <w:szCs w:val="28"/>
          </w:rPr>
          <m:t>α-</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D53416">
        <w:rPr>
          <w:rFonts w:ascii="Times New Roman"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Dy</m:t>
            </m:r>
          </m:e>
          <m:sup>
            <m:r>
              <w:rPr>
                <w:rFonts w:ascii="Cambria Math" w:eastAsiaTheme="minorEastAsia" w:hAnsi="Cambria Math" w:cs="Times New Roman"/>
                <w:sz w:val="28"/>
                <w:szCs w:val="28"/>
              </w:rPr>
              <m:t>3+</m:t>
            </m:r>
          </m:sup>
        </m:sSup>
      </m:oMath>
      <w:r w:rsidR="004F1391">
        <w:rPr>
          <w:rFonts w:ascii="Times New Roman" w:eastAsiaTheme="minorEastAsia" w:hAnsi="Times New Roman" w:cs="Times New Roman"/>
          <w:kern w:val="2"/>
          <w:sz w:val="28"/>
          <w:szCs w:val="28"/>
          <w:lang w:val="kk-KZ"/>
          <w14:ligatures w14:val="standardContextual"/>
        </w:rPr>
        <w:t>.</w:t>
      </w:r>
    </w:p>
    <w:p w14:paraId="64014B4A" w14:textId="77777777" w:rsidR="00212C11" w:rsidRPr="00700FAD" w:rsidRDefault="00212C11" w:rsidP="00212C11">
      <w:pPr>
        <w:spacing w:after="0" w:line="240" w:lineRule="auto"/>
        <w:ind w:firstLine="709"/>
        <w:jc w:val="both"/>
        <w:rPr>
          <w:rStyle w:val="10"/>
          <w:rFonts w:ascii="Times New Roman" w:hAnsi="Times New Roman" w:cs="Times New Roman"/>
          <w:color w:val="auto"/>
          <w:sz w:val="16"/>
          <w:szCs w:val="16"/>
        </w:rPr>
      </w:pPr>
    </w:p>
    <w:p w14:paraId="20B2502B" w14:textId="0F64F314" w:rsidR="00212C11" w:rsidRPr="00700FAD" w:rsidRDefault="00212C11" w:rsidP="00212C11">
      <w:pPr>
        <w:spacing w:after="0" w:line="240" w:lineRule="auto"/>
        <w:ind w:firstLine="709"/>
        <w:jc w:val="both"/>
        <w:rPr>
          <w:rStyle w:val="10"/>
          <w:rFonts w:ascii="Times New Roman" w:hAnsi="Times New Roman" w:cs="Times New Roman"/>
          <w:b/>
          <w:bCs/>
          <w:color w:val="auto"/>
          <w:sz w:val="24"/>
          <w:szCs w:val="24"/>
        </w:rPr>
      </w:pPr>
      <w:r w:rsidRPr="00700FAD">
        <w:rPr>
          <w:rStyle w:val="10"/>
          <w:rFonts w:ascii="Times New Roman" w:hAnsi="Times New Roman" w:cs="Times New Roman"/>
          <w:color w:val="auto"/>
          <w:sz w:val="24"/>
          <w:szCs w:val="24"/>
        </w:rPr>
        <w:t>Примечание – Составлен по источнику [</w:t>
      </w:r>
      <w:r w:rsidRPr="00700FAD">
        <w:rPr>
          <w:rFonts w:ascii="Times New Roman" w:hAnsi="Times New Roman" w:cs="Times New Roman"/>
          <w:sz w:val="24"/>
          <w:szCs w:val="24"/>
          <w:lang w:val="kk-KZ"/>
        </w:rPr>
        <w:t>58,</w:t>
      </w:r>
      <w:r w:rsidRPr="00700FAD">
        <w:rPr>
          <w:rFonts w:ascii="Times New Roman" w:hAnsi="Times New Roman" w:cs="Times New Roman"/>
          <w:b/>
          <w:bCs/>
          <w:sz w:val="24"/>
          <w:szCs w:val="24"/>
          <w:lang w:val="kk-KZ"/>
        </w:rPr>
        <w:t xml:space="preserve"> </w:t>
      </w:r>
      <w:r w:rsidRPr="00700FAD">
        <w:rPr>
          <w:rStyle w:val="10"/>
          <w:rFonts w:ascii="Times New Roman" w:hAnsi="Times New Roman" w:cs="Times New Roman"/>
          <w:color w:val="auto"/>
          <w:sz w:val="24"/>
          <w:szCs w:val="24"/>
        </w:rPr>
        <w:t>р</w:t>
      </w:r>
      <w:r w:rsidR="0065009A">
        <w:rPr>
          <w:rStyle w:val="10"/>
          <w:rFonts w:ascii="Times New Roman" w:hAnsi="Times New Roman" w:cs="Times New Roman"/>
          <w:color w:val="auto"/>
          <w:sz w:val="24"/>
          <w:szCs w:val="24"/>
        </w:rPr>
        <w:t>.</w:t>
      </w:r>
      <w:r w:rsidRPr="00700FAD">
        <w:rPr>
          <w:rStyle w:val="10"/>
          <w:rFonts w:ascii="Times New Roman" w:hAnsi="Times New Roman" w:cs="Times New Roman"/>
          <w:color w:val="auto"/>
          <w:sz w:val="24"/>
          <w:szCs w:val="24"/>
          <w:lang w:val="kk-KZ"/>
        </w:rPr>
        <w:t xml:space="preserve"> </w:t>
      </w:r>
      <w:r w:rsidR="0065009A">
        <w:rPr>
          <w:rStyle w:val="10"/>
          <w:rFonts w:ascii="Times New Roman" w:hAnsi="Times New Roman" w:cs="Times New Roman"/>
          <w:color w:val="auto"/>
          <w:sz w:val="24"/>
          <w:szCs w:val="24"/>
          <w:lang w:val="kk-KZ"/>
        </w:rPr>
        <w:t>4386</w:t>
      </w:r>
      <w:r w:rsidRPr="00700FAD">
        <w:rPr>
          <w:rStyle w:val="10"/>
          <w:rFonts w:ascii="Times New Roman" w:hAnsi="Times New Roman" w:cs="Times New Roman"/>
          <w:color w:val="auto"/>
          <w:sz w:val="24"/>
          <w:szCs w:val="24"/>
        </w:rPr>
        <w:t>]</w:t>
      </w:r>
    </w:p>
    <w:p w14:paraId="73BA45E1" w14:textId="77777777" w:rsidR="00212C11" w:rsidRPr="00700FAD" w:rsidRDefault="00212C11" w:rsidP="00212C11">
      <w:pPr>
        <w:spacing w:after="0" w:line="240" w:lineRule="auto"/>
        <w:ind w:firstLine="709"/>
        <w:jc w:val="both"/>
        <w:rPr>
          <w:rFonts w:ascii="Times New Roman" w:hAnsi="Times New Roman" w:cs="Times New Roman"/>
          <w:sz w:val="28"/>
          <w:szCs w:val="28"/>
          <w:lang w:val="kk-KZ"/>
        </w:rPr>
      </w:pPr>
    </w:p>
    <w:p w14:paraId="4C17B4C9" w14:textId="1A2C4C8D" w:rsidR="00212C11" w:rsidRPr="00700FAD" w:rsidRDefault="00212C11" w:rsidP="00D53416">
      <w:pPr>
        <w:tabs>
          <w:tab w:val="left" w:pos="142"/>
        </w:tabs>
        <w:spacing w:after="0" w:line="240" w:lineRule="auto"/>
        <w:ind w:firstLine="709"/>
        <w:jc w:val="both"/>
        <w:rPr>
          <w:rFonts w:ascii="Times New Roman" w:hAnsi="Times New Roman" w:cs="Times New Roman"/>
          <w:sz w:val="28"/>
          <w:szCs w:val="28"/>
          <w:lang w:val="kk-KZ"/>
        </w:rPr>
      </w:pPr>
      <w:r w:rsidRPr="00700FAD">
        <w:rPr>
          <w:rFonts w:ascii="Times New Roman" w:hAnsi="Times New Roman" w:cs="Times New Roman"/>
          <w:sz w:val="28"/>
          <w:szCs w:val="28"/>
          <w:lang w:val="kk-KZ"/>
        </w:rPr>
        <w:lastRenderedPageBreak/>
        <w:t xml:space="preserve">Спектры возбуждения указывают на то, что этот люминофор может эффективно возбуждаться излучением длиной волны 394 нм. Следовательно, люминофор </w:t>
      </w:r>
      <m:oMath>
        <m:r>
          <w:rPr>
            <w:rFonts w:ascii="Cambria Math" w:hAnsi="Cambria Math" w:cs="Times New Roman"/>
            <w:sz w:val="28"/>
            <w:szCs w:val="28"/>
          </w:rPr>
          <m:t>α-</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r>
          <w:rPr>
            <w:rFonts w:ascii="Cambria Math" w:eastAsiaTheme="minorEastAsia" w:hAnsi="Cambria Math" w:cs="Times New Roman"/>
            <w:kern w:val="2"/>
            <w:sz w:val="28"/>
            <w:szCs w:val="28"/>
            <w14:ligatures w14:val="standardContextual"/>
          </w:rPr>
          <m:t xml:space="preserve">,  </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Dy</m:t>
            </m:r>
          </m:e>
          <m:sup>
            <m:r>
              <w:rPr>
                <w:rFonts w:ascii="Cambria Math" w:eastAsiaTheme="minorEastAsia" w:hAnsi="Cambria Math" w:cs="Times New Roman"/>
                <w:sz w:val="28"/>
                <w:szCs w:val="28"/>
              </w:rPr>
              <m:t>3+</m:t>
            </m:r>
          </m:sup>
        </m:sSup>
      </m:oMath>
      <w:r w:rsidRPr="00700FAD">
        <w:rPr>
          <w:rFonts w:ascii="Times New Roman" w:hAnsi="Times New Roman" w:cs="Times New Roman"/>
          <w:sz w:val="28"/>
          <w:szCs w:val="28"/>
          <w:lang w:val="kk-KZ"/>
        </w:rPr>
        <w:t xml:space="preserve"> является перспективным люминофором, излучающим зеленый и красный </w:t>
      </w:r>
      <w:r w:rsidR="00CA52FB">
        <w:rPr>
          <w:rFonts w:ascii="Times New Roman" w:hAnsi="Times New Roman" w:cs="Times New Roman"/>
          <w:sz w:val="28"/>
          <w:szCs w:val="28"/>
          <w:lang w:val="kk-KZ"/>
        </w:rPr>
        <w:t>с</w:t>
      </w:r>
      <w:r w:rsidRPr="00700FAD">
        <w:rPr>
          <w:rFonts w:ascii="Times New Roman" w:hAnsi="Times New Roman" w:cs="Times New Roman"/>
          <w:sz w:val="28"/>
          <w:szCs w:val="28"/>
          <w:lang w:val="kk-KZ"/>
        </w:rPr>
        <w:t>вет, для твердотельного освещения [59].</w:t>
      </w:r>
    </w:p>
    <w:p w14:paraId="447F5A29" w14:textId="5CE96D7D" w:rsidR="00212C11" w:rsidRPr="00700FAD" w:rsidRDefault="00212C11" w:rsidP="00D53416">
      <w:pPr>
        <w:tabs>
          <w:tab w:val="left" w:pos="142"/>
        </w:tabs>
        <w:spacing w:after="0" w:line="240" w:lineRule="auto"/>
        <w:ind w:firstLine="709"/>
        <w:jc w:val="both"/>
        <w:rPr>
          <w:rFonts w:ascii="Times New Roman" w:hAnsi="Times New Roman" w:cs="Times New Roman"/>
          <w:sz w:val="28"/>
          <w:szCs w:val="28"/>
        </w:rPr>
      </w:pPr>
      <w:r w:rsidRPr="00700FAD">
        <w:rPr>
          <w:rFonts w:ascii="Times New Roman" w:hAnsi="Times New Roman" w:cs="Times New Roman"/>
          <w:sz w:val="28"/>
          <w:szCs w:val="28"/>
          <w:lang w:val="kk-KZ"/>
        </w:rPr>
        <w:t xml:space="preserve">В </w:t>
      </w:r>
      <w:r w:rsidRPr="00700FAD">
        <w:rPr>
          <w:rFonts w:ascii="Times New Roman" w:hAnsi="Times New Roman" w:cs="Times New Roman"/>
          <w:sz w:val="28"/>
          <w:szCs w:val="28"/>
        </w:rPr>
        <w:t>работе</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[6</w:t>
      </w:r>
      <w:r w:rsidRPr="00700FAD">
        <w:rPr>
          <w:rFonts w:ascii="Times New Roman" w:hAnsi="Times New Roman" w:cs="Times New Roman"/>
          <w:sz w:val="28"/>
          <w:szCs w:val="28"/>
          <w:lang w:val="kk-KZ"/>
        </w:rPr>
        <w:t>0</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 xml:space="preserve"> было показано </w:t>
      </w:r>
      <w:proofErr w:type="spellStart"/>
      <w:r w:rsidRPr="00700FAD">
        <w:rPr>
          <w:rFonts w:ascii="Times New Roman" w:hAnsi="Times New Roman" w:cs="Times New Roman"/>
          <w:sz w:val="28"/>
          <w:szCs w:val="28"/>
        </w:rPr>
        <w:t>термическо</w:t>
      </w:r>
      <w:proofErr w:type="spellEnd"/>
      <w:r w:rsidR="00CA52FB">
        <w:rPr>
          <w:rFonts w:ascii="Times New Roman" w:hAnsi="Times New Roman" w:cs="Times New Roman"/>
          <w:sz w:val="28"/>
          <w:szCs w:val="28"/>
          <w:lang w:val="kk-KZ"/>
        </w:rPr>
        <w:t>го</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тушени</w:t>
      </w:r>
      <w:proofErr w:type="spellEnd"/>
      <w:r w:rsidR="00CA52FB">
        <w:rPr>
          <w:rFonts w:ascii="Times New Roman" w:hAnsi="Times New Roman" w:cs="Times New Roman"/>
          <w:sz w:val="28"/>
          <w:szCs w:val="28"/>
          <w:lang w:val="kk-KZ"/>
        </w:rPr>
        <w:t>я</w:t>
      </w:r>
      <w:r w:rsidRPr="00700FAD">
        <w:rPr>
          <w:rFonts w:ascii="Times New Roman" w:hAnsi="Times New Roman" w:cs="Times New Roman"/>
          <w:sz w:val="28"/>
          <w:szCs w:val="28"/>
        </w:rPr>
        <w:t xml:space="preserve"> люминесценции в</w:t>
      </w:r>
      <w:r w:rsidRPr="00700FAD">
        <w:rPr>
          <w:rFonts w:ascii="Times New Roman" w:hAnsi="Times New Roman" w:cs="Times New Roman"/>
          <w:sz w:val="28"/>
          <w:szCs w:val="28"/>
          <w:lang w:val="kk-KZ"/>
        </w:rPr>
        <w:t xml:space="preserve"> бета-</w:t>
      </w:r>
      <w:r w:rsidRPr="00700FAD">
        <w:rPr>
          <w:rFonts w:ascii="Times New Roman" w:hAnsi="Times New Roman" w:cs="Times New Roman"/>
          <w:sz w:val="28"/>
          <w:szCs w:val="28"/>
        </w:rPr>
        <w:t>пирофосфат</w:t>
      </w:r>
      <w:r w:rsidRPr="00700FAD">
        <w:rPr>
          <w:rFonts w:ascii="Times New Roman" w:hAnsi="Times New Roman" w:cs="Times New Roman"/>
          <w:sz w:val="28"/>
          <w:szCs w:val="28"/>
          <w:lang w:val="kk-KZ"/>
        </w:rPr>
        <w:t xml:space="preserve"> кальция</w:t>
      </w:r>
      <w:r w:rsidR="00CA52FB">
        <w:rPr>
          <w:rFonts w:ascii="Times New Roman" w:hAnsi="Times New Roman" w:cs="Times New Roman"/>
          <w:sz w:val="28"/>
          <w:szCs w:val="28"/>
          <w:lang w:val="kk-KZ"/>
        </w:rPr>
        <w:t>,</w:t>
      </w:r>
      <w:r w:rsidRPr="00700FAD">
        <w:rPr>
          <w:rFonts w:ascii="Times New Roman" w:hAnsi="Times New Roman" w:cs="Times New Roman"/>
          <w:sz w:val="28"/>
          <w:szCs w:val="28"/>
          <w:lang w:val="kk-KZ"/>
        </w:rPr>
        <w:t xml:space="preserve"> </w:t>
      </w:r>
      <w:r w:rsidR="00CA52FB">
        <w:rPr>
          <w:rFonts w:ascii="Times New Roman" w:hAnsi="Times New Roman" w:cs="Times New Roman"/>
          <w:sz w:val="28"/>
          <w:szCs w:val="28"/>
          <w:lang w:val="kk-KZ"/>
        </w:rPr>
        <w:t>легированном</w:t>
      </w:r>
      <w:r w:rsidRPr="00700FAD">
        <w:rPr>
          <w:rFonts w:ascii="Times New Roman" w:hAnsi="Times New Roman" w:cs="Times New Roman"/>
          <w:sz w:val="28"/>
          <w:szCs w:val="28"/>
        </w:rPr>
        <w:t xml:space="preserve"> </w:t>
      </w:r>
      <m:oMath>
        <m:r>
          <w:rPr>
            <w:rFonts w:ascii="Cambria Math" w:hAnsi="Cambria Math" w:cs="Times New Roman"/>
            <w:sz w:val="28"/>
            <w:szCs w:val="28"/>
          </w:rPr>
          <m:t>Bi</m:t>
        </m:r>
      </m:oMath>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при низких (10-300 К) и высоких температурах</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(303-573 К). В</w:t>
      </w:r>
      <w:r w:rsidRPr="00700FAD">
        <w:rPr>
          <w:rFonts w:ascii="Times New Roman" w:hAnsi="Times New Roman" w:cs="Times New Roman"/>
          <w:sz w:val="28"/>
          <w:szCs w:val="28"/>
          <w:lang w:val="kk-KZ"/>
        </w:rPr>
        <w:t xml:space="preserve"> люминофоре</w:t>
      </w:r>
      <w:r w:rsidRPr="00700FAD">
        <w:rPr>
          <w:rFonts w:ascii="Times New Roman" w:hAnsi="Times New Roman" w:cs="Times New Roman"/>
          <w:sz w:val="28"/>
          <w:szCs w:val="28"/>
        </w:rPr>
        <w:t xml:space="preserve"> </w:t>
      </w:r>
      <m:oMath>
        <m:r>
          <w:rPr>
            <w:rFonts w:ascii="Cambria Math" w:hAnsi="Cambria Math" w:cs="Times New Roman"/>
            <w:sz w:val="28"/>
            <w:szCs w:val="28"/>
          </w:rPr>
          <m:t>β-</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700FAD">
        <w:rPr>
          <w:rFonts w:ascii="Times New Roman" w:hAnsi="Times New Roman" w:cs="Times New Roman"/>
          <w:sz w:val="28"/>
          <w:szCs w:val="28"/>
        </w:rPr>
        <w:t xml:space="preserve"> основная кристаллическая решетка имеет четыре различных кальциевых</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узла, в которых может находиться</w:t>
      </w:r>
      <w:r w:rsidRPr="00700FAD">
        <w:rPr>
          <w:rFonts w:ascii="Times New Roman"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Bi</m:t>
            </m:r>
          </m:e>
          <m:sup>
            <m:r>
              <w:rPr>
                <w:rFonts w:ascii="Cambria Math" w:eastAsiaTheme="minorEastAsia" w:hAnsi="Cambria Math" w:cs="Times New Roman"/>
                <w:sz w:val="28"/>
                <w:szCs w:val="28"/>
              </w:rPr>
              <m:t>2+</m:t>
            </m:r>
          </m:sup>
        </m:sSup>
      </m:oMath>
      <w:r w:rsidRPr="00700FAD">
        <w:rPr>
          <w:rFonts w:ascii="Times New Roman" w:hAnsi="Times New Roman" w:cs="Times New Roman"/>
          <w:sz w:val="28"/>
          <w:szCs w:val="28"/>
        </w:rPr>
        <w:t>. После сравнения изменения</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энергии связи, когда ионы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Bi</m:t>
            </m:r>
          </m:e>
          <m:sup>
            <m:r>
              <w:rPr>
                <w:rFonts w:ascii="Cambria Math" w:eastAsiaTheme="minorEastAsia" w:hAnsi="Cambria Math" w:cs="Times New Roman"/>
                <w:sz w:val="28"/>
                <w:szCs w:val="28"/>
              </w:rPr>
              <m:t>2+</m:t>
            </m:r>
          </m:sup>
        </m:sSup>
      </m:oMath>
      <w:r w:rsidRPr="00700FAD">
        <w:rPr>
          <w:rFonts w:ascii="Times New Roman" w:hAnsi="Times New Roman" w:cs="Times New Roman"/>
          <w:sz w:val="28"/>
          <w:szCs w:val="28"/>
        </w:rPr>
        <w:t xml:space="preserve"> присоединяются к четырем кальциевым</w:t>
      </w:r>
      <w:r w:rsidR="003B5B42">
        <w:rPr>
          <w:rFonts w:ascii="Times New Roman" w:hAnsi="Times New Roman" w:cs="Times New Roman"/>
          <w:sz w:val="28"/>
          <w:szCs w:val="28"/>
          <w:lang w:val="kk-KZ"/>
        </w:rPr>
        <w:t xml:space="preserve"> узлам</w:t>
      </w:r>
      <w:r w:rsidRPr="00700FAD">
        <w:rPr>
          <w:rFonts w:ascii="Times New Roman" w:hAnsi="Times New Roman" w:cs="Times New Roman"/>
          <w:sz w:val="28"/>
          <w:szCs w:val="28"/>
        </w:rPr>
        <w:t xml:space="preserve">, обнаружили, что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Bi</m:t>
            </m:r>
          </m:e>
          <m:sup>
            <m:r>
              <w:rPr>
                <w:rFonts w:ascii="Cambria Math" w:eastAsiaTheme="minorEastAsia" w:hAnsi="Cambria Math" w:cs="Times New Roman"/>
                <w:sz w:val="28"/>
                <w:szCs w:val="28"/>
              </w:rPr>
              <m:t>2+</m:t>
            </m:r>
          </m:sup>
        </m:sSup>
      </m:oMath>
      <w:r w:rsidRPr="00700FAD">
        <w:rPr>
          <w:rFonts w:ascii="Times New Roman" w:hAnsi="Times New Roman" w:cs="Times New Roman"/>
          <w:sz w:val="28"/>
          <w:szCs w:val="28"/>
        </w:rPr>
        <w:t xml:space="preserve"> предпочтительно занимает меньшие участки</w:t>
      </w:r>
      <w:r w:rsidR="003B5B42">
        <w:rPr>
          <w:rFonts w:ascii="Times New Roman" w:hAnsi="Times New Roman" w:cs="Times New Roman"/>
          <w:sz w:val="28"/>
          <w:szCs w:val="28"/>
          <w:lang w:val="kk-KZ"/>
        </w:rPr>
        <w:t xml:space="preserve"> </w:t>
      </w:r>
      <w:r w:rsidRPr="00700FAD">
        <w:rPr>
          <w:rFonts w:ascii="Times New Roman" w:hAnsi="Times New Roman" w:cs="Times New Roman"/>
          <w:sz w:val="28"/>
          <w:szCs w:val="28"/>
        </w:rPr>
        <w:t>энергии</w:t>
      </w:r>
      <w:r w:rsidR="003B5B42">
        <w:rPr>
          <w:rFonts w:ascii="Times New Roman" w:hAnsi="Times New Roman" w:cs="Times New Roman"/>
          <w:sz w:val="28"/>
          <w:szCs w:val="28"/>
          <w:lang w:val="kk-KZ"/>
        </w:rPr>
        <w:t xml:space="preserve"> связи</w:t>
      </w:r>
      <w:r w:rsidRPr="00700FAD">
        <w:rPr>
          <w:rFonts w:ascii="Times New Roman" w:hAnsi="Times New Roman" w:cs="Times New Roman"/>
          <w:sz w:val="28"/>
          <w:szCs w:val="28"/>
        </w:rPr>
        <w:t xml:space="preserve"> </w:t>
      </w:r>
      <m:oMath>
        <m:r>
          <w:rPr>
            <w:rFonts w:ascii="Cambria Math" w:hAnsi="Cambria Math" w:cs="Times New Roman"/>
            <w:sz w:val="28"/>
            <w:szCs w:val="28"/>
          </w:rPr>
          <m:t>Ci(2)</m:t>
        </m:r>
      </m:oMath>
      <w:r w:rsidRPr="00700FAD">
        <w:rPr>
          <w:rFonts w:ascii="Times New Roman" w:hAnsi="Times New Roman" w:cs="Times New Roman"/>
          <w:sz w:val="28"/>
          <w:szCs w:val="28"/>
        </w:rPr>
        <w:t xml:space="preserve"> и </w:t>
      </w:r>
      <m:oMath>
        <m:r>
          <w:rPr>
            <w:rFonts w:ascii="Cambria Math" w:hAnsi="Cambria Math" w:cs="Times New Roman"/>
            <w:sz w:val="28"/>
            <w:szCs w:val="28"/>
          </w:rPr>
          <m:t>Ci(1)</m:t>
        </m:r>
      </m:oMath>
      <w:r w:rsidRPr="00700FAD">
        <w:rPr>
          <w:rFonts w:ascii="Times New Roman" w:hAnsi="Times New Roman" w:cs="Times New Roman"/>
          <w:sz w:val="28"/>
          <w:szCs w:val="28"/>
        </w:rPr>
        <w:t xml:space="preserve"> в этом соединении, которые могут быть</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отнесены к </w:t>
      </w:r>
      <m:oMath>
        <m:r>
          <w:rPr>
            <w:rFonts w:ascii="Cambria Math" w:hAnsi="Cambria Math" w:cs="Times New Roman"/>
            <w:sz w:val="28"/>
            <w:szCs w:val="28"/>
          </w:rPr>
          <m:t>Bi(2)</m:t>
        </m:r>
      </m:oMath>
      <w:r w:rsidRPr="00700FAD">
        <w:rPr>
          <w:rFonts w:ascii="Times New Roman" w:hAnsi="Times New Roman" w:cs="Times New Roman"/>
          <w:sz w:val="28"/>
          <w:szCs w:val="28"/>
        </w:rPr>
        <w:t xml:space="preserve"> и </w:t>
      </w:r>
      <m:oMath>
        <m:r>
          <w:rPr>
            <w:rFonts w:ascii="Cambria Math" w:hAnsi="Cambria Math" w:cs="Times New Roman"/>
            <w:sz w:val="28"/>
            <w:szCs w:val="28"/>
          </w:rPr>
          <m:t xml:space="preserve">Bi(1) </m:t>
        </m:r>
      </m:oMath>
      <w:r w:rsidRPr="00700FAD">
        <w:rPr>
          <w:rFonts w:ascii="Times New Roman" w:hAnsi="Times New Roman" w:cs="Times New Roman"/>
          <w:sz w:val="28"/>
          <w:szCs w:val="28"/>
        </w:rPr>
        <w:t>соответственно</w:t>
      </w:r>
      <w:r w:rsidRPr="00700FAD">
        <w:rPr>
          <w:rFonts w:ascii="Times New Roman" w:hAnsi="Times New Roman" w:cs="Times New Roman"/>
          <w:sz w:val="28"/>
          <w:szCs w:val="28"/>
          <w:lang w:val="kk-KZ"/>
        </w:rPr>
        <w:t>. И</w:t>
      </w:r>
      <w:proofErr w:type="spellStart"/>
      <w:r w:rsidRPr="00700FAD">
        <w:rPr>
          <w:rFonts w:ascii="Times New Roman" w:hAnsi="Times New Roman" w:cs="Times New Roman"/>
          <w:sz w:val="28"/>
          <w:szCs w:val="28"/>
        </w:rPr>
        <w:t>зменение</w:t>
      </w:r>
      <w:proofErr w:type="spellEnd"/>
      <w:r w:rsidRPr="00700FAD">
        <w:rPr>
          <w:rFonts w:ascii="Times New Roman" w:hAnsi="Times New Roman" w:cs="Times New Roman"/>
          <w:sz w:val="28"/>
          <w:szCs w:val="28"/>
        </w:rPr>
        <w:t xml:space="preserve"> интенсивности излучения различно при различных возбуждениях, когда температура меняется от 10 до 300 К. При</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возбуждении </w:t>
      </w:r>
      <w:r w:rsidR="003B5B42">
        <w:rPr>
          <w:rFonts w:ascii="Times New Roman" w:hAnsi="Times New Roman" w:cs="Times New Roman"/>
          <w:sz w:val="28"/>
          <w:szCs w:val="28"/>
          <w:lang w:val="kk-KZ"/>
        </w:rPr>
        <w:t>на</w:t>
      </w:r>
      <w:r w:rsidRPr="00700FAD">
        <w:rPr>
          <w:rFonts w:ascii="Times New Roman" w:hAnsi="Times New Roman" w:cs="Times New Roman"/>
          <w:sz w:val="28"/>
          <w:szCs w:val="28"/>
        </w:rPr>
        <w:t xml:space="preserve"> типичного поглощения участков </w:t>
      </w:r>
      <m:oMath>
        <m:r>
          <w:rPr>
            <w:rFonts w:ascii="Cambria Math" w:hAnsi="Cambria Math" w:cs="Times New Roman"/>
            <w:sz w:val="28"/>
            <w:szCs w:val="28"/>
          </w:rPr>
          <m:t>Bi(1)</m:t>
        </m:r>
      </m:oMath>
      <w:r w:rsidRPr="00700FAD">
        <w:rPr>
          <w:rFonts w:ascii="Times New Roman" w:hAnsi="Times New Roman" w:cs="Times New Roman"/>
          <w:sz w:val="28"/>
          <w:szCs w:val="28"/>
        </w:rPr>
        <w:t xml:space="preserve"> при длине волны</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λ = 419 </w:t>
      </w:r>
      <w:proofErr w:type="spellStart"/>
      <w:r w:rsidRPr="00700FAD">
        <w:rPr>
          <w:rFonts w:ascii="Times New Roman" w:hAnsi="Times New Roman" w:cs="Times New Roman"/>
          <w:sz w:val="28"/>
          <w:szCs w:val="28"/>
        </w:rPr>
        <w:t>нм</w:t>
      </w:r>
      <w:proofErr w:type="spellEnd"/>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 при 300 К интенсивность излучения </w:t>
      </w:r>
      <w:r w:rsidRPr="00700FAD">
        <w:rPr>
          <w:rFonts w:ascii="Times New Roman" w:hAnsi="Times New Roman" w:cs="Times New Roman"/>
          <w:sz w:val="28"/>
          <w:szCs w:val="28"/>
          <w:lang w:val="kk-KZ"/>
        </w:rPr>
        <w:t>составляет</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лишь</w:t>
      </w:r>
      <w:r w:rsidRPr="00700FAD">
        <w:rPr>
          <w:rFonts w:ascii="Times New Roman" w:hAnsi="Times New Roman" w:cs="Times New Roman"/>
          <w:sz w:val="28"/>
          <w:szCs w:val="28"/>
        </w:rPr>
        <w:t xml:space="preserve"> 38</w:t>
      </w:r>
      <w:r w:rsidR="003B5B42">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 xml:space="preserve">от значения при </w:t>
      </w:r>
      <w:r w:rsidRPr="00700FAD">
        <w:rPr>
          <w:rFonts w:ascii="Times New Roman" w:hAnsi="Times New Roman" w:cs="Times New Roman"/>
          <w:sz w:val="28"/>
          <w:szCs w:val="28"/>
        </w:rPr>
        <w:t xml:space="preserve">10 К, </w:t>
      </w:r>
      <w:r w:rsidRPr="00700FAD">
        <w:rPr>
          <w:rFonts w:ascii="Times New Roman" w:hAnsi="Times New Roman" w:cs="Times New Roman"/>
          <w:sz w:val="28"/>
          <w:szCs w:val="28"/>
          <w:lang w:val="kk-KZ"/>
        </w:rPr>
        <w:t xml:space="preserve">тогда </w:t>
      </w:r>
      <w:r w:rsidRPr="00700FAD">
        <w:rPr>
          <w:rFonts w:ascii="Times New Roman" w:hAnsi="Times New Roman" w:cs="Times New Roman"/>
          <w:sz w:val="28"/>
          <w:szCs w:val="28"/>
        </w:rPr>
        <w:t>как при возбуждении</w:t>
      </w:r>
      <w:r w:rsidRPr="00700FAD">
        <w:rPr>
          <w:rFonts w:ascii="Times New Roman" w:hAnsi="Times New Roman" w:cs="Times New Roman"/>
          <w:sz w:val="28"/>
          <w:szCs w:val="28"/>
          <w:lang w:val="kk-KZ"/>
        </w:rPr>
        <w:t xml:space="preserve"> в области </w:t>
      </w:r>
      <w:r w:rsidRPr="00700FAD">
        <w:rPr>
          <w:rFonts w:ascii="Times New Roman" w:hAnsi="Times New Roman" w:cs="Times New Roman"/>
          <w:sz w:val="28"/>
          <w:szCs w:val="28"/>
        </w:rPr>
        <w:t xml:space="preserve">типичного поглощения участков </w:t>
      </w:r>
      <m:oMath>
        <m:r>
          <w:rPr>
            <w:rFonts w:ascii="Cambria Math" w:hAnsi="Cambria Math" w:cs="Times New Roman"/>
            <w:sz w:val="28"/>
            <w:szCs w:val="28"/>
          </w:rPr>
          <m:t>Bi(2)</m:t>
        </m:r>
      </m:oMath>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λ = 460 </w:t>
      </w:r>
      <w:proofErr w:type="spellStart"/>
      <w:r w:rsidRPr="00700FAD">
        <w:rPr>
          <w:rFonts w:ascii="Times New Roman" w:hAnsi="Times New Roman" w:cs="Times New Roman"/>
          <w:sz w:val="28"/>
          <w:szCs w:val="28"/>
        </w:rPr>
        <w:t>нм</w:t>
      </w:r>
      <w:proofErr w:type="spellEnd"/>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 интенсивность излучения увеличивается до 110</w:t>
      </w:r>
      <w:r w:rsidR="003B5B42">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 При </w:t>
      </w:r>
      <w:proofErr w:type="spellStart"/>
      <w:r w:rsidRPr="00700FAD">
        <w:rPr>
          <w:rFonts w:ascii="Times New Roman" w:hAnsi="Times New Roman" w:cs="Times New Roman"/>
          <w:sz w:val="28"/>
          <w:szCs w:val="28"/>
        </w:rPr>
        <w:t>дальнейше</w:t>
      </w:r>
      <w:proofErr w:type="spellEnd"/>
      <w:r w:rsidR="003B5B42">
        <w:rPr>
          <w:rFonts w:ascii="Times New Roman" w:hAnsi="Times New Roman" w:cs="Times New Roman"/>
          <w:sz w:val="28"/>
          <w:szCs w:val="28"/>
          <w:lang w:val="kk-KZ"/>
        </w:rPr>
        <w:t>м</w:t>
      </w:r>
      <w:r w:rsidRPr="00700FAD">
        <w:rPr>
          <w:rFonts w:ascii="Times New Roman" w:hAnsi="Times New Roman" w:cs="Times New Roman"/>
          <w:sz w:val="28"/>
          <w:szCs w:val="28"/>
          <w:lang w:val="kk-KZ"/>
        </w:rPr>
        <w:t xml:space="preserve"> </w:t>
      </w:r>
      <w:proofErr w:type="spellStart"/>
      <w:r w:rsidRPr="00700FAD">
        <w:rPr>
          <w:rFonts w:ascii="Times New Roman" w:hAnsi="Times New Roman" w:cs="Times New Roman"/>
          <w:sz w:val="28"/>
          <w:szCs w:val="28"/>
        </w:rPr>
        <w:t>увеличени</w:t>
      </w:r>
      <w:proofErr w:type="spellEnd"/>
      <w:r w:rsidR="003B5B42">
        <w:rPr>
          <w:rFonts w:ascii="Times New Roman" w:hAnsi="Times New Roman" w:cs="Times New Roman"/>
          <w:sz w:val="28"/>
          <w:szCs w:val="28"/>
          <w:lang w:val="kk-KZ"/>
        </w:rPr>
        <w:t>и</w:t>
      </w:r>
      <w:r w:rsidRPr="00700FAD">
        <w:rPr>
          <w:rFonts w:ascii="Times New Roman" w:hAnsi="Times New Roman" w:cs="Times New Roman"/>
          <w:sz w:val="28"/>
          <w:szCs w:val="28"/>
        </w:rPr>
        <w:t xml:space="preserve"> температуры с 303 до 573 К наблюдается аналогичное явление</w:t>
      </w:r>
      <w:r w:rsidRPr="00700FAD">
        <w:rPr>
          <w:rFonts w:ascii="Times New Roman" w:hAnsi="Times New Roman" w:cs="Times New Roman"/>
          <w:sz w:val="28"/>
          <w:szCs w:val="28"/>
          <w:lang w:val="kk-KZ"/>
        </w:rPr>
        <w:t>. И</w:t>
      </w:r>
      <w:proofErr w:type="spellStart"/>
      <w:r w:rsidRPr="00700FAD">
        <w:rPr>
          <w:rFonts w:ascii="Times New Roman" w:hAnsi="Times New Roman" w:cs="Times New Roman"/>
          <w:sz w:val="28"/>
          <w:szCs w:val="28"/>
        </w:rPr>
        <w:t>злучение</w:t>
      </w:r>
      <w:proofErr w:type="spellEnd"/>
      <w:r w:rsidRPr="00700FAD">
        <w:rPr>
          <w:rFonts w:ascii="Times New Roman" w:hAnsi="Times New Roman" w:cs="Times New Roman"/>
          <w:sz w:val="28"/>
          <w:szCs w:val="28"/>
        </w:rPr>
        <w:t xml:space="preserve"> при возбуждении на длине волны 460 </w:t>
      </w:r>
      <w:proofErr w:type="spellStart"/>
      <w:r w:rsidRPr="00700FAD">
        <w:rPr>
          <w:rFonts w:ascii="Times New Roman" w:hAnsi="Times New Roman" w:cs="Times New Roman"/>
          <w:sz w:val="28"/>
          <w:szCs w:val="28"/>
        </w:rPr>
        <w:t>нм</w:t>
      </w:r>
      <w:proofErr w:type="spellEnd"/>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 xml:space="preserve">начинает </w:t>
      </w:r>
      <w:r w:rsidRPr="00700FAD">
        <w:rPr>
          <w:rFonts w:ascii="Times New Roman" w:hAnsi="Times New Roman" w:cs="Times New Roman"/>
          <w:sz w:val="28"/>
          <w:szCs w:val="28"/>
        </w:rPr>
        <w:t xml:space="preserve">гаснуть при 453 К. </w:t>
      </w:r>
      <w:r w:rsidRPr="00700FAD">
        <w:rPr>
          <w:rFonts w:ascii="Times New Roman" w:hAnsi="Times New Roman" w:cs="Times New Roman"/>
          <w:sz w:val="28"/>
          <w:szCs w:val="28"/>
          <w:lang w:val="kk-KZ"/>
        </w:rPr>
        <w:t>П</w:t>
      </w:r>
      <w:proofErr w:type="spellStart"/>
      <w:r w:rsidRPr="00700FAD">
        <w:rPr>
          <w:rFonts w:ascii="Times New Roman" w:hAnsi="Times New Roman" w:cs="Times New Roman"/>
          <w:sz w:val="28"/>
          <w:szCs w:val="28"/>
        </w:rPr>
        <w:t>ри</w:t>
      </w:r>
      <w:proofErr w:type="spellEnd"/>
      <w:r w:rsidRPr="00700FAD">
        <w:rPr>
          <w:rFonts w:ascii="Times New Roman" w:hAnsi="Times New Roman" w:cs="Times New Roman"/>
          <w:sz w:val="28"/>
          <w:szCs w:val="28"/>
        </w:rPr>
        <w:t xml:space="preserve"> 573 К </w:t>
      </w:r>
      <w:r w:rsidRPr="00700FAD">
        <w:rPr>
          <w:rFonts w:ascii="Times New Roman" w:hAnsi="Times New Roman" w:cs="Times New Roman"/>
          <w:sz w:val="28"/>
          <w:szCs w:val="28"/>
          <w:lang w:val="kk-KZ"/>
        </w:rPr>
        <w:t>его интенсивность</w:t>
      </w:r>
      <w:r w:rsidRPr="00700FAD">
        <w:rPr>
          <w:rFonts w:ascii="Times New Roman" w:hAnsi="Times New Roman" w:cs="Times New Roman"/>
          <w:sz w:val="28"/>
          <w:szCs w:val="28"/>
        </w:rPr>
        <w:t xml:space="preserve"> составляет 86.1</w:t>
      </w:r>
      <w:r w:rsidR="003B5B42">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 от излучения при 303 К. Это может быть связано с передачей энергии </w:t>
      </w:r>
      <m:oMath>
        <m:r>
          <w:rPr>
            <w:rFonts w:ascii="Cambria Math" w:hAnsi="Cambria Math" w:cs="Times New Roman"/>
            <w:sz w:val="28"/>
            <w:szCs w:val="28"/>
          </w:rPr>
          <m:t>Bi(2) →Bi(1)</m:t>
        </m:r>
      </m:oMath>
      <w:r w:rsidRPr="00700FAD">
        <w:rPr>
          <w:rFonts w:ascii="Times New Roman" w:hAnsi="Times New Roman" w:cs="Times New Roman"/>
          <w:sz w:val="28"/>
          <w:szCs w:val="28"/>
          <w:lang w:val="kk-KZ"/>
        </w:rPr>
        <w:t xml:space="preserve">, что подтверждается </w:t>
      </w:r>
      <w:r w:rsidRPr="00700FAD">
        <w:rPr>
          <w:rFonts w:ascii="Times New Roman" w:hAnsi="Times New Roman" w:cs="Times New Roman"/>
          <w:sz w:val="28"/>
          <w:szCs w:val="28"/>
        </w:rPr>
        <w:t>спектр</w:t>
      </w:r>
      <w:r w:rsidRPr="00700FAD">
        <w:rPr>
          <w:rFonts w:ascii="Times New Roman" w:hAnsi="Times New Roman" w:cs="Times New Roman"/>
          <w:sz w:val="28"/>
          <w:szCs w:val="28"/>
          <w:lang w:val="kk-KZ"/>
        </w:rPr>
        <w:t>ами</w:t>
      </w:r>
      <w:r w:rsidRPr="00700FAD">
        <w:rPr>
          <w:rFonts w:ascii="Times New Roman" w:hAnsi="Times New Roman" w:cs="Times New Roman"/>
          <w:sz w:val="28"/>
          <w:szCs w:val="28"/>
        </w:rPr>
        <w:t xml:space="preserve"> излучения с временным разрешением и значения</w:t>
      </w:r>
      <w:r w:rsidRPr="00700FAD">
        <w:rPr>
          <w:rFonts w:ascii="Times New Roman" w:hAnsi="Times New Roman" w:cs="Times New Roman"/>
          <w:sz w:val="28"/>
          <w:szCs w:val="28"/>
          <w:lang w:val="kk-KZ"/>
        </w:rPr>
        <w:t>ми</w:t>
      </w:r>
      <w:r w:rsidRPr="00700FAD">
        <w:rPr>
          <w:rFonts w:ascii="Times New Roman" w:hAnsi="Times New Roman" w:cs="Times New Roman"/>
          <w:sz w:val="28"/>
          <w:szCs w:val="28"/>
        </w:rPr>
        <w:t xml:space="preserve"> времени жизни. Эта работа позволяет по-новому взглянуть</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на люминесцентные свойства материалов, легированных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Bi</m:t>
            </m:r>
          </m:e>
          <m:sup>
            <m:r>
              <w:rPr>
                <w:rFonts w:ascii="Cambria Math" w:eastAsiaTheme="minorEastAsia" w:hAnsi="Cambria Math" w:cs="Times New Roman"/>
                <w:sz w:val="28"/>
                <w:szCs w:val="28"/>
              </w:rPr>
              <m:t>2+</m:t>
            </m:r>
          </m:sup>
        </m:sSup>
      </m:oMath>
      <w:r w:rsidRPr="00700FAD">
        <w:rPr>
          <w:rFonts w:ascii="Times New Roman" w:hAnsi="Times New Roman" w:cs="Times New Roman"/>
          <w:sz w:val="28"/>
          <w:szCs w:val="28"/>
        </w:rPr>
        <w:t xml:space="preserve">, с несколькими катионными центрами. </w:t>
      </w:r>
    </w:p>
    <w:p w14:paraId="64B2BA3F" w14:textId="5AE509B6" w:rsidR="00212C11" w:rsidRPr="00700FAD" w:rsidRDefault="00212C11" w:rsidP="00D53416">
      <w:pPr>
        <w:tabs>
          <w:tab w:val="left" w:pos="142"/>
        </w:tabs>
        <w:spacing w:after="0" w:line="240" w:lineRule="auto"/>
        <w:ind w:firstLine="709"/>
        <w:jc w:val="both"/>
        <w:rPr>
          <w:rFonts w:ascii="Times New Roman" w:hAnsi="Times New Roman" w:cs="Times New Roman"/>
          <w:sz w:val="28"/>
          <w:szCs w:val="28"/>
          <w:lang w:val="kk-KZ"/>
        </w:rPr>
      </w:pPr>
      <w:r w:rsidRPr="00700FAD">
        <w:rPr>
          <w:rFonts w:ascii="Times New Roman" w:hAnsi="Times New Roman" w:cs="Times New Roman"/>
          <w:sz w:val="28"/>
          <w:szCs w:val="28"/>
          <w:lang w:val="kk-KZ"/>
        </w:rPr>
        <w:t>Излучение в</w:t>
      </w:r>
      <w:r w:rsidRPr="00700FA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Ba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lang w:val="en-CA"/>
              </w:rPr>
              <m:t>O</m:t>
            </m:r>
          </m:e>
          <m:sub>
            <m:r>
              <w:rPr>
                <w:rFonts w:ascii="Cambria Math" w:hAnsi="Cambria Math" w:cs="Times New Roman"/>
                <w:sz w:val="28"/>
                <w:szCs w:val="28"/>
              </w:rPr>
              <m:t>13</m:t>
            </m:r>
          </m:sub>
        </m:sSub>
      </m:oMath>
      <w:r w:rsidRPr="00700FAD">
        <w:rPr>
          <w:rFonts w:ascii="Times New Roman" w:hAnsi="Times New Roman" w:cs="Times New Roman"/>
          <w:sz w:val="28"/>
          <w:szCs w:val="28"/>
          <w:lang w:val="kk-KZ"/>
        </w:rPr>
        <w:t xml:space="preserve"> </w:t>
      </w:r>
      <w:r w:rsidR="003B5B42">
        <w:rPr>
          <w:rFonts w:ascii="Times New Roman" w:hAnsi="Times New Roman" w:cs="Times New Roman"/>
          <w:sz w:val="28"/>
          <w:szCs w:val="28"/>
          <w:lang w:val="kk-KZ"/>
        </w:rPr>
        <w:t xml:space="preserve"> при </w:t>
      </w:r>
      <w:r w:rsidRPr="00700FAD">
        <w:rPr>
          <w:rFonts w:ascii="Times New Roman" w:hAnsi="Times New Roman" w:cs="Times New Roman"/>
          <w:sz w:val="28"/>
          <w:szCs w:val="28"/>
          <w:lang w:val="kk-KZ"/>
        </w:rPr>
        <w:t xml:space="preserve">увеличением концентрации примеси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2+</m:t>
            </m:r>
          </m:sup>
        </m:sSup>
      </m:oMath>
      <w:r w:rsidRPr="00700FAD">
        <w:rPr>
          <w:rFonts w:ascii="Times New Roman" w:hAnsi="Times New Roman" w:cs="Times New Roman"/>
          <w:sz w:val="28"/>
          <w:szCs w:val="28"/>
          <w:vertAlign w:val="superscript"/>
          <w:lang w:val="kk-KZ"/>
        </w:rPr>
        <w:t xml:space="preserve"> </w:t>
      </w:r>
      <w:r w:rsidRPr="00700FAD">
        <w:rPr>
          <w:rFonts w:ascii="Times New Roman" w:hAnsi="Times New Roman" w:cs="Times New Roman"/>
          <w:sz w:val="28"/>
          <w:szCs w:val="28"/>
          <w:lang w:val="kk-KZ"/>
        </w:rPr>
        <w:t xml:space="preserve"> путем изменения концентрации легировани</w:t>
      </w:r>
      <w:r w:rsidR="003B5B42">
        <w:rPr>
          <w:rFonts w:ascii="Times New Roman" w:hAnsi="Times New Roman" w:cs="Times New Roman"/>
          <w:sz w:val="28"/>
          <w:szCs w:val="28"/>
          <w:lang w:val="kk-KZ"/>
        </w:rPr>
        <w:t>я</w:t>
      </w:r>
      <w:r w:rsidRPr="00700FAD">
        <w:rPr>
          <w:rFonts w:ascii="Times New Roman"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2+</m:t>
            </m:r>
          </m:sup>
        </m:sSup>
      </m:oMath>
      <w:r w:rsidRPr="00700FAD">
        <w:rPr>
          <w:rFonts w:ascii="Times New Roman" w:hAnsi="Times New Roman" w:cs="Times New Roman"/>
          <w:sz w:val="28"/>
          <w:szCs w:val="28"/>
          <w:lang w:val="kk-KZ"/>
        </w:rPr>
        <w:t xml:space="preserve"> в </w:t>
      </w:r>
      <m:oMath>
        <m:sSub>
          <m:sSubPr>
            <m:ctrlPr>
              <w:rPr>
                <w:rFonts w:ascii="Cambria Math" w:hAnsi="Cambria Math" w:cs="Times New Roman"/>
                <w:i/>
                <w:sz w:val="28"/>
                <w:szCs w:val="28"/>
              </w:rPr>
            </m:ctrlPr>
          </m:sSubPr>
          <m:e>
            <m:r>
              <w:rPr>
                <w:rFonts w:ascii="Cambria Math" w:hAnsi="Cambria Math" w:cs="Times New Roman"/>
                <w:sz w:val="28"/>
                <w:szCs w:val="28"/>
              </w:rPr>
              <m:t>Ba</m:t>
            </m:r>
          </m:e>
          <m:sub>
            <m:r>
              <w:rPr>
                <w:rFonts w:ascii="Cambria Math" w:hAnsi="Cambria Math" w:cs="Times New Roman"/>
                <w:sz w:val="28"/>
                <w:szCs w:val="28"/>
              </w:rPr>
              <m:t>3(1-x)</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lang w:val="en-CA"/>
              </w:rPr>
              <m:t>O</m:t>
            </m:r>
          </m:e>
          <m:sub>
            <m:r>
              <w:rPr>
                <w:rFonts w:ascii="Cambria Math" w:hAnsi="Cambria Math" w:cs="Times New Roman"/>
                <w:sz w:val="28"/>
                <w:szCs w:val="28"/>
              </w:rPr>
              <m:t>13</m:t>
            </m:r>
          </m:sub>
        </m:sSub>
      </m:oMath>
      <w:r w:rsidRPr="00700FAD">
        <w:rPr>
          <w:rFonts w:ascii="Times New Roman" w:eastAsiaTheme="minorEastAsia" w:hAnsi="Times New Roman" w:cs="Times New Roman"/>
          <w:sz w:val="28"/>
          <w:szCs w:val="28"/>
        </w:rPr>
        <w:t xml:space="preserve">: </w:t>
      </w:r>
      <w:r w:rsidRPr="00700FAD">
        <w:rPr>
          <w:rFonts w:ascii="Times New Roman" w:hAnsi="Times New Roman" w:cs="Times New Roman"/>
          <w:sz w:val="28"/>
          <w:szCs w:val="28"/>
          <w:lang w:val="kk-KZ"/>
        </w:rPr>
        <w:t>3x</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2+</m:t>
            </m:r>
          </m:sup>
        </m:sSup>
      </m:oMath>
      <w:r w:rsidRPr="00700FAD">
        <w:rPr>
          <w:rFonts w:ascii="Times New Roman" w:hAnsi="Times New Roman" w:cs="Times New Roman"/>
          <w:sz w:val="28"/>
          <w:szCs w:val="28"/>
          <w:lang w:val="kk-KZ"/>
        </w:rPr>
        <w:t xml:space="preserve"> (0</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003 ≤ x ≤ 0</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 xml:space="preserve">027) </w:t>
      </w:r>
      <w:r w:rsidR="003B5B42">
        <w:rPr>
          <w:rFonts w:ascii="Times New Roman" w:hAnsi="Times New Roman" w:cs="Times New Roman"/>
          <w:sz w:val="28"/>
          <w:szCs w:val="28"/>
          <w:lang w:val="kk-KZ"/>
        </w:rPr>
        <w:t xml:space="preserve">было </w:t>
      </w:r>
      <w:r w:rsidRPr="00700FAD">
        <w:rPr>
          <w:rFonts w:ascii="Times New Roman" w:hAnsi="Times New Roman" w:cs="Times New Roman"/>
          <w:sz w:val="28"/>
          <w:szCs w:val="28"/>
          <w:lang w:val="kk-KZ"/>
        </w:rPr>
        <w:t>исследовано авторами</w:t>
      </w:r>
      <w:r w:rsidRPr="00700FAD">
        <w:rPr>
          <w:rFonts w:ascii="Times New Roman" w:hAnsi="Times New Roman" w:cs="Times New Roman"/>
          <w:sz w:val="28"/>
          <w:szCs w:val="28"/>
        </w:rPr>
        <w:t xml:space="preserve"> [6</w:t>
      </w:r>
      <w:r w:rsidRPr="00700FAD">
        <w:rPr>
          <w:rFonts w:ascii="Times New Roman" w:hAnsi="Times New Roman" w:cs="Times New Roman"/>
          <w:sz w:val="28"/>
          <w:szCs w:val="28"/>
          <w:lang w:val="kk-KZ"/>
        </w:rPr>
        <w:t>1</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 Авторы представили новый подход к настройке фотолюминесценции, основанный на выборе фазы и структуры преобразования люминофоров при постоянной температуре приготовления 850</w:t>
      </w:r>
      <w:r w:rsidR="003B5B42">
        <w:rPr>
          <w:rFonts w:ascii="Times New Roman" w:hAnsi="Times New Roman" w:cs="Times New Roman"/>
          <w:sz w:val="28"/>
          <w:szCs w:val="28"/>
          <w:lang w:val="kk-KZ"/>
        </w:rPr>
        <w:t xml:space="preserve"> </w:t>
      </w:r>
      <w:r w:rsidRPr="00700FAD">
        <w:rPr>
          <w:rFonts w:ascii="Times New Roman" w:hAnsi="Times New Roman" w:cs="Times New Roman"/>
          <w:sz w:val="28"/>
          <w:szCs w:val="28"/>
          <w:vertAlign w:val="superscript"/>
          <w:lang w:val="kk-KZ"/>
        </w:rPr>
        <w:t>o</w:t>
      </w:r>
      <w:r w:rsidRPr="00700FAD">
        <w:rPr>
          <w:rFonts w:ascii="Times New Roman" w:hAnsi="Times New Roman" w:cs="Times New Roman"/>
          <w:sz w:val="28"/>
          <w:szCs w:val="28"/>
          <w:lang w:val="kk-KZ"/>
        </w:rPr>
        <w:t xml:space="preserve">C. Трансформация кристаллической фазы из фазы с низким содержанием </w:t>
      </w:r>
      <m:oMath>
        <m:sSub>
          <m:sSubPr>
            <m:ctrlPr>
              <w:rPr>
                <w:rFonts w:ascii="Cambria Math" w:hAnsi="Cambria Math" w:cs="Times New Roman"/>
                <w:i/>
                <w:sz w:val="28"/>
                <w:szCs w:val="28"/>
              </w:rPr>
            </m:ctrlPr>
          </m:sSubPr>
          <m:e>
            <m:r>
              <w:rPr>
                <w:rFonts w:ascii="Cambria Math" w:hAnsi="Cambria Math" w:cs="Times New Roman"/>
                <w:sz w:val="28"/>
                <w:szCs w:val="28"/>
              </w:rPr>
              <m:t>Ba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lang w:val="en-CA"/>
              </w:rPr>
              <m:t>O</m:t>
            </m:r>
          </m:e>
          <m:sub>
            <m:r>
              <w:rPr>
                <w:rFonts w:ascii="Cambria Math" w:hAnsi="Cambria Math" w:cs="Times New Roman"/>
                <w:sz w:val="28"/>
                <w:szCs w:val="28"/>
              </w:rPr>
              <m:t>13</m:t>
            </m:r>
          </m:sub>
        </m:sSub>
      </m:oMath>
      <w:r w:rsidRPr="00700FAD">
        <w:rPr>
          <w:rFonts w:ascii="Times New Roman" w:hAnsi="Times New Roman" w:cs="Times New Roman"/>
          <w:sz w:val="28"/>
          <w:szCs w:val="28"/>
          <w:lang w:val="kk-KZ"/>
        </w:rPr>
        <w:t xml:space="preserve"> в фазу с высоким содержанием </w:t>
      </w:r>
      <m:oMath>
        <m:sSub>
          <m:sSubPr>
            <m:ctrlPr>
              <w:rPr>
                <w:rFonts w:ascii="Cambria Math" w:hAnsi="Cambria Math" w:cs="Times New Roman"/>
                <w:i/>
                <w:sz w:val="28"/>
                <w:szCs w:val="28"/>
              </w:rPr>
            </m:ctrlPr>
          </m:sSubPr>
          <m:e>
            <m:r>
              <w:rPr>
                <w:rFonts w:ascii="Cambria Math" w:hAnsi="Cambria Math" w:cs="Times New Roman"/>
                <w:sz w:val="28"/>
                <w:szCs w:val="28"/>
              </w:rPr>
              <m:t>Ba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lang w:val="en-CA"/>
              </w:rPr>
              <m:t>O</m:t>
            </m:r>
          </m:e>
          <m:sub>
            <m:r>
              <w:rPr>
                <w:rFonts w:ascii="Cambria Math" w:hAnsi="Cambria Math" w:cs="Times New Roman"/>
                <w:sz w:val="28"/>
                <w:szCs w:val="28"/>
              </w:rPr>
              <m:t>13</m:t>
            </m:r>
          </m:sub>
        </m:sSub>
      </m:oMath>
      <w:r w:rsidRPr="00700FAD">
        <w:rPr>
          <w:rFonts w:ascii="Times New Roman" w:hAnsi="Times New Roman" w:cs="Times New Roman"/>
          <w:sz w:val="28"/>
          <w:szCs w:val="28"/>
          <w:lang w:val="kk-KZ"/>
        </w:rPr>
        <w:t xml:space="preserve"> была вызвана удивительным образом увеличением концентрации примеси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2+</m:t>
            </m:r>
          </m:sup>
        </m:sSup>
      </m:oMath>
      <w:r w:rsidRPr="00700FAD">
        <w:rPr>
          <w:rFonts w:ascii="Times New Roman" w:hAnsi="Times New Roman" w:cs="Times New Roman"/>
          <w:sz w:val="28"/>
          <w:szCs w:val="28"/>
          <w:lang w:val="kk-KZ"/>
        </w:rPr>
        <w:t>. В само</w:t>
      </w:r>
      <w:r w:rsidR="003B5B42">
        <w:rPr>
          <w:rFonts w:ascii="Times New Roman" w:hAnsi="Times New Roman" w:cs="Times New Roman"/>
          <w:sz w:val="28"/>
          <w:szCs w:val="28"/>
          <w:lang w:val="kk-KZ"/>
        </w:rPr>
        <w:t>й</w:t>
      </w:r>
      <w:r w:rsidRPr="00700FAD">
        <w:rPr>
          <w:rFonts w:ascii="Times New Roman" w:hAnsi="Times New Roman" w:cs="Times New Roman"/>
          <w:sz w:val="28"/>
          <w:szCs w:val="28"/>
          <w:lang w:val="kk-KZ"/>
        </w:rPr>
        <w:t xml:space="preserve"> сильно</w:t>
      </w:r>
      <w:r w:rsidR="003B5B42">
        <w:rPr>
          <w:rFonts w:ascii="Times New Roman" w:hAnsi="Times New Roman" w:cs="Times New Roman"/>
          <w:sz w:val="28"/>
          <w:szCs w:val="28"/>
          <w:lang w:val="kk-KZ"/>
        </w:rPr>
        <w:t>й</w:t>
      </w:r>
      <w:r w:rsidRPr="00700FAD">
        <w:rPr>
          <w:rFonts w:ascii="Times New Roman" w:hAnsi="Times New Roman" w:cs="Times New Roman"/>
          <w:sz w:val="28"/>
          <w:szCs w:val="28"/>
          <w:lang w:val="kk-KZ"/>
        </w:rPr>
        <w:t xml:space="preserve"> полосе </w:t>
      </w:r>
      <w:r w:rsidR="00533638">
        <w:rPr>
          <w:rFonts w:ascii="Times New Roman" w:hAnsi="Times New Roman" w:cs="Times New Roman"/>
          <w:sz w:val="28"/>
          <w:szCs w:val="28"/>
          <w:lang w:val="kk-KZ"/>
        </w:rPr>
        <w:t>излучени</w:t>
      </w:r>
      <w:r w:rsidR="003B5B42">
        <w:rPr>
          <w:rFonts w:ascii="Times New Roman" w:hAnsi="Times New Roman" w:cs="Times New Roman"/>
          <w:sz w:val="28"/>
          <w:szCs w:val="28"/>
          <w:lang w:val="kk-KZ"/>
        </w:rPr>
        <w:t>я</w:t>
      </w:r>
      <w:r w:rsidRPr="00700FAD">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Ba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lang w:val="en-CA"/>
              </w:rPr>
              <m:t>O</m:t>
            </m:r>
          </m:e>
          <m:sub>
            <m:r>
              <w:rPr>
                <w:rFonts w:ascii="Cambria Math" w:hAnsi="Cambria Math" w:cs="Times New Roman"/>
                <w:sz w:val="28"/>
                <w:szCs w:val="28"/>
              </w:rPr>
              <m:t>13</m:t>
            </m:r>
          </m:sub>
        </m:sSub>
      </m:oMath>
      <w:r w:rsidRPr="00700FAD">
        <w:rPr>
          <w:rFonts w:ascii="Times New Roman"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2+</m:t>
            </m:r>
          </m:sup>
        </m:sSup>
      </m:oMath>
      <w:r w:rsidRPr="00700FAD">
        <w:rPr>
          <w:rFonts w:ascii="Times New Roman" w:hAnsi="Times New Roman" w:cs="Times New Roman"/>
          <w:sz w:val="28"/>
          <w:szCs w:val="28"/>
          <w:lang w:val="kk-KZ"/>
        </w:rPr>
        <w:t xml:space="preserve"> </w:t>
      </w:r>
      <w:r w:rsidR="003B5B42">
        <w:rPr>
          <w:rFonts w:ascii="Times New Roman" w:hAnsi="Times New Roman" w:cs="Times New Roman"/>
          <w:sz w:val="28"/>
          <w:szCs w:val="28"/>
          <w:lang w:val="kk-KZ"/>
        </w:rPr>
        <w:t xml:space="preserve">максимум </w:t>
      </w:r>
      <w:r w:rsidRPr="00700FAD">
        <w:rPr>
          <w:rFonts w:ascii="Times New Roman" w:hAnsi="Times New Roman" w:cs="Times New Roman"/>
          <w:sz w:val="28"/>
          <w:szCs w:val="28"/>
          <w:lang w:val="kk-KZ"/>
        </w:rPr>
        <w:t>смещался с 440 нм (x = 0</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003) до 580 нм (x = 0</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 xml:space="preserve">027), при </w:t>
      </w:r>
      <w:r w:rsidR="003B5B42">
        <w:rPr>
          <w:rFonts w:ascii="Times New Roman" w:hAnsi="Times New Roman" w:cs="Times New Roman"/>
          <w:sz w:val="28"/>
          <w:szCs w:val="28"/>
          <w:lang w:val="kk-KZ"/>
        </w:rPr>
        <w:t xml:space="preserve">котором </w:t>
      </w:r>
      <w:r w:rsidRPr="00700FAD">
        <w:rPr>
          <w:rFonts w:ascii="Times New Roman" w:hAnsi="Times New Roman" w:cs="Times New Roman"/>
          <w:sz w:val="28"/>
          <w:szCs w:val="28"/>
          <w:lang w:val="kk-KZ"/>
        </w:rPr>
        <w:t xml:space="preserve">концентрация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2+</m:t>
            </m:r>
          </m:sup>
        </m:sSup>
      </m:oMath>
      <w:r w:rsidRPr="00700FAD">
        <w:rPr>
          <w:rFonts w:ascii="Times New Roman" w:hAnsi="Times New Roman" w:cs="Times New Roman"/>
          <w:sz w:val="28"/>
          <w:szCs w:val="28"/>
          <w:lang w:val="kk-KZ"/>
        </w:rPr>
        <w:t xml:space="preserve"> увеличилась с x = 0</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003 до x = 0</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 xml:space="preserve">027. Следовательно, цвета люминесценции были успешно изменены с синего на желтый, пересекая белую область за счет кристаллофазного превращения. Изучение температурно-зависимой люминесценции показывает, что низкое содержание люминофора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2+</m:t>
            </m:r>
          </m:sup>
        </m:sSup>
      </m:oMath>
      <w:r w:rsidRPr="00700FAD">
        <w:rPr>
          <w:rFonts w:ascii="Times New Roman" w:hAnsi="Times New Roman" w:cs="Times New Roman"/>
          <w:sz w:val="28"/>
          <w:szCs w:val="28"/>
          <w:vertAlign w:val="superscript"/>
          <w:lang w:val="kk-KZ"/>
        </w:rPr>
        <w:t xml:space="preserve"> </w:t>
      </w:r>
      <w:r w:rsidRPr="00700FAD">
        <w:rPr>
          <w:rFonts w:ascii="Times New Roman" w:hAnsi="Times New Roman" w:cs="Times New Roman"/>
          <w:sz w:val="28"/>
          <w:szCs w:val="28"/>
          <w:lang w:val="kk-KZ"/>
        </w:rPr>
        <w:t xml:space="preserve">в </w:t>
      </w:r>
      <m:oMath>
        <m:sSub>
          <m:sSubPr>
            <m:ctrlPr>
              <w:rPr>
                <w:rFonts w:ascii="Cambria Math" w:hAnsi="Cambria Math" w:cs="Times New Roman"/>
                <w:i/>
                <w:sz w:val="28"/>
                <w:szCs w:val="28"/>
              </w:rPr>
            </m:ctrlPr>
          </m:sSubPr>
          <m:e>
            <m:r>
              <w:rPr>
                <w:rFonts w:ascii="Cambria Math" w:hAnsi="Cambria Math" w:cs="Times New Roman"/>
                <w:sz w:val="28"/>
                <w:szCs w:val="28"/>
              </w:rPr>
              <m:t>Ba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lang w:val="en-CA"/>
              </w:rPr>
              <m:t>O</m:t>
            </m:r>
          </m:e>
          <m:sub>
            <m:r>
              <w:rPr>
                <w:rFonts w:ascii="Cambria Math" w:hAnsi="Cambria Math" w:cs="Times New Roman"/>
                <w:sz w:val="28"/>
                <w:szCs w:val="28"/>
              </w:rPr>
              <m:t>13</m:t>
            </m:r>
          </m:sub>
        </m:sSub>
      </m:oMath>
      <w:r w:rsidRPr="00700FAD">
        <w:rPr>
          <w:rFonts w:ascii="Times New Roman" w:hAnsi="Times New Roman" w:cs="Times New Roman"/>
          <w:sz w:val="28"/>
          <w:szCs w:val="28"/>
          <w:lang w:val="kk-KZ"/>
        </w:rPr>
        <w:t xml:space="preserve"> обладает лучшей термостойкостью, чем люминофор с высоким содержанием</w:t>
      </w:r>
      <w:r w:rsidRPr="00700FAD">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Ba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lang w:val="en-CA"/>
              </w:rPr>
              <m:t>O</m:t>
            </m:r>
          </m:e>
          <m:sub>
            <m:r>
              <w:rPr>
                <w:rFonts w:ascii="Cambria Math" w:hAnsi="Cambria Math" w:cs="Times New Roman"/>
                <w:sz w:val="28"/>
                <w:szCs w:val="28"/>
              </w:rPr>
              <m:t>13</m:t>
            </m:r>
          </m:sub>
        </m:sSub>
      </m:oMath>
      <w:r w:rsidRPr="00700FAD">
        <w:rPr>
          <w:rFonts w:ascii="Times New Roman"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2+</m:t>
            </m:r>
          </m:sup>
        </m:sSup>
      </m:oMath>
      <w:r w:rsidRPr="00700FAD">
        <w:rPr>
          <w:rFonts w:ascii="Times New Roman" w:hAnsi="Times New Roman" w:cs="Times New Roman"/>
          <w:sz w:val="28"/>
          <w:szCs w:val="28"/>
          <w:lang w:val="kk-KZ"/>
        </w:rPr>
        <w:t>.</w:t>
      </w:r>
    </w:p>
    <w:p w14:paraId="379FFD8C" w14:textId="7A6EF920" w:rsidR="00212C11" w:rsidRPr="00700FAD" w:rsidRDefault="00212C11" w:rsidP="00D53416">
      <w:pPr>
        <w:pStyle w:val="a3"/>
        <w:tabs>
          <w:tab w:val="left" w:pos="142"/>
        </w:tabs>
        <w:ind w:left="0" w:firstLine="709"/>
      </w:pPr>
      <w:r w:rsidRPr="00700FAD">
        <w:t xml:space="preserve">Авторами работы [62] были исследованы свойства фотолюминесценции люминофора </w:t>
      </w:r>
      <m:oMath>
        <m:sSub>
          <m:sSubPr>
            <m:ctrlPr>
              <w:rPr>
                <w:rFonts w:ascii="Cambria Math" w:hAnsi="Cambria Math"/>
                <w:i/>
              </w:rPr>
            </m:ctrlPr>
          </m:sSubPr>
          <m:e>
            <m:r>
              <w:rPr>
                <w:rFonts w:ascii="Cambria Math" w:hAnsi="Cambria Math"/>
              </w:rPr>
              <m:t>Ba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r>
          <w:rPr>
            <w:rFonts w:ascii="Cambria Math" w:hAnsi="Cambria Math"/>
          </w:rPr>
          <m:t>:</m:t>
        </m:r>
        <m:sSup>
          <m:sSupPr>
            <m:ctrlPr>
              <w:rPr>
                <w:rFonts w:ascii="Cambria Math" w:eastAsiaTheme="minorEastAsia" w:hAnsi="Cambria Math"/>
                <w:i/>
                <w:kern w:val="2"/>
                <w14:ligatures w14:val="standardContextual"/>
              </w:rPr>
            </m:ctrlPr>
          </m:sSupPr>
          <m:e>
            <m:r>
              <w:rPr>
                <w:rFonts w:ascii="Cambria Math" w:eastAsiaTheme="minorEastAsia" w:hAnsi="Cambria Math"/>
              </w:rPr>
              <m:t>Dy</m:t>
            </m:r>
          </m:e>
          <m:sup>
            <m:r>
              <w:rPr>
                <w:rFonts w:ascii="Cambria Math" w:eastAsiaTheme="minorEastAsia" w:hAnsi="Cambria Math"/>
              </w:rPr>
              <m:t>3+</m:t>
            </m:r>
          </m:sup>
        </m:sSup>
      </m:oMath>
      <w:r w:rsidRPr="00700FAD">
        <w:rPr>
          <w:kern w:val="2"/>
          <w:lang w:val="kk-KZ"/>
          <w14:ligatures w14:val="standardContextual"/>
        </w:rPr>
        <w:t xml:space="preserve">, </w:t>
      </w:r>
      <m:oMath>
        <m:sSup>
          <m:sSupPr>
            <m:ctrlPr>
              <w:rPr>
                <w:rFonts w:ascii="Cambria Math" w:eastAsiaTheme="minorEastAsia" w:hAnsi="Cambria Math"/>
                <w:i/>
                <w:kern w:val="2"/>
                <w14:ligatures w14:val="standardContextual"/>
              </w:rPr>
            </m:ctrlPr>
          </m:sSupPr>
          <m:e>
            <m:r>
              <w:rPr>
                <w:rFonts w:ascii="Cambria Math" w:eastAsiaTheme="minorEastAsia" w:hAnsi="Cambria Math"/>
              </w:rPr>
              <m:t>Eu</m:t>
            </m:r>
          </m:e>
          <m:sup>
            <m:r>
              <w:rPr>
                <w:rFonts w:ascii="Cambria Math" w:eastAsiaTheme="minorEastAsia" w:hAnsi="Cambria Math"/>
              </w:rPr>
              <m:t>3+</m:t>
            </m:r>
          </m:sup>
        </m:sSup>
      </m:oMath>
      <w:r w:rsidRPr="00700FAD">
        <w:t xml:space="preserve"> возбуждаем</w:t>
      </w:r>
      <w:r w:rsidR="003B5B42">
        <w:rPr>
          <w:lang w:val="kk-KZ"/>
        </w:rPr>
        <w:t>ого</w:t>
      </w:r>
      <w:r w:rsidRPr="00700FAD">
        <w:t xml:space="preserve"> ближним ультрафиолетовым светом. Было установлено, что оптимальное содержание </w:t>
      </w:r>
      <m:oMath>
        <m:sSup>
          <m:sSupPr>
            <m:ctrlPr>
              <w:rPr>
                <w:rFonts w:ascii="Cambria Math" w:eastAsiaTheme="minorEastAsia" w:hAnsi="Cambria Math"/>
                <w:i/>
                <w:kern w:val="2"/>
                <w14:ligatures w14:val="standardContextual"/>
              </w:rPr>
            </m:ctrlPr>
          </m:sSupPr>
          <m:e>
            <m:r>
              <w:rPr>
                <w:rFonts w:ascii="Cambria Math" w:eastAsiaTheme="minorEastAsia" w:hAnsi="Cambria Math"/>
              </w:rPr>
              <m:t>Dy</m:t>
            </m:r>
          </m:e>
          <m:sup>
            <m:r>
              <w:rPr>
                <w:rFonts w:ascii="Cambria Math" w:eastAsiaTheme="minorEastAsia" w:hAnsi="Cambria Math"/>
              </w:rPr>
              <m:t>3+</m:t>
            </m:r>
          </m:sup>
        </m:sSup>
      </m:oMath>
      <w:r w:rsidRPr="00700FAD">
        <w:t xml:space="preserve"> в </w:t>
      </w:r>
      <m:oMath>
        <m:sSub>
          <m:sSubPr>
            <m:ctrlPr>
              <w:rPr>
                <w:rFonts w:ascii="Cambria Math" w:hAnsi="Cambria Math"/>
                <w:i/>
              </w:rPr>
            </m:ctrlPr>
          </m:sSubPr>
          <m:e>
            <m:r>
              <w:rPr>
                <w:rFonts w:ascii="Cambria Math" w:hAnsi="Cambria Math"/>
              </w:rPr>
              <m:t>Ba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r>
          <w:rPr>
            <w:rFonts w:ascii="Cambria Math" w:hAnsi="Cambria Math"/>
          </w:rPr>
          <m:t>:</m:t>
        </m:r>
        <m:sSup>
          <m:sSupPr>
            <m:ctrlPr>
              <w:rPr>
                <w:rFonts w:ascii="Cambria Math" w:eastAsiaTheme="minorEastAsia" w:hAnsi="Cambria Math"/>
                <w:i/>
                <w:kern w:val="2"/>
                <w14:ligatures w14:val="standardContextual"/>
              </w:rPr>
            </m:ctrlPr>
          </m:sSupPr>
          <m:e>
            <m:r>
              <w:rPr>
                <w:rFonts w:ascii="Cambria Math" w:eastAsiaTheme="minorEastAsia" w:hAnsi="Cambria Math"/>
              </w:rPr>
              <m:t>Dy</m:t>
            </m:r>
          </m:e>
          <m:sup>
            <m:r>
              <w:rPr>
                <w:rFonts w:ascii="Cambria Math" w:eastAsiaTheme="minorEastAsia" w:hAnsi="Cambria Math"/>
              </w:rPr>
              <m:t>3+</m:t>
            </m:r>
          </m:sup>
        </m:sSup>
      </m:oMath>
      <w:r w:rsidRPr="00700FAD">
        <w:t xml:space="preserve"> составляло 6</w:t>
      </w:r>
      <w:r w:rsidR="003B5B42">
        <w:rPr>
          <w:lang w:val="kk-KZ"/>
        </w:rPr>
        <w:t xml:space="preserve"> </w:t>
      </w:r>
      <w:r w:rsidRPr="00700FAD">
        <w:t xml:space="preserve">%, и снижение концентрации происходило в результате диполь-дипольных взаимодействий. Спектр излучения люминофора </w:t>
      </w:r>
      <m:oMath>
        <m:sSub>
          <m:sSubPr>
            <m:ctrlPr>
              <w:rPr>
                <w:rFonts w:ascii="Cambria Math" w:hAnsi="Cambria Math"/>
                <w:i/>
              </w:rPr>
            </m:ctrlPr>
          </m:sSubPr>
          <m:e>
            <m:r>
              <w:rPr>
                <w:rFonts w:ascii="Cambria Math" w:hAnsi="Cambria Math"/>
              </w:rPr>
              <m:t>Ba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oMath>
      <w:r w:rsidRPr="00700FAD">
        <w:t xml:space="preserve">, совместно легированного </w:t>
      </w:r>
      <m:oMath>
        <m:sSup>
          <m:sSupPr>
            <m:ctrlPr>
              <w:rPr>
                <w:rFonts w:ascii="Cambria Math" w:eastAsiaTheme="minorEastAsia" w:hAnsi="Cambria Math"/>
                <w:i/>
                <w:kern w:val="2"/>
                <w14:ligatures w14:val="standardContextual"/>
              </w:rPr>
            </m:ctrlPr>
          </m:sSupPr>
          <m:e>
            <m:r>
              <w:rPr>
                <w:rFonts w:ascii="Cambria Math" w:eastAsiaTheme="minorEastAsia" w:hAnsi="Cambria Math"/>
              </w:rPr>
              <m:t>Dy</m:t>
            </m:r>
          </m:e>
          <m:sup>
            <m:r>
              <w:rPr>
                <w:rFonts w:ascii="Cambria Math" w:eastAsiaTheme="minorEastAsia" w:hAnsi="Cambria Math"/>
              </w:rPr>
              <m:t>3+</m:t>
            </m:r>
          </m:sup>
        </m:sSup>
      </m:oMath>
      <w:r w:rsidRPr="00700FAD">
        <w:rPr>
          <w:kern w:val="2"/>
          <w14:ligatures w14:val="standardContextual"/>
        </w:rPr>
        <w:t xml:space="preserve"> </w:t>
      </w:r>
      <w:r w:rsidRPr="00700FAD">
        <w:t xml:space="preserve">и </w:t>
      </w:r>
      <m:oMath>
        <m:sSup>
          <m:sSupPr>
            <m:ctrlPr>
              <w:rPr>
                <w:rFonts w:ascii="Cambria Math" w:eastAsiaTheme="minorEastAsia" w:hAnsi="Cambria Math"/>
                <w:i/>
                <w:kern w:val="2"/>
                <w14:ligatures w14:val="standardContextual"/>
              </w:rPr>
            </m:ctrlPr>
          </m:sSupPr>
          <m:e>
            <m:r>
              <w:rPr>
                <w:rFonts w:ascii="Cambria Math" w:eastAsiaTheme="minorEastAsia" w:hAnsi="Cambria Math"/>
              </w:rPr>
              <m:t>Eu</m:t>
            </m:r>
          </m:e>
          <m:sup>
            <m:r>
              <w:rPr>
                <w:rFonts w:ascii="Cambria Math" w:eastAsiaTheme="minorEastAsia" w:hAnsi="Cambria Math"/>
              </w:rPr>
              <m:t>3+</m:t>
            </m:r>
          </m:sup>
        </m:sSup>
      </m:oMath>
      <w:r w:rsidRPr="00700FAD">
        <w:t xml:space="preserve">, показал синие и желтые полосы </w:t>
      </w:r>
      <w:r w:rsidRPr="00700FAD">
        <w:rPr>
          <w:i/>
          <w:iCs/>
        </w:rPr>
        <w:t>(</w:t>
      </w:r>
      <w:r w:rsidRPr="00700FAD">
        <w:rPr>
          <w:i/>
          <w:iCs/>
          <w:vertAlign w:val="superscript"/>
        </w:rPr>
        <w:t>4</w:t>
      </w:r>
      <w:r w:rsidRPr="00700FAD">
        <w:rPr>
          <w:i/>
          <w:iCs/>
        </w:rPr>
        <w:t>F</w:t>
      </w:r>
      <w:r w:rsidRPr="00700FAD">
        <w:rPr>
          <w:i/>
          <w:iCs/>
          <w:vertAlign w:val="subscript"/>
        </w:rPr>
        <w:t>9/2</w:t>
      </w:r>
      <w:r w:rsidRPr="00700FAD">
        <w:rPr>
          <w:i/>
          <w:iCs/>
        </w:rPr>
        <w:t>→</w:t>
      </w:r>
      <w:r w:rsidRPr="00700FAD">
        <w:rPr>
          <w:i/>
          <w:iCs/>
          <w:vertAlign w:val="superscript"/>
        </w:rPr>
        <w:t>6</w:t>
      </w:r>
      <w:r w:rsidRPr="00700FAD">
        <w:rPr>
          <w:i/>
          <w:iCs/>
        </w:rPr>
        <w:t>H</w:t>
      </w:r>
      <w:r w:rsidRPr="00700FAD">
        <w:rPr>
          <w:i/>
          <w:iCs/>
          <w:vertAlign w:val="subscript"/>
        </w:rPr>
        <w:t>15/2, 13/2</w:t>
      </w:r>
      <w:r w:rsidRPr="00700FAD">
        <w:rPr>
          <w:i/>
          <w:iCs/>
        </w:rPr>
        <w:t>)</w:t>
      </w:r>
      <w:r w:rsidRPr="00700FAD">
        <w:t xml:space="preserve"> </w:t>
      </w:r>
      <m:oMath>
        <m:sSup>
          <m:sSupPr>
            <m:ctrlPr>
              <w:rPr>
                <w:rFonts w:ascii="Cambria Math" w:eastAsiaTheme="minorEastAsia" w:hAnsi="Cambria Math"/>
                <w:i/>
                <w:kern w:val="2"/>
                <w14:ligatures w14:val="standardContextual"/>
              </w:rPr>
            </m:ctrlPr>
          </m:sSupPr>
          <m:e>
            <m:r>
              <w:rPr>
                <w:rFonts w:ascii="Cambria Math" w:eastAsiaTheme="minorEastAsia" w:hAnsi="Cambria Math"/>
              </w:rPr>
              <m:t>Dy</m:t>
            </m:r>
          </m:e>
          <m:sup>
            <m:r>
              <w:rPr>
                <w:rFonts w:ascii="Cambria Math" w:eastAsiaTheme="minorEastAsia" w:hAnsi="Cambria Math"/>
              </w:rPr>
              <m:t>3+</m:t>
            </m:r>
          </m:sup>
        </m:sSup>
      </m:oMath>
      <w:r w:rsidRPr="00700FAD">
        <w:t xml:space="preserve">, а также красные полосы </w:t>
      </w:r>
      <w:r w:rsidRPr="00700FAD">
        <w:rPr>
          <w:i/>
          <w:iCs/>
        </w:rPr>
        <w:t>(</w:t>
      </w:r>
      <w:r w:rsidRPr="00700FAD">
        <w:rPr>
          <w:i/>
          <w:iCs/>
          <w:vertAlign w:val="superscript"/>
        </w:rPr>
        <w:t>5</w:t>
      </w:r>
      <w:r w:rsidRPr="00700FAD">
        <w:rPr>
          <w:i/>
          <w:iCs/>
        </w:rPr>
        <w:t>D</w:t>
      </w:r>
      <w:r w:rsidRPr="00700FAD">
        <w:rPr>
          <w:i/>
          <w:iCs/>
          <w:vertAlign w:val="subscript"/>
        </w:rPr>
        <w:t>0</w:t>
      </w:r>
      <w:r w:rsidRPr="00700FAD">
        <w:rPr>
          <w:i/>
          <w:iCs/>
        </w:rPr>
        <w:t>→</w:t>
      </w:r>
      <w:r w:rsidRPr="00700FAD">
        <w:rPr>
          <w:i/>
          <w:iCs/>
          <w:vertAlign w:val="superscript"/>
        </w:rPr>
        <w:t>7</w:t>
      </w:r>
      <w:r w:rsidRPr="00700FAD">
        <w:rPr>
          <w:i/>
          <w:iCs/>
        </w:rPr>
        <w:t>F</w:t>
      </w:r>
      <w:r w:rsidRPr="00700FAD">
        <w:rPr>
          <w:i/>
          <w:iCs/>
          <w:vertAlign w:val="subscript"/>
        </w:rPr>
        <w:t>1, 2, 3, 4</w:t>
      </w:r>
      <w:r w:rsidRPr="00700FAD">
        <w:rPr>
          <w:i/>
          <w:iCs/>
        </w:rPr>
        <w:t>)</w:t>
      </w:r>
      <w:r w:rsidRPr="00700FAD">
        <w:t xml:space="preserve"> </w:t>
      </w:r>
      <m:oMath>
        <m:sSup>
          <m:sSupPr>
            <m:ctrlPr>
              <w:rPr>
                <w:rFonts w:ascii="Cambria Math" w:eastAsiaTheme="minorEastAsia" w:hAnsi="Cambria Math"/>
                <w:i/>
                <w:kern w:val="2"/>
                <w14:ligatures w14:val="standardContextual"/>
              </w:rPr>
            </m:ctrlPr>
          </m:sSupPr>
          <m:e>
            <m:r>
              <w:rPr>
                <w:rFonts w:ascii="Cambria Math" w:eastAsiaTheme="minorEastAsia" w:hAnsi="Cambria Math"/>
              </w:rPr>
              <m:t>Eu</m:t>
            </m:r>
          </m:e>
          <m:sup>
            <m:r>
              <w:rPr>
                <w:rFonts w:ascii="Cambria Math" w:eastAsiaTheme="minorEastAsia" w:hAnsi="Cambria Math"/>
              </w:rPr>
              <m:t>3+</m:t>
            </m:r>
          </m:sup>
        </m:sSup>
      </m:oMath>
      <w:r w:rsidRPr="00700FAD">
        <w:t>, которые преобразуются в теплое белое излучение с координатами цветности (0</w:t>
      </w:r>
      <w:r w:rsidRPr="00700FAD">
        <w:rPr>
          <w:lang w:val="kk-KZ"/>
        </w:rPr>
        <w:t>.</w:t>
      </w:r>
      <w:r w:rsidRPr="00700FAD">
        <w:t xml:space="preserve">3808, 0.3710) и коррелированной цветовой температурой, равной 3921 К. Примечательно, что передача энергии перехода от </w:t>
      </w:r>
      <m:oMath>
        <m:sSup>
          <m:sSupPr>
            <m:ctrlPr>
              <w:rPr>
                <w:rFonts w:ascii="Cambria Math" w:eastAsiaTheme="minorEastAsia" w:hAnsi="Cambria Math"/>
                <w:i/>
                <w:kern w:val="2"/>
                <w14:ligatures w14:val="standardContextual"/>
              </w:rPr>
            </m:ctrlPr>
          </m:sSupPr>
          <m:e>
            <m:r>
              <w:rPr>
                <w:rFonts w:ascii="Cambria Math" w:eastAsiaTheme="minorEastAsia" w:hAnsi="Cambria Math"/>
              </w:rPr>
              <m:t>Dy</m:t>
            </m:r>
          </m:e>
          <m:sup>
            <m:r>
              <w:rPr>
                <w:rFonts w:ascii="Cambria Math" w:eastAsiaTheme="minorEastAsia" w:hAnsi="Cambria Math"/>
              </w:rPr>
              <m:t>3+</m:t>
            </m:r>
          </m:sup>
        </m:sSup>
      </m:oMath>
      <w:r w:rsidRPr="00700FAD">
        <w:t xml:space="preserve"> к </w:t>
      </w:r>
      <m:oMath>
        <m:sSup>
          <m:sSupPr>
            <m:ctrlPr>
              <w:rPr>
                <w:rFonts w:ascii="Cambria Math" w:eastAsiaTheme="minorEastAsia" w:hAnsi="Cambria Math"/>
                <w:i/>
                <w:kern w:val="2"/>
                <w14:ligatures w14:val="standardContextual"/>
              </w:rPr>
            </m:ctrlPr>
          </m:sSupPr>
          <m:e>
            <m:r>
              <w:rPr>
                <w:rFonts w:ascii="Cambria Math" w:eastAsiaTheme="minorEastAsia" w:hAnsi="Cambria Math"/>
              </w:rPr>
              <m:t>Eu</m:t>
            </m:r>
          </m:e>
          <m:sup>
            <m:r>
              <w:rPr>
                <w:rFonts w:ascii="Cambria Math" w:eastAsiaTheme="minorEastAsia" w:hAnsi="Cambria Math"/>
              </w:rPr>
              <m:t>3+</m:t>
            </m:r>
          </m:sup>
        </m:sSup>
      </m:oMath>
      <w:r w:rsidRPr="00700FAD">
        <w:t xml:space="preserve"> был подтвержден</w:t>
      </w:r>
      <w:r w:rsidR="003B5B42">
        <w:rPr>
          <w:lang w:val="kk-KZ"/>
        </w:rPr>
        <w:t>а</w:t>
      </w:r>
      <w:r w:rsidRPr="00700FAD">
        <w:t xml:space="preserve"> по кривым затухания флуоресценции. Кроме того, путем регулирования концентрации </w:t>
      </w:r>
      <m:oMath>
        <m:sSup>
          <m:sSupPr>
            <m:ctrlPr>
              <w:rPr>
                <w:rFonts w:ascii="Cambria Math" w:eastAsiaTheme="minorEastAsia" w:hAnsi="Cambria Math"/>
                <w:i/>
                <w:kern w:val="2"/>
                <w14:ligatures w14:val="standardContextual"/>
              </w:rPr>
            </m:ctrlPr>
          </m:sSupPr>
          <m:e>
            <m:r>
              <w:rPr>
                <w:rFonts w:ascii="Cambria Math" w:eastAsiaTheme="minorEastAsia" w:hAnsi="Cambria Math"/>
              </w:rPr>
              <m:t>Eu</m:t>
            </m:r>
          </m:e>
          <m:sup>
            <m:r>
              <w:rPr>
                <w:rFonts w:ascii="Cambria Math" w:eastAsiaTheme="minorEastAsia" w:hAnsi="Cambria Math"/>
              </w:rPr>
              <m:t>3+</m:t>
            </m:r>
          </m:sup>
        </m:sSup>
      </m:oMath>
      <w:r w:rsidRPr="00700FAD">
        <w:t xml:space="preserve"> </w:t>
      </w:r>
      <w:r w:rsidR="003B5B42">
        <w:rPr>
          <w:lang w:val="kk-KZ"/>
        </w:rPr>
        <w:t xml:space="preserve">и </w:t>
      </w:r>
      <w:r w:rsidRPr="00700FAD">
        <w:t xml:space="preserve">длины волны возбуждающего света было получено регулируемое излучение от холодно-белого до желтовато-белого. Авторами было установлено, что люминофор обладает превосходной термической стабильностью и результаты показали, что люминофор </w:t>
      </w:r>
      <m:oMath>
        <m:sSub>
          <m:sSubPr>
            <m:ctrlPr>
              <w:rPr>
                <w:rFonts w:ascii="Cambria Math" w:hAnsi="Cambria Math"/>
                <w:i/>
              </w:rPr>
            </m:ctrlPr>
          </m:sSubPr>
          <m:e>
            <m:r>
              <w:rPr>
                <w:rFonts w:ascii="Cambria Math" w:hAnsi="Cambria Math"/>
              </w:rPr>
              <m:t>Ba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r>
          <w:rPr>
            <w:rFonts w:ascii="Cambria Math" w:hAnsi="Cambria Math"/>
          </w:rPr>
          <m:t>:</m:t>
        </m:r>
        <m:sSup>
          <m:sSupPr>
            <m:ctrlPr>
              <w:rPr>
                <w:rFonts w:ascii="Cambria Math" w:eastAsiaTheme="minorEastAsia" w:hAnsi="Cambria Math"/>
                <w:i/>
                <w:kern w:val="2"/>
                <w14:ligatures w14:val="standardContextual"/>
              </w:rPr>
            </m:ctrlPr>
          </m:sSupPr>
          <m:e>
            <m:r>
              <w:rPr>
                <w:rFonts w:ascii="Cambria Math" w:eastAsiaTheme="minorEastAsia" w:hAnsi="Cambria Math"/>
              </w:rPr>
              <m:t>Dy</m:t>
            </m:r>
          </m:e>
          <m:sup>
            <m:r>
              <w:rPr>
                <w:rFonts w:ascii="Cambria Math" w:eastAsiaTheme="minorEastAsia" w:hAnsi="Cambria Math"/>
              </w:rPr>
              <m:t>3+</m:t>
            </m:r>
          </m:sup>
        </m:sSup>
        <m:r>
          <w:rPr>
            <w:rFonts w:ascii="Cambria Math" w:eastAsiaTheme="minorEastAsia" w:hAnsi="Cambria Math"/>
            <w:kern w:val="2"/>
            <w14:ligatures w14:val="standardContextual"/>
          </w:rPr>
          <m:t xml:space="preserve">,  </m:t>
        </m:r>
        <m:sSup>
          <m:sSupPr>
            <m:ctrlPr>
              <w:rPr>
                <w:rFonts w:ascii="Cambria Math" w:eastAsiaTheme="minorEastAsia" w:hAnsi="Cambria Math"/>
                <w:i/>
                <w:kern w:val="2"/>
                <w14:ligatures w14:val="standardContextual"/>
              </w:rPr>
            </m:ctrlPr>
          </m:sSupPr>
          <m:e>
            <m:r>
              <w:rPr>
                <w:rFonts w:ascii="Cambria Math" w:eastAsiaTheme="minorEastAsia" w:hAnsi="Cambria Math"/>
              </w:rPr>
              <m:t>Eu</m:t>
            </m:r>
          </m:e>
          <m:sup>
            <m:r>
              <w:rPr>
                <w:rFonts w:ascii="Cambria Math" w:eastAsiaTheme="minorEastAsia" w:hAnsi="Cambria Math"/>
              </w:rPr>
              <m:t>3+</m:t>
            </m:r>
          </m:sup>
        </m:sSup>
      </m:oMath>
      <w:r w:rsidRPr="00700FAD">
        <w:t xml:space="preserve"> может быть потенциальной </w:t>
      </w:r>
      <w:proofErr w:type="spellStart"/>
      <w:r w:rsidRPr="00700FAD">
        <w:t>монофазой</w:t>
      </w:r>
      <w:proofErr w:type="spellEnd"/>
      <w:r w:rsidRPr="00700FAD">
        <w:t xml:space="preserve"> преобразователя для светодиодов WLED, накачиваемых чипами ближнего ультрафиолетового излучения.</w:t>
      </w:r>
    </w:p>
    <w:p w14:paraId="0FCEA49A" w14:textId="0CF64CBB" w:rsidR="00212C11" w:rsidRPr="00700FAD" w:rsidRDefault="008958C9" w:rsidP="00D53416">
      <w:pPr>
        <w:tabs>
          <w:tab w:val="left" w:pos="142"/>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В </w:t>
      </w:r>
      <w:r w:rsidR="00212C11" w:rsidRPr="00700FAD">
        <w:rPr>
          <w:rFonts w:ascii="Times New Roman" w:hAnsi="Times New Roman" w:cs="Times New Roman"/>
          <w:sz w:val="28"/>
          <w:szCs w:val="28"/>
        </w:rPr>
        <w:t>работ</w:t>
      </w:r>
      <w:r>
        <w:rPr>
          <w:rFonts w:ascii="Times New Roman" w:hAnsi="Times New Roman" w:cs="Times New Roman"/>
          <w:sz w:val="28"/>
          <w:szCs w:val="28"/>
          <w:lang w:val="kk-KZ"/>
        </w:rPr>
        <w:t>е</w:t>
      </w:r>
      <w:r w:rsidR="00212C11" w:rsidRPr="00700FAD">
        <w:rPr>
          <w:rFonts w:ascii="Times New Roman" w:hAnsi="Times New Roman" w:cs="Times New Roman"/>
          <w:sz w:val="28"/>
          <w:szCs w:val="28"/>
        </w:rPr>
        <w:t xml:space="preserve"> [6</w:t>
      </w:r>
      <w:r w:rsidR="00212C11" w:rsidRPr="00700FAD">
        <w:rPr>
          <w:rFonts w:ascii="Times New Roman" w:hAnsi="Times New Roman" w:cs="Times New Roman"/>
          <w:sz w:val="28"/>
          <w:szCs w:val="28"/>
          <w:lang w:val="kk-KZ"/>
        </w:rPr>
        <w:t>3</w:t>
      </w:r>
      <w:r w:rsidR="00212C11" w:rsidRPr="00700FAD">
        <w:rPr>
          <w:rFonts w:ascii="Times New Roman" w:hAnsi="Times New Roman" w:cs="Times New Roman"/>
          <w:sz w:val="28"/>
          <w:szCs w:val="28"/>
        </w:rPr>
        <w:t>] был</w:t>
      </w:r>
      <w:r w:rsidR="004E1FAF">
        <w:rPr>
          <w:rFonts w:ascii="Times New Roman" w:hAnsi="Times New Roman" w:cs="Times New Roman"/>
          <w:sz w:val="28"/>
          <w:szCs w:val="28"/>
          <w:lang w:val="kk-KZ"/>
        </w:rPr>
        <w:t>и</w:t>
      </w:r>
      <w:r w:rsidR="00212C11" w:rsidRPr="00700FAD">
        <w:rPr>
          <w:rFonts w:ascii="Times New Roman" w:hAnsi="Times New Roman" w:cs="Times New Roman"/>
          <w:sz w:val="28"/>
          <w:szCs w:val="28"/>
        </w:rPr>
        <w:t xml:space="preserve"> исследован</w:t>
      </w:r>
      <w:r w:rsidR="004E1FAF">
        <w:rPr>
          <w:rFonts w:ascii="Times New Roman" w:hAnsi="Times New Roman" w:cs="Times New Roman"/>
          <w:sz w:val="28"/>
          <w:szCs w:val="28"/>
          <w:lang w:val="kk-KZ"/>
        </w:rPr>
        <w:t>ы</w:t>
      </w:r>
      <w:r w:rsidR="00212C11" w:rsidRPr="00700FAD">
        <w:rPr>
          <w:rFonts w:ascii="Times New Roman" w:hAnsi="Times New Roman" w:cs="Times New Roman"/>
          <w:sz w:val="28"/>
          <w:szCs w:val="28"/>
        </w:rPr>
        <w:t xml:space="preserve"> люминесцентные характеристики </w:t>
      </w:r>
      <w:proofErr w:type="spellStart"/>
      <w:r w:rsidR="00212C11" w:rsidRPr="00700FAD">
        <w:rPr>
          <w:rFonts w:ascii="Times New Roman" w:hAnsi="Times New Roman" w:cs="Times New Roman"/>
          <w:sz w:val="28"/>
          <w:szCs w:val="28"/>
        </w:rPr>
        <w:t>красноизлучающего</w:t>
      </w:r>
      <w:proofErr w:type="spellEnd"/>
      <w:r w:rsidR="00212C11" w:rsidRPr="00700FAD">
        <w:rPr>
          <w:rFonts w:ascii="Times New Roman" w:hAnsi="Times New Roman" w:cs="Times New Roman"/>
          <w:sz w:val="28"/>
          <w:szCs w:val="28"/>
        </w:rPr>
        <w:t xml:space="preserve"> фосфора </w:t>
      </w:r>
      <m:oMath>
        <m:sSub>
          <m:sSubPr>
            <m:ctrlPr>
              <w:rPr>
                <w:rFonts w:ascii="Cambria Math" w:hAnsi="Cambria Math" w:cs="Times New Roman"/>
                <w:i/>
                <w:sz w:val="28"/>
                <w:szCs w:val="28"/>
              </w:rPr>
            </m:ctrlPr>
          </m:sSubPr>
          <m:e>
            <m:r>
              <w:rPr>
                <w:rFonts w:ascii="Cambria Math" w:hAnsi="Cambria Math" w:cs="Times New Roman"/>
                <w:sz w:val="28"/>
                <w:szCs w:val="28"/>
                <w:lang w:val="en-CA"/>
              </w:rPr>
              <m:t>Mg</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lang w:val="en-CA"/>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4</m:t>
            </m:r>
          </m:sub>
        </m:sSub>
      </m:oMath>
      <w:r w:rsidR="00212C11" w:rsidRPr="00700FAD">
        <w:rPr>
          <w:rFonts w:ascii="Times New Roman" w:hAnsi="Times New Roman" w:cs="Times New Roman"/>
          <w:sz w:val="28"/>
          <w:szCs w:val="28"/>
        </w:rPr>
        <w:t xml:space="preserve"> </w:t>
      </w:r>
      <w:proofErr w:type="spellStart"/>
      <w:r w:rsidR="00212C11" w:rsidRPr="00700FAD">
        <w:rPr>
          <w:rFonts w:ascii="Times New Roman" w:hAnsi="Times New Roman" w:cs="Times New Roman"/>
          <w:sz w:val="28"/>
          <w:szCs w:val="28"/>
        </w:rPr>
        <w:t>легированн</w:t>
      </w:r>
      <w:proofErr w:type="spellEnd"/>
      <w:r w:rsidR="004E1FAF">
        <w:rPr>
          <w:rFonts w:ascii="Times New Roman" w:hAnsi="Times New Roman" w:cs="Times New Roman"/>
          <w:sz w:val="28"/>
          <w:szCs w:val="28"/>
          <w:lang w:val="kk-KZ"/>
        </w:rPr>
        <w:t>ого</w:t>
      </w:r>
      <w:r w:rsidR="00212C11" w:rsidRPr="00700FAD">
        <w:rPr>
          <w:rFonts w:ascii="Times New Roman" w:hAnsi="Times New Roman" w:cs="Times New Roman"/>
          <w:sz w:val="28"/>
          <w:szCs w:val="28"/>
        </w:rPr>
        <w:t xml:space="preserve"> иона</w:t>
      </w:r>
      <w:r>
        <w:rPr>
          <w:rFonts w:ascii="Times New Roman" w:hAnsi="Times New Roman" w:cs="Times New Roman"/>
          <w:sz w:val="28"/>
          <w:szCs w:val="28"/>
          <w:lang w:val="kk-KZ"/>
        </w:rPr>
        <w:t>ми</w:t>
      </w:r>
      <w:r w:rsidR="00212C11" w:rsidRPr="00700FAD">
        <w:rPr>
          <w:rFonts w:ascii="Times New Roman" w:hAnsi="Times New Roman" w:cs="Times New Roman"/>
          <w:sz w:val="28"/>
          <w:szCs w:val="28"/>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Ce</m:t>
            </m:r>
          </m:e>
          <m:sup>
            <m:r>
              <w:rPr>
                <w:rFonts w:ascii="Cambria Math" w:eastAsiaTheme="minorEastAsia" w:hAnsi="Cambria Math" w:cs="Times New Roman"/>
                <w:sz w:val="28"/>
                <w:szCs w:val="28"/>
              </w:rPr>
              <m:t>3+</m:t>
            </m:r>
          </m:sup>
        </m:sSup>
      </m:oMath>
      <w:r w:rsidR="00212C11" w:rsidRPr="00700FAD">
        <w:rPr>
          <w:rFonts w:ascii="Times New Roman" w:hAnsi="Times New Roman" w:cs="Times New Roman"/>
          <w:sz w:val="28"/>
          <w:szCs w:val="28"/>
        </w:rPr>
        <w:t xml:space="preserve"> 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Mn</m:t>
            </m:r>
          </m:e>
          <m:sup>
            <m:r>
              <w:rPr>
                <w:rFonts w:ascii="Cambria Math" w:eastAsiaTheme="minorEastAsia" w:hAnsi="Cambria Math" w:cs="Times New Roman"/>
                <w:sz w:val="28"/>
                <w:szCs w:val="28"/>
              </w:rPr>
              <m:t>2+</m:t>
            </m:r>
          </m:sup>
        </m:sSup>
      </m:oMath>
      <w:r w:rsidR="00212C11" w:rsidRPr="00700FAD">
        <w:rPr>
          <w:rFonts w:ascii="Times New Roman" w:hAnsi="Times New Roman" w:cs="Times New Roman"/>
          <w:sz w:val="28"/>
          <w:szCs w:val="28"/>
        </w:rPr>
        <w:t>. Автор</w:t>
      </w:r>
      <w:r w:rsidR="00212C11" w:rsidRPr="00700FAD">
        <w:rPr>
          <w:rFonts w:ascii="Times New Roman" w:hAnsi="Times New Roman" w:cs="Times New Roman"/>
          <w:sz w:val="28"/>
          <w:szCs w:val="28"/>
          <w:lang w:val="kk-KZ"/>
        </w:rPr>
        <w:t>ы</w:t>
      </w:r>
      <w:r w:rsidR="00212C11" w:rsidRPr="00700FAD">
        <w:rPr>
          <w:rFonts w:ascii="Times New Roman" w:hAnsi="Times New Roman" w:cs="Times New Roman"/>
          <w:sz w:val="28"/>
          <w:szCs w:val="28"/>
        </w:rPr>
        <w:t xml:space="preserve"> работы экспериментально </w:t>
      </w:r>
      <w:r w:rsidR="00212C11" w:rsidRPr="00700FAD">
        <w:rPr>
          <w:rFonts w:ascii="Times New Roman" w:hAnsi="Times New Roman" w:cs="Times New Roman"/>
          <w:sz w:val="28"/>
          <w:szCs w:val="28"/>
          <w:lang w:val="kk-KZ"/>
        </w:rPr>
        <w:t>установили</w:t>
      </w:r>
      <w:r w:rsidR="00212C11" w:rsidRPr="00700FAD">
        <w:rPr>
          <w:rFonts w:ascii="Times New Roman" w:hAnsi="Times New Roman" w:cs="Times New Roman"/>
          <w:sz w:val="28"/>
          <w:szCs w:val="28"/>
        </w:rPr>
        <w:t xml:space="preserve"> </w:t>
      </w:r>
      <w:proofErr w:type="spellStart"/>
      <w:r w:rsidR="00212C11" w:rsidRPr="00700FAD">
        <w:rPr>
          <w:rFonts w:ascii="Times New Roman" w:hAnsi="Times New Roman" w:cs="Times New Roman"/>
          <w:sz w:val="28"/>
          <w:szCs w:val="28"/>
        </w:rPr>
        <w:t>концентрационн</w:t>
      </w:r>
      <w:proofErr w:type="spellEnd"/>
      <w:r w:rsidR="00212C11" w:rsidRPr="00700FAD">
        <w:rPr>
          <w:rFonts w:ascii="Times New Roman" w:hAnsi="Times New Roman" w:cs="Times New Roman"/>
          <w:sz w:val="28"/>
          <w:szCs w:val="28"/>
          <w:lang w:val="kk-KZ"/>
        </w:rPr>
        <w:t>ую</w:t>
      </w:r>
      <w:r w:rsidR="00212C11" w:rsidRPr="00700FAD">
        <w:rPr>
          <w:rFonts w:ascii="Times New Roman" w:hAnsi="Times New Roman" w:cs="Times New Roman"/>
          <w:sz w:val="28"/>
          <w:szCs w:val="28"/>
        </w:rPr>
        <w:t xml:space="preserve"> зависимо</w:t>
      </w:r>
      <w:r w:rsidR="004E1FAF">
        <w:rPr>
          <w:rFonts w:ascii="Times New Roman" w:hAnsi="Times New Roman" w:cs="Times New Roman"/>
          <w:sz w:val="28"/>
          <w:szCs w:val="28"/>
          <w:lang w:val="kk-KZ"/>
        </w:rPr>
        <w:t>ст</w:t>
      </w:r>
      <w:r w:rsidR="00212C11" w:rsidRPr="00700FAD">
        <w:rPr>
          <w:rFonts w:ascii="Times New Roman" w:hAnsi="Times New Roman" w:cs="Times New Roman"/>
          <w:sz w:val="28"/>
          <w:szCs w:val="28"/>
        </w:rPr>
        <w:t xml:space="preserve">ь и </w:t>
      </w:r>
      <w:r w:rsidR="00212C11" w:rsidRPr="00700FAD">
        <w:rPr>
          <w:rFonts w:ascii="Times New Roman" w:hAnsi="Times New Roman" w:cs="Times New Roman"/>
          <w:sz w:val="28"/>
          <w:szCs w:val="28"/>
          <w:lang w:val="kk-KZ"/>
        </w:rPr>
        <w:t>ее</w:t>
      </w:r>
      <w:r w:rsidR="00212C11" w:rsidRPr="00700FAD">
        <w:rPr>
          <w:rFonts w:ascii="Times New Roman" w:hAnsi="Times New Roman" w:cs="Times New Roman"/>
          <w:sz w:val="28"/>
          <w:szCs w:val="28"/>
        </w:rPr>
        <w:t xml:space="preserve"> влияние на </w:t>
      </w:r>
      <w:proofErr w:type="spellStart"/>
      <w:r w:rsidR="00212C11" w:rsidRPr="00700FAD">
        <w:rPr>
          <w:rFonts w:ascii="Times New Roman" w:hAnsi="Times New Roman" w:cs="Times New Roman"/>
          <w:sz w:val="28"/>
          <w:szCs w:val="28"/>
        </w:rPr>
        <w:t>оптическ</w:t>
      </w:r>
      <w:proofErr w:type="spellEnd"/>
      <w:r>
        <w:rPr>
          <w:rFonts w:ascii="Times New Roman" w:hAnsi="Times New Roman" w:cs="Times New Roman"/>
          <w:sz w:val="28"/>
          <w:szCs w:val="28"/>
          <w:lang w:val="kk-KZ"/>
        </w:rPr>
        <w:t>ие</w:t>
      </w:r>
      <w:r w:rsidR="00212C11" w:rsidRPr="00700FAD">
        <w:rPr>
          <w:rFonts w:ascii="Times New Roman" w:hAnsi="Times New Roman" w:cs="Times New Roman"/>
          <w:sz w:val="28"/>
          <w:szCs w:val="28"/>
        </w:rPr>
        <w:t xml:space="preserve"> свойства</w:t>
      </w:r>
      <w:r w:rsidR="00212C11" w:rsidRPr="00700FAD">
        <w:rPr>
          <w:rFonts w:ascii="Times New Roman" w:hAnsi="Times New Roman" w:cs="Times New Roman"/>
          <w:sz w:val="28"/>
          <w:szCs w:val="28"/>
          <w:lang w:val="kk-KZ"/>
        </w:rPr>
        <w:t>, а также определили</w:t>
      </w:r>
      <w:r w:rsidR="00212C11" w:rsidRPr="00700FAD">
        <w:rPr>
          <w:rFonts w:ascii="Times New Roman" w:hAnsi="Times New Roman" w:cs="Times New Roman"/>
          <w:sz w:val="28"/>
          <w:szCs w:val="28"/>
        </w:rPr>
        <w:t xml:space="preserve"> ширин</w:t>
      </w:r>
      <w:r w:rsidR="00212C11" w:rsidRPr="00700FAD">
        <w:rPr>
          <w:rFonts w:ascii="Times New Roman" w:hAnsi="Times New Roman" w:cs="Times New Roman"/>
          <w:sz w:val="28"/>
          <w:szCs w:val="28"/>
          <w:lang w:val="kk-KZ"/>
        </w:rPr>
        <w:t>у</w:t>
      </w:r>
      <w:r w:rsidR="00212C11" w:rsidRPr="00700FAD">
        <w:rPr>
          <w:rFonts w:ascii="Times New Roman" w:hAnsi="Times New Roman" w:cs="Times New Roman"/>
          <w:sz w:val="28"/>
          <w:szCs w:val="28"/>
        </w:rPr>
        <w:t xml:space="preserve"> запрещенной зоны люминофор</w:t>
      </w:r>
      <w:r w:rsidR="00212C11" w:rsidRPr="00700FAD">
        <w:rPr>
          <w:rFonts w:ascii="Times New Roman" w:hAnsi="Times New Roman" w:cs="Times New Roman"/>
          <w:sz w:val="28"/>
          <w:szCs w:val="28"/>
          <w:lang w:val="kk-KZ"/>
        </w:rPr>
        <w:t>а.</w:t>
      </w:r>
      <w:r w:rsidR="00212C11" w:rsidRPr="00700FAD">
        <w:rPr>
          <w:rFonts w:ascii="Times New Roman" w:hAnsi="Times New Roman" w:cs="Times New Roman"/>
          <w:sz w:val="28"/>
          <w:szCs w:val="28"/>
        </w:rPr>
        <w:t xml:space="preserve"> По </w:t>
      </w:r>
      <w:proofErr w:type="spellStart"/>
      <w:r w:rsidR="00212C11" w:rsidRPr="00700FAD">
        <w:rPr>
          <w:rFonts w:ascii="Times New Roman" w:hAnsi="Times New Roman" w:cs="Times New Roman"/>
          <w:sz w:val="28"/>
          <w:szCs w:val="28"/>
        </w:rPr>
        <w:t>резуль</w:t>
      </w:r>
      <w:proofErr w:type="spellEnd"/>
      <w:r w:rsidR="004E1FAF">
        <w:rPr>
          <w:rFonts w:ascii="Times New Roman" w:hAnsi="Times New Roman" w:cs="Times New Roman"/>
          <w:sz w:val="28"/>
          <w:szCs w:val="28"/>
          <w:lang w:val="kk-KZ"/>
        </w:rPr>
        <w:t>т</w:t>
      </w:r>
      <w:proofErr w:type="spellStart"/>
      <w:r w:rsidR="00212C11" w:rsidRPr="00700FAD">
        <w:rPr>
          <w:rFonts w:ascii="Times New Roman" w:hAnsi="Times New Roman" w:cs="Times New Roman"/>
          <w:sz w:val="28"/>
          <w:szCs w:val="28"/>
        </w:rPr>
        <w:t>атам</w:t>
      </w:r>
      <w:proofErr w:type="spellEnd"/>
      <w:r w:rsidR="00212C11" w:rsidRPr="00700FAD">
        <w:rPr>
          <w:rFonts w:ascii="Times New Roman" w:hAnsi="Times New Roman" w:cs="Times New Roman"/>
          <w:sz w:val="28"/>
          <w:szCs w:val="28"/>
        </w:rPr>
        <w:t xml:space="preserve"> спектра диффузного отражения </w:t>
      </w:r>
      <w:r w:rsidR="00212C11" w:rsidRPr="00700FAD">
        <w:rPr>
          <w:rFonts w:ascii="Times New Roman" w:eastAsiaTheme="minorEastAsia" w:hAnsi="Times New Roman" w:cs="Times New Roman"/>
          <w:sz w:val="28"/>
          <w:szCs w:val="28"/>
          <w:lang w:val="kk-KZ"/>
        </w:rPr>
        <w:t xml:space="preserve">для соединения </w:t>
      </w:r>
      <m:oMath>
        <m:sSub>
          <m:sSubPr>
            <m:ctrlPr>
              <w:rPr>
                <w:rFonts w:ascii="Cambria Math" w:hAnsi="Cambria Math" w:cs="Times New Roman"/>
                <w:i/>
                <w:sz w:val="28"/>
                <w:szCs w:val="28"/>
              </w:rPr>
            </m:ctrlPr>
          </m:sSubPr>
          <m:e>
            <m:r>
              <w:rPr>
                <w:rFonts w:ascii="Cambria Math" w:hAnsi="Cambria Math" w:cs="Times New Roman"/>
                <w:sz w:val="28"/>
                <w:szCs w:val="28"/>
                <w:lang w:val="en-CA"/>
              </w:rPr>
              <m:t>Mg</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lang w:val="en-CA"/>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4</m:t>
            </m:r>
          </m:sub>
        </m:sSub>
      </m:oMath>
      <w:r w:rsidR="00212C11" w:rsidRPr="00700FAD">
        <w:rPr>
          <w:rFonts w:ascii="Times New Roman" w:hAnsi="Times New Roman" w:cs="Times New Roman"/>
          <w:sz w:val="28"/>
          <w:szCs w:val="28"/>
        </w:rPr>
        <w:t xml:space="preserve"> ширина запрещенной зоны составила около 5 эВ. </w:t>
      </w:r>
      <w:r w:rsidR="00212C11" w:rsidRPr="00700FAD">
        <w:rPr>
          <w:rFonts w:ascii="Times New Roman" w:hAnsi="Times New Roman" w:cs="Times New Roman"/>
          <w:sz w:val="28"/>
          <w:szCs w:val="28"/>
          <w:lang w:val="kk-KZ"/>
        </w:rPr>
        <w:t>В образце</w:t>
      </w:r>
      <w:r w:rsidR="00212C11" w:rsidRPr="00700FA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CA"/>
              </w:rPr>
              <m:t>Mg</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lang w:val="en-CA"/>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4</m:t>
            </m:r>
          </m:sub>
        </m:sSub>
      </m:oMath>
      <w:r w:rsidR="00212C11" w:rsidRPr="00700FAD">
        <w:rPr>
          <w:rFonts w:ascii="Times New Roman" w:hAnsi="Times New Roman" w:cs="Times New Roman"/>
          <w:sz w:val="28"/>
          <w:szCs w:val="28"/>
        </w:rPr>
        <w:t>, легированного</w:t>
      </w:r>
      <w:r w:rsidR="00212C11" w:rsidRPr="00700FAD">
        <w:rPr>
          <w:rFonts w:ascii="Times New Roman" w:hAnsi="Times New Roman" w:cs="Times New Roman"/>
          <w:sz w:val="28"/>
          <w:szCs w:val="28"/>
          <w:lang w:val="kk-KZ"/>
        </w:rPr>
        <w:t xml:space="preserve"> ионами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Ce</m:t>
            </m:r>
          </m:e>
          <m:sup>
            <m:r>
              <w:rPr>
                <w:rFonts w:ascii="Cambria Math" w:eastAsiaTheme="minorEastAsia" w:hAnsi="Cambria Math" w:cs="Times New Roman"/>
                <w:sz w:val="28"/>
                <w:szCs w:val="28"/>
              </w:rPr>
              <m:t>3+</m:t>
            </m:r>
          </m:sup>
        </m:sSup>
      </m:oMath>
      <w:r w:rsidR="00212C11" w:rsidRPr="00700FAD">
        <w:rPr>
          <w:rFonts w:ascii="Times New Roman" w:hAnsi="Times New Roman" w:cs="Times New Roman"/>
          <w:sz w:val="28"/>
          <w:szCs w:val="28"/>
        </w:rPr>
        <w:t xml:space="preserve">, </w:t>
      </w:r>
      <w:r w:rsidR="00212C11" w:rsidRPr="00700FAD">
        <w:rPr>
          <w:rFonts w:ascii="Times New Roman" w:hAnsi="Times New Roman" w:cs="Times New Roman"/>
          <w:sz w:val="28"/>
          <w:szCs w:val="28"/>
          <w:lang w:val="kk-KZ"/>
        </w:rPr>
        <w:t xml:space="preserve">наблюдалась </w:t>
      </w:r>
      <w:r w:rsidR="00212C11" w:rsidRPr="00700FAD">
        <w:rPr>
          <w:rFonts w:ascii="Times New Roman" w:hAnsi="Times New Roman" w:cs="Times New Roman"/>
          <w:sz w:val="28"/>
          <w:szCs w:val="28"/>
        </w:rPr>
        <w:t xml:space="preserve">широкая полоса излучения от 350 до 650 </w:t>
      </w:r>
      <w:proofErr w:type="spellStart"/>
      <w:r w:rsidR="00212C11" w:rsidRPr="00700FAD">
        <w:rPr>
          <w:rFonts w:ascii="Times New Roman" w:hAnsi="Times New Roman" w:cs="Times New Roman"/>
          <w:sz w:val="28"/>
          <w:szCs w:val="28"/>
        </w:rPr>
        <w:t>нм</w:t>
      </w:r>
      <w:proofErr w:type="spellEnd"/>
      <w:r w:rsidR="00212C11" w:rsidRPr="00700FAD">
        <w:rPr>
          <w:rFonts w:ascii="Times New Roman" w:hAnsi="Times New Roman" w:cs="Times New Roman"/>
          <w:sz w:val="28"/>
          <w:szCs w:val="28"/>
        </w:rPr>
        <w:t xml:space="preserve">, </w:t>
      </w:r>
      <w:r w:rsidR="00212C11" w:rsidRPr="00700FAD">
        <w:rPr>
          <w:rFonts w:ascii="Times New Roman" w:hAnsi="Times New Roman" w:cs="Times New Roman"/>
          <w:sz w:val="28"/>
          <w:szCs w:val="28"/>
          <w:lang w:val="kk-KZ"/>
        </w:rPr>
        <w:t>возникающая при</w:t>
      </w:r>
      <w:r w:rsidR="00212C11" w:rsidRPr="00700FAD">
        <w:rPr>
          <w:rFonts w:ascii="Times New Roman" w:hAnsi="Times New Roman" w:cs="Times New Roman"/>
          <w:sz w:val="28"/>
          <w:szCs w:val="28"/>
        </w:rPr>
        <w:t xml:space="preserve"> </w:t>
      </w:r>
      <w:proofErr w:type="spellStart"/>
      <w:r w:rsidR="00212C11" w:rsidRPr="00700FAD">
        <w:rPr>
          <w:rFonts w:ascii="Times New Roman" w:hAnsi="Times New Roman" w:cs="Times New Roman"/>
          <w:sz w:val="28"/>
          <w:szCs w:val="28"/>
        </w:rPr>
        <w:t>возбужд</w:t>
      </w:r>
      <w:proofErr w:type="spellEnd"/>
      <w:r w:rsidR="00212C11" w:rsidRPr="00700FAD">
        <w:rPr>
          <w:rFonts w:ascii="Times New Roman" w:hAnsi="Times New Roman" w:cs="Times New Roman"/>
          <w:sz w:val="28"/>
          <w:szCs w:val="28"/>
          <w:lang w:val="kk-KZ"/>
        </w:rPr>
        <w:t>ении с</w:t>
      </w:r>
      <w:r w:rsidR="00212C11" w:rsidRPr="00700FAD">
        <w:rPr>
          <w:rFonts w:ascii="Times New Roman" w:hAnsi="Times New Roman" w:cs="Times New Roman"/>
          <w:sz w:val="28"/>
          <w:szCs w:val="28"/>
        </w:rPr>
        <w:t xml:space="preserve"> длин</w:t>
      </w:r>
      <w:r w:rsidR="00212C11" w:rsidRPr="00700FAD">
        <w:rPr>
          <w:rFonts w:ascii="Times New Roman" w:hAnsi="Times New Roman" w:cs="Times New Roman"/>
          <w:sz w:val="28"/>
          <w:szCs w:val="28"/>
          <w:lang w:val="kk-KZ"/>
        </w:rPr>
        <w:t>ой</w:t>
      </w:r>
      <w:r w:rsidR="00212C11" w:rsidRPr="00700FAD">
        <w:rPr>
          <w:rFonts w:ascii="Times New Roman" w:hAnsi="Times New Roman" w:cs="Times New Roman"/>
          <w:sz w:val="28"/>
          <w:szCs w:val="28"/>
        </w:rPr>
        <w:t xml:space="preserve"> волны 254 </w:t>
      </w:r>
      <w:proofErr w:type="spellStart"/>
      <w:r w:rsidR="00212C11" w:rsidRPr="00700FAD">
        <w:rPr>
          <w:rFonts w:ascii="Times New Roman" w:hAnsi="Times New Roman" w:cs="Times New Roman"/>
          <w:sz w:val="28"/>
          <w:szCs w:val="28"/>
        </w:rPr>
        <w:t>нм</w:t>
      </w:r>
      <w:proofErr w:type="spellEnd"/>
      <w:r w:rsidR="00212C11" w:rsidRPr="00700FAD">
        <w:rPr>
          <w:rFonts w:ascii="Times New Roman" w:hAnsi="Times New Roman" w:cs="Times New Roman"/>
          <w:sz w:val="28"/>
          <w:szCs w:val="28"/>
          <w:lang w:val="kk-KZ"/>
        </w:rPr>
        <w:t xml:space="preserve">. Такое свечение связано с </w:t>
      </w:r>
      <w:r w:rsidR="00212C11" w:rsidRPr="00700FAD">
        <w:rPr>
          <w:rFonts w:ascii="Times New Roman" w:hAnsi="Times New Roman" w:cs="Times New Roman"/>
          <w:i/>
          <w:iCs/>
          <w:sz w:val="28"/>
          <w:szCs w:val="28"/>
        </w:rPr>
        <w:t>d-f</w:t>
      </w:r>
      <w:r w:rsidR="00212C11" w:rsidRPr="00700FAD">
        <w:rPr>
          <w:rFonts w:ascii="Times New Roman" w:hAnsi="Times New Roman" w:cs="Times New Roman"/>
          <w:sz w:val="28"/>
          <w:szCs w:val="28"/>
        </w:rPr>
        <w:t xml:space="preserve"> переходом</w:t>
      </w:r>
      <w:r w:rsidR="00212C11" w:rsidRPr="00700FAD">
        <w:rPr>
          <w:rFonts w:ascii="Times New Roman" w:hAnsi="Times New Roman" w:cs="Times New Roman"/>
          <w:sz w:val="28"/>
          <w:szCs w:val="28"/>
          <w:lang w:val="kk-KZ"/>
        </w:rPr>
        <w:t xml:space="preserve"> ионов</w:t>
      </w:r>
      <w:r w:rsidR="00212C11" w:rsidRPr="00700FAD">
        <w:rPr>
          <w:rFonts w:ascii="Times New Roman" w:hAnsi="Times New Roman" w:cs="Times New Roman"/>
          <w:sz w:val="28"/>
          <w:szCs w:val="28"/>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Ce</m:t>
            </m:r>
          </m:e>
          <m:sup>
            <m:r>
              <w:rPr>
                <w:rFonts w:ascii="Cambria Math" w:eastAsiaTheme="minorEastAsia" w:hAnsi="Cambria Math" w:cs="Times New Roman"/>
                <w:sz w:val="28"/>
                <w:szCs w:val="28"/>
              </w:rPr>
              <m:t>3+</m:t>
            </m:r>
          </m:sup>
        </m:sSup>
      </m:oMath>
      <w:r w:rsidR="00212C11" w:rsidRPr="00700FAD">
        <w:rPr>
          <w:rFonts w:ascii="Times New Roman" w:hAnsi="Times New Roman" w:cs="Times New Roman"/>
          <w:sz w:val="28"/>
          <w:szCs w:val="28"/>
        </w:rPr>
        <w:t>. При легирован</w:t>
      </w:r>
      <w:r w:rsidR="004E1FAF">
        <w:rPr>
          <w:rFonts w:ascii="Times New Roman" w:hAnsi="Times New Roman" w:cs="Times New Roman"/>
          <w:sz w:val="28"/>
          <w:szCs w:val="28"/>
          <w:lang w:val="kk-KZ"/>
        </w:rPr>
        <w:t>и</w:t>
      </w:r>
      <w:r w:rsidR="00212C11" w:rsidRPr="00700FAD">
        <w:rPr>
          <w:rFonts w:ascii="Times New Roman" w:hAnsi="Times New Roman" w:cs="Times New Roman"/>
          <w:sz w:val="28"/>
          <w:szCs w:val="28"/>
        </w:rPr>
        <w:t xml:space="preserve">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Ce</m:t>
            </m:r>
          </m:e>
          <m:sup>
            <m:r>
              <w:rPr>
                <w:rFonts w:ascii="Cambria Math" w:eastAsiaTheme="minorEastAsia" w:hAnsi="Cambria Math" w:cs="Times New Roman"/>
                <w:sz w:val="28"/>
                <w:szCs w:val="28"/>
              </w:rPr>
              <m:t>3+</m:t>
            </m:r>
          </m:sup>
        </m:sSup>
      </m:oMath>
      <w:r w:rsidR="00212C11" w:rsidRPr="00700FAD">
        <w:rPr>
          <w:rFonts w:ascii="Times New Roman" w:hAnsi="Times New Roman" w:cs="Times New Roman"/>
          <w:sz w:val="28"/>
          <w:szCs w:val="28"/>
          <w:lang w:val="kk-KZ"/>
        </w:rPr>
        <w:t xml:space="preserve"> 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Mn</m:t>
            </m:r>
          </m:e>
          <m:sup>
            <m:r>
              <w:rPr>
                <w:rFonts w:ascii="Cambria Math" w:eastAsiaTheme="minorEastAsia" w:hAnsi="Cambria Math" w:cs="Times New Roman"/>
                <w:sz w:val="28"/>
                <w:szCs w:val="28"/>
              </w:rPr>
              <m:t>2+</m:t>
            </m:r>
          </m:sup>
        </m:sSup>
      </m:oMath>
      <w:r w:rsidR="00212C11" w:rsidRPr="00700FAD">
        <w:rPr>
          <w:rFonts w:ascii="Times New Roman" w:hAnsi="Times New Roman" w:cs="Times New Roman"/>
          <w:sz w:val="28"/>
          <w:szCs w:val="28"/>
        </w:rPr>
        <w:t xml:space="preserve">, </w:t>
      </w:r>
      <w:r w:rsidR="004E1FAF">
        <w:rPr>
          <w:rFonts w:ascii="Times New Roman" w:hAnsi="Times New Roman" w:cs="Times New Roman"/>
          <w:sz w:val="28"/>
          <w:szCs w:val="28"/>
          <w:lang w:val="kk-KZ"/>
        </w:rPr>
        <w:t xml:space="preserve">была </w:t>
      </w:r>
      <w:proofErr w:type="spellStart"/>
      <w:r w:rsidR="00212C11" w:rsidRPr="00700FAD">
        <w:rPr>
          <w:rFonts w:ascii="Times New Roman" w:hAnsi="Times New Roman" w:cs="Times New Roman"/>
          <w:sz w:val="28"/>
          <w:szCs w:val="28"/>
        </w:rPr>
        <w:t>продемонстрирова</w:t>
      </w:r>
      <w:proofErr w:type="spellEnd"/>
      <w:r w:rsidR="004E1FAF">
        <w:rPr>
          <w:rFonts w:ascii="Times New Roman" w:hAnsi="Times New Roman" w:cs="Times New Roman"/>
          <w:sz w:val="28"/>
          <w:szCs w:val="28"/>
          <w:lang w:val="kk-KZ"/>
        </w:rPr>
        <w:t>на</w:t>
      </w:r>
      <w:r w:rsidR="00212C11" w:rsidRPr="00700FAD">
        <w:rPr>
          <w:rFonts w:ascii="Times New Roman" w:hAnsi="Times New Roman" w:cs="Times New Roman"/>
          <w:sz w:val="28"/>
          <w:szCs w:val="28"/>
        </w:rPr>
        <w:t xml:space="preserve"> </w:t>
      </w:r>
      <w:proofErr w:type="spellStart"/>
      <w:r w:rsidR="00212C11" w:rsidRPr="00700FAD">
        <w:rPr>
          <w:rFonts w:ascii="Times New Roman" w:hAnsi="Times New Roman" w:cs="Times New Roman"/>
          <w:sz w:val="28"/>
          <w:szCs w:val="28"/>
        </w:rPr>
        <w:t>эффективн</w:t>
      </w:r>
      <w:proofErr w:type="spellEnd"/>
      <w:r w:rsidR="004E1FAF">
        <w:rPr>
          <w:rFonts w:ascii="Times New Roman" w:hAnsi="Times New Roman" w:cs="Times New Roman"/>
          <w:sz w:val="28"/>
          <w:szCs w:val="28"/>
          <w:lang w:val="kk-KZ"/>
        </w:rPr>
        <w:t>ая</w:t>
      </w:r>
      <w:r w:rsidR="00212C11" w:rsidRPr="00700FAD">
        <w:rPr>
          <w:rFonts w:ascii="Times New Roman" w:hAnsi="Times New Roman" w:cs="Times New Roman"/>
          <w:sz w:val="28"/>
          <w:szCs w:val="28"/>
        </w:rPr>
        <w:t xml:space="preserve"> передач</w:t>
      </w:r>
      <w:r w:rsidR="004E1FAF">
        <w:rPr>
          <w:rFonts w:ascii="Times New Roman" w:hAnsi="Times New Roman" w:cs="Times New Roman"/>
          <w:sz w:val="28"/>
          <w:szCs w:val="28"/>
          <w:lang w:val="kk-KZ"/>
        </w:rPr>
        <w:t>а</w:t>
      </w:r>
      <w:r w:rsidR="00212C11" w:rsidRPr="00700FAD">
        <w:rPr>
          <w:rFonts w:ascii="Times New Roman" w:hAnsi="Times New Roman" w:cs="Times New Roman"/>
          <w:sz w:val="28"/>
          <w:szCs w:val="28"/>
        </w:rPr>
        <w:t xml:space="preserve"> энергии от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Ce</m:t>
            </m:r>
          </m:e>
          <m:sup>
            <m:r>
              <w:rPr>
                <w:rFonts w:ascii="Cambria Math" w:eastAsiaTheme="minorEastAsia" w:hAnsi="Cambria Math" w:cs="Times New Roman"/>
                <w:sz w:val="28"/>
                <w:szCs w:val="28"/>
              </w:rPr>
              <m:t>3+</m:t>
            </m:r>
          </m:sup>
        </m:sSup>
      </m:oMath>
      <w:r w:rsidR="00212C11" w:rsidRPr="00700FAD">
        <w:rPr>
          <w:rFonts w:ascii="Times New Roman" w:hAnsi="Times New Roman" w:cs="Times New Roman"/>
          <w:sz w:val="28"/>
          <w:szCs w:val="28"/>
        </w:rPr>
        <w:t xml:space="preserve"> к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Mn</m:t>
            </m:r>
          </m:e>
          <m:sup>
            <m:r>
              <w:rPr>
                <w:rFonts w:ascii="Cambria Math" w:eastAsiaTheme="minorEastAsia" w:hAnsi="Cambria Math" w:cs="Times New Roman"/>
                <w:sz w:val="28"/>
                <w:szCs w:val="28"/>
              </w:rPr>
              <m:t>2+</m:t>
            </m:r>
          </m:sup>
        </m:sSup>
      </m:oMath>
      <w:r w:rsidR="00212C11" w:rsidRPr="00700FAD">
        <w:rPr>
          <w:rFonts w:ascii="Times New Roman" w:hAnsi="Times New Roman" w:cs="Times New Roman"/>
          <w:sz w:val="28"/>
          <w:szCs w:val="28"/>
        </w:rPr>
        <w:t xml:space="preserve">, как показано на рисунке </w:t>
      </w:r>
      <w:r w:rsidR="00212C11" w:rsidRPr="00700FAD">
        <w:rPr>
          <w:rFonts w:ascii="Times New Roman" w:hAnsi="Times New Roman" w:cs="Times New Roman"/>
          <w:sz w:val="28"/>
          <w:szCs w:val="28"/>
          <w:lang w:val="kk-KZ"/>
        </w:rPr>
        <w:t>1</w:t>
      </w:r>
      <w:r w:rsidR="00212C11" w:rsidRPr="00700FAD">
        <w:rPr>
          <w:rFonts w:ascii="Times New Roman" w:hAnsi="Times New Roman" w:cs="Times New Roman"/>
          <w:sz w:val="28"/>
          <w:szCs w:val="28"/>
        </w:rPr>
        <w:t xml:space="preserve">3. </w:t>
      </w:r>
    </w:p>
    <w:p w14:paraId="058D5907" w14:textId="77777777" w:rsidR="00212C11" w:rsidRPr="00700FAD" w:rsidRDefault="00212C11" w:rsidP="00212C11">
      <w:pPr>
        <w:spacing w:after="0" w:line="240" w:lineRule="auto"/>
        <w:ind w:firstLine="709"/>
        <w:jc w:val="both"/>
        <w:rPr>
          <w:rStyle w:val="10"/>
          <w:rFonts w:ascii="Times New Roman" w:hAnsi="Times New Roman" w:cs="Times New Roman"/>
          <w:noProof/>
          <w:color w:val="auto"/>
          <w:sz w:val="28"/>
          <w:szCs w:val="28"/>
          <w:lang w:eastAsia="ru-RU"/>
        </w:rPr>
      </w:pPr>
    </w:p>
    <w:p w14:paraId="3DA99FA7" w14:textId="77777777" w:rsidR="009D0EA5" w:rsidRDefault="009D0EA5" w:rsidP="009D0EA5">
      <w:pPr>
        <w:spacing w:after="0" w:line="240" w:lineRule="auto"/>
        <w:ind w:firstLine="709"/>
        <w:jc w:val="center"/>
        <w:rPr>
          <w:rStyle w:val="10"/>
          <w:rFonts w:ascii="Times New Roman" w:hAnsi="Times New Roman" w:cs="Times New Roman"/>
          <w:noProof/>
          <w:color w:val="auto"/>
          <w:sz w:val="28"/>
          <w:szCs w:val="28"/>
          <w:lang w:eastAsia="ru-RU"/>
        </w:rPr>
      </w:pPr>
    </w:p>
    <w:p w14:paraId="5B0CF6E8" w14:textId="77777777" w:rsidR="009D0EA5" w:rsidRDefault="009D0EA5" w:rsidP="009D0EA5">
      <w:pPr>
        <w:spacing w:after="0" w:line="240" w:lineRule="auto"/>
        <w:ind w:firstLine="709"/>
        <w:jc w:val="center"/>
        <w:rPr>
          <w:rStyle w:val="10"/>
          <w:rFonts w:ascii="Times New Roman" w:hAnsi="Times New Roman" w:cs="Times New Roman"/>
          <w:noProof/>
          <w:color w:val="auto"/>
          <w:sz w:val="28"/>
          <w:szCs w:val="28"/>
          <w:lang w:eastAsia="ru-RU"/>
        </w:rPr>
      </w:pPr>
    </w:p>
    <w:p w14:paraId="2A17EF56" w14:textId="77777777" w:rsidR="009D0EA5" w:rsidRDefault="009D0EA5" w:rsidP="009D0EA5">
      <w:pPr>
        <w:spacing w:after="0" w:line="240" w:lineRule="auto"/>
        <w:ind w:firstLine="709"/>
        <w:jc w:val="center"/>
        <w:rPr>
          <w:rStyle w:val="10"/>
          <w:rFonts w:ascii="Times New Roman" w:hAnsi="Times New Roman" w:cs="Times New Roman"/>
          <w:noProof/>
          <w:color w:val="auto"/>
          <w:sz w:val="28"/>
          <w:szCs w:val="28"/>
          <w:lang w:eastAsia="ru-RU"/>
        </w:rPr>
      </w:pPr>
    </w:p>
    <w:p w14:paraId="1A9D140C" w14:textId="1B691A05" w:rsidR="00212C11" w:rsidRPr="00700FAD" w:rsidRDefault="00212C11" w:rsidP="009D0EA5">
      <w:pPr>
        <w:spacing w:after="0" w:line="240" w:lineRule="auto"/>
        <w:ind w:firstLine="709"/>
        <w:jc w:val="center"/>
        <w:rPr>
          <w:rStyle w:val="10"/>
          <w:rFonts w:ascii="Times New Roman" w:hAnsi="Times New Roman" w:cs="Times New Roman"/>
          <w:color w:val="auto"/>
          <w:sz w:val="28"/>
          <w:szCs w:val="28"/>
          <w:lang w:val="kk-KZ"/>
        </w:rPr>
      </w:pPr>
      <w:r w:rsidRPr="00700FAD">
        <w:rPr>
          <w:rStyle w:val="10"/>
          <w:rFonts w:ascii="Times New Roman" w:hAnsi="Times New Roman" w:cs="Times New Roman"/>
          <w:noProof/>
          <w:color w:val="auto"/>
          <w:sz w:val="28"/>
          <w:szCs w:val="28"/>
          <w:lang w:eastAsia="ru-RU"/>
        </w:rPr>
        <w:lastRenderedPageBreak/>
        <w:drawing>
          <wp:inline distT="0" distB="0" distL="0" distR="0" wp14:anchorId="3EAE78AE" wp14:editId="39051735">
            <wp:extent cx="4199950" cy="3058886"/>
            <wp:effectExtent l="0" t="0" r="0" b="8255"/>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02177" cy="3060508"/>
                    </a:xfrm>
                    <a:prstGeom prst="rect">
                      <a:avLst/>
                    </a:prstGeom>
                    <a:noFill/>
                    <a:ln>
                      <a:noFill/>
                    </a:ln>
                  </pic:spPr>
                </pic:pic>
              </a:graphicData>
            </a:graphic>
          </wp:inline>
        </w:drawing>
      </w:r>
    </w:p>
    <w:p w14:paraId="553E54E1" w14:textId="77777777" w:rsidR="00D53416" w:rsidRPr="00D53416" w:rsidRDefault="00D53416" w:rsidP="00212C11">
      <w:pPr>
        <w:spacing w:after="0" w:line="240" w:lineRule="auto"/>
        <w:ind w:firstLine="709"/>
        <w:jc w:val="center"/>
        <w:rPr>
          <w:rFonts w:ascii="Times New Roman" w:hAnsi="Times New Roman" w:cs="Times New Roman"/>
          <w:sz w:val="16"/>
          <w:szCs w:val="16"/>
        </w:rPr>
      </w:pPr>
    </w:p>
    <w:p w14:paraId="1716D42C" w14:textId="3B3DC360" w:rsidR="00212C11" w:rsidRPr="004F1391" w:rsidRDefault="00212C11" w:rsidP="00D53416">
      <w:pPr>
        <w:spacing w:after="0" w:line="240" w:lineRule="auto"/>
        <w:jc w:val="center"/>
        <w:rPr>
          <w:rFonts w:ascii="Times New Roman" w:hAnsi="Times New Roman" w:cs="Times New Roman"/>
          <w:sz w:val="28"/>
          <w:szCs w:val="28"/>
          <w:lang w:val="kk-KZ"/>
        </w:rPr>
      </w:pPr>
      <w:r w:rsidRPr="00D53416">
        <w:rPr>
          <w:rFonts w:ascii="Times New Roman" w:hAnsi="Times New Roman" w:cs="Times New Roman"/>
          <w:sz w:val="28"/>
          <w:szCs w:val="28"/>
        </w:rPr>
        <w:t xml:space="preserve">Рисунок </w:t>
      </w:r>
      <w:r w:rsidR="00D53416">
        <w:rPr>
          <w:rFonts w:ascii="Times New Roman" w:hAnsi="Times New Roman" w:cs="Times New Roman"/>
          <w:sz w:val="28"/>
          <w:szCs w:val="28"/>
        </w:rPr>
        <w:t xml:space="preserve">13 </w:t>
      </w:r>
      <w:r w:rsidRPr="00D53416">
        <w:rPr>
          <w:rFonts w:ascii="Times New Roman" w:hAnsi="Times New Roman" w:cs="Times New Roman"/>
          <w:sz w:val="28"/>
          <w:szCs w:val="28"/>
        </w:rPr>
        <w:t xml:space="preserve">–  Спектры излучения </w:t>
      </w:r>
      <m:oMath>
        <m:sSub>
          <m:sSubPr>
            <m:ctrlPr>
              <w:rPr>
                <w:rFonts w:ascii="Cambria Math" w:hAnsi="Cambria Math" w:cs="Times New Roman"/>
                <w:i/>
                <w:sz w:val="28"/>
                <w:szCs w:val="28"/>
              </w:rPr>
            </m:ctrlPr>
          </m:sSubPr>
          <m:e>
            <m:r>
              <w:rPr>
                <w:rFonts w:ascii="Cambria Math" w:hAnsi="Cambria Math" w:cs="Times New Roman"/>
                <w:sz w:val="28"/>
                <w:szCs w:val="28"/>
                <w:lang w:val="en-CA"/>
              </w:rPr>
              <m:t>Mg</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lang w:val="en-CA"/>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4</m:t>
            </m:r>
          </m:sub>
        </m:sSub>
        <m:r>
          <w:rPr>
            <w:rFonts w:ascii="Cambria Math" w:hAnsi="Cambria Math" w:cs="Times New Roman"/>
            <w:sz w:val="28"/>
            <w:szCs w:val="28"/>
          </w:rPr>
          <m:t>:</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Ce</m:t>
            </m:r>
          </m:e>
          <m:sup>
            <m:r>
              <w:rPr>
                <w:rFonts w:ascii="Cambria Math" w:eastAsiaTheme="minorEastAsia" w:hAnsi="Cambria Math" w:cs="Times New Roman"/>
                <w:sz w:val="28"/>
                <w:szCs w:val="28"/>
              </w:rPr>
              <m:t>3+</m:t>
            </m:r>
          </m:sup>
        </m:sSup>
        <m:r>
          <w:rPr>
            <w:rFonts w:ascii="Cambria Math" w:eastAsiaTheme="minorEastAsia" w:hAnsi="Cambria Math" w:cs="Times New Roman"/>
            <w:kern w:val="2"/>
            <w:sz w:val="28"/>
            <w:szCs w:val="28"/>
            <w14:ligatures w14:val="standardContextual"/>
          </w:rPr>
          <m:t xml:space="preserve">,  </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Mn</m:t>
            </m:r>
          </m:e>
          <m:sup>
            <m:r>
              <w:rPr>
                <w:rFonts w:ascii="Cambria Math" w:eastAsiaTheme="minorEastAsia" w:hAnsi="Cambria Math" w:cs="Times New Roman"/>
                <w:sz w:val="28"/>
                <w:szCs w:val="28"/>
              </w:rPr>
              <m:t>2+</m:t>
            </m:r>
          </m:sup>
        </m:sSup>
      </m:oMath>
      <w:r w:rsidRPr="00D53416">
        <w:rPr>
          <w:rFonts w:ascii="Times New Roman" w:hAnsi="Times New Roman" w:cs="Times New Roman"/>
          <w:sz w:val="28"/>
          <w:szCs w:val="28"/>
        </w:rPr>
        <w:t xml:space="preserve">, 0,01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Ce</m:t>
            </m:r>
          </m:e>
          <m:sup>
            <m:r>
              <w:rPr>
                <w:rFonts w:ascii="Cambria Math" w:eastAsiaTheme="minorEastAsia" w:hAnsi="Cambria Math" w:cs="Times New Roman"/>
                <w:sz w:val="28"/>
                <w:szCs w:val="28"/>
              </w:rPr>
              <m:t>3+</m:t>
            </m:r>
          </m:sup>
        </m:sSup>
      </m:oMath>
      <w:r w:rsidRPr="00D53416">
        <w:rPr>
          <w:rFonts w:ascii="Times New Roman" w:hAnsi="Times New Roman" w:cs="Times New Roman"/>
          <w:sz w:val="28"/>
          <w:szCs w:val="28"/>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Mn</m:t>
            </m:r>
          </m:e>
          <m:sup>
            <m:r>
              <w:rPr>
                <w:rFonts w:ascii="Cambria Math" w:eastAsiaTheme="minorEastAsia" w:hAnsi="Cambria Math" w:cs="Times New Roman"/>
                <w:sz w:val="28"/>
                <w:szCs w:val="28"/>
              </w:rPr>
              <m:t>2+</m:t>
            </m:r>
          </m:sup>
        </m:sSup>
      </m:oMath>
      <w:r w:rsidRPr="00D53416">
        <w:rPr>
          <w:rFonts w:ascii="Times New Roman" w:hAnsi="Times New Roman" w:cs="Times New Roman"/>
          <w:sz w:val="28"/>
          <w:szCs w:val="28"/>
        </w:rPr>
        <w:t xml:space="preserve"> (0≤y≤0,1), на вставке показана концентрация содержании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Mn</m:t>
            </m:r>
          </m:e>
          <m:sup>
            <m:r>
              <w:rPr>
                <w:rFonts w:ascii="Cambria Math" w:eastAsiaTheme="minorEastAsia" w:hAnsi="Cambria Math" w:cs="Times New Roman"/>
                <w:sz w:val="28"/>
                <w:szCs w:val="28"/>
              </w:rPr>
              <m:t>2+</m:t>
            </m:r>
          </m:sup>
        </m:sSup>
      </m:oMath>
      <w:r w:rsidR="004F1391">
        <w:rPr>
          <w:rFonts w:ascii="Times New Roman" w:eastAsiaTheme="minorEastAsia" w:hAnsi="Times New Roman" w:cs="Times New Roman"/>
          <w:kern w:val="2"/>
          <w:sz w:val="28"/>
          <w:szCs w:val="28"/>
          <w:lang w:val="kk-KZ"/>
          <w14:ligatures w14:val="standardContextual"/>
        </w:rPr>
        <w:t>.</w:t>
      </w:r>
    </w:p>
    <w:p w14:paraId="61D65E38" w14:textId="77777777" w:rsidR="00212C11" w:rsidRPr="00700FAD" w:rsidRDefault="00212C11" w:rsidP="00212C11">
      <w:pPr>
        <w:spacing w:after="0" w:line="240" w:lineRule="auto"/>
        <w:ind w:firstLine="709"/>
        <w:jc w:val="both"/>
        <w:rPr>
          <w:rFonts w:ascii="Times New Roman" w:hAnsi="Times New Roman" w:cs="Times New Roman"/>
          <w:sz w:val="16"/>
          <w:szCs w:val="16"/>
        </w:rPr>
      </w:pPr>
    </w:p>
    <w:p w14:paraId="77E97A0F" w14:textId="3003D369" w:rsidR="00212C11" w:rsidRPr="00700FAD" w:rsidRDefault="00212C11" w:rsidP="00212C11">
      <w:pPr>
        <w:spacing w:after="0" w:line="240" w:lineRule="auto"/>
        <w:ind w:firstLine="709"/>
        <w:jc w:val="both"/>
        <w:rPr>
          <w:rFonts w:ascii="Times New Roman" w:hAnsi="Times New Roman" w:cs="Times New Roman"/>
          <w:sz w:val="24"/>
          <w:szCs w:val="24"/>
        </w:rPr>
      </w:pPr>
      <w:r w:rsidRPr="00700FAD">
        <w:rPr>
          <w:rFonts w:ascii="Times New Roman" w:hAnsi="Times New Roman" w:cs="Times New Roman"/>
          <w:sz w:val="24"/>
          <w:szCs w:val="24"/>
        </w:rPr>
        <w:t>Примечание – Составлен по источнику [6</w:t>
      </w:r>
      <w:r w:rsidRPr="00700FAD">
        <w:rPr>
          <w:rFonts w:ascii="Times New Roman" w:hAnsi="Times New Roman" w:cs="Times New Roman"/>
          <w:sz w:val="24"/>
          <w:szCs w:val="24"/>
          <w:lang w:val="kk-KZ"/>
        </w:rPr>
        <w:t>3</w:t>
      </w:r>
      <w:r w:rsidRPr="00700FAD">
        <w:rPr>
          <w:rFonts w:ascii="Times New Roman" w:hAnsi="Times New Roman" w:cs="Times New Roman"/>
          <w:sz w:val="24"/>
          <w:szCs w:val="24"/>
        </w:rPr>
        <w:t xml:space="preserve">, р. </w:t>
      </w:r>
      <w:r w:rsidR="0065009A">
        <w:rPr>
          <w:rFonts w:ascii="Times New Roman" w:hAnsi="Times New Roman" w:cs="Times New Roman"/>
          <w:sz w:val="24"/>
          <w:szCs w:val="24"/>
        </w:rPr>
        <w:t>82</w:t>
      </w:r>
      <w:r w:rsidRPr="00700FAD">
        <w:rPr>
          <w:rFonts w:ascii="Times New Roman" w:hAnsi="Times New Roman" w:cs="Times New Roman"/>
          <w:sz w:val="24"/>
          <w:szCs w:val="24"/>
        </w:rPr>
        <w:t>3]</w:t>
      </w:r>
    </w:p>
    <w:p w14:paraId="52FC8AFB" w14:textId="77777777" w:rsidR="00212C11" w:rsidRPr="00700FAD" w:rsidRDefault="00212C11" w:rsidP="00212C11">
      <w:pPr>
        <w:pStyle w:val="a3"/>
        <w:ind w:firstLine="709"/>
        <w:rPr>
          <w:lang w:val="kk-KZ"/>
        </w:rPr>
      </w:pPr>
    </w:p>
    <w:p w14:paraId="3D6CB100" w14:textId="77AD6F39" w:rsidR="00212C11" w:rsidRPr="00700FAD" w:rsidRDefault="00212C11" w:rsidP="00D53416">
      <w:pPr>
        <w:pStyle w:val="a3"/>
        <w:ind w:left="0" w:firstLine="709"/>
        <w:rPr>
          <w:noProof/>
          <w:lang w:eastAsia="ru-RU"/>
        </w:rPr>
      </w:pPr>
      <w:r w:rsidRPr="00700FAD">
        <w:rPr>
          <w:lang w:val="kk-KZ"/>
        </w:rPr>
        <w:t>Люминофор</w:t>
      </w:r>
      <w:r w:rsidR="004E1FAF">
        <w:rPr>
          <w:lang w:val="kk-KZ"/>
        </w:rPr>
        <w:t>ы</w:t>
      </w:r>
      <w:r w:rsidRPr="00700FAD">
        <w:rPr>
          <w:lang w:val="kk-KZ"/>
        </w:rPr>
        <w:t xml:space="preserve"> </w:t>
      </w:r>
      <w:r w:rsidR="004E1FAF" w:rsidRPr="00700FAD">
        <w:rPr>
          <w:lang w:val="kk-KZ"/>
        </w:rPr>
        <w:t xml:space="preserve">фосфата </w:t>
      </w:r>
      <w:r w:rsidRPr="00700FAD">
        <w:rPr>
          <w:lang w:val="kk-KZ"/>
        </w:rPr>
        <w:t>бари</w:t>
      </w:r>
      <w:r w:rsidR="004E1FAF">
        <w:rPr>
          <w:lang w:val="kk-KZ"/>
        </w:rPr>
        <w:t>я,</w:t>
      </w:r>
      <w:r w:rsidRPr="00700FAD">
        <w:rPr>
          <w:lang w:val="kk-KZ"/>
        </w:rPr>
        <w:t xml:space="preserve"> легированны</w:t>
      </w:r>
      <w:r w:rsidR="004E1FAF">
        <w:rPr>
          <w:lang w:val="kk-KZ"/>
        </w:rPr>
        <w:t>е</w:t>
      </w:r>
      <w:r w:rsidRPr="00700FAD">
        <w:rPr>
          <w:lang w:val="kk-KZ"/>
        </w:rPr>
        <w:t xml:space="preserve"> лантаноидами и редкоземелным</w:t>
      </w:r>
      <w:r w:rsidR="004E1FAF">
        <w:rPr>
          <w:lang w:val="kk-KZ"/>
        </w:rPr>
        <w:t>и</w:t>
      </w:r>
      <w:r w:rsidRPr="00700FAD">
        <w:rPr>
          <w:lang w:val="kk-KZ"/>
        </w:rPr>
        <w:t xml:space="preserve"> ионами </w:t>
      </w:r>
      <m:oMath>
        <m:sSub>
          <m:sSubPr>
            <m:ctrlPr>
              <w:rPr>
                <w:rFonts w:ascii="Cambria Math" w:hAnsi="Cambria Math"/>
                <w:i/>
              </w:rPr>
            </m:ctrlPr>
          </m:sSubPr>
          <m:e>
            <m:r>
              <w:rPr>
                <w:rFonts w:ascii="Cambria Math" w:hAnsi="Cambria Math"/>
              </w:rPr>
              <m:t>Ba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r>
          <w:rPr>
            <w:rFonts w:ascii="Cambria Math" w:hAnsi="Cambria Math"/>
          </w:rPr>
          <m:t xml:space="preserve">: RE (RE = </m:t>
        </m:r>
        <m:sSup>
          <m:sSupPr>
            <m:ctrlPr>
              <w:rPr>
                <w:rFonts w:ascii="Cambria Math" w:eastAsiaTheme="minorEastAsia" w:hAnsi="Cambria Math"/>
                <w:i/>
                <w:kern w:val="2"/>
                <w14:ligatures w14:val="standardContextual"/>
              </w:rPr>
            </m:ctrlPr>
          </m:sSupPr>
          <m:e>
            <m:r>
              <w:rPr>
                <w:rFonts w:ascii="Cambria Math" w:eastAsiaTheme="minorEastAsia" w:hAnsi="Cambria Math"/>
              </w:rPr>
              <m:t>Sm</m:t>
            </m:r>
          </m:e>
          <m:sup>
            <m:r>
              <w:rPr>
                <w:rFonts w:ascii="Cambria Math" w:eastAsiaTheme="minorEastAsia" w:hAnsi="Cambria Math"/>
              </w:rPr>
              <m:t>3+</m:t>
            </m:r>
          </m:sup>
        </m:sSup>
        <m:r>
          <w:rPr>
            <w:rFonts w:ascii="Cambria Math" w:eastAsiaTheme="minorEastAsia" w:hAnsi="Cambria Math"/>
            <w:kern w:val="2"/>
            <w14:ligatures w14:val="standardContextual"/>
          </w:rPr>
          <m:t xml:space="preserve">, </m:t>
        </m:r>
        <m:sSup>
          <m:sSupPr>
            <m:ctrlPr>
              <w:rPr>
                <w:rFonts w:ascii="Cambria Math" w:eastAsiaTheme="minorEastAsia" w:hAnsi="Cambria Math"/>
                <w:i/>
                <w:kern w:val="2"/>
                <w14:ligatures w14:val="standardContextual"/>
              </w:rPr>
            </m:ctrlPr>
          </m:sSupPr>
          <m:e>
            <m:r>
              <w:rPr>
                <w:rFonts w:ascii="Cambria Math" w:eastAsiaTheme="minorEastAsia" w:hAnsi="Cambria Math"/>
              </w:rPr>
              <m:t>Eu</m:t>
            </m:r>
          </m:e>
          <m:sup>
            <m:r>
              <w:rPr>
                <w:rFonts w:ascii="Cambria Math" w:eastAsiaTheme="minorEastAsia" w:hAnsi="Cambria Math"/>
              </w:rPr>
              <m:t>3+</m:t>
            </m:r>
          </m:sup>
        </m:sSup>
        <m:r>
          <w:rPr>
            <w:rFonts w:ascii="Cambria Math" w:eastAsiaTheme="minorEastAsia" w:hAnsi="Cambria Math"/>
            <w:kern w:val="2"/>
            <w14:ligatures w14:val="standardContextual"/>
          </w:rPr>
          <m:t xml:space="preserve">, </m:t>
        </m:r>
        <m:sSup>
          <m:sSupPr>
            <m:ctrlPr>
              <w:rPr>
                <w:rFonts w:ascii="Cambria Math" w:eastAsiaTheme="minorEastAsia" w:hAnsi="Cambria Math"/>
                <w:i/>
                <w:kern w:val="2"/>
                <w14:ligatures w14:val="standardContextual"/>
              </w:rPr>
            </m:ctrlPr>
          </m:sSupPr>
          <m:e>
            <m:r>
              <w:rPr>
                <w:rFonts w:ascii="Cambria Math" w:eastAsiaTheme="minorEastAsia" w:hAnsi="Cambria Math"/>
              </w:rPr>
              <m:t>Dy</m:t>
            </m:r>
          </m:e>
          <m:sup>
            <m:r>
              <w:rPr>
                <w:rFonts w:ascii="Cambria Math" w:eastAsiaTheme="minorEastAsia" w:hAnsi="Cambria Math"/>
              </w:rPr>
              <m:t>3+</m:t>
            </m:r>
          </m:sup>
        </m:sSup>
        <m:r>
          <w:rPr>
            <w:rFonts w:ascii="Cambria Math" w:hAnsi="Cambria Math"/>
            <w:lang w:val="kk-KZ"/>
          </w:rPr>
          <m:t>)</m:t>
        </m:r>
      </m:oMath>
      <w:r w:rsidRPr="00700FAD">
        <w:rPr>
          <w:lang w:val="kk-KZ"/>
        </w:rPr>
        <w:t>, были исследованы авторами работы [</w:t>
      </w:r>
      <w:r w:rsidRPr="00700FAD">
        <w:t>64</w:t>
      </w:r>
      <w:r w:rsidRPr="00700FAD">
        <w:rPr>
          <w:lang w:val="kk-KZ"/>
        </w:rPr>
        <w:t xml:space="preserve">]. </w:t>
      </w:r>
      <w:r w:rsidRPr="00700FAD">
        <w:t xml:space="preserve">При УФ-возбуждении с длиной волны 402 </w:t>
      </w:r>
      <w:proofErr w:type="spellStart"/>
      <w:r w:rsidRPr="00700FAD">
        <w:t>нм</w:t>
      </w:r>
      <w:proofErr w:type="spellEnd"/>
      <w:r w:rsidRPr="00700FAD">
        <w:t xml:space="preserve"> образец люминофора </w:t>
      </w:r>
      <m:oMath>
        <m:sSub>
          <m:sSubPr>
            <m:ctrlPr>
              <w:rPr>
                <w:rFonts w:ascii="Cambria Math" w:hAnsi="Cambria Math"/>
                <w:i/>
              </w:rPr>
            </m:ctrlPr>
          </m:sSubPr>
          <m:e>
            <m:r>
              <w:rPr>
                <w:rFonts w:ascii="Cambria Math" w:hAnsi="Cambria Math"/>
              </w:rPr>
              <m:t>Ba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r>
          <w:rPr>
            <w:rFonts w:ascii="Cambria Math" w:hAnsi="Cambria Math"/>
          </w:rPr>
          <m:t xml:space="preserve">: </m:t>
        </m:r>
        <m:sSup>
          <m:sSupPr>
            <m:ctrlPr>
              <w:rPr>
                <w:rFonts w:ascii="Cambria Math" w:eastAsiaTheme="minorEastAsia" w:hAnsi="Cambria Math"/>
                <w:i/>
                <w:kern w:val="2"/>
                <w14:ligatures w14:val="standardContextual"/>
              </w:rPr>
            </m:ctrlPr>
          </m:sSupPr>
          <m:e>
            <m:r>
              <w:rPr>
                <w:rFonts w:ascii="Cambria Math" w:eastAsiaTheme="minorEastAsia" w:hAnsi="Cambria Math"/>
              </w:rPr>
              <m:t>Sm</m:t>
            </m:r>
          </m:e>
          <m:sup>
            <m:r>
              <w:rPr>
                <w:rFonts w:ascii="Cambria Math" w:eastAsiaTheme="minorEastAsia" w:hAnsi="Cambria Math"/>
              </w:rPr>
              <m:t>3+</m:t>
            </m:r>
          </m:sup>
        </m:sSup>
      </m:oMath>
      <w:r w:rsidRPr="00700FAD">
        <w:t xml:space="preserve"> демонстрировал полосы </w:t>
      </w:r>
      <w:r w:rsidR="00533638">
        <w:rPr>
          <w:lang w:val="kk-KZ"/>
        </w:rPr>
        <w:t>излучени</w:t>
      </w:r>
      <w:r w:rsidR="004E1FAF">
        <w:rPr>
          <w:lang w:val="kk-KZ"/>
        </w:rPr>
        <w:t>я</w:t>
      </w:r>
      <w:r w:rsidRPr="00700FAD">
        <w:t xml:space="preserve"> при 561 </w:t>
      </w:r>
      <w:proofErr w:type="spellStart"/>
      <w:r w:rsidRPr="00700FAD">
        <w:t>нм</w:t>
      </w:r>
      <w:proofErr w:type="spellEnd"/>
      <w:r w:rsidRPr="00700FAD">
        <w:t xml:space="preserve"> и 598 </w:t>
      </w:r>
      <w:proofErr w:type="spellStart"/>
      <w:r w:rsidRPr="00700FAD">
        <w:t>нм</w:t>
      </w:r>
      <w:proofErr w:type="spellEnd"/>
      <w:r w:rsidRPr="00700FAD">
        <w:t>, что указывает на желтое и оранжевое излучение (для желтого цвета составляют (x= 0.380, y= 0.617), а оранжевого цвета (x= 0.617, y=0.381)</w:t>
      </w:r>
      <w:r w:rsidRPr="00700FAD">
        <w:rPr>
          <w:lang w:val="kk-KZ"/>
        </w:rPr>
        <w:t xml:space="preserve">. </w:t>
      </w:r>
      <w:r w:rsidRPr="00700FAD">
        <w:t xml:space="preserve">Спектры излучения активированного ионами </w:t>
      </w:r>
      <m:oMath>
        <m:sSup>
          <m:sSupPr>
            <m:ctrlPr>
              <w:rPr>
                <w:rFonts w:ascii="Cambria Math" w:eastAsiaTheme="minorEastAsia" w:hAnsi="Cambria Math"/>
                <w:i/>
                <w:kern w:val="2"/>
                <w14:ligatures w14:val="standardContextual"/>
              </w:rPr>
            </m:ctrlPr>
          </m:sSupPr>
          <m:e>
            <m:r>
              <w:rPr>
                <w:rFonts w:ascii="Cambria Math" w:eastAsiaTheme="minorEastAsia" w:hAnsi="Cambria Math"/>
              </w:rPr>
              <m:t>Eu</m:t>
            </m:r>
          </m:e>
          <m:sup>
            <m:r>
              <w:rPr>
                <w:rFonts w:ascii="Cambria Math" w:eastAsiaTheme="minorEastAsia" w:hAnsi="Cambria Math"/>
              </w:rPr>
              <m:t>3+</m:t>
            </m:r>
          </m:sup>
        </m:sSup>
      </m:oMath>
      <w:r w:rsidRPr="00700FAD">
        <w:t xml:space="preserve"> люминофора </w:t>
      </w:r>
      <m:oMath>
        <m:sSub>
          <m:sSubPr>
            <m:ctrlPr>
              <w:rPr>
                <w:rFonts w:ascii="Cambria Math" w:hAnsi="Cambria Math"/>
                <w:i/>
              </w:rPr>
            </m:ctrlPr>
          </m:sSubPr>
          <m:e>
            <m:r>
              <w:rPr>
                <w:rFonts w:ascii="Cambria Math" w:hAnsi="Cambria Math"/>
              </w:rPr>
              <m:t>Ba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oMath>
      <w:r w:rsidRPr="00700FAD">
        <w:t xml:space="preserve"> выявили </w:t>
      </w:r>
      <w:proofErr w:type="spellStart"/>
      <w:r w:rsidRPr="00700FAD">
        <w:t>сильн</w:t>
      </w:r>
      <w:proofErr w:type="spellEnd"/>
      <w:r w:rsidR="004E1FAF">
        <w:rPr>
          <w:lang w:val="kk-KZ"/>
        </w:rPr>
        <w:t xml:space="preserve">ую полосу </w:t>
      </w:r>
      <w:r w:rsidRPr="00700FAD">
        <w:t xml:space="preserve">излучения при 593 </w:t>
      </w:r>
      <w:proofErr w:type="spellStart"/>
      <w:r w:rsidRPr="00700FAD">
        <w:t>нм</w:t>
      </w:r>
      <w:proofErr w:type="spellEnd"/>
      <w:r w:rsidRPr="00700FAD">
        <w:t xml:space="preserve"> (оранжевый) с дополнительными полосами при 614 </w:t>
      </w:r>
      <w:proofErr w:type="spellStart"/>
      <w:r w:rsidRPr="00700FAD">
        <w:t>нм</w:t>
      </w:r>
      <w:proofErr w:type="spellEnd"/>
      <w:r w:rsidRPr="00700FAD">
        <w:t xml:space="preserve"> (красный) при возбуждении фотонами энергии 394 </w:t>
      </w:r>
      <w:proofErr w:type="spellStart"/>
      <w:r w:rsidRPr="00700FAD">
        <w:t>нм</w:t>
      </w:r>
      <w:proofErr w:type="spellEnd"/>
      <w:r w:rsidRPr="00700FAD">
        <w:t xml:space="preserve">, оранжевый цвет (x= 0.592, y= 0.407) и для красного цвета (x=0.677, y= 0.322). При возбуждении люминофора </w:t>
      </w:r>
      <m:oMath>
        <m:sSub>
          <m:sSubPr>
            <m:ctrlPr>
              <w:rPr>
                <w:rFonts w:ascii="Cambria Math" w:hAnsi="Cambria Math"/>
                <w:i/>
              </w:rPr>
            </m:ctrlPr>
          </m:sSubPr>
          <m:e>
            <m:r>
              <w:rPr>
                <w:rFonts w:ascii="Cambria Math" w:hAnsi="Cambria Math"/>
              </w:rPr>
              <m:t>Ba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r>
          <w:rPr>
            <w:rFonts w:ascii="Cambria Math" w:hAnsi="Cambria Math"/>
          </w:rPr>
          <m:t>:</m:t>
        </m:r>
        <m:sSup>
          <m:sSupPr>
            <m:ctrlPr>
              <w:rPr>
                <w:rFonts w:ascii="Cambria Math" w:eastAsiaTheme="minorEastAsia" w:hAnsi="Cambria Math"/>
                <w:i/>
                <w:kern w:val="2"/>
                <w14:ligatures w14:val="standardContextual"/>
              </w:rPr>
            </m:ctrlPr>
          </m:sSupPr>
          <m:e>
            <m:r>
              <w:rPr>
                <w:rFonts w:ascii="Cambria Math" w:eastAsiaTheme="minorEastAsia" w:hAnsi="Cambria Math"/>
              </w:rPr>
              <m:t>Dy</m:t>
            </m:r>
          </m:e>
          <m:sup>
            <m:r>
              <w:rPr>
                <w:rFonts w:ascii="Cambria Math" w:eastAsiaTheme="minorEastAsia" w:hAnsi="Cambria Math"/>
              </w:rPr>
              <m:t>3+</m:t>
            </m:r>
          </m:sup>
        </m:sSup>
      </m:oMath>
      <w:r w:rsidRPr="00700FAD">
        <w:t xml:space="preserve"> на длине волны 350 </w:t>
      </w:r>
      <w:proofErr w:type="spellStart"/>
      <w:r w:rsidRPr="00700FAD">
        <w:t>нм</w:t>
      </w:r>
      <w:proofErr w:type="spellEnd"/>
      <w:r w:rsidRPr="00700FAD">
        <w:t xml:space="preserve"> полосы излучения при 474 </w:t>
      </w:r>
      <w:proofErr w:type="spellStart"/>
      <w:r w:rsidRPr="00700FAD">
        <w:t>нм</w:t>
      </w:r>
      <w:proofErr w:type="spellEnd"/>
      <w:r w:rsidRPr="00700FAD">
        <w:t xml:space="preserve"> обусловлены магнитно-дипольным переходом </w:t>
      </w:r>
      <w:r w:rsidRPr="00700FAD">
        <w:rPr>
          <w:i/>
          <w:iCs/>
          <w:vertAlign w:val="superscript"/>
        </w:rPr>
        <w:t>4</w:t>
      </w:r>
      <w:r w:rsidRPr="00700FAD">
        <w:rPr>
          <w:i/>
          <w:iCs/>
        </w:rPr>
        <w:t>F</w:t>
      </w:r>
      <w:r w:rsidRPr="00700FAD">
        <w:rPr>
          <w:i/>
          <w:iCs/>
          <w:vertAlign w:val="subscript"/>
        </w:rPr>
        <w:t>9/2</w:t>
      </w:r>
      <w:r w:rsidRPr="00700FAD">
        <w:rPr>
          <w:i/>
          <w:iCs/>
        </w:rPr>
        <w:t>→</w:t>
      </w:r>
      <w:r w:rsidRPr="00700FAD">
        <w:rPr>
          <w:i/>
          <w:iCs/>
          <w:vertAlign w:val="superscript"/>
        </w:rPr>
        <w:t>6</w:t>
      </w:r>
      <w:r w:rsidRPr="00700FAD">
        <w:rPr>
          <w:i/>
          <w:iCs/>
        </w:rPr>
        <w:t>H</w:t>
      </w:r>
      <w:r w:rsidRPr="00700FAD">
        <w:rPr>
          <w:i/>
          <w:iCs/>
          <w:vertAlign w:val="subscript"/>
        </w:rPr>
        <w:t>15/2</w:t>
      </w:r>
      <w:r w:rsidRPr="00700FAD">
        <w:t>, для синего цвета (x = 0.112, y = 0.079) а полоса при 573</w:t>
      </w:r>
      <w:r w:rsidR="0065009A">
        <w:t> </w:t>
      </w:r>
      <w:proofErr w:type="spellStart"/>
      <w:r w:rsidRPr="00700FAD">
        <w:t>нм</w:t>
      </w:r>
      <w:proofErr w:type="spellEnd"/>
      <w:r w:rsidRPr="00700FAD">
        <w:t xml:space="preserve"> </w:t>
      </w:r>
      <w:r w:rsidR="004E1FAF">
        <w:rPr>
          <w:lang w:val="kk-KZ"/>
        </w:rPr>
        <w:t xml:space="preserve">обусловлена </w:t>
      </w:r>
      <w:r w:rsidRPr="00700FAD">
        <w:t xml:space="preserve">электрическим дипольным переходом </w:t>
      </w:r>
      <w:r w:rsidRPr="00700FAD">
        <w:rPr>
          <w:i/>
          <w:iCs/>
          <w:vertAlign w:val="superscript"/>
        </w:rPr>
        <w:t>4</w:t>
      </w:r>
      <w:r w:rsidRPr="00700FAD">
        <w:rPr>
          <w:i/>
          <w:iCs/>
        </w:rPr>
        <w:t>F</w:t>
      </w:r>
      <w:r w:rsidRPr="00700FAD">
        <w:rPr>
          <w:i/>
          <w:iCs/>
          <w:vertAlign w:val="subscript"/>
          <w:lang w:val="kk-KZ"/>
        </w:rPr>
        <w:t>9</w:t>
      </w:r>
      <w:r w:rsidRPr="00700FAD">
        <w:rPr>
          <w:i/>
          <w:iCs/>
          <w:vertAlign w:val="subscript"/>
        </w:rPr>
        <w:t>/2</w:t>
      </w:r>
      <w:r w:rsidRPr="00700FAD">
        <w:rPr>
          <w:i/>
          <w:iCs/>
        </w:rPr>
        <w:t>→</w:t>
      </w:r>
      <w:r w:rsidRPr="00700FAD">
        <w:rPr>
          <w:i/>
          <w:iCs/>
          <w:vertAlign w:val="superscript"/>
        </w:rPr>
        <w:t>6</w:t>
      </w:r>
      <w:r w:rsidRPr="00700FAD">
        <w:rPr>
          <w:i/>
          <w:iCs/>
        </w:rPr>
        <w:t>H</w:t>
      </w:r>
      <w:r w:rsidRPr="00700FAD">
        <w:rPr>
          <w:i/>
          <w:iCs/>
          <w:vertAlign w:val="subscript"/>
        </w:rPr>
        <w:t>13/2</w:t>
      </w:r>
      <w:r w:rsidRPr="00700FAD">
        <w:t>,</w:t>
      </w:r>
      <w:r w:rsidRPr="00700FAD">
        <w:rPr>
          <w:vertAlign w:val="subscript"/>
        </w:rPr>
        <w:t xml:space="preserve"> </w:t>
      </w:r>
      <w:r w:rsidRPr="00700FAD">
        <w:t xml:space="preserve">для желтого цвета (x= 0.464, y = 0.533). Координаты CIE люминофоров </w:t>
      </w:r>
      <m:oMath>
        <m:sSub>
          <m:sSubPr>
            <m:ctrlPr>
              <w:rPr>
                <w:rFonts w:ascii="Cambria Math" w:hAnsi="Cambria Math"/>
                <w:i/>
              </w:rPr>
            </m:ctrlPr>
          </m:sSubPr>
          <m:e>
            <m:r>
              <w:rPr>
                <w:rFonts w:ascii="Cambria Math" w:hAnsi="Cambria Math"/>
              </w:rPr>
              <m:t>Ba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r>
          <w:rPr>
            <w:rFonts w:ascii="Cambria Math" w:hAnsi="Cambria Math"/>
          </w:rPr>
          <m:t xml:space="preserve">: RE (RE = </m:t>
        </m:r>
        <m:sSup>
          <m:sSupPr>
            <m:ctrlPr>
              <w:rPr>
                <w:rFonts w:ascii="Cambria Math" w:eastAsiaTheme="minorEastAsia" w:hAnsi="Cambria Math"/>
                <w:i/>
                <w:kern w:val="2"/>
                <w14:ligatures w14:val="standardContextual"/>
              </w:rPr>
            </m:ctrlPr>
          </m:sSupPr>
          <m:e>
            <m:r>
              <w:rPr>
                <w:rFonts w:ascii="Cambria Math" w:eastAsiaTheme="minorEastAsia" w:hAnsi="Cambria Math"/>
              </w:rPr>
              <m:t>Sm</m:t>
            </m:r>
          </m:e>
          <m:sup>
            <m:r>
              <w:rPr>
                <w:rFonts w:ascii="Cambria Math" w:eastAsiaTheme="minorEastAsia" w:hAnsi="Cambria Math"/>
              </w:rPr>
              <m:t>3+</m:t>
            </m:r>
          </m:sup>
        </m:sSup>
        <m:r>
          <w:rPr>
            <w:rFonts w:ascii="Cambria Math" w:eastAsiaTheme="minorEastAsia" w:hAnsi="Cambria Math"/>
            <w:kern w:val="2"/>
            <w14:ligatures w14:val="standardContextual"/>
          </w:rPr>
          <m:t xml:space="preserve">, </m:t>
        </m:r>
        <m:sSup>
          <m:sSupPr>
            <m:ctrlPr>
              <w:rPr>
                <w:rFonts w:ascii="Cambria Math" w:eastAsiaTheme="minorEastAsia" w:hAnsi="Cambria Math"/>
                <w:i/>
                <w:kern w:val="2"/>
                <w14:ligatures w14:val="standardContextual"/>
              </w:rPr>
            </m:ctrlPr>
          </m:sSupPr>
          <m:e>
            <m:r>
              <w:rPr>
                <w:rFonts w:ascii="Cambria Math" w:eastAsiaTheme="minorEastAsia" w:hAnsi="Cambria Math"/>
              </w:rPr>
              <m:t>Eu</m:t>
            </m:r>
          </m:e>
          <m:sup>
            <m:r>
              <w:rPr>
                <w:rFonts w:ascii="Cambria Math" w:eastAsiaTheme="minorEastAsia" w:hAnsi="Cambria Math"/>
              </w:rPr>
              <m:t>3+</m:t>
            </m:r>
          </m:sup>
        </m:sSup>
        <m:r>
          <w:rPr>
            <w:rFonts w:ascii="Cambria Math" w:eastAsiaTheme="minorEastAsia" w:hAnsi="Cambria Math"/>
            <w:kern w:val="2"/>
            <w14:ligatures w14:val="standardContextual"/>
          </w:rPr>
          <m:t xml:space="preserve">, </m:t>
        </m:r>
        <m:sSup>
          <m:sSupPr>
            <m:ctrlPr>
              <w:rPr>
                <w:rFonts w:ascii="Cambria Math" w:eastAsiaTheme="minorEastAsia" w:hAnsi="Cambria Math"/>
                <w:i/>
                <w:kern w:val="2"/>
                <w14:ligatures w14:val="standardContextual"/>
              </w:rPr>
            </m:ctrlPr>
          </m:sSupPr>
          <m:e>
            <m:r>
              <w:rPr>
                <w:rFonts w:ascii="Cambria Math" w:eastAsiaTheme="minorEastAsia" w:hAnsi="Cambria Math"/>
              </w:rPr>
              <m:t>Dy</m:t>
            </m:r>
          </m:e>
          <m:sup>
            <m:r>
              <w:rPr>
                <w:rFonts w:ascii="Cambria Math" w:eastAsiaTheme="minorEastAsia" w:hAnsi="Cambria Math"/>
              </w:rPr>
              <m:t>3+</m:t>
            </m:r>
          </m:sup>
        </m:sSup>
        <m:r>
          <w:rPr>
            <w:rFonts w:ascii="Cambria Math" w:eastAsiaTheme="minorEastAsia" w:hAnsi="Cambria Math"/>
            <w:kern w:val="2"/>
            <w14:ligatures w14:val="standardContextual"/>
          </w:rPr>
          <m:t>)</m:t>
        </m:r>
      </m:oMath>
      <w:r w:rsidRPr="00700FAD">
        <w:t xml:space="preserve"> приведены на рисунке 14.</w:t>
      </w:r>
    </w:p>
    <w:p w14:paraId="0DCF2378" w14:textId="77777777" w:rsidR="00212C11" w:rsidRPr="00700FAD" w:rsidRDefault="00212C11" w:rsidP="00D53416">
      <w:pPr>
        <w:pStyle w:val="a3"/>
        <w:ind w:left="0" w:firstLine="709"/>
        <w:rPr>
          <w:noProof/>
          <w:lang w:eastAsia="ru-RU"/>
        </w:rPr>
      </w:pPr>
    </w:p>
    <w:p w14:paraId="5E907D98" w14:textId="77777777" w:rsidR="00212C11" w:rsidRPr="00700FAD" w:rsidRDefault="00212C11" w:rsidP="009D0EA5">
      <w:pPr>
        <w:spacing w:after="0" w:line="240" w:lineRule="auto"/>
        <w:ind w:firstLine="709"/>
        <w:jc w:val="center"/>
        <w:rPr>
          <w:rFonts w:ascii="Times New Roman" w:hAnsi="Times New Roman" w:cs="Times New Roman"/>
          <w:bCs/>
          <w:sz w:val="24"/>
          <w:szCs w:val="24"/>
        </w:rPr>
      </w:pPr>
      <w:r w:rsidRPr="00700FAD">
        <w:rPr>
          <w:rFonts w:ascii="Times New Roman" w:hAnsi="Times New Roman" w:cs="Times New Roman"/>
          <w:noProof/>
          <w:sz w:val="28"/>
          <w:szCs w:val="28"/>
          <w:lang w:eastAsia="ru-RU"/>
        </w:rPr>
        <w:lastRenderedPageBreak/>
        <w:drawing>
          <wp:inline distT="0" distB="0" distL="0" distR="0" wp14:anchorId="49C4BA1F" wp14:editId="1B252423">
            <wp:extent cx="4320000" cy="3240000"/>
            <wp:effectExtent l="0" t="0" r="4445"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referRelativeResize="0"/>
                  </pic:nvPicPr>
                  <pic:blipFill rotWithShape="1">
                    <a:blip r:embed="rId23" cstate="print"/>
                    <a:srcRect l="8076" t="7361"/>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4135F786" w14:textId="77777777" w:rsidR="00D53416" w:rsidRPr="00D53416" w:rsidRDefault="00D53416" w:rsidP="00212C11">
      <w:pPr>
        <w:spacing w:after="0" w:line="240" w:lineRule="auto"/>
        <w:ind w:firstLine="709"/>
        <w:jc w:val="center"/>
        <w:rPr>
          <w:rFonts w:ascii="Times New Roman" w:hAnsi="Times New Roman" w:cs="Times New Roman"/>
          <w:bCs/>
          <w:sz w:val="16"/>
          <w:szCs w:val="16"/>
        </w:rPr>
      </w:pPr>
    </w:p>
    <w:p w14:paraId="682F299A" w14:textId="4B7D1690" w:rsidR="00212C11" w:rsidRPr="004F1391" w:rsidRDefault="00212C11" w:rsidP="00D53416">
      <w:pPr>
        <w:spacing w:after="0" w:line="240" w:lineRule="auto"/>
        <w:jc w:val="center"/>
        <w:rPr>
          <w:rFonts w:ascii="Times New Roman" w:eastAsiaTheme="minorEastAsia" w:hAnsi="Times New Roman" w:cs="Times New Roman"/>
          <w:kern w:val="2"/>
          <w:sz w:val="28"/>
          <w:szCs w:val="28"/>
          <w:lang w:val="kk-KZ"/>
          <w14:ligatures w14:val="standardContextual"/>
        </w:rPr>
      </w:pPr>
      <w:r w:rsidRPr="00D53416">
        <w:rPr>
          <w:rFonts w:ascii="Times New Roman" w:hAnsi="Times New Roman" w:cs="Times New Roman"/>
          <w:bCs/>
          <w:sz w:val="28"/>
          <w:szCs w:val="28"/>
        </w:rPr>
        <w:t>Рис</w:t>
      </w:r>
      <w:r w:rsidRPr="00D53416">
        <w:rPr>
          <w:rFonts w:ascii="Times New Roman" w:hAnsi="Times New Roman" w:cs="Times New Roman"/>
          <w:bCs/>
          <w:sz w:val="28"/>
          <w:szCs w:val="28"/>
          <w:lang w:val="kk-KZ"/>
        </w:rPr>
        <w:t xml:space="preserve">унок </w:t>
      </w:r>
      <w:r w:rsidR="00D53416">
        <w:rPr>
          <w:rFonts w:ascii="Times New Roman" w:hAnsi="Times New Roman" w:cs="Times New Roman"/>
          <w:bCs/>
          <w:sz w:val="28"/>
          <w:szCs w:val="28"/>
          <w:lang w:val="kk-KZ"/>
        </w:rPr>
        <w:t xml:space="preserve">14 </w:t>
      </w:r>
      <w:r w:rsidRPr="00D53416">
        <w:rPr>
          <w:rFonts w:ascii="Times New Roman" w:hAnsi="Times New Roman" w:cs="Times New Roman"/>
          <w:bCs/>
          <w:sz w:val="28"/>
          <w:szCs w:val="28"/>
          <w:lang w:val="kk-KZ"/>
        </w:rPr>
        <w:t xml:space="preserve">– </w:t>
      </w:r>
      <w:r w:rsidRPr="00D53416">
        <w:rPr>
          <w:rFonts w:ascii="Times New Roman" w:hAnsi="Times New Roman" w:cs="Times New Roman"/>
          <w:sz w:val="28"/>
          <w:szCs w:val="28"/>
        </w:rPr>
        <w:t>Диаграмма</w:t>
      </w:r>
      <w:r w:rsidRPr="00D53416">
        <w:rPr>
          <w:rFonts w:ascii="Times New Roman" w:hAnsi="Times New Roman" w:cs="Times New Roman"/>
          <w:sz w:val="28"/>
          <w:szCs w:val="28"/>
          <w:lang w:val="kk-KZ"/>
        </w:rPr>
        <w:t xml:space="preserve"> </w:t>
      </w:r>
      <w:r w:rsidRPr="00D53416">
        <w:rPr>
          <w:rFonts w:ascii="Times New Roman" w:hAnsi="Times New Roman" w:cs="Times New Roman"/>
          <w:sz w:val="28"/>
          <w:szCs w:val="28"/>
        </w:rPr>
        <w:t xml:space="preserve">CIE люминофоров </w:t>
      </w:r>
      <m:oMath>
        <m:sSub>
          <m:sSubPr>
            <m:ctrlPr>
              <w:rPr>
                <w:rFonts w:ascii="Cambria Math" w:hAnsi="Cambria Math" w:cs="Times New Roman"/>
                <w:i/>
                <w:sz w:val="28"/>
                <w:szCs w:val="28"/>
              </w:rPr>
            </m:ctrlPr>
          </m:sSubPr>
          <m:e>
            <m:r>
              <w:rPr>
                <w:rFonts w:ascii="Cambria Math" w:hAnsi="Cambria Math" w:cs="Times New Roman"/>
                <w:sz w:val="28"/>
                <w:szCs w:val="28"/>
              </w:rPr>
              <m:t>Ba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 xml:space="preserve">: RE (RE = </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Sm</m:t>
            </m:r>
          </m:e>
          <m:sup>
            <m:r>
              <w:rPr>
                <w:rFonts w:ascii="Cambria Math" w:eastAsiaTheme="minorEastAsia" w:hAnsi="Cambria Math" w:cs="Times New Roman"/>
                <w:sz w:val="28"/>
                <w:szCs w:val="28"/>
              </w:rPr>
              <m:t>3+</m:t>
            </m:r>
          </m:sup>
        </m:sSup>
        <m:r>
          <w:rPr>
            <w:rFonts w:ascii="Cambria Math" w:eastAsiaTheme="minorEastAsia" w:hAnsi="Cambria Math" w:cs="Times New Roman"/>
            <w:kern w:val="2"/>
            <w:sz w:val="28"/>
            <w:szCs w:val="28"/>
            <w14:ligatures w14:val="standardContextual"/>
          </w:rPr>
          <m:t xml:space="preserve">, </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r>
          <w:rPr>
            <w:rFonts w:ascii="Cambria Math" w:eastAsiaTheme="minorEastAsia" w:hAnsi="Cambria Math" w:cs="Times New Roman"/>
            <w:kern w:val="2"/>
            <w:sz w:val="28"/>
            <w:szCs w:val="28"/>
            <w14:ligatures w14:val="standardContextual"/>
          </w:rPr>
          <m:t xml:space="preserve">, </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Dy</m:t>
            </m:r>
          </m:e>
          <m:sup>
            <m:r>
              <w:rPr>
                <w:rFonts w:ascii="Cambria Math" w:eastAsiaTheme="minorEastAsia" w:hAnsi="Cambria Math" w:cs="Times New Roman"/>
                <w:sz w:val="28"/>
                <w:szCs w:val="28"/>
              </w:rPr>
              <m:t>3+</m:t>
            </m:r>
          </m:sup>
        </m:sSup>
        <m:r>
          <w:rPr>
            <w:rFonts w:ascii="Cambria Math" w:eastAsiaTheme="minorEastAsia" w:hAnsi="Cambria Math" w:cs="Times New Roman"/>
            <w:kern w:val="2"/>
            <w:sz w:val="28"/>
            <w:szCs w:val="28"/>
            <w14:ligatures w14:val="standardContextual"/>
          </w:rPr>
          <m:t>)</m:t>
        </m:r>
      </m:oMath>
      <w:r w:rsidR="004F1391">
        <w:rPr>
          <w:rFonts w:ascii="Times New Roman" w:eastAsiaTheme="minorEastAsia" w:hAnsi="Times New Roman" w:cs="Times New Roman"/>
          <w:kern w:val="2"/>
          <w:sz w:val="28"/>
          <w:szCs w:val="28"/>
          <w:lang w:val="kk-KZ"/>
          <w14:ligatures w14:val="standardContextual"/>
        </w:rPr>
        <w:t>.</w:t>
      </w:r>
    </w:p>
    <w:p w14:paraId="745BDCAC" w14:textId="77777777" w:rsidR="00212C11" w:rsidRPr="00700FAD" w:rsidRDefault="00212C11" w:rsidP="00212C11">
      <w:pPr>
        <w:spacing w:after="0" w:line="240" w:lineRule="auto"/>
        <w:ind w:firstLine="709"/>
        <w:jc w:val="both"/>
        <w:rPr>
          <w:rFonts w:ascii="Times New Roman" w:eastAsiaTheme="minorEastAsia" w:hAnsi="Times New Roman" w:cs="Times New Roman"/>
          <w:kern w:val="2"/>
          <w:sz w:val="16"/>
          <w:szCs w:val="16"/>
          <w14:ligatures w14:val="standardContextual"/>
        </w:rPr>
      </w:pPr>
    </w:p>
    <w:p w14:paraId="032DA9A0" w14:textId="1F6968DA" w:rsidR="00212C11" w:rsidRPr="00700FAD" w:rsidRDefault="00212C11" w:rsidP="00D53416">
      <w:pPr>
        <w:spacing w:after="0" w:line="240" w:lineRule="auto"/>
        <w:ind w:firstLine="709"/>
        <w:jc w:val="both"/>
        <w:rPr>
          <w:rStyle w:val="10"/>
          <w:rFonts w:ascii="Times New Roman" w:hAnsi="Times New Roman" w:cs="Times New Roman"/>
          <w:color w:val="auto"/>
          <w:sz w:val="24"/>
          <w:szCs w:val="24"/>
        </w:rPr>
      </w:pPr>
      <w:r w:rsidRPr="00700FAD">
        <w:rPr>
          <w:rFonts w:ascii="Times New Roman" w:hAnsi="Times New Roman" w:cs="Times New Roman"/>
          <w:sz w:val="24"/>
          <w:szCs w:val="24"/>
        </w:rPr>
        <w:t>Примечание – Составлен по источнику [6</w:t>
      </w:r>
      <w:r w:rsidRPr="00700FAD">
        <w:rPr>
          <w:rFonts w:ascii="Times New Roman" w:hAnsi="Times New Roman" w:cs="Times New Roman"/>
          <w:sz w:val="24"/>
          <w:szCs w:val="24"/>
          <w:lang w:val="kk-KZ"/>
        </w:rPr>
        <w:t>4</w:t>
      </w:r>
      <w:r w:rsidRPr="00700FAD">
        <w:rPr>
          <w:rFonts w:ascii="Times New Roman" w:hAnsi="Times New Roman" w:cs="Times New Roman"/>
          <w:sz w:val="24"/>
          <w:szCs w:val="24"/>
        </w:rPr>
        <w:t xml:space="preserve">, р. </w:t>
      </w:r>
      <w:r w:rsidR="0065009A">
        <w:rPr>
          <w:rFonts w:ascii="Times New Roman" w:hAnsi="Times New Roman" w:cs="Times New Roman"/>
          <w:sz w:val="24"/>
          <w:szCs w:val="24"/>
        </w:rPr>
        <w:t>100979</w:t>
      </w:r>
      <w:r w:rsidRPr="00700FAD">
        <w:rPr>
          <w:rStyle w:val="10"/>
          <w:rFonts w:ascii="Times New Roman" w:hAnsi="Times New Roman" w:cs="Times New Roman"/>
          <w:color w:val="auto"/>
          <w:sz w:val="24"/>
          <w:szCs w:val="24"/>
        </w:rPr>
        <w:t>]</w:t>
      </w:r>
    </w:p>
    <w:p w14:paraId="09D10B69" w14:textId="77777777" w:rsidR="00212C11" w:rsidRPr="00700FAD" w:rsidRDefault="00212C11" w:rsidP="00D53416">
      <w:pPr>
        <w:pStyle w:val="a3"/>
        <w:ind w:left="0" w:firstLine="709"/>
      </w:pPr>
    </w:p>
    <w:p w14:paraId="33AF7C09" w14:textId="77777777" w:rsidR="00212C11" w:rsidRPr="00700FAD" w:rsidRDefault="00212C11" w:rsidP="00D53416">
      <w:pPr>
        <w:pStyle w:val="a3"/>
        <w:ind w:left="0" w:firstLine="709"/>
      </w:pPr>
      <w:r w:rsidRPr="00700FAD">
        <w:t xml:space="preserve">Согласно результатам фотолюминесценции, люминофоры </w:t>
      </w:r>
      <m:oMath>
        <m:sSub>
          <m:sSubPr>
            <m:ctrlPr>
              <w:rPr>
                <w:rFonts w:ascii="Cambria Math" w:hAnsi="Cambria Math"/>
                <w:i/>
              </w:rPr>
            </m:ctrlPr>
          </m:sSubPr>
          <m:e>
            <m:r>
              <w:rPr>
                <w:rFonts w:ascii="Cambria Math" w:hAnsi="Cambria Math"/>
              </w:rPr>
              <m:t>Ba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r>
          <w:rPr>
            <w:rFonts w:ascii="Cambria Math" w:hAnsi="Cambria Math"/>
          </w:rPr>
          <m:t xml:space="preserve">: RE (RE = </m:t>
        </m:r>
        <m:sSup>
          <m:sSupPr>
            <m:ctrlPr>
              <w:rPr>
                <w:rFonts w:ascii="Cambria Math" w:eastAsiaTheme="minorEastAsia" w:hAnsi="Cambria Math"/>
                <w:i/>
                <w:kern w:val="2"/>
                <w14:ligatures w14:val="standardContextual"/>
              </w:rPr>
            </m:ctrlPr>
          </m:sSupPr>
          <m:e>
            <m:r>
              <w:rPr>
                <w:rFonts w:ascii="Cambria Math" w:eastAsiaTheme="minorEastAsia" w:hAnsi="Cambria Math"/>
              </w:rPr>
              <m:t>Sm</m:t>
            </m:r>
          </m:e>
          <m:sup>
            <m:r>
              <w:rPr>
                <w:rFonts w:ascii="Cambria Math" w:eastAsiaTheme="minorEastAsia" w:hAnsi="Cambria Math"/>
              </w:rPr>
              <m:t>3+</m:t>
            </m:r>
          </m:sup>
        </m:sSup>
        <m:r>
          <w:rPr>
            <w:rFonts w:ascii="Cambria Math" w:eastAsiaTheme="minorEastAsia" w:hAnsi="Cambria Math"/>
            <w:kern w:val="2"/>
            <w14:ligatures w14:val="standardContextual"/>
          </w:rPr>
          <m:t xml:space="preserve">, </m:t>
        </m:r>
        <m:sSup>
          <m:sSupPr>
            <m:ctrlPr>
              <w:rPr>
                <w:rFonts w:ascii="Cambria Math" w:eastAsiaTheme="minorEastAsia" w:hAnsi="Cambria Math"/>
                <w:i/>
                <w:kern w:val="2"/>
                <w14:ligatures w14:val="standardContextual"/>
              </w:rPr>
            </m:ctrlPr>
          </m:sSupPr>
          <m:e>
            <m:r>
              <w:rPr>
                <w:rFonts w:ascii="Cambria Math" w:eastAsiaTheme="minorEastAsia" w:hAnsi="Cambria Math"/>
              </w:rPr>
              <m:t>Eu</m:t>
            </m:r>
          </m:e>
          <m:sup>
            <m:r>
              <w:rPr>
                <w:rFonts w:ascii="Cambria Math" w:eastAsiaTheme="minorEastAsia" w:hAnsi="Cambria Math"/>
              </w:rPr>
              <m:t>3+</m:t>
            </m:r>
          </m:sup>
        </m:sSup>
        <m:r>
          <w:rPr>
            <w:rFonts w:ascii="Cambria Math" w:eastAsiaTheme="minorEastAsia" w:hAnsi="Cambria Math"/>
            <w:kern w:val="2"/>
            <w14:ligatures w14:val="standardContextual"/>
          </w:rPr>
          <m:t xml:space="preserve">, </m:t>
        </m:r>
        <m:sSup>
          <m:sSupPr>
            <m:ctrlPr>
              <w:rPr>
                <w:rFonts w:ascii="Cambria Math" w:eastAsiaTheme="minorEastAsia" w:hAnsi="Cambria Math"/>
                <w:i/>
                <w:kern w:val="2"/>
                <w14:ligatures w14:val="standardContextual"/>
              </w:rPr>
            </m:ctrlPr>
          </m:sSupPr>
          <m:e>
            <m:r>
              <w:rPr>
                <w:rFonts w:ascii="Cambria Math" w:eastAsiaTheme="minorEastAsia" w:hAnsi="Cambria Math"/>
              </w:rPr>
              <m:t>Dy</m:t>
            </m:r>
          </m:e>
          <m:sup>
            <m:r>
              <w:rPr>
                <w:rFonts w:ascii="Cambria Math" w:eastAsiaTheme="minorEastAsia" w:hAnsi="Cambria Math"/>
              </w:rPr>
              <m:t>3+</m:t>
            </m:r>
          </m:sup>
        </m:sSup>
        <m:r>
          <w:rPr>
            <w:rFonts w:ascii="Cambria Math" w:eastAsiaTheme="minorEastAsia" w:hAnsi="Cambria Math"/>
            <w:kern w:val="2"/>
            <w14:ligatures w14:val="standardContextual"/>
          </w:rPr>
          <m:t>)</m:t>
        </m:r>
      </m:oMath>
      <w:r w:rsidRPr="00700FAD">
        <w:t xml:space="preserve"> могут быть использованы в области твердотельного освещения, возбуждаемого ближним УФ-излучением. </w:t>
      </w:r>
    </w:p>
    <w:p w14:paraId="6E363B46" w14:textId="10C3026F" w:rsidR="00212C11" w:rsidRPr="00700FAD" w:rsidRDefault="00212C11" w:rsidP="00D53416">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val="kk-KZ" w:eastAsia="ru-RU"/>
        </w:rPr>
        <w:t>Авторами работы</w:t>
      </w:r>
      <w:r w:rsidRPr="00700FAD">
        <w:rPr>
          <w:rFonts w:ascii="Times New Roman" w:eastAsia="Times New Roman" w:hAnsi="Times New Roman" w:cs="Times New Roman"/>
          <w:sz w:val="28"/>
          <w:szCs w:val="28"/>
          <w:lang w:eastAsia="ru-RU"/>
        </w:rPr>
        <w:t xml:space="preserve"> [6</w:t>
      </w:r>
      <w:r w:rsidRPr="00700FAD">
        <w:rPr>
          <w:rFonts w:ascii="Times New Roman" w:eastAsia="Times New Roman" w:hAnsi="Times New Roman" w:cs="Times New Roman"/>
          <w:sz w:val="28"/>
          <w:szCs w:val="28"/>
          <w:lang w:val="kk-KZ" w:eastAsia="ru-RU"/>
        </w:rPr>
        <w:t>5</w:t>
      </w:r>
      <w:r w:rsidRPr="00700FAD">
        <w:rPr>
          <w:rFonts w:ascii="Times New Roman" w:eastAsia="Times New Roman" w:hAnsi="Times New Roman" w:cs="Times New Roman"/>
          <w:sz w:val="28"/>
          <w:szCs w:val="28"/>
          <w:lang w:eastAsia="ru-RU"/>
        </w:rPr>
        <w:t xml:space="preserve">] было исследовано </w:t>
      </w:r>
      <w:proofErr w:type="spellStart"/>
      <w:r w:rsidRPr="00700FAD">
        <w:rPr>
          <w:rFonts w:ascii="Times New Roman" w:eastAsia="Times New Roman" w:hAnsi="Times New Roman" w:cs="Times New Roman"/>
          <w:sz w:val="28"/>
          <w:szCs w:val="28"/>
          <w:lang w:eastAsia="ru-RU"/>
        </w:rPr>
        <w:t>трикальцийфосфат</w:t>
      </w:r>
      <w:proofErr w:type="spellEnd"/>
      <w:r w:rsidRPr="00700FAD">
        <w:rPr>
          <w:rFonts w:ascii="Times New Roman" w:eastAsia="Times New Roman" w:hAnsi="Times New Roman" w:cs="Times New Roman"/>
          <w:sz w:val="28"/>
          <w:szCs w:val="28"/>
          <w:lang w:eastAsia="ru-RU"/>
        </w:rPr>
        <w:t xml:space="preserve">, </w:t>
      </w:r>
      <w:proofErr w:type="spellStart"/>
      <w:r w:rsidRPr="00700FAD">
        <w:rPr>
          <w:rFonts w:ascii="Times New Roman" w:eastAsia="Times New Roman" w:hAnsi="Times New Roman" w:cs="Times New Roman"/>
          <w:sz w:val="28"/>
          <w:szCs w:val="28"/>
          <w:lang w:eastAsia="ru-RU"/>
        </w:rPr>
        <w:t>легированн</w:t>
      </w:r>
      <w:proofErr w:type="spellEnd"/>
      <w:r w:rsidRPr="00700FAD">
        <w:rPr>
          <w:rFonts w:ascii="Times New Roman" w:eastAsia="Times New Roman" w:hAnsi="Times New Roman" w:cs="Times New Roman"/>
          <w:sz w:val="28"/>
          <w:szCs w:val="28"/>
          <w:lang w:val="kk-KZ" w:eastAsia="ru-RU"/>
        </w:rPr>
        <w:t>ый</w:t>
      </w:r>
      <w:r w:rsidRPr="00700FAD">
        <w:rPr>
          <w:rFonts w:ascii="Times New Roman" w:eastAsia="Times New Roman" w:hAnsi="Times New Roman" w:cs="Times New Roman"/>
          <w:sz w:val="28"/>
          <w:szCs w:val="28"/>
          <w:lang w:eastAsia="ru-RU"/>
        </w:rPr>
        <w:t xml:space="preserve"> ионами</w:t>
      </w:r>
      <w:r w:rsidRPr="00700FAD">
        <w:rPr>
          <w:rFonts w:ascii="Times New Roman" w:eastAsia="Times New Roman" w:hAnsi="Times New Roman" w:cs="Times New Roman"/>
          <w:sz w:val="28"/>
          <w:szCs w:val="28"/>
          <w:lang w:val="kk-KZ" w:eastAsia="ru-RU"/>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Yb</m:t>
            </m:r>
          </m:e>
          <m:sup>
            <m:r>
              <w:rPr>
                <w:rFonts w:ascii="Cambria Math" w:eastAsiaTheme="minorEastAsia" w:hAnsi="Cambria Math" w:cs="Times New Roman"/>
                <w:sz w:val="28"/>
                <w:szCs w:val="28"/>
              </w:rPr>
              <m:t>3+</m:t>
            </m:r>
          </m:sup>
        </m:sSup>
      </m:oMath>
      <w:r w:rsidRPr="00700FAD">
        <w:rPr>
          <w:rFonts w:ascii="Times New Roman" w:eastAsia="Times New Roman" w:hAnsi="Times New Roman" w:cs="Times New Roman"/>
          <w:sz w:val="28"/>
          <w:szCs w:val="28"/>
          <w:lang w:eastAsia="ru-RU"/>
        </w:rPr>
        <w:t xml:space="preserve"> 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Er</m:t>
            </m:r>
          </m:e>
          <m:sup>
            <m:r>
              <w:rPr>
                <w:rFonts w:ascii="Cambria Math" w:eastAsiaTheme="minorEastAsia" w:hAnsi="Cambria Math" w:cs="Times New Roman"/>
                <w:sz w:val="28"/>
                <w:szCs w:val="28"/>
              </w:rPr>
              <m:t>3+</m:t>
            </m:r>
          </m:sup>
        </m:sSup>
      </m:oMath>
      <w:r w:rsidRPr="00700FAD">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eastAsia="ru-RU"/>
          </w:rPr>
          <m:t>α-TCP</m:t>
        </m:r>
      </m:oMath>
      <w:r w:rsidRPr="00700FAD">
        <w:rPr>
          <w:rFonts w:ascii="Times New Roman" w:eastAsia="Times New Roman" w:hAnsi="Times New Roman" w:cs="Times New Roman"/>
          <w:sz w:val="28"/>
          <w:szCs w:val="28"/>
          <w:lang w:eastAsia="ru-RU"/>
        </w:rPr>
        <w:t xml:space="preserve"> проявлял ярко-зелёную люминесценцию при лазерном возбуждении с длиной волны 980 нм, что свидетельствовало о типичной инфракрасно-видимой конверсии излучения, характерной для системы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Yb</m:t>
            </m:r>
          </m:e>
          <m:sup>
            <m:r>
              <w:rPr>
                <w:rFonts w:ascii="Cambria Math" w:eastAsiaTheme="minorEastAsia" w:hAnsi="Cambria Math" w:cs="Times New Roman"/>
                <w:sz w:val="28"/>
                <w:szCs w:val="28"/>
              </w:rPr>
              <m:t>3+</m:t>
            </m:r>
          </m:sup>
        </m:sSup>
        <m:r>
          <w:rPr>
            <w:rFonts w:ascii="Cambria Math" w:eastAsiaTheme="minorEastAsia" w:hAnsi="Cambria Math" w:cs="Times New Roman"/>
            <w:kern w:val="2"/>
            <w:sz w:val="28"/>
            <w:szCs w:val="28"/>
            <w14:ligatures w14:val="standardContextual"/>
          </w:rPr>
          <m:t xml:space="preserve"> → </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Er</m:t>
            </m:r>
          </m:e>
          <m:sup>
            <m:r>
              <w:rPr>
                <w:rFonts w:ascii="Cambria Math" w:eastAsiaTheme="minorEastAsia" w:hAnsi="Cambria Math" w:cs="Times New Roman"/>
                <w:sz w:val="28"/>
                <w:szCs w:val="28"/>
              </w:rPr>
              <m:t>3+</m:t>
            </m:r>
          </m:sup>
        </m:sSup>
      </m:oMath>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 xml:space="preserve"> Помимо оптических характеристик, синтезированное соединение демонстрировало улучшенные </w:t>
      </w:r>
      <w:proofErr w:type="spellStart"/>
      <w:r w:rsidRPr="00700FAD">
        <w:rPr>
          <w:rFonts w:ascii="Times New Roman" w:eastAsia="Times New Roman" w:hAnsi="Times New Roman" w:cs="Times New Roman"/>
          <w:sz w:val="28"/>
          <w:szCs w:val="28"/>
          <w:lang w:eastAsia="ru-RU"/>
        </w:rPr>
        <w:t>механическ</w:t>
      </w:r>
      <w:proofErr w:type="spellEnd"/>
      <w:r w:rsidR="00564A80">
        <w:rPr>
          <w:rFonts w:ascii="Times New Roman" w:eastAsia="Times New Roman" w:hAnsi="Times New Roman" w:cs="Times New Roman"/>
          <w:sz w:val="28"/>
          <w:szCs w:val="28"/>
          <w:lang w:val="kk-KZ" w:eastAsia="ru-RU"/>
        </w:rPr>
        <w:t>ие</w:t>
      </w:r>
      <w:r w:rsidRPr="00700FAD">
        <w:rPr>
          <w:rFonts w:ascii="Times New Roman" w:eastAsia="Times New Roman" w:hAnsi="Times New Roman" w:cs="Times New Roman"/>
          <w:sz w:val="28"/>
          <w:szCs w:val="28"/>
          <w:lang w:eastAsia="ru-RU"/>
        </w:rPr>
        <w:t xml:space="preserve"> свойства, что делало его перспективным для применения в биомедицинской визуализации и разработке новых биосовместимых композитов.</w:t>
      </w:r>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Таким образом, предложенный авторами подход к получению</w:t>
      </w:r>
      <w:r w:rsidRPr="00700FAD">
        <w:rPr>
          <w:rFonts w:ascii="Times New Roman" w:eastAsia="Times New Roman" w:hAnsi="Times New Roman" w:cs="Times New Roman"/>
          <w:sz w:val="28"/>
          <w:szCs w:val="28"/>
          <w:lang w:val="kk-KZ" w:eastAsia="ru-RU"/>
        </w:rPr>
        <w:t xml:space="preserve"> </w:t>
      </w:r>
      <m:oMath>
        <m:r>
          <w:rPr>
            <w:rFonts w:ascii="Cambria Math" w:eastAsia="Times New Roman" w:hAnsi="Cambria Math" w:cs="Times New Roman"/>
            <w:sz w:val="28"/>
            <w:szCs w:val="28"/>
            <w:lang w:eastAsia="ru-RU"/>
          </w:rPr>
          <m:t xml:space="preserve">α-TCP: </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Yb</m:t>
            </m:r>
          </m:e>
          <m:sup>
            <m:r>
              <w:rPr>
                <w:rFonts w:ascii="Cambria Math" w:eastAsiaTheme="minorEastAsia" w:hAnsi="Cambria Math" w:cs="Times New Roman"/>
                <w:sz w:val="28"/>
                <w:szCs w:val="28"/>
              </w:rPr>
              <m:t>3+</m:t>
            </m:r>
          </m:sup>
        </m:sSup>
        <m:r>
          <w:rPr>
            <w:rFonts w:ascii="Cambria Math" w:eastAsiaTheme="minorEastAsia" w:hAnsi="Cambria Math" w:cs="Times New Roman"/>
            <w:kern w:val="2"/>
            <w:sz w:val="28"/>
            <w:szCs w:val="28"/>
            <w14:ligatures w14:val="standardContextual"/>
          </w:rPr>
          <m:t xml:space="preserve">,  </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Er</m:t>
            </m:r>
          </m:e>
          <m:sup>
            <m:r>
              <w:rPr>
                <w:rFonts w:ascii="Cambria Math" w:eastAsiaTheme="minorEastAsia" w:hAnsi="Cambria Math" w:cs="Times New Roman"/>
                <w:sz w:val="28"/>
                <w:szCs w:val="28"/>
              </w:rPr>
              <m:t>3+</m:t>
            </m:r>
          </m:sup>
        </m:sSup>
      </m:oMath>
      <w:r w:rsidRPr="00700FAD">
        <w:rPr>
          <w:rFonts w:ascii="Times New Roman" w:eastAsia="Times New Roman" w:hAnsi="Times New Roman" w:cs="Times New Roman"/>
          <w:sz w:val="28"/>
          <w:szCs w:val="28"/>
          <w:lang w:eastAsia="ru-RU"/>
        </w:rPr>
        <w:t xml:space="preserve"> открыл новые возможности для создания многофункциональных материалов с сочетанием прочностных и люминесцентных свойств, пригодных для использования в области биоизображения и регенеративной медицины.</w:t>
      </w:r>
    </w:p>
    <w:p w14:paraId="318CF177" w14:textId="2DDDE5C4" w:rsidR="00212C11" w:rsidRPr="00700FAD" w:rsidRDefault="00212C11" w:rsidP="00D53416">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В работ</w:t>
      </w:r>
      <w:r w:rsidRPr="00700FAD">
        <w:rPr>
          <w:rFonts w:ascii="Times New Roman" w:eastAsia="Times New Roman" w:hAnsi="Times New Roman" w:cs="Times New Roman"/>
          <w:sz w:val="28"/>
          <w:szCs w:val="28"/>
          <w:lang w:val="kk-KZ" w:eastAsia="ru-RU"/>
        </w:rPr>
        <w:t>ах</w:t>
      </w:r>
      <w:r w:rsidRPr="00700FAD">
        <w:rPr>
          <w:rFonts w:ascii="Times New Roman" w:eastAsia="Times New Roman" w:hAnsi="Times New Roman" w:cs="Times New Roman"/>
          <w:sz w:val="28"/>
          <w:szCs w:val="28"/>
          <w:lang w:eastAsia="ru-RU"/>
        </w:rPr>
        <w:t xml:space="preserve"> авторов [6</w:t>
      </w:r>
      <w:r w:rsidRPr="00700FAD">
        <w:rPr>
          <w:rFonts w:ascii="Times New Roman" w:eastAsia="Times New Roman" w:hAnsi="Times New Roman" w:cs="Times New Roman"/>
          <w:sz w:val="28"/>
          <w:szCs w:val="28"/>
          <w:lang w:val="kk-KZ" w:eastAsia="ru-RU"/>
        </w:rPr>
        <w:t>6</w:t>
      </w:r>
      <w:r w:rsidRPr="00700FAD">
        <w:rPr>
          <w:rFonts w:ascii="Times New Roman" w:eastAsia="Times New Roman" w:hAnsi="Times New Roman" w:cs="Times New Roman"/>
          <w:sz w:val="28"/>
          <w:szCs w:val="28"/>
          <w:lang w:eastAsia="ru-RU"/>
        </w:rPr>
        <w:t>] был</w:t>
      </w:r>
      <w:r w:rsidRPr="00700FAD">
        <w:rPr>
          <w:rFonts w:ascii="Times New Roman" w:eastAsia="Times New Roman" w:hAnsi="Times New Roman" w:cs="Times New Roman"/>
          <w:sz w:val="28"/>
          <w:szCs w:val="28"/>
          <w:lang w:val="kk-KZ" w:eastAsia="ru-RU"/>
        </w:rPr>
        <w:t>а</w:t>
      </w:r>
      <w:r w:rsidRPr="00700FAD">
        <w:rPr>
          <w:rFonts w:ascii="Times New Roman" w:eastAsia="Times New Roman" w:hAnsi="Times New Roman" w:cs="Times New Roman"/>
          <w:sz w:val="28"/>
          <w:szCs w:val="28"/>
          <w:lang w:eastAsia="ru-RU"/>
        </w:rPr>
        <w:t xml:space="preserve"> изучен</w:t>
      </w:r>
      <w:r w:rsidRPr="00700FAD">
        <w:rPr>
          <w:rFonts w:ascii="Times New Roman" w:eastAsia="Times New Roman" w:hAnsi="Times New Roman" w:cs="Times New Roman"/>
          <w:sz w:val="28"/>
          <w:szCs w:val="28"/>
          <w:lang w:val="kk-KZ" w:eastAsia="ru-RU"/>
        </w:rPr>
        <w:t>а</w:t>
      </w:r>
      <w:r w:rsidRPr="00700FAD">
        <w:rPr>
          <w:rFonts w:ascii="Times New Roman" w:eastAsia="Times New Roman" w:hAnsi="Times New Roman" w:cs="Times New Roman"/>
          <w:sz w:val="28"/>
          <w:szCs w:val="28"/>
          <w:lang w:eastAsia="ru-RU"/>
        </w:rPr>
        <w:t xml:space="preserve"> </w:t>
      </w:r>
      <w:proofErr w:type="spellStart"/>
      <w:r w:rsidRPr="00700FAD">
        <w:rPr>
          <w:rFonts w:ascii="Times New Roman" w:eastAsia="Times New Roman" w:hAnsi="Times New Roman" w:cs="Times New Roman"/>
          <w:sz w:val="28"/>
          <w:szCs w:val="28"/>
          <w:lang w:eastAsia="ru-RU"/>
        </w:rPr>
        <w:t>концентрационн</w:t>
      </w:r>
      <w:proofErr w:type="spellEnd"/>
      <w:r w:rsidRPr="00700FAD">
        <w:rPr>
          <w:rFonts w:ascii="Times New Roman" w:eastAsia="Times New Roman" w:hAnsi="Times New Roman" w:cs="Times New Roman"/>
          <w:sz w:val="28"/>
          <w:szCs w:val="28"/>
          <w:lang w:val="kk-KZ" w:eastAsia="ru-RU"/>
        </w:rPr>
        <w:t>ая</w:t>
      </w:r>
      <w:r w:rsidRPr="00700FAD">
        <w:rPr>
          <w:rFonts w:ascii="Times New Roman" w:eastAsia="Times New Roman" w:hAnsi="Times New Roman" w:cs="Times New Roman"/>
          <w:sz w:val="28"/>
          <w:szCs w:val="28"/>
          <w:lang w:eastAsia="ru-RU"/>
        </w:rPr>
        <w:t xml:space="preserve"> зависимость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Ce</m:t>
            </m:r>
          </m:e>
          <m:sup>
            <m:r>
              <w:rPr>
                <w:rFonts w:ascii="Cambria Math" w:eastAsiaTheme="minorEastAsia" w:hAnsi="Cambria Math" w:cs="Times New Roman"/>
                <w:sz w:val="28"/>
                <w:szCs w:val="28"/>
              </w:rPr>
              <m:t>3+</m:t>
            </m:r>
          </m:sup>
        </m:sSup>
      </m:oMath>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и </w:t>
      </w:r>
      <w:r w:rsidR="00564A80">
        <w:rPr>
          <w:rFonts w:ascii="Times New Roman" w:eastAsia="Times New Roman" w:hAnsi="Times New Roman" w:cs="Times New Roman"/>
          <w:sz w:val="28"/>
          <w:szCs w:val="28"/>
          <w:lang w:val="kk-KZ" w:eastAsia="ru-RU"/>
        </w:rPr>
        <w:t xml:space="preserve">ее </w:t>
      </w:r>
      <w:r w:rsidRPr="00700FAD">
        <w:rPr>
          <w:rFonts w:ascii="Times New Roman" w:eastAsia="Times New Roman" w:hAnsi="Times New Roman" w:cs="Times New Roman"/>
          <w:sz w:val="28"/>
          <w:szCs w:val="28"/>
          <w:lang w:eastAsia="ru-RU"/>
        </w:rPr>
        <w:t xml:space="preserve">влияние на люминесцентные свойства в люминофоре </w:t>
      </w:r>
      <m:oMath>
        <m:sSub>
          <m:sSubPr>
            <m:ctrlPr>
              <w:rPr>
                <w:rFonts w:ascii="Cambria Math" w:hAnsi="Cambria Math" w:cs="Times New Roman"/>
                <w:i/>
                <w:sz w:val="28"/>
                <w:szCs w:val="28"/>
              </w:rPr>
            </m:ctrlPr>
          </m:sSubPr>
          <m:e>
            <m:r>
              <w:rPr>
                <w:rFonts w:ascii="Cambria Math" w:hAnsi="Cambria Math" w:cs="Times New Roman"/>
                <w:sz w:val="28"/>
                <w:szCs w:val="28"/>
                <w:lang w:val="en-CA"/>
              </w:rPr>
              <m:t>Ca</m:t>
            </m:r>
          </m:e>
          <m:sub>
            <m:r>
              <w:rPr>
                <w:rFonts w:ascii="Cambria Math" w:hAnsi="Cambria Math" w:cs="Times New Roman"/>
                <w:sz w:val="28"/>
                <w:szCs w:val="28"/>
              </w:rPr>
              <m:t>3-</m:t>
            </m:r>
            <m:r>
              <w:rPr>
                <w:rFonts w:ascii="Cambria Math" w:hAnsi="Cambria Math" w:cs="Times New Roman"/>
                <w:sz w:val="28"/>
                <w:szCs w:val="28"/>
                <w:lang w:val="en-CA"/>
              </w:rPr>
              <m:t>x</m:t>
            </m:r>
          </m:sub>
        </m:sSub>
        <m:sSub>
          <m:sSubPr>
            <m:ctrlPr>
              <w:rPr>
                <w:rFonts w:ascii="Cambria Math" w:hAnsi="Cambria Math" w:cs="Times New Roman"/>
                <w:i/>
                <w:sz w:val="28"/>
                <w:szCs w:val="28"/>
              </w:rPr>
            </m:ctrlPr>
          </m:sSubPr>
          <m:e>
            <m:r>
              <w:rPr>
                <w:rFonts w:ascii="Cambria Math" w:hAnsi="Cambria Math" w:cs="Times New Roman"/>
                <w:sz w:val="28"/>
                <w:szCs w:val="28"/>
                <w:lang w:val="en-CA"/>
              </w:rPr>
              <m:t>Ce</m:t>
            </m:r>
          </m:e>
          <m:sub>
            <m:r>
              <w:rPr>
                <w:rFonts w:ascii="Cambria Math" w:hAnsi="Cambria Math" w:cs="Times New Roman"/>
                <w:sz w:val="28"/>
                <w:szCs w:val="28"/>
              </w:rPr>
              <m:t>2x/3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oMath>
      <w:r w:rsidRPr="00700FAD">
        <w:rPr>
          <w:rFonts w:ascii="Times New Roman" w:eastAsia="Times New Roman" w:hAnsi="Times New Roman" w:cs="Times New Roman"/>
          <w:sz w:val="28"/>
          <w:szCs w:val="28"/>
          <w:lang w:val="kk-KZ" w:eastAsia="ru-RU"/>
        </w:rPr>
        <w:t xml:space="preserve">. </w:t>
      </w:r>
      <w:r w:rsidRPr="00700FAD">
        <w:rPr>
          <w:rStyle w:val="anegp0gi0b9av8jahpyh"/>
          <w:rFonts w:ascii="Times New Roman" w:hAnsi="Times New Roman" w:cs="Times New Roman"/>
          <w:sz w:val="28"/>
          <w:szCs w:val="28"/>
        </w:rPr>
        <w:t>После</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термообработки</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при</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1300</w:t>
      </w:r>
      <w:r w:rsidR="00564A80">
        <w:rPr>
          <w:rStyle w:val="anegp0gi0b9av8jahpyh"/>
          <w:rFonts w:ascii="Times New Roman" w:hAnsi="Times New Roman" w:cs="Times New Roman"/>
          <w:sz w:val="28"/>
          <w:szCs w:val="28"/>
          <w:lang w:val="kk-KZ"/>
        </w:rPr>
        <w:t xml:space="preserve"> </w:t>
      </w:r>
      <w:r w:rsidRPr="00700FAD">
        <w:rPr>
          <w:rStyle w:val="anegp0gi0b9av8jahpyh"/>
          <w:rFonts w:ascii="Times New Roman" w:hAnsi="Times New Roman" w:cs="Times New Roman"/>
          <w:sz w:val="28"/>
          <w:szCs w:val="28"/>
        </w:rPr>
        <w:t>°C</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материалы</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содержали</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0,</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0</w:t>
      </w:r>
      <w:r w:rsidR="00564A80">
        <w:rPr>
          <w:rStyle w:val="anegp0gi0b9av8jahpyh"/>
          <w:rFonts w:ascii="Times New Roman" w:hAnsi="Times New Roman" w:cs="Times New Roman"/>
          <w:sz w:val="28"/>
          <w:szCs w:val="28"/>
          <w:lang w:val="kk-KZ"/>
        </w:rPr>
        <w:t>.</w:t>
      </w:r>
      <w:r w:rsidRPr="00700FAD">
        <w:rPr>
          <w:rStyle w:val="anegp0gi0b9av8jahpyh"/>
          <w:rFonts w:ascii="Times New Roman" w:hAnsi="Times New Roman" w:cs="Times New Roman"/>
          <w:sz w:val="28"/>
          <w:szCs w:val="28"/>
        </w:rPr>
        <w:t>07,</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0</w:t>
      </w:r>
      <w:r w:rsidR="00564A80">
        <w:rPr>
          <w:rStyle w:val="anegp0gi0b9av8jahpyh"/>
          <w:rFonts w:ascii="Times New Roman" w:hAnsi="Times New Roman" w:cs="Times New Roman"/>
          <w:sz w:val="28"/>
          <w:szCs w:val="28"/>
          <w:lang w:val="kk-KZ"/>
        </w:rPr>
        <w:t>.</w:t>
      </w:r>
      <w:r w:rsidRPr="00700FAD">
        <w:rPr>
          <w:rStyle w:val="anegp0gi0b9av8jahpyh"/>
          <w:rFonts w:ascii="Times New Roman" w:hAnsi="Times New Roman" w:cs="Times New Roman"/>
          <w:sz w:val="28"/>
          <w:szCs w:val="28"/>
        </w:rPr>
        <w:t>18</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и</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0</w:t>
      </w:r>
      <w:r w:rsidR="00564A80">
        <w:rPr>
          <w:rStyle w:val="anegp0gi0b9av8jahpyh"/>
          <w:rFonts w:ascii="Times New Roman" w:hAnsi="Times New Roman" w:cs="Times New Roman"/>
          <w:sz w:val="28"/>
          <w:szCs w:val="28"/>
          <w:lang w:val="kk-KZ"/>
        </w:rPr>
        <w:t>.</w:t>
      </w:r>
      <w:r w:rsidRPr="00700FAD">
        <w:rPr>
          <w:rStyle w:val="anegp0gi0b9av8jahpyh"/>
          <w:rFonts w:ascii="Times New Roman" w:hAnsi="Times New Roman" w:cs="Times New Roman"/>
          <w:sz w:val="28"/>
          <w:szCs w:val="28"/>
        </w:rPr>
        <w:t>39</w:t>
      </w:r>
      <w:r w:rsidRPr="00700FAD">
        <w:rPr>
          <w:rFonts w:ascii="Times New Roman" w:hAnsi="Times New Roman" w:cs="Times New Roman"/>
          <w:sz w:val="28"/>
          <w:szCs w:val="28"/>
        </w:rPr>
        <w:t xml:space="preserve"> </w:t>
      </w:r>
      <w:proofErr w:type="spellStart"/>
      <w:r w:rsidRPr="00700FAD">
        <w:rPr>
          <w:rStyle w:val="anegp0gi0b9av8jahpyh"/>
          <w:rFonts w:ascii="Times New Roman" w:hAnsi="Times New Roman" w:cs="Times New Roman"/>
          <w:sz w:val="28"/>
          <w:szCs w:val="28"/>
        </w:rPr>
        <w:t>мас</w:t>
      </w:r>
      <w:proofErr w:type="spellEnd"/>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церия,</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что</w:t>
      </w:r>
      <w:r w:rsidRPr="00700FAD">
        <w:rPr>
          <w:rFonts w:ascii="Times New Roman" w:hAnsi="Times New Roman" w:cs="Times New Roman"/>
          <w:sz w:val="28"/>
          <w:szCs w:val="28"/>
        </w:rPr>
        <w:t xml:space="preserve"> </w:t>
      </w:r>
      <w:r w:rsidRPr="00700FAD">
        <w:rPr>
          <w:rStyle w:val="anegp0gi0b9av8jahpyh"/>
          <w:rFonts w:ascii="Times New Roman" w:hAnsi="Times New Roman" w:cs="Times New Roman"/>
          <w:sz w:val="28"/>
          <w:szCs w:val="28"/>
        </w:rPr>
        <w:t>соответствовало</w:t>
      </w:r>
      <w:r w:rsidRPr="00700FAD">
        <w:rPr>
          <w:rFonts w:ascii="Times New Roman" w:hAnsi="Times New Roman" w:cs="Times New Roman"/>
          <w:sz w:val="28"/>
          <w:szCs w:val="28"/>
          <w:lang w:val="kk-KZ"/>
        </w:rPr>
        <w:t xml:space="preserve"> </w:t>
      </w:r>
      <w:r w:rsidRPr="00700FAD">
        <w:rPr>
          <w:rFonts w:ascii="Times New Roman" w:eastAsia="Times New Roman" w:hAnsi="Times New Roman" w:cs="Times New Roman"/>
          <w:sz w:val="28"/>
          <w:szCs w:val="28"/>
          <w:lang w:eastAsia="ru-RU"/>
        </w:rPr>
        <w:t xml:space="preserve">х = </w:t>
      </w:r>
      <w:r w:rsidRPr="00700FAD">
        <w:rPr>
          <w:rFonts w:ascii="Times New Roman" w:eastAsia="Times New Roman" w:hAnsi="Times New Roman" w:cs="Times New Roman"/>
          <w:sz w:val="28"/>
          <w:szCs w:val="28"/>
          <w:lang w:val="kk-KZ" w:eastAsia="ru-RU"/>
        </w:rPr>
        <w:t>0.0025, 0.006 и 0.013.</w:t>
      </w:r>
      <w:r w:rsidRPr="00700FAD">
        <w:rPr>
          <w:rFonts w:ascii="Times New Roman" w:eastAsia="Times New Roman" w:hAnsi="Times New Roman" w:cs="Times New Roman"/>
          <w:sz w:val="28"/>
          <w:szCs w:val="28"/>
          <w:lang w:eastAsia="ru-RU"/>
        </w:rPr>
        <w:t xml:space="preserve"> Экспериментально выявлено, </w:t>
      </w:r>
      <w:proofErr w:type="spellStart"/>
      <w:r w:rsidRPr="00700FAD">
        <w:rPr>
          <w:rFonts w:ascii="Times New Roman" w:eastAsia="Times New Roman" w:hAnsi="Times New Roman" w:cs="Times New Roman"/>
          <w:sz w:val="28"/>
          <w:szCs w:val="28"/>
          <w:lang w:eastAsia="ru-RU"/>
        </w:rPr>
        <w:t>чт</w:t>
      </w:r>
      <w:proofErr w:type="spellEnd"/>
      <w:r w:rsidRPr="00700FAD">
        <w:rPr>
          <w:rFonts w:ascii="Times New Roman" w:eastAsia="Times New Roman" w:hAnsi="Times New Roman" w:cs="Times New Roman"/>
          <w:sz w:val="28"/>
          <w:szCs w:val="28"/>
          <w:lang w:val="kk-KZ" w:eastAsia="ru-RU"/>
        </w:rPr>
        <w:t>о</w:t>
      </w:r>
      <w:r w:rsidRPr="00700FAD">
        <w:rPr>
          <w:rFonts w:ascii="Times New Roman" w:eastAsia="Times New Roman" w:hAnsi="Times New Roman" w:cs="Times New Roman"/>
          <w:sz w:val="28"/>
          <w:szCs w:val="28"/>
          <w:lang w:eastAsia="ru-RU"/>
        </w:rPr>
        <w:t xml:space="preserve"> при возбуждении в диапазоне 270–320 </w:t>
      </w:r>
      <w:proofErr w:type="spellStart"/>
      <w:r w:rsidRPr="00700FAD">
        <w:rPr>
          <w:rFonts w:ascii="Times New Roman" w:eastAsia="Times New Roman" w:hAnsi="Times New Roman" w:cs="Times New Roman"/>
          <w:sz w:val="28"/>
          <w:szCs w:val="28"/>
          <w:lang w:eastAsia="ru-RU"/>
        </w:rPr>
        <w:t>нм</w:t>
      </w:r>
      <w:proofErr w:type="spellEnd"/>
      <w:r w:rsidRPr="00700FAD">
        <w:rPr>
          <w:rFonts w:ascii="Times New Roman" w:eastAsia="Times New Roman" w:hAnsi="Times New Roman" w:cs="Times New Roman"/>
          <w:sz w:val="28"/>
          <w:szCs w:val="28"/>
          <w:lang w:val="kk-KZ" w:eastAsia="ru-RU"/>
        </w:rPr>
        <w:t>, ц</w:t>
      </w:r>
      <w:proofErr w:type="spellStart"/>
      <w:r w:rsidRPr="00700FAD">
        <w:rPr>
          <w:rFonts w:ascii="Times New Roman" w:eastAsia="Times New Roman" w:hAnsi="Times New Roman" w:cs="Times New Roman"/>
          <w:sz w:val="28"/>
          <w:szCs w:val="28"/>
          <w:lang w:eastAsia="ru-RU"/>
        </w:rPr>
        <w:t>ерийсодержащие</w:t>
      </w:r>
      <w:proofErr w:type="spellEnd"/>
      <w:r w:rsidRPr="00700FAD">
        <w:rPr>
          <w:rFonts w:ascii="Times New Roman" w:eastAsia="Times New Roman" w:hAnsi="Times New Roman" w:cs="Times New Roman"/>
          <w:sz w:val="28"/>
          <w:szCs w:val="28"/>
          <w:lang w:eastAsia="ru-RU"/>
        </w:rPr>
        <w:t xml:space="preserve"> порошки продемонстрировали люминесценцию с максимумом излучения в области 360–390 </w:t>
      </w:r>
      <w:proofErr w:type="spellStart"/>
      <w:r w:rsidRPr="00700FAD">
        <w:rPr>
          <w:rFonts w:ascii="Times New Roman" w:eastAsia="Times New Roman" w:hAnsi="Times New Roman" w:cs="Times New Roman"/>
          <w:sz w:val="28"/>
          <w:szCs w:val="28"/>
          <w:lang w:eastAsia="ru-RU"/>
        </w:rPr>
        <w:t>нм</w:t>
      </w:r>
      <w:proofErr w:type="spellEnd"/>
      <w:r w:rsidRPr="00700FAD">
        <w:rPr>
          <w:rFonts w:ascii="Times New Roman" w:eastAsia="Times New Roman" w:hAnsi="Times New Roman" w:cs="Times New Roman"/>
          <w:sz w:val="28"/>
          <w:szCs w:val="28"/>
          <w:lang w:eastAsia="ru-RU"/>
        </w:rPr>
        <w:t xml:space="preserve">, что характерно для ионов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Ce</m:t>
            </m:r>
          </m:e>
          <m:sup>
            <m:r>
              <w:rPr>
                <w:rFonts w:ascii="Cambria Math" w:eastAsiaTheme="minorEastAsia" w:hAnsi="Cambria Math" w:cs="Times New Roman"/>
                <w:sz w:val="28"/>
                <w:szCs w:val="28"/>
              </w:rPr>
              <m:t>3+</m:t>
            </m:r>
          </m:sup>
        </m:sSup>
      </m:oMath>
      <w:r w:rsidRPr="00700FAD">
        <w:rPr>
          <w:rFonts w:ascii="Times New Roman" w:eastAsia="Times New Roman" w:hAnsi="Times New Roman" w:cs="Times New Roman"/>
          <w:sz w:val="28"/>
          <w:szCs w:val="28"/>
          <w:lang w:eastAsia="ru-RU"/>
        </w:rPr>
        <w:t xml:space="preserve">. Отмечено, что как изменение концентрации церия, так и температура термической обработки </w:t>
      </w:r>
      <w:r w:rsidRPr="00700FAD">
        <w:rPr>
          <w:rFonts w:ascii="Times New Roman" w:eastAsia="Times New Roman" w:hAnsi="Times New Roman" w:cs="Times New Roman"/>
          <w:sz w:val="28"/>
          <w:szCs w:val="28"/>
          <w:lang w:eastAsia="ru-RU"/>
        </w:rPr>
        <w:lastRenderedPageBreak/>
        <w:t>влияли на спектр люминесценции. Это объяснялось изменениями координационной среды легирующей добавки. Максимальная интенсивность свечения наблюдалась при содержании 0</w:t>
      </w:r>
      <w:r w:rsidR="00564A80">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 xml:space="preserve">18 </w:t>
      </w:r>
      <w:proofErr w:type="spellStart"/>
      <w:r w:rsidRPr="00700FAD">
        <w:rPr>
          <w:rFonts w:ascii="Times New Roman" w:eastAsia="Times New Roman" w:hAnsi="Times New Roman" w:cs="Times New Roman"/>
          <w:sz w:val="28"/>
          <w:szCs w:val="28"/>
          <w:lang w:eastAsia="ru-RU"/>
        </w:rPr>
        <w:t>мас</w:t>
      </w:r>
      <w:proofErr w:type="spellEnd"/>
      <w:r w:rsidRPr="00700FAD">
        <w:rPr>
          <w:rFonts w:ascii="Times New Roman" w:eastAsia="Times New Roman" w:hAnsi="Times New Roman" w:cs="Times New Roman"/>
          <w:sz w:val="28"/>
          <w:szCs w:val="28"/>
          <w:lang w:eastAsia="ru-RU"/>
        </w:rPr>
        <w:t>. % церия, тогда как дальнейшее увеличение концентрации приводило к эффекту концентрационного тушения.</w:t>
      </w:r>
    </w:p>
    <w:p w14:paraId="07183C39" w14:textId="4EAF5F0B" w:rsidR="00212C11" w:rsidRPr="00700FAD" w:rsidRDefault="00212C11" w:rsidP="00D53416">
      <w:pPr>
        <w:spacing w:after="0" w:line="240" w:lineRule="auto"/>
        <w:ind w:firstLine="709"/>
        <w:jc w:val="both"/>
        <w:rPr>
          <w:rFonts w:ascii="Times New Roman" w:eastAsia="Times New Roman" w:hAnsi="Times New Roman" w:cs="Times New Roman"/>
          <w:sz w:val="28"/>
          <w:szCs w:val="28"/>
          <w:lang w:eastAsia="ru-RU"/>
        </w:rPr>
      </w:pPr>
      <w:r w:rsidRPr="00473A1C">
        <w:rPr>
          <w:rFonts w:ascii="Times New Roman" w:eastAsia="Times New Roman" w:hAnsi="Times New Roman" w:cs="Times New Roman"/>
          <w:sz w:val="28"/>
          <w:szCs w:val="28"/>
          <w:lang w:val="kk-KZ" w:eastAsia="ru-RU"/>
        </w:rPr>
        <w:t xml:space="preserve">В </w:t>
      </w:r>
      <w:r w:rsidRPr="00473A1C">
        <w:rPr>
          <w:rFonts w:ascii="Times New Roman" w:eastAsia="Times New Roman" w:hAnsi="Times New Roman" w:cs="Times New Roman"/>
          <w:sz w:val="28"/>
          <w:szCs w:val="28"/>
          <w:lang w:eastAsia="ru-RU"/>
        </w:rPr>
        <w:t>[6</w:t>
      </w:r>
      <w:r w:rsidRPr="00473A1C">
        <w:rPr>
          <w:rFonts w:ascii="Times New Roman" w:eastAsia="Times New Roman" w:hAnsi="Times New Roman" w:cs="Times New Roman"/>
          <w:sz w:val="28"/>
          <w:szCs w:val="28"/>
          <w:lang w:val="kk-KZ" w:eastAsia="ru-RU"/>
        </w:rPr>
        <w:t>7</w:t>
      </w:r>
      <w:r w:rsidRPr="00473A1C">
        <w:rPr>
          <w:rFonts w:ascii="Times New Roman" w:eastAsia="Times New Roman" w:hAnsi="Times New Roman" w:cs="Times New Roman"/>
          <w:sz w:val="28"/>
          <w:szCs w:val="28"/>
          <w:lang w:eastAsia="ru-RU"/>
        </w:rPr>
        <w:t>]</w:t>
      </w:r>
      <w:r w:rsidRPr="00473A1C">
        <w:rPr>
          <w:rFonts w:ascii="Times New Roman" w:eastAsia="Times New Roman" w:hAnsi="Times New Roman" w:cs="Times New Roman"/>
          <w:sz w:val="28"/>
          <w:szCs w:val="28"/>
          <w:lang w:val="kk-KZ" w:eastAsia="ru-RU"/>
        </w:rPr>
        <w:t xml:space="preserve"> </w:t>
      </w:r>
      <w:r w:rsidR="008958C9" w:rsidRPr="00473A1C">
        <w:rPr>
          <w:rFonts w:ascii="Times New Roman" w:eastAsia="Times New Roman" w:hAnsi="Times New Roman" w:cs="Times New Roman"/>
          <w:sz w:val="28"/>
          <w:szCs w:val="28"/>
          <w:lang w:val="kk-KZ" w:eastAsia="ru-RU"/>
        </w:rPr>
        <w:t>исследован</w:t>
      </w:r>
      <w:r w:rsidR="00564A80" w:rsidRPr="00473A1C">
        <w:rPr>
          <w:rFonts w:ascii="Times New Roman" w:eastAsia="Times New Roman" w:hAnsi="Times New Roman" w:cs="Times New Roman"/>
          <w:sz w:val="28"/>
          <w:szCs w:val="28"/>
          <w:lang w:val="kk-KZ" w:eastAsia="ru-RU"/>
        </w:rPr>
        <w:t>а</w:t>
      </w:r>
      <w:r w:rsidR="008958C9" w:rsidRPr="00473A1C">
        <w:rPr>
          <w:rFonts w:ascii="Times New Roman" w:eastAsia="Times New Roman" w:hAnsi="Times New Roman" w:cs="Times New Roman"/>
          <w:sz w:val="28"/>
          <w:szCs w:val="28"/>
          <w:lang w:eastAsia="ru-RU"/>
        </w:rPr>
        <w:t xml:space="preserve"> </w:t>
      </w:r>
      <w:proofErr w:type="spellStart"/>
      <w:r w:rsidRPr="00473A1C">
        <w:rPr>
          <w:rFonts w:ascii="Times New Roman" w:eastAsia="Times New Roman" w:hAnsi="Times New Roman" w:cs="Times New Roman"/>
          <w:sz w:val="28"/>
          <w:szCs w:val="28"/>
          <w:lang w:eastAsia="ru-RU"/>
        </w:rPr>
        <w:t>люминесценци</w:t>
      </w:r>
      <w:proofErr w:type="spellEnd"/>
      <w:r w:rsidR="008958C9" w:rsidRPr="00473A1C">
        <w:rPr>
          <w:rFonts w:ascii="Times New Roman" w:eastAsia="Times New Roman" w:hAnsi="Times New Roman" w:cs="Times New Roman"/>
          <w:sz w:val="28"/>
          <w:szCs w:val="28"/>
          <w:lang w:val="kk-KZ" w:eastAsia="ru-RU"/>
        </w:rPr>
        <w:t>я</w:t>
      </w:r>
      <w:r w:rsidRPr="00473A1C">
        <w:rPr>
          <w:rFonts w:ascii="Times New Roman" w:eastAsia="Times New Roman" w:hAnsi="Times New Roman" w:cs="Times New Roman"/>
          <w:sz w:val="28"/>
          <w:szCs w:val="28"/>
          <w:lang w:eastAsia="ru-RU"/>
        </w:rPr>
        <w:t xml:space="preserve"> образцов </w:t>
      </w:r>
      <m:oMath>
        <m:r>
          <w:rPr>
            <w:rFonts w:ascii="Cambria Math" w:eastAsia="Times New Roman" w:hAnsi="Cambria Math" w:cs="Times New Roman"/>
            <w:sz w:val="28"/>
            <w:szCs w:val="28"/>
            <w:lang w:eastAsia="ru-RU"/>
          </w:rPr>
          <m:t>β-</m:t>
        </m:r>
      </m:oMath>
      <w:r w:rsidRPr="00473A1C">
        <w:rPr>
          <w:rFonts w:ascii="Times New Roman" w:eastAsia="Times New Roman" w:hAnsi="Times New Roman" w:cs="Times New Roman"/>
          <w:sz w:val="28"/>
          <w:szCs w:val="28"/>
          <w:lang w:eastAsia="ru-RU"/>
        </w:rPr>
        <w:t>трикальцийфосфата, легированных различными ионами двухвалентных металлов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Me</m:t>
            </m:r>
          </m:e>
          <m:sup>
            <m:r>
              <w:rPr>
                <w:rFonts w:ascii="Cambria Math" w:eastAsiaTheme="minorEastAsia" w:hAnsi="Cambria Math" w:cs="Times New Roman"/>
                <w:sz w:val="28"/>
                <w:szCs w:val="28"/>
              </w:rPr>
              <m:t>2+</m:t>
            </m:r>
          </m:sup>
        </m:sSup>
        <m:r>
          <w:rPr>
            <w:rFonts w:ascii="Cambria Math" w:eastAsiaTheme="minorEastAsia" w:hAnsi="Cambria Math" w:cs="Times New Roman"/>
            <w:kern w:val="2"/>
            <w:sz w:val="28"/>
            <w:szCs w:val="28"/>
            <w14:ligatures w14:val="standardContextual"/>
          </w:rPr>
          <m:t xml:space="preserve"> = </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Mn</m:t>
            </m:r>
          </m:e>
          <m:sup>
            <m:r>
              <w:rPr>
                <w:rFonts w:ascii="Cambria Math" w:eastAsiaTheme="minorEastAsia" w:hAnsi="Cambria Math" w:cs="Times New Roman"/>
                <w:sz w:val="28"/>
                <w:szCs w:val="28"/>
              </w:rPr>
              <m:t>2+</m:t>
            </m:r>
          </m:sup>
        </m:sSup>
      </m:oMath>
      <w:r w:rsidRPr="00473A1C">
        <w:rPr>
          <w:rFonts w:ascii="Times New Roman" w:eastAsia="Times New Roman" w:hAnsi="Times New Roman" w:cs="Times New Roman"/>
          <w:kern w:val="2"/>
          <w:sz w:val="28"/>
          <w:szCs w:val="28"/>
          <w14:ligatures w14:val="standardContextual"/>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Ni</m:t>
            </m:r>
          </m:e>
          <m:sup>
            <m:r>
              <w:rPr>
                <w:rFonts w:ascii="Cambria Math" w:eastAsiaTheme="minorEastAsia" w:hAnsi="Cambria Math" w:cs="Times New Roman"/>
                <w:sz w:val="28"/>
                <w:szCs w:val="28"/>
              </w:rPr>
              <m:t>2+</m:t>
            </m:r>
          </m:sup>
        </m:sSup>
      </m:oMath>
      <w:r w:rsidRPr="00473A1C">
        <w:rPr>
          <w:rFonts w:ascii="Times New Roman" w:eastAsia="Times New Roman" w:hAnsi="Times New Roman" w:cs="Times New Roman"/>
          <w:kern w:val="2"/>
          <w:sz w:val="28"/>
          <w:szCs w:val="28"/>
          <w14:ligatures w14:val="standardContextual"/>
        </w:rPr>
        <w:t xml:space="preserve"> 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Cu</m:t>
            </m:r>
          </m:e>
          <m:sup>
            <m:r>
              <w:rPr>
                <w:rFonts w:ascii="Cambria Math" w:eastAsiaTheme="minorEastAsia" w:hAnsi="Cambria Math" w:cs="Times New Roman"/>
                <w:sz w:val="28"/>
                <w:szCs w:val="28"/>
              </w:rPr>
              <m:t>2+</m:t>
            </m:r>
          </m:sup>
        </m:sSup>
      </m:oMath>
      <w:r w:rsidRPr="00473A1C">
        <w:rPr>
          <w:rFonts w:ascii="Times New Roman" w:eastAsia="Times New Roman" w:hAnsi="Times New Roman" w:cs="Times New Roman"/>
          <w:sz w:val="28"/>
          <w:szCs w:val="28"/>
          <w:lang w:eastAsia="ru-RU"/>
        </w:rPr>
        <w:t>).</w:t>
      </w:r>
      <w:r w:rsidRPr="00473A1C">
        <w:rPr>
          <w:rFonts w:ascii="Times New Roman" w:eastAsia="Times New Roman" w:hAnsi="Times New Roman" w:cs="Times New Roman"/>
          <w:sz w:val="28"/>
          <w:szCs w:val="28"/>
          <w:lang w:val="kk-KZ" w:eastAsia="ru-RU"/>
        </w:rPr>
        <w:t xml:space="preserve"> </w:t>
      </w:r>
      <m:oMath>
        <m:r>
          <w:rPr>
            <w:rFonts w:ascii="Cambria Math" w:eastAsia="Times New Roman" w:hAnsi="Cambria Math" w:cs="Times New Roman"/>
            <w:sz w:val="28"/>
            <w:szCs w:val="28"/>
            <w:lang w:eastAsia="ru-RU"/>
          </w:rPr>
          <m:t>Mn-TCP</m:t>
        </m:r>
      </m:oMath>
      <w:r w:rsidRPr="00473A1C">
        <w:rPr>
          <w:rFonts w:ascii="Times New Roman" w:eastAsia="Times New Roman" w:hAnsi="Times New Roman" w:cs="Times New Roman"/>
          <w:sz w:val="28"/>
          <w:szCs w:val="28"/>
          <w:lang w:eastAsia="ru-RU"/>
        </w:rPr>
        <w:t xml:space="preserve"> проявил яркую люминесценцию в красной области спектра при возбуждении в диапазоне 300–500 нм. Излучение имело широкий диапазон и </w:t>
      </w:r>
      <w:r w:rsidRPr="00473A1C">
        <w:rPr>
          <w:rFonts w:ascii="Times New Roman" w:eastAsia="Times New Roman" w:hAnsi="Times New Roman" w:cs="Times New Roman"/>
          <w:sz w:val="28"/>
          <w:szCs w:val="28"/>
          <w:lang w:val="kk-KZ" w:eastAsia="ru-RU"/>
        </w:rPr>
        <w:t xml:space="preserve">это </w:t>
      </w:r>
      <w:r w:rsidRPr="00473A1C">
        <w:rPr>
          <w:rFonts w:ascii="Times New Roman" w:eastAsia="Times New Roman" w:hAnsi="Times New Roman" w:cs="Times New Roman"/>
          <w:sz w:val="28"/>
          <w:szCs w:val="28"/>
          <w:lang w:eastAsia="ru-RU"/>
        </w:rPr>
        <w:t xml:space="preserve">было связано с переходом </w:t>
      </w:r>
      <w:r w:rsidRPr="00473A1C">
        <w:rPr>
          <w:rFonts w:ascii="Times New Roman" w:eastAsia="Times New Roman" w:hAnsi="Times New Roman" w:cs="Times New Roman"/>
          <w:i/>
          <w:iCs/>
          <w:sz w:val="28"/>
          <w:szCs w:val="28"/>
          <w:lang w:eastAsia="ru-RU"/>
        </w:rPr>
        <w:t>4G(</w:t>
      </w:r>
      <w:proofErr w:type="spellStart"/>
      <w:r w:rsidRPr="00473A1C">
        <w:rPr>
          <w:rFonts w:ascii="Times New Roman" w:eastAsia="Times New Roman" w:hAnsi="Times New Roman" w:cs="Times New Roman"/>
          <w:i/>
          <w:iCs/>
          <w:sz w:val="28"/>
          <w:szCs w:val="28"/>
          <w:lang w:eastAsia="ru-RU"/>
        </w:rPr>
        <w:t>T₁g</w:t>
      </w:r>
      <w:proofErr w:type="spellEnd"/>
      <w:r w:rsidRPr="00473A1C">
        <w:rPr>
          <w:rFonts w:ascii="Times New Roman" w:eastAsia="Times New Roman" w:hAnsi="Times New Roman" w:cs="Times New Roman"/>
          <w:i/>
          <w:iCs/>
          <w:sz w:val="28"/>
          <w:szCs w:val="28"/>
          <w:lang w:eastAsia="ru-RU"/>
        </w:rPr>
        <w:t>) → 6S</w:t>
      </w:r>
      <w:r w:rsidRPr="00473A1C">
        <w:rPr>
          <w:rFonts w:ascii="Times New Roman" w:eastAsia="Times New Roman" w:hAnsi="Times New Roman" w:cs="Times New Roman"/>
          <w:sz w:val="28"/>
          <w:szCs w:val="28"/>
          <w:lang w:eastAsia="ru-RU"/>
        </w:rPr>
        <w:t xml:space="preserve"> ионов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Mn</m:t>
            </m:r>
          </m:e>
          <m:sup>
            <m:r>
              <w:rPr>
                <w:rFonts w:ascii="Cambria Math" w:eastAsiaTheme="minorEastAsia" w:hAnsi="Cambria Math" w:cs="Times New Roman"/>
                <w:sz w:val="28"/>
                <w:szCs w:val="28"/>
              </w:rPr>
              <m:t>2+</m:t>
            </m:r>
          </m:sup>
        </m:sSup>
      </m:oMath>
      <w:r w:rsidRPr="00473A1C">
        <w:rPr>
          <w:rFonts w:ascii="Times New Roman" w:eastAsia="Times New Roman" w:hAnsi="Times New Roman" w:cs="Times New Roman"/>
          <w:sz w:val="28"/>
          <w:szCs w:val="28"/>
          <w:lang w:eastAsia="ru-RU"/>
        </w:rPr>
        <w:t>, находящихся в октаэдрических центрах</w:t>
      </w:r>
      <w:r w:rsidRPr="00473A1C">
        <w:rPr>
          <w:rFonts w:ascii="Times New Roman" w:eastAsia="Times New Roman" w:hAnsi="Times New Roman" w:cs="Times New Roman"/>
          <w:sz w:val="28"/>
          <w:szCs w:val="28"/>
          <w:lang w:val="kk-KZ" w:eastAsia="ru-RU"/>
        </w:rPr>
        <w:t xml:space="preserve"> </w:t>
      </w:r>
      <w:r w:rsidRPr="00473A1C">
        <w:rPr>
          <w:rFonts w:ascii="Times New Roman" w:eastAsia="Times New Roman" w:hAnsi="Times New Roman" w:cs="Times New Roman"/>
          <w:sz w:val="28"/>
          <w:szCs w:val="28"/>
          <w:lang w:eastAsia="ru-RU"/>
        </w:rPr>
        <w:t>[6</w:t>
      </w:r>
      <w:r w:rsidRPr="00473A1C">
        <w:rPr>
          <w:rFonts w:ascii="Times New Roman" w:eastAsia="Times New Roman" w:hAnsi="Times New Roman" w:cs="Times New Roman"/>
          <w:sz w:val="28"/>
          <w:szCs w:val="28"/>
          <w:lang w:val="kk-KZ" w:eastAsia="ru-RU"/>
        </w:rPr>
        <w:t>8, 69</w:t>
      </w:r>
      <w:r w:rsidRPr="00473A1C">
        <w:rPr>
          <w:rFonts w:ascii="Times New Roman" w:eastAsia="Times New Roman" w:hAnsi="Times New Roman" w:cs="Times New Roman"/>
          <w:sz w:val="28"/>
          <w:szCs w:val="28"/>
          <w:lang w:eastAsia="ru-RU"/>
        </w:rPr>
        <w:t xml:space="preserve">]. В </w:t>
      </w:r>
      <w:proofErr w:type="spellStart"/>
      <w:r w:rsidRPr="00473A1C">
        <w:rPr>
          <w:rFonts w:ascii="Times New Roman" w:eastAsia="Times New Roman" w:hAnsi="Times New Roman" w:cs="Times New Roman"/>
          <w:sz w:val="28"/>
          <w:szCs w:val="28"/>
          <w:lang w:eastAsia="ru-RU"/>
        </w:rPr>
        <w:t>исслед</w:t>
      </w:r>
      <w:proofErr w:type="spellEnd"/>
      <w:r w:rsidRPr="00473A1C">
        <w:rPr>
          <w:rFonts w:ascii="Times New Roman" w:eastAsia="Times New Roman" w:hAnsi="Times New Roman" w:cs="Times New Roman"/>
          <w:sz w:val="28"/>
          <w:szCs w:val="28"/>
          <w:lang w:val="kk-KZ" w:eastAsia="ru-RU"/>
        </w:rPr>
        <w:t>овании</w:t>
      </w:r>
      <w:r w:rsidRPr="00473A1C">
        <w:rPr>
          <w:rFonts w:ascii="Times New Roman" w:eastAsia="Times New Roman" w:hAnsi="Times New Roman" w:cs="Times New Roman"/>
          <w:sz w:val="28"/>
          <w:szCs w:val="28"/>
          <w:lang w:eastAsia="ru-RU"/>
        </w:rPr>
        <w:t xml:space="preserve"> наблюдался почти экспоненциальный характер затухания при комнатной температуре с </w:t>
      </w:r>
      <w:r w:rsidR="00564A80" w:rsidRPr="00473A1C">
        <w:rPr>
          <w:rFonts w:ascii="Times New Roman" w:eastAsia="Times New Roman" w:hAnsi="Times New Roman" w:cs="Times New Roman"/>
          <w:sz w:val="28"/>
          <w:szCs w:val="28"/>
          <w:lang w:eastAsia="ru-RU"/>
        </w:rPr>
        <w:t>времен</w:t>
      </w:r>
      <w:r w:rsidR="00564A80" w:rsidRPr="00473A1C">
        <w:rPr>
          <w:rFonts w:ascii="Times New Roman" w:eastAsia="Times New Roman" w:hAnsi="Times New Roman" w:cs="Times New Roman"/>
          <w:sz w:val="28"/>
          <w:szCs w:val="28"/>
          <w:lang w:val="kk-KZ" w:eastAsia="ru-RU"/>
        </w:rPr>
        <w:t>ной</w:t>
      </w:r>
      <w:r w:rsidR="00564A80" w:rsidRPr="00473A1C">
        <w:rPr>
          <w:rFonts w:ascii="Times New Roman" w:eastAsia="Times New Roman" w:hAnsi="Times New Roman" w:cs="Times New Roman"/>
          <w:sz w:val="28"/>
          <w:szCs w:val="28"/>
          <w:lang w:eastAsia="ru-RU"/>
        </w:rPr>
        <w:t xml:space="preserve"> </w:t>
      </w:r>
      <w:r w:rsidRPr="00473A1C">
        <w:rPr>
          <w:rFonts w:ascii="Times New Roman" w:eastAsia="Times New Roman" w:hAnsi="Times New Roman" w:cs="Times New Roman"/>
          <w:sz w:val="28"/>
          <w:szCs w:val="28"/>
          <w:lang w:eastAsia="ru-RU"/>
        </w:rPr>
        <w:t xml:space="preserve">постоянной около 25 </w:t>
      </w:r>
      <w:proofErr w:type="spellStart"/>
      <w:r w:rsidRPr="00473A1C">
        <w:rPr>
          <w:rFonts w:ascii="Times New Roman" w:eastAsia="Times New Roman" w:hAnsi="Times New Roman" w:cs="Times New Roman"/>
          <w:sz w:val="28"/>
          <w:szCs w:val="28"/>
          <w:lang w:eastAsia="ru-RU"/>
        </w:rPr>
        <w:t>мс</w:t>
      </w:r>
      <w:proofErr w:type="spellEnd"/>
      <w:r w:rsidRPr="00473A1C">
        <w:rPr>
          <w:rFonts w:ascii="Times New Roman" w:eastAsia="Times New Roman" w:hAnsi="Times New Roman" w:cs="Times New Roman"/>
          <w:sz w:val="28"/>
          <w:szCs w:val="28"/>
          <w:lang w:eastAsia="ru-RU"/>
        </w:rPr>
        <w:t>, что сопоставимо со значениями</w:t>
      </w:r>
      <w:r w:rsidRPr="00700FAD">
        <w:rPr>
          <w:rFonts w:ascii="Times New Roman" w:eastAsia="Times New Roman" w:hAnsi="Times New Roman" w:cs="Times New Roman"/>
          <w:sz w:val="28"/>
          <w:szCs w:val="28"/>
          <w:lang w:eastAsia="ru-RU"/>
        </w:rPr>
        <w:t xml:space="preserve">, характерными для ионов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Mn</m:t>
            </m:r>
          </m:e>
          <m:sup>
            <m:r>
              <w:rPr>
                <w:rFonts w:ascii="Cambria Math" w:eastAsiaTheme="minorEastAsia" w:hAnsi="Cambria Math" w:cs="Times New Roman"/>
                <w:sz w:val="28"/>
                <w:szCs w:val="28"/>
              </w:rPr>
              <m:t>2+</m:t>
            </m:r>
          </m:sup>
        </m:sSup>
      </m:oMath>
      <w:r w:rsidRPr="00700FAD">
        <w:rPr>
          <w:rFonts w:ascii="Times New Roman" w:eastAsia="Times New Roman" w:hAnsi="Times New Roman" w:cs="Times New Roman"/>
          <w:sz w:val="28"/>
          <w:szCs w:val="28"/>
          <w:lang w:eastAsia="ru-RU"/>
        </w:rPr>
        <w:t xml:space="preserve"> в кристаллах с кубической или слабо искажённой симметрией, например в кальците </w:t>
      </w:r>
      <m:oMath>
        <m:sSub>
          <m:sSubPr>
            <m:ctrlPr>
              <w:rPr>
                <w:rFonts w:ascii="Cambria Math" w:hAnsi="Cambria Math" w:cs="Times New Roman"/>
                <w:i/>
                <w:sz w:val="28"/>
                <w:szCs w:val="28"/>
              </w:rPr>
            </m:ctrlPr>
          </m:sSubPr>
          <m:e>
            <m:r>
              <w:rPr>
                <w:rFonts w:ascii="Cambria Math" w:hAnsi="Cambria Math" w:cs="Times New Roman"/>
                <w:sz w:val="28"/>
                <w:szCs w:val="28"/>
              </w:rPr>
              <m:t>(</m:t>
            </m:r>
            <m:r>
              <w:rPr>
                <w:rFonts w:ascii="Cambria Math" w:hAnsi="Cambria Math" w:cs="Times New Roman"/>
                <w:sz w:val="28"/>
                <w:szCs w:val="28"/>
                <w:lang w:val="en-CA"/>
              </w:rPr>
              <m:t>CaCO</m:t>
            </m:r>
          </m:e>
          <m:sub>
            <m:r>
              <w:rPr>
                <w:rFonts w:ascii="Cambria Math" w:hAnsi="Cambria Math" w:cs="Times New Roman"/>
                <w:sz w:val="28"/>
                <w:szCs w:val="28"/>
              </w:rPr>
              <m:t>3</m:t>
            </m:r>
          </m:sub>
        </m:sSub>
        <m:r>
          <w:rPr>
            <w:rFonts w:ascii="Cambria Math" w:eastAsia="Times New Roman" w:hAnsi="Cambria Math" w:cs="Times New Roman"/>
            <w:sz w:val="28"/>
            <w:szCs w:val="28"/>
          </w:rPr>
          <m:t>)</m:t>
        </m:r>
      </m:oMath>
      <w:r w:rsidRPr="00700FAD">
        <w:rPr>
          <w:rFonts w:ascii="Times New Roman" w:eastAsia="Times New Roman" w:hAnsi="Times New Roman" w:cs="Times New Roman"/>
          <w:sz w:val="28"/>
          <w:szCs w:val="28"/>
        </w:rPr>
        <w:t xml:space="preserve"> </w:t>
      </w:r>
      <w:r w:rsidRPr="00700FAD">
        <w:rPr>
          <w:rFonts w:ascii="Times New Roman" w:eastAsia="Times New Roman" w:hAnsi="Times New Roman" w:cs="Times New Roman"/>
          <w:sz w:val="28"/>
          <w:szCs w:val="28"/>
          <w:lang w:eastAsia="ru-RU"/>
        </w:rPr>
        <w:t>[</w:t>
      </w:r>
      <w:r w:rsidRPr="00700FAD">
        <w:rPr>
          <w:rFonts w:ascii="Times New Roman" w:eastAsia="Times New Roman" w:hAnsi="Times New Roman" w:cs="Times New Roman"/>
          <w:sz w:val="28"/>
          <w:szCs w:val="28"/>
          <w:lang w:val="kk-KZ" w:eastAsia="ru-RU"/>
        </w:rPr>
        <w:t>68</w:t>
      </w:r>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en-CA" w:eastAsia="ru-RU"/>
        </w:rPr>
        <w:t>p</w:t>
      </w:r>
      <w:r w:rsidRPr="00700FAD">
        <w:rPr>
          <w:rFonts w:ascii="Times New Roman" w:eastAsia="Times New Roman" w:hAnsi="Times New Roman" w:cs="Times New Roman"/>
          <w:sz w:val="28"/>
          <w:szCs w:val="28"/>
          <w:lang w:eastAsia="ru-RU"/>
        </w:rPr>
        <w:t xml:space="preserve">. </w:t>
      </w:r>
      <w:r w:rsidR="0065009A">
        <w:rPr>
          <w:rFonts w:ascii="Times New Roman" w:eastAsia="Times New Roman" w:hAnsi="Times New Roman" w:cs="Times New Roman"/>
          <w:sz w:val="28"/>
          <w:szCs w:val="28"/>
          <w:lang w:eastAsia="ru-RU"/>
        </w:rPr>
        <w:t>368</w:t>
      </w:r>
      <w:r w:rsidRPr="00700FAD">
        <w:rPr>
          <w:rFonts w:ascii="Times New Roman" w:eastAsia="Times New Roman" w:hAnsi="Times New Roman" w:cs="Times New Roman"/>
          <w:sz w:val="28"/>
          <w:szCs w:val="28"/>
          <w:lang w:eastAsia="ru-RU"/>
        </w:rPr>
        <w:t xml:space="preserve">], где время жизни составляет около 40 </w:t>
      </w:r>
      <w:proofErr w:type="spellStart"/>
      <w:r w:rsidRPr="00700FAD">
        <w:rPr>
          <w:rFonts w:ascii="Times New Roman" w:eastAsia="Times New Roman" w:hAnsi="Times New Roman" w:cs="Times New Roman"/>
          <w:sz w:val="28"/>
          <w:szCs w:val="28"/>
          <w:lang w:eastAsia="ru-RU"/>
        </w:rPr>
        <w:t>мс</w:t>
      </w:r>
      <w:proofErr w:type="spellEnd"/>
      <w:r w:rsidRPr="00700FAD">
        <w:rPr>
          <w:rFonts w:ascii="Times New Roman" w:eastAsia="Times New Roman" w:hAnsi="Times New Roman" w:cs="Times New Roman"/>
          <w:sz w:val="28"/>
          <w:szCs w:val="28"/>
          <w:lang w:eastAsia="ru-RU"/>
        </w:rPr>
        <w:t xml:space="preserve">. Длинное время затухания, зафиксированное в работе, свидетельствовало о слабой эффективности переноса энергии между ионами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Mn</m:t>
            </m:r>
          </m:e>
          <m:sup>
            <m:r>
              <w:rPr>
                <w:rFonts w:ascii="Cambria Math" w:eastAsiaTheme="minorEastAsia" w:hAnsi="Cambria Math" w:cs="Times New Roman"/>
                <w:sz w:val="28"/>
                <w:szCs w:val="28"/>
              </w:rPr>
              <m:t>2+</m:t>
            </m:r>
          </m:sup>
        </m:sSup>
      </m:oMath>
      <w:r w:rsidRPr="00700FAD">
        <w:rPr>
          <w:rFonts w:ascii="Times New Roman" w:eastAsia="Times New Roman" w:hAnsi="Times New Roman" w:cs="Times New Roman"/>
          <w:sz w:val="28"/>
          <w:szCs w:val="28"/>
          <w:lang w:eastAsia="ru-RU"/>
        </w:rPr>
        <w:t xml:space="preserve"> и так называемыми «гасителями», что позволяло сохранить интенсивность люминесценции.</w:t>
      </w:r>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Образец </w:t>
      </w:r>
      <m:oMath>
        <m:r>
          <w:rPr>
            <w:rFonts w:ascii="Cambria Math" w:eastAsia="Times New Roman" w:hAnsi="Cambria Math" w:cs="Times New Roman"/>
            <w:sz w:val="28"/>
            <w:szCs w:val="28"/>
            <w:lang w:eastAsia="ru-RU"/>
          </w:rPr>
          <m:t>Ni-TCP</m:t>
        </m:r>
      </m:oMath>
      <w:r w:rsidRPr="00700FAD">
        <w:rPr>
          <w:rFonts w:ascii="Times New Roman" w:eastAsia="Times New Roman" w:hAnsi="Times New Roman" w:cs="Times New Roman"/>
          <w:sz w:val="28"/>
          <w:szCs w:val="28"/>
          <w:lang w:eastAsia="ru-RU"/>
        </w:rPr>
        <w:t>, напротив, не проявил заметной люминесценции в видимом диапазоне при комнатной температуре, что может указывать на неэффективную радиационную релаксацию или на доминирование безызлучательных путей релаксации.</w:t>
      </w:r>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Образец </w:t>
      </w:r>
      <m:oMath>
        <m:r>
          <w:rPr>
            <w:rFonts w:ascii="Cambria Math" w:eastAsia="Times New Roman" w:hAnsi="Cambria Math" w:cs="Times New Roman"/>
            <w:sz w:val="28"/>
            <w:szCs w:val="28"/>
            <w:lang w:eastAsia="ru-RU"/>
          </w:rPr>
          <m:t>Cu-TCP</m:t>
        </m:r>
      </m:oMath>
      <w:r w:rsidRPr="00700FAD">
        <w:rPr>
          <w:rFonts w:ascii="Times New Roman" w:eastAsia="Times New Roman" w:hAnsi="Times New Roman" w:cs="Times New Roman"/>
          <w:sz w:val="28"/>
          <w:szCs w:val="28"/>
          <w:lang w:eastAsia="ru-RU"/>
        </w:rPr>
        <w:t xml:space="preserve"> продемонстрировал яркую люминесценцию при УФ-возбуждении. При возбуждении на длине волны 277 нм наблюдалась широкополосная люминесценция с максимумом около 490 нм, тогда как максимум возбуждения был расположен около 280 нм. Эти </w:t>
      </w:r>
      <w:r w:rsidRPr="00700FAD">
        <w:rPr>
          <w:rFonts w:ascii="Times New Roman" w:eastAsia="Times New Roman" w:hAnsi="Times New Roman" w:cs="Times New Roman"/>
          <w:sz w:val="28"/>
          <w:szCs w:val="28"/>
          <w:lang w:val="kk-KZ" w:eastAsia="ru-RU"/>
        </w:rPr>
        <w:t>полосы</w:t>
      </w:r>
      <w:r w:rsidRPr="00700FAD">
        <w:rPr>
          <w:rFonts w:ascii="Times New Roman" w:eastAsia="Times New Roman" w:hAnsi="Times New Roman" w:cs="Times New Roman"/>
          <w:sz w:val="28"/>
          <w:szCs w:val="28"/>
          <w:lang w:eastAsia="ru-RU"/>
        </w:rPr>
        <w:t xml:space="preserve"> соответствовали энергетическим значениям 35 700 и 20 400 см⁻¹ соответственно. Спектры носили бе</w:t>
      </w:r>
      <w:r w:rsidR="00564A80">
        <w:rPr>
          <w:rFonts w:ascii="Times New Roman" w:eastAsia="Times New Roman" w:hAnsi="Times New Roman" w:cs="Times New Roman"/>
          <w:sz w:val="28"/>
          <w:szCs w:val="28"/>
          <w:lang w:val="kk-KZ" w:eastAsia="ru-RU"/>
        </w:rPr>
        <w:t>с</w:t>
      </w:r>
      <w:r w:rsidRPr="00700FAD">
        <w:rPr>
          <w:rFonts w:ascii="Times New Roman" w:eastAsia="Times New Roman" w:hAnsi="Times New Roman" w:cs="Times New Roman"/>
          <w:sz w:val="28"/>
          <w:szCs w:val="28"/>
          <w:lang w:eastAsia="ru-RU"/>
        </w:rPr>
        <w:t xml:space="preserve">структурный, </w:t>
      </w:r>
      <w:proofErr w:type="spellStart"/>
      <w:r w:rsidRPr="00700FAD">
        <w:rPr>
          <w:rFonts w:ascii="Times New Roman" w:eastAsia="Times New Roman" w:hAnsi="Times New Roman" w:cs="Times New Roman"/>
          <w:sz w:val="28"/>
          <w:szCs w:val="28"/>
          <w:lang w:eastAsia="ru-RU"/>
        </w:rPr>
        <w:t>гауссовидный</w:t>
      </w:r>
      <w:proofErr w:type="spellEnd"/>
      <w:r w:rsidRPr="00700FAD">
        <w:rPr>
          <w:rFonts w:ascii="Times New Roman" w:eastAsia="Times New Roman" w:hAnsi="Times New Roman" w:cs="Times New Roman"/>
          <w:sz w:val="28"/>
          <w:szCs w:val="28"/>
          <w:lang w:eastAsia="ru-RU"/>
        </w:rPr>
        <w:t xml:space="preserve"> характер с выраженным сдвигом Стокса (~15 000 см⁻¹), что согласовывалось с литературными данными [7</w:t>
      </w:r>
      <w:r w:rsidRPr="00700FAD">
        <w:rPr>
          <w:rFonts w:ascii="Times New Roman" w:eastAsia="Times New Roman" w:hAnsi="Times New Roman" w:cs="Times New Roman"/>
          <w:sz w:val="28"/>
          <w:szCs w:val="28"/>
          <w:lang w:val="kk-KZ" w:eastAsia="ru-RU"/>
        </w:rPr>
        <w:t>0</w:t>
      </w:r>
      <w:r w:rsidRPr="00700FAD">
        <w:rPr>
          <w:rFonts w:ascii="Times New Roman" w:eastAsia="Times New Roman" w:hAnsi="Times New Roman" w:cs="Times New Roman"/>
          <w:sz w:val="28"/>
          <w:szCs w:val="28"/>
          <w:lang w:eastAsia="ru-RU"/>
        </w:rPr>
        <w:t xml:space="preserve">] по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Cu</m:t>
            </m:r>
          </m:e>
          <m:sup>
            <m:r>
              <w:rPr>
                <w:rFonts w:ascii="Cambria Math" w:eastAsiaTheme="minorEastAsia" w:hAnsi="Cambria Math" w:cs="Times New Roman"/>
                <w:sz w:val="28"/>
                <w:szCs w:val="28"/>
              </w:rPr>
              <m:t>+</m:t>
            </m:r>
          </m:sup>
        </m:sSup>
      </m:oMath>
      <w:r w:rsidRPr="00700FAD">
        <w:rPr>
          <w:rFonts w:ascii="Times New Roman" w:eastAsia="Times New Roman" w:hAnsi="Times New Roman" w:cs="Times New Roman"/>
          <w:sz w:val="28"/>
          <w:szCs w:val="28"/>
          <w:lang w:eastAsia="ru-RU"/>
        </w:rPr>
        <w:t xml:space="preserve">-допированным соединениям </w:t>
      </w:r>
      <m:oMath>
        <m:r>
          <w:rPr>
            <w:rFonts w:ascii="Cambria Math" w:eastAsia="Times New Roman" w:hAnsi="Cambria Math" w:cs="Times New Roman"/>
            <w:sz w:val="28"/>
            <w:szCs w:val="28"/>
            <w:lang w:eastAsia="ru-RU"/>
          </w:rPr>
          <m:t>β-TCP</m:t>
        </m:r>
      </m:oMath>
      <w:r w:rsidRPr="00700FAD">
        <w:rPr>
          <w:rFonts w:ascii="Times New Roman" w:eastAsia="Times New Roman" w:hAnsi="Times New Roman" w:cs="Times New Roman"/>
          <w:sz w:val="28"/>
          <w:szCs w:val="28"/>
          <w:lang w:eastAsia="ru-RU"/>
        </w:rPr>
        <w:t xml:space="preserve">. Кривая затухания люминесценции </w:t>
      </w:r>
      <m:oMath>
        <m:r>
          <w:rPr>
            <w:rFonts w:ascii="Cambria Math" w:eastAsia="Times New Roman" w:hAnsi="Cambria Math" w:cs="Times New Roman"/>
            <w:sz w:val="28"/>
            <w:szCs w:val="28"/>
            <w:lang w:eastAsia="ru-RU"/>
          </w:rPr>
          <m:t>Cu-TCP</m:t>
        </m:r>
      </m:oMath>
      <w:r w:rsidRPr="00700FAD">
        <w:rPr>
          <w:rFonts w:ascii="Times New Roman" w:eastAsia="Times New Roman" w:hAnsi="Times New Roman" w:cs="Times New Roman"/>
          <w:sz w:val="28"/>
          <w:szCs w:val="28"/>
          <w:lang w:eastAsia="ru-RU"/>
        </w:rPr>
        <w:t>, полученная при импульсном возбуждении, имела почти экспоненциальный характер с более быстрой компонентой на ранних временах [7</w:t>
      </w:r>
      <w:r w:rsidRPr="00700FAD">
        <w:rPr>
          <w:rFonts w:ascii="Times New Roman" w:eastAsia="Times New Roman" w:hAnsi="Times New Roman" w:cs="Times New Roman"/>
          <w:sz w:val="28"/>
          <w:szCs w:val="28"/>
          <w:lang w:val="kk-KZ" w:eastAsia="ru-RU"/>
        </w:rPr>
        <w:t>1</w:t>
      </w:r>
      <w:r w:rsidRPr="00700FAD">
        <w:rPr>
          <w:rFonts w:ascii="Times New Roman" w:eastAsia="Times New Roman" w:hAnsi="Times New Roman" w:cs="Times New Roman"/>
          <w:sz w:val="28"/>
          <w:szCs w:val="28"/>
          <w:lang w:eastAsia="ru-RU"/>
        </w:rPr>
        <w:t xml:space="preserve">]. Временной отклик был охарактеризован экспоненциальным хвостом с постоянной </w:t>
      </w:r>
      <w:r w:rsidR="00564A80">
        <w:rPr>
          <w:rFonts w:ascii="Times New Roman" w:eastAsia="Times New Roman" w:hAnsi="Times New Roman" w:cs="Times New Roman"/>
          <w:sz w:val="28"/>
          <w:szCs w:val="28"/>
          <w:lang w:val="kk-KZ" w:eastAsia="ru-RU"/>
        </w:rPr>
        <w:t xml:space="preserve">времени </w:t>
      </w:r>
      <w:r w:rsidRPr="00700FAD">
        <w:rPr>
          <w:rFonts w:ascii="Times New Roman" w:eastAsia="Times New Roman" w:hAnsi="Times New Roman" w:cs="Times New Roman"/>
          <w:sz w:val="28"/>
          <w:szCs w:val="28"/>
          <w:lang w:eastAsia="ru-RU"/>
        </w:rPr>
        <w:t xml:space="preserve">затухания 38 мкс, что близко к значениям, наблюдавшимся ранее для фосфатных стекол, легированных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Cu</m:t>
            </m:r>
          </m:e>
          <m:sup>
            <m:r>
              <w:rPr>
                <w:rFonts w:ascii="Cambria Math" w:eastAsiaTheme="minorEastAsia" w:hAnsi="Cambria Math" w:cs="Times New Roman"/>
                <w:sz w:val="28"/>
                <w:szCs w:val="28"/>
              </w:rPr>
              <m:t>+</m:t>
            </m:r>
          </m:sup>
        </m:sSup>
      </m:oMath>
      <w:r w:rsidRPr="00700FAD">
        <w:rPr>
          <w:rFonts w:ascii="Times New Roman" w:eastAsia="Times New Roman" w:hAnsi="Times New Roman" w:cs="Times New Roman"/>
          <w:sz w:val="28"/>
          <w:szCs w:val="28"/>
          <w:lang w:eastAsia="ru-RU"/>
        </w:rPr>
        <w:t>.</w:t>
      </w:r>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Таким образом, спектроскопия люминесценции выявила выраженные люминесцентные свойства и характерные времена жизни для образцов </w:t>
      </w:r>
      <m:oMath>
        <m:r>
          <w:rPr>
            <w:rFonts w:ascii="Cambria Math" w:eastAsia="Times New Roman" w:hAnsi="Cambria Math" w:cs="Times New Roman"/>
            <w:sz w:val="28"/>
            <w:szCs w:val="28"/>
            <w:lang w:eastAsia="ru-RU"/>
          </w:rPr>
          <m:t>Mn-TCP</m:t>
        </m:r>
      </m:oMath>
      <w:r w:rsidRPr="00700FAD">
        <w:rPr>
          <w:rFonts w:ascii="Times New Roman" w:eastAsia="Times New Roman" w:hAnsi="Times New Roman" w:cs="Times New Roman"/>
          <w:sz w:val="28"/>
          <w:szCs w:val="28"/>
          <w:lang w:eastAsia="ru-RU"/>
        </w:rPr>
        <w:t xml:space="preserve"> и </w:t>
      </w:r>
      <m:oMath>
        <m:r>
          <w:rPr>
            <w:rFonts w:ascii="Cambria Math" w:eastAsia="Times New Roman" w:hAnsi="Cambria Math" w:cs="Times New Roman"/>
            <w:sz w:val="28"/>
            <w:szCs w:val="28"/>
            <w:lang w:eastAsia="ru-RU"/>
          </w:rPr>
          <m:t>Cu-TCP</m:t>
        </m:r>
      </m:oMath>
      <w:r w:rsidRPr="00700FAD">
        <w:rPr>
          <w:rFonts w:ascii="Times New Roman" w:eastAsia="Times New Roman" w:hAnsi="Times New Roman" w:cs="Times New Roman"/>
          <w:sz w:val="28"/>
          <w:szCs w:val="28"/>
          <w:lang w:eastAsia="ru-RU"/>
        </w:rPr>
        <w:t xml:space="preserve">. В случае с </w:t>
      </w:r>
      <m:oMath>
        <m:r>
          <w:rPr>
            <w:rFonts w:ascii="Cambria Math" w:eastAsia="Times New Roman" w:hAnsi="Cambria Math" w:cs="Times New Roman"/>
            <w:sz w:val="28"/>
            <w:szCs w:val="28"/>
            <w:lang w:eastAsia="ru-RU"/>
          </w:rPr>
          <m:t>Cu</m:t>
        </m:r>
      </m:oMath>
      <w:r w:rsidRPr="00700FAD">
        <w:rPr>
          <w:rFonts w:ascii="Times New Roman" w:eastAsia="Times New Roman" w:hAnsi="Times New Roman" w:cs="Times New Roman"/>
          <w:sz w:val="28"/>
          <w:szCs w:val="28"/>
          <w:lang w:eastAsia="ru-RU"/>
        </w:rPr>
        <w:t xml:space="preserve"> было также установлено частичное восстановление ионов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Cu</m:t>
            </m:r>
          </m:e>
          <m:sup>
            <m:r>
              <w:rPr>
                <w:rFonts w:ascii="Cambria Math" w:eastAsiaTheme="minorEastAsia" w:hAnsi="Cambria Math" w:cs="Times New Roman"/>
                <w:sz w:val="28"/>
                <w:szCs w:val="28"/>
              </w:rPr>
              <m:t>2+</m:t>
            </m:r>
          </m:sup>
        </m:sSup>
      </m:oMath>
      <w:r w:rsidRPr="00700FAD">
        <w:rPr>
          <w:rFonts w:ascii="Times New Roman" w:eastAsia="Times New Roman" w:hAnsi="Times New Roman" w:cs="Times New Roman"/>
          <w:sz w:val="28"/>
          <w:szCs w:val="28"/>
          <w:lang w:eastAsia="ru-RU"/>
        </w:rPr>
        <w:t xml:space="preserve"> до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Cu</m:t>
            </m:r>
          </m:e>
          <m:sup>
            <m:r>
              <w:rPr>
                <w:rFonts w:ascii="Cambria Math" w:eastAsiaTheme="minorEastAsia" w:hAnsi="Cambria Math" w:cs="Times New Roman"/>
                <w:sz w:val="28"/>
                <w:szCs w:val="28"/>
              </w:rPr>
              <m:t>+</m:t>
            </m:r>
          </m:sup>
        </m:sSup>
      </m:oMath>
      <w:r w:rsidRPr="00700FAD">
        <w:rPr>
          <w:rFonts w:ascii="Times New Roman" w:eastAsia="Times New Roman" w:hAnsi="Times New Roman" w:cs="Times New Roman"/>
          <w:sz w:val="28"/>
          <w:szCs w:val="28"/>
          <w:lang w:eastAsia="ru-RU"/>
        </w:rPr>
        <w:t>, что обеспечивало наблюдаемую фотолюминесценцию. Эти результаты указывают на потенциал таких соединений для использования в оптических и биомедицинских применениях, особенно в системах, требующих долгоживущих люминесцентных центров и стабильности к переносу энергии.</w:t>
      </w:r>
    </w:p>
    <w:p w14:paraId="47CB0FF4" w14:textId="78E49C7F" w:rsidR="00212C11" w:rsidRPr="00D53416" w:rsidRDefault="00212C11" w:rsidP="00D53416">
      <w:pPr>
        <w:spacing w:after="0" w:line="240" w:lineRule="auto"/>
        <w:ind w:firstLine="709"/>
        <w:jc w:val="both"/>
        <w:rPr>
          <w:rFonts w:ascii="Times New Roman" w:eastAsiaTheme="minorEastAsia" w:hAnsi="Times New Roman" w:cs="Times New Roman"/>
          <w:sz w:val="28"/>
          <w:szCs w:val="28"/>
          <w:lang w:val="kk-KZ"/>
        </w:rPr>
      </w:pPr>
      <w:r w:rsidRPr="00700FAD">
        <w:rPr>
          <w:rFonts w:ascii="Times New Roman" w:hAnsi="Times New Roman" w:cs="Times New Roman"/>
          <w:sz w:val="28"/>
          <w:szCs w:val="28"/>
          <w:lang w:val="kk-KZ"/>
        </w:rPr>
        <w:t xml:space="preserve">В работах </w:t>
      </w:r>
      <w:r w:rsidRPr="00700FAD">
        <w:rPr>
          <w:rFonts w:ascii="Times New Roman" w:eastAsiaTheme="minorEastAsia" w:hAnsi="Times New Roman" w:cs="Times New Roman"/>
          <w:sz w:val="28"/>
          <w:szCs w:val="28"/>
        </w:rPr>
        <w:t>[7</w:t>
      </w:r>
      <w:r w:rsidRPr="00700FAD">
        <w:rPr>
          <w:rFonts w:ascii="Times New Roman" w:eastAsiaTheme="minorEastAsia" w:hAnsi="Times New Roman" w:cs="Times New Roman"/>
          <w:sz w:val="28"/>
          <w:szCs w:val="28"/>
          <w:lang w:val="kk-KZ"/>
        </w:rPr>
        <w:t xml:space="preserve">2, </w:t>
      </w:r>
      <w:r w:rsidRPr="00700FAD">
        <w:rPr>
          <w:rFonts w:ascii="Times New Roman" w:eastAsiaTheme="minorEastAsia" w:hAnsi="Times New Roman" w:cs="Times New Roman"/>
          <w:sz w:val="28"/>
          <w:szCs w:val="28"/>
        </w:rPr>
        <w:t>7</w:t>
      </w:r>
      <w:r w:rsidRPr="00700FAD">
        <w:rPr>
          <w:rFonts w:ascii="Times New Roman" w:eastAsiaTheme="minorEastAsia" w:hAnsi="Times New Roman" w:cs="Times New Roman"/>
          <w:sz w:val="28"/>
          <w:szCs w:val="28"/>
          <w:lang w:val="kk-KZ"/>
        </w:rPr>
        <w:t>3</w:t>
      </w:r>
      <w:r w:rsidRPr="00700FAD">
        <w:rPr>
          <w:rFonts w:ascii="Times New Roman" w:eastAsiaTheme="minorEastAsia" w:hAnsi="Times New Roman" w:cs="Times New Roman"/>
          <w:sz w:val="28"/>
          <w:szCs w:val="28"/>
        </w:rPr>
        <w:t>]</w:t>
      </w:r>
      <w:r w:rsidRPr="00700FAD">
        <w:rPr>
          <w:rFonts w:ascii="Times New Roman" w:eastAsiaTheme="minorEastAsia" w:hAnsi="Times New Roman" w:cs="Times New Roman"/>
          <w:sz w:val="28"/>
          <w:szCs w:val="28"/>
          <w:lang w:val="kk-KZ"/>
        </w:rPr>
        <w:t>, м</w:t>
      </w:r>
      <w:r w:rsidRPr="00700FAD">
        <w:rPr>
          <w:rFonts w:ascii="Times New Roman" w:hAnsi="Times New Roman" w:cs="Times New Roman"/>
          <w:sz w:val="28"/>
          <w:szCs w:val="28"/>
          <w:lang w:val="kk-KZ"/>
        </w:rPr>
        <w:t>етодом трехфазной ре</w:t>
      </w:r>
      <w:r w:rsidR="00DB6330">
        <w:rPr>
          <w:rFonts w:ascii="Times New Roman" w:hAnsi="Times New Roman" w:cs="Times New Roman"/>
          <w:sz w:val="28"/>
          <w:szCs w:val="28"/>
          <w:lang w:val="kk-KZ"/>
        </w:rPr>
        <w:t>ак</w:t>
      </w:r>
      <w:r w:rsidRPr="00700FAD">
        <w:rPr>
          <w:rFonts w:ascii="Times New Roman" w:hAnsi="Times New Roman" w:cs="Times New Roman"/>
          <w:sz w:val="28"/>
          <w:szCs w:val="28"/>
          <w:lang w:val="kk-KZ"/>
        </w:rPr>
        <w:t xml:space="preserve">ции был синтезирован и исследован люминофор </w:t>
      </w:r>
      <m:oMath>
        <m:sSub>
          <m:sSubPr>
            <m:ctrlPr>
              <w:rPr>
                <w:rFonts w:ascii="Cambria Math" w:hAnsi="Cambria Math" w:cs="Times New Roman"/>
                <w:i/>
                <w:sz w:val="28"/>
                <w:szCs w:val="28"/>
                <w:lang w:val="kk-KZ"/>
              </w:rPr>
            </m:ctrlPr>
          </m:sSubPr>
          <m:e>
            <m:r>
              <w:rPr>
                <w:rFonts w:ascii="Cambria Math" w:hAnsi="Cambria Math" w:cs="Times New Roman"/>
                <w:sz w:val="28"/>
                <w:szCs w:val="28"/>
                <w:lang w:val="en-CA"/>
              </w:rPr>
              <m:t>BaSO</m:t>
            </m:r>
          </m:e>
          <m:sub>
            <m:r>
              <w:rPr>
                <w:rFonts w:ascii="Cambria Math" w:hAnsi="Cambria Math" w:cs="Times New Roman"/>
                <w:sz w:val="28"/>
                <w:szCs w:val="28"/>
                <w:lang w:val="kk-KZ"/>
              </w:rPr>
              <m:t>4</m:t>
            </m:r>
          </m:sub>
        </m:sSub>
        <m:r>
          <w:rPr>
            <w:rFonts w:ascii="Cambria Math" w:hAnsi="Cambria Math" w:cs="Times New Roman"/>
            <w:sz w:val="28"/>
            <w:szCs w:val="28"/>
            <w:lang w:val="kk-KZ"/>
          </w:rPr>
          <m:t xml:space="preserve">: </m:t>
        </m:r>
        <m:sSup>
          <m:sSupPr>
            <m:ctrlPr>
              <w:rPr>
                <w:rFonts w:ascii="Cambria Math" w:hAnsi="Cambria Math" w:cs="Times New Roman"/>
                <w:i/>
                <w:sz w:val="28"/>
                <w:szCs w:val="28"/>
                <w:lang w:val="kk-KZ"/>
              </w:rPr>
            </m:ctrlPr>
          </m:sSupPr>
          <m:e>
            <m:r>
              <w:rPr>
                <w:rFonts w:ascii="Cambria Math" w:hAnsi="Cambria Math" w:cs="Times New Roman"/>
                <w:sz w:val="28"/>
                <w:szCs w:val="28"/>
                <w:lang w:val="en-CA"/>
              </w:rPr>
              <m:t>Bi</m:t>
            </m:r>
          </m:e>
          <m:sup>
            <m:r>
              <w:rPr>
                <w:rFonts w:ascii="Cambria Math" w:hAnsi="Cambria Math" w:cs="Times New Roman"/>
                <w:sz w:val="28"/>
                <w:szCs w:val="28"/>
                <w:lang w:val="kk-KZ"/>
              </w:rPr>
              <m:t>2+</m:t>
            </m:r>
          </m:sup>
        </m:sSup>
      </m:oMath>
      <w:r w:rsidRPr="00700FAD">
        <w:rPr>
          <w:rFonts w:ascii="Times New Roman" w:hAnsi="Times New Roman" w:cs="Times New Roman"/>
          <w:sz w:val="28"/>
          <w:szCs w:val="28"/>
          <w:lang w:val="kk-KZ"/>
        </w:rPr>
        <w:t>. Показано, что излучени</w:t>
      </w:r>
      <w:r w:rsidR="00DB6330">
        <w:rPr>
          <w:rFonts w:ascii="Times New Roman" w:hAnsi="Times New Roman" w:cs="Times New Roman"/>
          <w:sz w:val="28"/>
          <w:szCs w:val="28"/>
          <w:lang w:val="kk-KZ"/>
        </w:rPr>
        <w:t>е</w:t>
      </w:r>
      <w:r w:rsidRPr="00700FAD">
        <w:rPr>
          <w:rFonts w:ascii="Times New Roman" w:hAnsi="Times New Roman" w:cs="Times New Roman"/>
          <w:sz w:val="28"/>
          <w:szCs w:val="28"/>
          <w:lang w:val="kk-KZ"/>
        </w:rPr>
        <w:t xml:space="preserve"> при 1</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97 эВ возбуждаются в ультрафиолетовой (при 4</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77 эВ), видимой (при 2</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 xml:space="preserve">74 эВ), и </w:t>
      </w:r>
      <w:r w:rsidRPr="00D53416">
        <w:rPr>
          <w:rFonts w:ascii="Times New Roman" w:hAnsi="Times New Roman" w:cs="Times New Roman"/>
          <w:sz w:val="28"/>
          <w:szCs w:val="28"/>
          <w:lang w:val="kk-KZ"/>
        </w:rPr>
        <w:t xml:space="preserve">красной области (2,09 эВ) спектра и возбуждаются в соответствующих </w:t>
      </w:r>
      <w:r w:rsidRPr="00D53416">
        <w:rPr>
          <w:rFonts w:ascii="Times New Roman" w:hAnsi="Times New Roman" w:cs="Times New Roman"/>
          <w:sz w:val="28"/>
          <w:szCs w:val="28"/>
          <w:lang w:val="kk-KZ"/>
        </w:rPr>
        <w:lastRenderedPageBreak/>
        <w:t xml:space="preserve">переходах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2</m:t>
            </m:r>
            <m:r>
              <w:rPr>
                <w:rFonts w:ascii="Cambria Math" w:hAnsi="Cambria Math" w:cs="Times New Roman"/>
                <w:sz w:val="28"/>
                <w:szCs w:val="28"/>
                <w:lang w:val="en-CA"/>
              </w:rPr>
              <m:t>P</m:t>
            </m:r>
          </m:e>
          <m:sub>
            <m:r>
              <w:rPr>
                <w:rFonts w:ascii="Cambria Math" w:hAnsi="Cambria Math" w:cs="Times New Roman"/>
                <w:sz w:val="28"/>
                <w:szCs w:val="28"/>
                <w:lang w:val="kk-KZ"/>
              </w:rPr>
              <m:t>1</m:t>
            </m:r>
            <m:r>
              <m:rPr>
                <m:lit/>
              </m:rPr>
              <w:rPr>
                <w:rFonts w:ascii="Cambria Math" w:hAnsi="Cambria Math" w:cs="Times New Roman"/>
                <w:sz w:val="28"/>
                <w:szCs w:val="28"/>
                <w:lang w:val="kk-KZ"/>
              </w:rPr>
              <m:t>/</m:t>
            </m:r>
            <m:r>
              <w:rPr>
                <w:rFonts w:ascii="Cambria Math" w:hAnsi="Cambria Math" w:cs="Times New Roman"/>
                <w:sz w:val="28"/>
                <w:szCs w:val="28"/>
                <w:lang w:val="kk-KZ"/>
              </w:rPr>
              <m:t>2</m:t>
            </m:r>
            <m:r>
              <w:rPr>
                <w:rFonts w:ascii="Cambria Math" w:hAnsi="Cambria Math" w:cs="Times New Roman"/>
                <w:sz w:val="28"/>
                <w:szCs w:val="28"/>
              </w:rPr>
              <m:t xml:space="preserve"> </m:t>
            </m:r>
          </m:sub>
        </m:sSub>
        <m:r>
          <w:rPr>
            <w:rFonts w:ascii="Cambria Math" w:hAnsi="Cambria Math" w:cs="Times New Roman"/>
            <w:sz w:val="28"/>
            <w:szCs w:val="28"/>
            <w:lang w:val="kk-KZ"/>
          </w:rPr>
          <m:t xml:space="preserve"> →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2S</m:t>
            </m:r>
          </m:e>
          <m:sub>
            <m:r>
              <w:rPr>
                <w:rFonts w:ascii="Cambria Math" w:hAnsi="Cambria Math" w:cs="Times New Roman"/>
                <w:sz w:val="28"/>
                <w:szCs w:val="28"/>
                <w:lang w:val="kk-KZ"/>
              </w:rPr>
              <m:t>1</m:t>
            </m:r>
            <m:r>
              <m:rPr>
                <m:lit/>
              </m:rPr>
              <w:rPr>
                <w:rFonts w:ascii="Cambria Math" w:hAnsi="Cambria Math" w:cs="Times New Roman"/>
                <w:sz w:val="28"/>
                <w:szCs w:val="28"/>
                <w:lang w:val="kk-KZ"/>
              </w:rPr>
              <m:t>/</m:t>
            </m:r>
            <m:r>
              <w:rPr>
                <w:rFonts w:ascii="Cambria Math" w:hAnsi="Cambria Math" w:cs="Times New Roman"/>
                <w:sz w:val="28"/>
                <w:szCs w:val="28"/>
                <w:lang w:val="kk-KZ"/>
              </w:rPr>
              <m:t>2</m:t>
            </m:r>
            <m:r>
              <w:rPr>
                <w:rFonts w:ascii="Cambria Math" w:hAnsi="Cambria Math" w:cs="Times New Roman"/>
                <w:sz w:val="28"/>
                <w:szCs w:val="28"/>
              </w:rPr>
              <m:t xml:space="preserve"> </m:t>
            </m:r>
          </m:sub>
        </m:sSub>
        <m:r>
          <w:rPr>
            <w:rFonts w:ascii="Cambria Math" w:hAnsi="Cambria Math" w:cs="Times New Roman"/>
            <w:sz w:val="28"/>
            <w:szCs w:val="28"/>
            <w:lang w:val="kk-KZ"/>
          </w:rPr>
          <m:t xml:space="preserve"> </m:t>
        </m:r>
        <m:r>
          <m:rPr>
            <m:lit/>
          </m:rPr>
          <w:rPr>
            <w:rFonts w:ascii="Cambria Math" w:hAnsi="Cambria Math" w:cs="Times New Roman"/>
            <w:sz w:val="28"/>
            <w:szCs w:val="28"/>
            <w:lang w:val="kk-KZ"/>
          </w:rPr>
          <m:t>/</m:t>
        </m:r>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2</m:t>
            </m:r>
            <m:r>
              <w:rPr>
                <w:rFonts w:ascii="Cambria Math" w:hAnsi="Cambria Math" w:cs="Times New Roman"/>
                <w:sz w:val="28"/>
                <w:szCs w:val="28"/>
                <w:lang w:val="en-CA"/>
              </w:rPr>
              <m:t>P</m:t>
            </m:r>
          </m:e>
          <m:sub>
            <m:r>
              <w:rPr>
                <w:rFonts w:ascii="Cambria Math" w:hAnsi="Cambria Math" w:cs="Times New Roman"/>
                <w:sz w:val="28"/>
                <w:szCs w:val="28"/>
                <w:lang w:val="kk-KZ"/>
              </w:rPr>
              <m:t>1</m:t>
            </m:r>
            <m:r>
              <m:rPr>
                <m:lit/>
              </m:rPr>
              <w:rPr>
                <w:rFonts w:ascii="Cambria Math" w:hAnsi="Cambria Math" w:cs="Times New Roman"/>
                <w:sz w:val="28"/>
                <w:szCs w:val="28"/>
                <w:lang w:val="kk-KZ"/>
              </w:rPr>
              <m:t>/</m:t>
            </m:r>
            <m:r>
              <w:rPr>
                <w:rFonts w:ascii="Cambria Math" w:hAnsi="Cambria Math" w:cs="Times New Roman"/>
                <w:sz w:val="28"/>
                <w:szCs w:val="28"/>
                <w:lang w:val="kk-KZ"/>
              </w:rPr>
              <m:t>2</m:t>
            </m:r>
            <m:r>
              <w:rPr>
                <w:rFonts w:ascii="Cambria Math" w:hAnsi="Cambria Math" w:cs="Times New Roman"/>
                <w:sz w:val="28"/>
                <w:szCs w:val="28"/>
              </w:rPr>
              <m:t xml:space="preserve"> </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2</m:t>
            </m:r>
            <m:r>
              <w:rPr>
                <w:rFonts w:ascii="Cambria Math" w:hAnsi="Cambria Math" w:cs="Times New Roman"/>
                <w:sz w:val="28"/>
                <w:szCs w:val="28"/>
                <w:lang w:val="en-CA"/>
              </w:rPr>
              <m:t>P</m:t>
            </m:r>
          </m:e>
          <m:sub>
            <m:r>
              <w:rPr>
                <w:rFonts w:ascii="Cambria Math" w:hAnsi="Cambria Math" w:cs="Times New Roman"/>
                <w:sz w:val="28"/>
                <w:szCs w:val="28"/>
                <w:lang w:val="kk-KZ"/>
              </w:rPr>
              <m:t>3</m:t>
            </m:r>
            <m:r>
              <m:rPr>
                <m:lit/>
              </m:rPr>
              <w:rPr>
                <w:rFonts w:ascii="Cambria Math" w:hAnsi="Cambria Math" w:cs="Times New Roman"/>
                <w:sz w:val="28"/>
                <w:szCs w:val="28"/>
                <w:lang w:val="kk-KZ"/>
              </w:rPr>
              <m:t>/</m:t>
            </m:r>
            <m:r>
              <w:rPr>
                <w:rFonts w:ascii="Cambria Math" w:hAnsi="Cambria Math" w:cs="Times New Roman"/>
                <w:sz w:val="28"/>
                <w:szCs w:val="28"/>
                <w:lang w:val="kk-KZ"/>
              </w:rPr>
              <m:t>2</m:t>
            </m:r>
            <m:r>
              <w:rPr>
                <w:rFonts w:ascii="Cambria Math" w:hAnsi="Cambria Math" w:cs="Times New Roman"/>
                <w:sz w:val="28"/>
                <w:szCs w:val="28"/>
              </w:rPr>
              <m:t xml:space="preserve"> </m:t>
            </m:r>
          </m:sub>
        </m:sSub>
        <m:d>
          <m:dPr>
            <m:ctrlPr>
              <w:rPr>
                <w:rFonts w:ascii="Cambria Math" w:hAnsi="Cambria Math" w:cs="Times New Roman"/>
                <w:i/>
                <w:sz w:val="28"/>
                <w:szCs w:val="28"/>
                <w:lang w:val="kk-KZ"/>
              </w:rPr>
            </m:ctrlPr>
          </m:dPr>
          <m:e>
            <m:r>
              <w:rPr>
                <w:rFonts w:ascii="Cambria Math" w:hAnsi="Cambria Math" w:cs="Times New Roman"/>
                <w:sz w:val="28"/>
                <w:szCs w:val="28"/>
                <w:lang w:val="kk-KZ"/>
              </w:rPr>
              <m:t>1</m:t>
            </m:r>
          </m:e>
        </m:d>
      </m:oMath>
      <w:r w:rsidRPr="00D53416">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2</m:t>
            </m:r>
            <m:r>
              <w:rPr>
                <w:rFonts w:ascii="Cambria Math" w:hAnsi="Cambria Math" w:cs="Times New Roman"/>
                <w:sz w:val="28"/>
                <w:szCs w:val="28"/>
                <w:lang w:val="en-CA"/>
              </w:rPr>
              <m:t>P</m:t>
            </m:r>
          </m:e>
          <m:sub>
            <m:r>
              <w:rPr>
                <w:rFonts w:ascii="Cambria Math" w:hAnsi="Cambria Math" w:cs="Times New Roman"/>
                <w:sz w:val="28"/>
                <w:szCs w:val="28"/>
                <w:lang w:val="kk-KZ"/>
              </w:rPr>
              <m:t>1/2</m:t>
            </m:r>
            <m:r>
              <w:rPr>
                <w:rFonts w:ascii="Cambria Math" w:hAnsi="Cambria Math" w:cs="Times New Roman"/>
                <w:sz w:val="28"/>
                <w:szCs w:val="28"/>
              </w:rPr>
              <m:t xml:space="preserve"> </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2</m:t>
            </m:r>
            <m:r>
              <w:rPr>
                <w:rFonts w:ascii="Cambria Math" w:hAnsi="Cambria Math" w:cs="Times New Roman"/>
                <w:sz w:val="28"/>
                <w:szCs w:val="28"/>
                <w:lang w:val="en-CA"/>
              </w:rPr>
              <m:t>P</m:t>
            </m:r>
          </m:e>
          <m:sub>
            <m:r>
              <w:rPr>
                <w:rFonts w:ascii="Cambria Math" w:hAnsi="Cambria Math" w:cs="Times New Roman"/>
                <w:sz w:val="28"/>
                <w:szCs w:val="28"/>
                <w:lang w:val="kk-KZ"/>
              </w:rPr>
              <m:t>3/2</m:t>
            </m:r>
            <m:r>
              <w:rPr>
                <w:rFonts w:ascii="Cambria Math" w:hAnsi="Cambria Math" w:cs="Times New Roman"/>
                <w:sz w:val="28"/>
                <w:szCs w:val="28"/>
              </w:rPr>
              <m:t xml:space="preserve"> </m:t>
            </m:r>
          </m:sub>
        </m:sSub>
        <m:r>
          <w:rPr>
            <w:rFonts w:ascii="Cambria Math" w:hAnsi="Cambria Math" w:cs="Times New Roman"/>
            <w:sz w:val="28"/>
            <w:szCs w:val="28"/>
            <w:lang w:val="kk-KZ"/>
          </w:rPr>
          <m:t>(2)</m:t>
        </m:r>
      </m:oMath>
      <w:r w:rsidRPr="00D53416">
        <w:rPr>
          <w:rFonts w:ascii="Times New Roman" w:eastAsiaTheme="minorEastAsia" w:hAnsi="Times New Roman" w:cs="Times New Roman"/>
          <w:sz w:val="28"/>
          <w:szCs w:val="28"/>
          <w:lang w:val="kk-KZ"/>
        </w:rPr>
        <w:t xml:space="preserve">. Аналогичные полосы возбуждения получены и в работах авторов </w:t>
      </w:r>
      <w:r w:rsidRPr="00D53416">
        <w:rPr>
          <w:rFonts w:ascii="Times New Roman" w:eastAsiaTheme="minorEastAsia" w:hAnsi="Times New Roman" w:cs="Times New Roman"/>
          <w:sz w:val="28"/>
          <w:szCs w:val="28"/>
        </w:rPr>
        <w:t>[7</w:t>
      </w:r>
      <w:r w:rsidRPr="00D53416">
        <w:rPr>
          <w:rFonts w:ascii="Times New Roman" w:eastAsiaTheme="minorEastAsia" w:hAnsi="Times New Roman" w:cs="Times New Roman"/>
          <w:sz w:val="28"/>
          <w:szCs w:val="28"/>
          <w:lang w:val="kk-KZ"/>
        </w:rPr>
        <w:t>4</w:t>
      </w:r>
      <w:r w:rsidRPr="00D53416">
        <w:rPr>
          <w:rFonts w:ascii="Times New Roman" w:eastAsiaTheme="minorEastAsia" w:hAnsi="Times New Roman" w:cs="Times New Roman"/>
          <w:sz w:val="28"/>
          <w:szCs w:val="28"/>
        </w:rPr>
        <w:t>]</w:t>
      </w:r>
      <w:r w:rsidRPr="00D53416">
        <w:rPr>
          <w:rFonts w:ascii="Times New Roman" w:eastAsiaTheme="minorEastAsia" w:hAnsi="Times New Roman" w:cs="Times New Roman"/>
          <w:sz w:val="28"/>
          <w:szCs w:val="28"/>
          <w:lang w:val="kk-KZ"/>
        </w:rPr>
        <w:t>.</w:t>
      </w:r>
    </w:p>
    <w:p w14:paraId="542FD4C9" w14:textId="3B59839A" w:rsidR="00212C11" w:rsidRPr="00D53416" w:rsidRDefault="00212C11" w:rsidP="00D53416">
      <w:pPr>
        <w:spacing w:after="0" w:line="240" w:lineRule="auto"/>
        <w:ind w:firstLine="709"/>
        <w:jc w:val="both"/>
        <w:rPr>
          <w:rFonts w:ascii="Times New Roman" w:eastAsia="Times New Roman" w:hAnsi="Times New Roman" w:cs="Times New Roman"/>
          <w:sz w:val="28"/>
          <w:szCs w:val="28"/>
          <w:lang w:eastAsia="ru-RU"/>
        </w:rPr>
      </w:pPr>
      <w:r w:rsidRPr="00D53416">
        <w:rPr>
          <w:rFonts w:ascii="Times New Roman" w:eastAsia="Times New Roman" w:hAnsi="Times New Roman" w:cs="Times New Roman"/>
          <w:sz w:val="28"/>
          <w:szCs w:val="28"/>
          <w:lang w:eastAsia="ru-RU"/>
        </w:rPr>
        <w:t xml:space="preserve">Люминофор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oMath>
      <w:r w:rsidRPr="00D53416">
        <w:rPr>
          <w:rFonts w:ascii="Times New Roman" w:eastAsia="Times New Roman" w:hAnsi="Times New Roman" w:cs="Times New Roman"/>
          <w:sz w:val="28"/>
          <w:szCs w:val="28"/>
          <w:lang w:eastAsia="ru-RU"/>
        </w:rPr>
        <w:t xml:space="preserve"> активированный самарием, получен методом высокотемпературной твёрдофазной реакции на воздухе</w:t>
      </w:r>
      <w:r w:rsidRPr="00D53416">
        <w:rPr>
          <w:rFonts w:ascii="Times New Roman" w:eastAsia="Times New Roman" w:hAnsi="Times New Roman" w:cs="Times New Roman"/>
          <w:sz w:val="28"/>
          <w:szCs w:val="28"/>
          <w:lang w:val="kk-KZ" w:eastAsia="ru-RU"/>
        </w:rPr>
        <w:t xml:space="preserve"> и </w:t>
      </w:r>
      <w:r w:rsidRPr="00D53416">
        <w:rPr>
          <w:rFonts w:ascii="Times New Roman" w:eastAsia="Times New Roman" w:hAnsi="Times New Roman" w:cs="Times New Roman"/>
          <w:sz w:val="28"/>
          <w:szCs w:val="28"/>
          <w:lang w:eastAsia="ru-RU"/>
        </w:rPr>
        <w:t xml:space="preserve">исследован </w:t>
      </w:r>
      <w:r w:rsidRPr="00D53416">
        <w:rPr>
          <w:rFonts w:ascii="Times New Roman" w:eastAsia="Times New Roman" w:hAnsi="Times New Roman" w:cs="Times New Roman"/>
          <w:sz w:val="28"/>
          <w:szCs w:val="28"/>
          <w:lang w:val="kk-KZ" w:eastAsia="ru-RU"/>
        </w:rPr>
        <w:t xml:space="preserve">авторами работы </w:t>
      </w:r>
      <w:r w:rsidRPr="00D53416">
        <w:rPr>
          <w:rFonts w:ascii="Times New Roman" w:eastAsia="Times New Roman" w:hAnsi="Times New Roman" w:cs="Times New Roman"/>
          <w:sz w:val="28"/>
          <w:szCs w:val="28"/>
          <w:lang w:eastAsia="ru-RU"/>
        </w:rPr>
        <w:t>[7</w:t>
      </w:r>
      <w:r w:rsidRPr="00D53416">
        <w:rPr>
          <w:rFonts w:ascii="Times New Roman" w:eastAsia="Times New Roman" w:hAnsi="Times New Roman" w:cs="Times New Roman"/>
          <w:sz w:val="28"/>
          <w:szCs w:val="28"/>
          <w:lang w:val="kk-KZ" w:eastAsia="ru-RU"/>
        </w:rPr>
        <w:t>5</w:t>
      </w:r>
      <w:r w:rsidRPr="00D53416">
        <w:rPr>
          <w:rFonts w:ascii="Times New Roman" w:eastAsia="Times New Roman" w:hAnsi="Times New Roman" w:cs="Times New Roman"/>
          <w:sz w:val="28"/>
          <w:szCs w:val="28"/>
          <w:lang w:eastAsia="ru-RU"/>
        </w:rPr>
        <w:t>]</w:t>
      </w:r>
      <w:r w:rsidRPr="00D53416">
        <w:rPr>
          <w:rFonts w:ascii="Times New Roman" w:eastAsia="Times New Roman" w:hAnsi="Times New Roman" w:cs="Times New Roman"/>
          <w:sz w:val="28"/>
          <w:szCs w:val="28"/>
          <w:lang w:val="kk-KZ" w:eastAsia="ru-RU"/>
        </w:rPr>
        <w:t xml:space="preserve">. </w:t>
      </w:r>
      <w:r w:rsidRPr="00D53416">
        <w:rPr>
          <w:rFonts w:ascii="Times New Roman" w:eastAsia="Times New Roman" w:hAnsi="Times New Roman" w:cs="Times New Roman"/>
          <w:sz w:val="28"/>
          <w:szCs w:val="28"/>
          <w:lang w:eastAsia="ru-RU"/>
        </w:rPr>
        <w:t xml:space="preserve">В широком диапазоне 250–580 </w:t>
      </w:r>
      <w:proofErr w:type="spellStart"/>
      <w:r w:rsidRPr="00D53416">
        <w:rPr>
          <w:rFonts w:ascii="Times New Roman" w:eastAsia="Times New Roman" w:hAnsi="Times New Roman" w:cs="Times New Roman"/>
          <w:sz w:val="28"/>
          <w:szCs w:val="28"/>
          <w:lang w:eastAsia="ru-RU"/>
        </w:rPr>
        <w:t>нм</w:t>
      </w:r>
      <w:proofErr w:type="spellEnd"/>
      <w:r w:rsidRPr="00D53416">
        <w:rPr>
          <w:rFonts w:ascii="Times New Roman" w:eastAsia="Times New Roman" w:hAnsi="Times New Roman" w:cs="Times New Roman"/>
          <w:sz w:val="28"/>
          <w:szCs w:val="28"/>
          <w:lang w:eastAsia="ru-RU"/>
        </w:rPr>
        <w:t xml:space="preserve"> наблюдается </w:t>
      </w:r>
      <w:r w:rsidR="00DB6330">
        <w:rPr>
          <w:rFonts w:ascii="Times New Roman" w:eastAsia="Times New Roman" w:hAnsi="Times New Roman" w:cs="Times New Roman"/>
          <w:sz w:val="28"/>
          <w:szCs w:val="28"/>
          <w:lang w:val="kk-KZ" w:eastAsia="ru-RU"/>
        </w:rPr>
        <w:t xml:space="preserve">спектр </w:t>
      </w:r>
      <w:proofErr w:type="spellStart"/>
      <w:r w:rsidRPr="00D53416">
        <w:rPr>
          <w:rFonts w:ascii="Times New Roman" w:eastAsia="Times New Roman" w:hAnsi="Times New Roman" w:cs="Times New Roman"/>
          <w:sz w:val="28"/>
          <w:szCs w:val="28"/>
          <w:lang w:eastAsia="ru-RU"/>
        </w:rPr>
        <w:t>возбужд</w:t>
      </w:r>
      <w:proofErr w:type="spellEnd"/>
      <w:r w:rsidR="00DB6330">
        <w:rPr>
          <w:rFonts w:ascii="Times New Roman" w:eastAsia="Times New Roman" w:hAnsi="Times New Roman" w:cs="Times New Roman"/>
          <w:sz w:val="28"/>
          <w:szCs w:val="28"/>
          <w:lang w:val="kk-KZ" w:eastAsia="ru-RU"/>
        </w:rPr>
        <w:t>ения</w:t>
      </w:r>
      <w:r w:rsidRPr="00D53416">
        <w:rPr>
          <w:rFonts w:ascii="Times New Roman" w:eastAsia="Times New Roman" w:hAnsi="Times New Roman" w:cs="Times New Roman"/>
          <w:sz w:val="28"/>
          <w:szCs w:val="28"/>
          <w:lang w:eastAsia="ru-RU"/>
        </w:rPr>
        <w:t xml:space="preserve">, обусловленный преимущественно переходами </w:t>
      </w:r>
      <w:r w:rsidRPr="00D53416">
        <w:rPr>
          <w:rFonts w:ascii="Times New Roman" w:eastAsia="Times New Roman" w:hAnsi="Times New Roman" w:cs="Times New Roman"/>
          <w:i/>
          <w:iCs/>
          <w:sz w:val="28"/>
          <w:szCs w:val="28"/>
          <w:lang w:eastAsia="ru-RU"/>
        </w:rPr>
        <w:t>4f → 5d</w:t>
      </w:r>
      <w:r w:rsidRPr="00D53416">
        <w:rPr>
          <w:rFonts w:ascii="Times New Roman" w:eastAsia="Times New Roman" w:hAnsi="Times New Roman" w:cs="Times New Roman"/>
          <w:sz w:val="28"/>
          <w:szCs w:val="28"/>
          <w:lang w:eastAsia="ru-RU"/>
        </w:rPr>
        <w:t xml:space="preserve"> ионов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Sm</m:t>
            </m:r>
          </m:e>
          <m:sup>
            <m:r>
              <w:rPr>
                <w:rFonts w:ascii="Cambria Math" w:eastAsiaTheme="minorEastAsia" w:hAnsi="Cambria Math" w:cs="Times New Roman"/>
                <w:sz w:val="28"/>
                <w:szCs w:val="28"/>
              </w:rPr>
              <m:t>2+</m:t>
            </m:r>
          </m:sup>
        </m:sSup>
      </m:oMath>
      <w:r w:rsidRPr="00D53416">
        <w:rPr>
          <w:rFonts w:ascii="Times New Roman" w:eastAsia="Times New Roman" w:hAnsi="Times New Roman" w:cs="Times New Roman"/>
          <w:sz w:val="28"/>
          <w:szCs w:val="28"/>
          <w:lang w:eastAsia="ru-RU"/>
        </w:rPr>
        <w:t xml:space="preserve">. Спектр излучения включает семь полос в области 550–780 нм, вызванных переходами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Sm</m:t>
            </m:r>
          </m:e>
          <m:sup>
            <m:r>
              <w:rPr>
                <w:rFonts w:ascii="Cambria Math" w:eastAsiaTheme="minorEastAsia" w:hAnsi="Cambria Math" w:cs="Times New Roman"/>
                <w:sz w:val="28"/>
                <w:szCs w:val="28"/>
              </w:rPr>
              <m:t>2+</m:t>
            </m:r>
          </m:sup>
        </m:sSup>
      </m:oMath>
      <w:r w:rsidRPr="00D53416">
        <w:rPr>
          <w:rFonts w:ascii="Times New Roman" w:eastAsia="Times New Roman" w:hAnsi="Times New Roman" w:cs="Times New Roman"/>
          <w:sz w:val="28"/>
          <w:szCs w:val="28"/>
          <w:lang w:eastAsia="ru-RU"/>
        </w:rPr>
        <w:t xml:space="preserve"> </w:t>
      </w:r>
      <w:r w:rsidRPr="00D53416">
        <w:rPr>
          <w:rFonts w:ascii="Cambria Math" w:eastAsia="Times New Roman" w:hAnsi="Cambria Math" w:cs="Cambria Math"/>
          <w:i/>
          <w:iCs/>
          <w:sz w:val="28"/>
          <w:szCs w:val="28"/>
          <w:lang w:eastAsia="ru-RU"/>
        </w:rPr>
        <w:t>⁵</w:t>
      </w:r>
      <w:r w:rsidRPr="00D53416">
        <w:rPr>
          <w:rFonts w:ascii="Times New Roman" w:eastAsia="Times New Roman" w:hAnsi="Times New Roman" w:cs="Times New Roman"/>
          <w:i/>
          <w:iCs/>
          <w:sz w:val="28"/>
          <w:szCs w:val="28"/>
          <w:lang w:eastAsia="ru-RU"/>
        </w:rPr>
        <w:t>D</w:t>
      </w:r>
      <w:r w:rsidRPr="00D53416">
        <w:rPr>
          <w:rFonts w:ascii="Cambria Math" w:eastAsia="Times New Roman" w:hAnsi="Cambria Math" w:cs="Cambria Math"/>
          <w:i/>
          <w:iCs/>
          <w:sz w:val="28"/>
          <w:szCs w:val="28"/>
          <w:lang w:eastAsia="ru-RU"/>
        </w:rPr>
        <w:t>₀</w:t>
      </w:r>
      <w:r w:rsidRPr="00D53416">
        <w:rPr>
          <w:rFonts w:ascii="Times New Roman" w:eastAsia="Times New Roman" w:hAnsi="Times New Roman" w:cs="Times New Roman"/>
          <w:i/>
          <w:iCs/>
          <w:sz w:val="28"/>
          <w:szCs w:val="28"/>
          <w:lang w:eastAsia="ru-RU"/>
        </w:rPr>
        <w:t xml:space="preserve"> → </w:t>
      </w:r>
      <w:r w:rsidRPr="00D53416">
        <w:rPr>
          <w:rFonts w:ascii="Cambria Math" w:eastAsia="Times New Roman" w:hAnsi="Cambria Math" w:cs="Cambria Math"/>
          <w:i/>
          <w:iCs/>
          <w:sz w:val="28"/>
          <w:szCs w:val="28"/>
          <w:lang w:eastAsia="ru-RU"/>
        </w:rPr>
        <w:t>⁷</w:t>
      </w:r>
      <w:r w:rsidRPr="00D53416">
        <w:rPr>
          <w:rFonts w:ascii="Times New Roman" w:eastAsia="Times New Roman" w:hAnsi="Times New Roman" w:cs="Times New Roman"/>
          <w:i/>
          <w:iCs/>
          <w:sz w:val="28"/>
          <w:szCs w:val="28"/>
          <w:lang w:eastAsia="ru-RU"/>
        </w:rPr>
        <w:t>F_J</w:t>
      </w:r>
      <w:r w:rsidRPr="00D53416">
        <w:rPr>
          <w:rFonts w:ascii="Times New Roman" w:eastAsia="Times New Roman" w:hAnsi="Times New Roman" w:cs="Times New Roman"/>
          <w:sz w:val="28"/>
          <w:szCs w:val="28"/>
          <w:lang w:eastAsia="ru-RU"/>
        </w:rPr>
        <w:t xml:space="preserve"> (</w:t>
      </w:r>
      <w:r w:rsidRPr="00D53416">
        <w:rPr>
          <w:rFonts w:ascii="Times New Roman" w:eastAsia="Times New Roman" w:hAnsi="Times New Roman" w:cs="Times New Roman"/>
          <w:i/>
          <w:iCs/>
          <w:sz w:val="28"/>
          <w:szCs w:val="28"/>
          <w:lang w:eastAsia="ru-RU"/>
        </w:rPr>
        <w:t>J = 0, 1, 2, 3</w:t>
      </w:r>
      <w:r w:rsidRPr="00D53416">
        <w:rPr>
          <w:rFonts w:ascii="Times New Roman" w:eastAsia="Times New Roman" w:hAnsi="Times New Roman" w:cs="Times New Roman"/>
          <w:sz w:val="28"/>
          <w:szCs w:val="28"/>
          <w:lang w:eastAsia="ru-RU"/>
        </w:rPr>
        <w:t xml:space="preserve">) 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Sm</m:t>
            </m:r>
          </m:e>
          <m:sup>
            <m:r>
              <w:rPr>
                <w:rFonts w:ascii="Cambria Math" w:eastAsiaTheme="minorEastAsia" w:hAnsi="Cambria Math" w:cs="Times New Roman"/>
                <w:sz w:val="28"/>
                <w:szCs w:val="28"/>
              </w:rPr>
              <m:t>3+</m:t>
            </m:r>
          </m:sup>
        </m:sSup>
      </m:oMath>
      <w:r w:rsidRPr="00D53416">
        <w:rPr>
          <w:rFonts w:ascii="Times New Roman" w:eastAsia="Times New Roman" w:hAnsi="Times New Roman" w:cs="Times New Roman"/>
          <w:sz w:val="28"/>
          <w:szCs w:val="28"/>
          <w:lang w:eastAsia="ru-RU"/>
        </w:rPr>
        <w:t xml:space="preserve"> </w:t>
      </w:r>
      <w:r w:rsidRPr="00D53416">
        <w:rPr>
          <w:rFonts w:ascii="Cambria Math" w:eastAsia="Times New Roman" w:hAnsi="Cambria Math" w:cs="Cambria Math"/>
          <w:i/>
          <w:iCs/>
          <w:sz w:val="28"/>
          <w:szCs w:val="28"/>
          <w:lang w:eastAsia="ru-RU"/>
        </w:rPr>
        <w:t>⁴</w:t>
      </w:r>
      <w:r w:rsidRPr="00D53416">
        <w:rPr>
          <w:rFonts w:ascii="Times New Roman" w:eastAsia="Times New Roman" w:hAnsi="Times New Roman" w:cs="Times New Roman"/>
          <w:i/>
          <w:iCs/>
          <w:sz w:val="28"/>
          <w:szCs w:val="28"/>
          <w:lang w:eastAsia="ru-RU"/>
        </w:rPr>
        <w:t>G</w:t>
      </w:r>
      <w:r w:rsidRPr="00D53416">
        <w:rPr>
          <w:rFonts w:ascii="Cambria Math" w:eastAsia="Times New Roman" w:hAnsi="Cambria Math" w:cs="Cambria Math"/>
          <w:i/>
          <w:iCs/>
          <w:sz w:val="28"/>
          <w:szCs w:val="28"/>
          <w:lang w:eastAsia="ru-RU"/>
        </w:rPr>
        <w:t>₅</w:t>
      </w:r>
      <w:r w:rsidRPr="00D53416">
        <w:rPr>
          <w:rFonts w:ascii="Times New Roman" w:eastAsia="Times New Roman" w:hAnsi="Times New Roman" w:cs="Times New Roman"/>
          <w:i/>
          <w:iCs/>
          <w:sz w:val="28"/>
          <w:szCs w:val="28"/>
          <w:lang w:eastAsia="ru-RU"/>
        </w:rPr>
        <w:t>⁄</w:t>
      </w:r>
      <w:r w:rsidRPr="00D53416">
        <w:rPr>
          <w:rFonts w:ascii="Cambria Math" w:eastAsia="Times New Roman" w:hAnsi="Cambria Math" w:cs="Cambria Math"/>
          <w:i/>
          <w:iCs/>
          <w:sz w:val="28"/>
          <w:szCs w:val="28"/>
          <w:lang w:eastAsia="ru-RU"/>
        </w:rPr>
        <w:t>₂</w:t>
      </w:r>
      <w:r w:rsidRPr="00D53416">
        <w:rPr>
          <w:rFonts w:ascii="Times New Roman" w:eastAsia="Times New Roman" w:hAnsi="Times New Roman" w:cs="Times New Roman"/>
          <w:i/>
          <w:iCs/>
          <w:sz w:val="28"/>
          <w:szCs w:val="28"/>
          <w:lang w:eastAsia="ru-RU"/>
        </w:rPr>
        <w:t xml:space="preserve"> → </w:t>
      </w:r>
      <w:r w:rsidRPr="00D53416">
        <w:rPr>
          <w:rFonts w:ascii="Cambria Math" w:eastAsia="Times New Roman" w:hAnsi="Cambria Math" w:cs="Cambria Math"/>
          <w:i/>
          <w:iCs/>
          <w:sz w:val="28"/>
          <w:szCs w:val="28"/>
          <w:lang w:eastAsia="ru-RU"/>
        </w:rPr>
        <w:t>⁶</w:t>
      </w:r>
      <w:r w:rsidRPr="00D53416">
        <w:rPr>
          <w:rFonts w:ascii="Times New Roman" w:eastAsia="Times New Roman" w:hAnsi="Times New Roman" w:cs="Times New Roman"/>
          <w:i/>
          <w:iCs/>
          <w:sz w:val="28"/>
          <w:szCs w:val="28"/>
          <w:lang w:eastAsia="ru-RU"/>
        </w:rPr>
        <w:t>H_J</w:t>
      </w:r>
      <w:r w:rsidRPr="00D53416">
        <w:rPr>
          <w:rFonts w:ascii="Times New Roman" w:eastAsia="Times New Roman" w:hAnsi="Times New Roman" w:cs="Times New Roman"/>
          <w:sz w:val="28"/>
          <w:szCs w:val="28"/>
          <w:lang w:eastAsia="ru-RU"/>
        </w:rPr>
        <w:t xml:space="preserve"> (</w:t>
      </w:r>
      <w:r w:rsidRPr="00D53416">
        <w:rPr>
          <w:rFonts w:ascii="Times New Roman" w:eastAsia="Times New Roman" w:hAnsi="Times New Roman" w:cs="Times New Roman"/>
          <w:i/>
          <w:iCs/>
          <w:sz w:val="28"/>
          <w:szCs w:val="28"/>
          <w:lang w:eastAsia="ru-RU"/>
        </w:rPr>
        <w:t>J = 5/2, 7/2, 9/2</w:t>
      </w:r>
      <w:r w:rsidRPr="00D53416">
        <w:rPr>
          <w:rFonts w:ascii="Times New Roman" w:eastAsia="Times New Roman" w:hAnsi="Times New Roman" w:cs="Times New Roman"/>
          <w:sz w:val="28"/>
          <w:szCs w:val="28"/>
          <w:lang w:eastAsia="ru-RU"/>
        </w:rPr>
        <w:t xml:space="preserve">). Ионы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Sm</m:t>
            </m:r>
          </m:e>
          <m:sup>
            <m:r>
              <w:rPr>
                <w:rFonts w:ascii="Cambria Math" w:eastAsiaTheme="minorEastAsia" w:hAnsi="Cambria Math" w:cs="Times New Roman"/>
                <w:sz w:val="28"/>
                <w:szCs w:val="28"/>
              </w:rPr>
              <m:t>2+</m:t>
            </m:r>
          </m:sup>
        </m:sSup>
      </m:oMath>
      <w:r w:rsidRPr="00D53416">
        <w:rPr>
          <w:rFonts w:ascii="Times New Roman" w:eastAsia="Times New Roman" w:hAnsi="Times New Roman" w:cs="Times New Roman"/>
          <w:sz w:val="28"/>
          <w:szCs w:val="28"/>
          <w:lang w:eastAsia="ru-RU"/>
        </w:rPr>
        <w:t xml:space="preserve"> устойчиво присутствуют в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kern w:val="2"/>
            <w:sz w:val="28"/>
            <w:szCs w:val="28"/>
            <w14:ligatures w14:val="standardContextual"/>
          </w:rPr>
          <m:t>: Sm</m:t>
        </m:r>
      </m:oMath>
      <w:r w:rsidRPr="00D53416">
        <w:rPr>
          <w:rFonts w:ascii="Times New Roman" w:eastAsia="Times New Roman" w:hAnsi="Times New Roman" w:cs="Times New Roman"/>
          <w:sz w:val="28"/>
          <w:szCs w:val="28"/>
          <w:lang w:eastAsia="ru-RU"/>
        </w:rPr>
        <w:t>, отожжённом при различных температурах и времен</w:t>
      </w:r>
      <w:r w:rsidR="00DB6330">
        <w:rPr>
          <w:rFonts w:ascii="Times New Roman" w:eastAsia="Times New Roman" w:hAnsi="Times New Roman" w:cs="Times New Roman"/>
          <w:sz w:val="28"/>
          <w:szCs w:val="28"/>
          <w:lang w:val="kk-KZ" w:eastAsia="ru-RU"/>
        </w:rPr>
        <w:t>ных интервалах</w:t>
      </w:r>
      <w:r w:rsidRPr="00D53416">
        <w:rPr>
          <w:rFonts w:ascii="Times New Roman" w:eastAsia="Times New Roman" w:hAnsi="Times New Roman" w:cs="Times New Roman"/>
          <w:sz w:val="28"/>
          <w:szCs w:val="28"/>
          <w:lang w:eastAsia="ru-RU"/>
        </w:rPr>
        <w:t xml:space="preserve"> на воздухе. Оптимальные условия составляют ~2 </w:t>
      </w:r>
      <w:proofErr w:type="gramStart"/>
      <w:r w:rsidRPr="00D53416">
        <w:rPr>
          <w:rFonts w:ascii="Times New Roman" w:eastAsia="Times New Roman" w:hAnsi="Times New Roman" w:cs="Times New Roman"/>
          <w:sz w:val="28"/>
          <w:szCs w:val="28"/>
          <w:lang w:eastAsia="ru-RU"/>
        </w:rPr>
        <w:t>мол.%</w:t>
      </w:r>
      <w:proofErr w:type="gramEnd"/>
      <w:r w:rsidRPr="00D53416">
        <w:rPr>
          <w:rFonts w:ascii="Times New Roman" w:eastAsia="Times New Roman" w:hAnsi="Times New Roman" w:cs="Times New Roman"/>
          <w:sz w:val="28"/>
          <w:szCs w:val="28"/>
          <w:lang w:eastAsia="ru-RU"/>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Sm</m:t>
            </m:r>
          </m:e>
          <m:sup>
            <m:r>
              <w:rPr>
                <w:rFonts w:ascii="Cambria Math" w:eastAsiaTheme="minorEastAsia" w:hAnsi="Cambria Math" w:cs="Times New Roman"/>
                <w:sz w:val="28"/>
                <w:szCs w:val="28"/>
              </w:rPr>
              <m:t>2+</m:t>
            </m:r>
          </m:sup>
        </m:sSup>
        <m:r>
          <w:rPr>
            <w:rFonts w:ascii="Cambria Math" w:eastAsiaTheme="minorEastAsia" w:hAnsi="Cambria Math" w:cs="Times New Roman"/>
            <w:kern w:val="2"/>
            <w:sz w:val="28"/>
            <w:szCs w:val="28"/>
            <w14:ligatures w14:val="standardContextual"/>
          </w:rPr>
          <m:t>/</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Sm</m:t>
            </m:r>
          </m:e>
          <m:sup>
            <m:r>
              <w:rPr>
                <w:rFonts w:ascii="Cambria Math" w:eastAsiaTheme="minorEastAsia" w:hAnsi="Cambria Math" w:cs="Times New Roman"/>
                <w:sz w:val="28"/>
                <w:szCs w:val="28"/>
              </w:rPr>
              <m:t>3+</m:t>
            </m:r>
          </m:sup>
        </m:sSup>
      </m:oMath>
      <w:r w:rsidRPr="00D53416">
        <w:rPr>
          <w:rFonts w:ascii="Times New Roman" w:eastAsia="Times New Roman" w:hAnsi="Times New Roman" w:cs="Times New Roman"/>
          <w:sz w:val="28"/>
          <w:szCs w:val="28"/>
          <w:lang w:eastAsia="ru-RU"/>
        </w:rPr>
        <w:t>, 800</w:t>
      </w:r>
      <w:r w:rsidR="00DB6330">
        <w:rPr>
          <w:rFonts w:ascii="Times New Roman" w:eastAsia="Times New Roman" w:hAnsi="Times New Roman" w:cs="Times New Roman"/>
          <w:sz w:val="28"/>
          <w:szCs w:val="28"/>
          <w:lang w:val="kk-KZ" w:eastAsia="ru-RU"/>
        </w:rPr>
        <w:t xml:space="preserve"> </w:t>
      </w:r>
      <w:r w:rsidRPr="00D53416">
        <w:rPr>
          <w:rFonts w:ascii="Times New Roman" w:eastAsia="Times New Roman" w:hAnsi="Times New Roman" w:cs="Times New Roman"/>
          <w:sz w:val="28"/>
          <w:szCs w:val="28"/>
          <w:lang w:eastAsia="ru-RU"/>
        </w:rPr>
        <w:t xml:space="preserve">°C и 30 мин. </w:t>
      </w:r>
    </w:p>
    <w:p w14:paraId="4A03185B" w14:textId="168E4C8F" w:rsidR="00212C11" w:rsidRPr="00D53416" w:rsidRDefault="00212C11" w:rsidP="00D53416">
      <w:pPr>
        <w:spacing w:after="0" w:line="240" w:lineRule="auto"/>
        <w:ind w:firstLine="709"/>
        <w:jc w:val="both"/>
        <w:rPr>
          <w:rFonts w:ascii="Times New Roman" w:eastAsia="Times New Roman" w:hAnsi="Times New Roman" w:cs="Times New Roman"/>
          <w:sz w:val="28"/>
          <w:szCs w:val="28"/>
          <w:lang w:eastAsia="ru-RU"/>
        </w:rPr>
      </w:pPr>
      <w:r w:rsidRPr="00D53416">
        <w:rPr>
          <w:rFonts w:ascii="Times New Roman" w:eastAsia="Times New Roman" w:hAnsi="Times New Roman" w:cs="Times New Roman"/>
          <w:sz w:val="28"/>
          <w:szCs w:val="28"/>
          <w:lang w:eastAsia="ru-RU"/>
        </w:rPr>
        <w:t xml:space="preserve">Исследование излучения собственных и примесных возбуждений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oMath>
      <w:r w:rsidRPr="00D53416">
        <w:rPr>
          <w:rFonts w:ascii="Times New Roman" w:eastAsia="Times New Roman" w:hAnsi="Times New Roman" w:cs="Times New Roman"/>
          <w:sz w:val="28"/>
          <w:szCs w:val="28"/>
          <w:lang w:eastAsia="ru-RU"/>
        </w:rPr>
        <w:t xml:space="preserve"> </w:t>
      </w:r>
      <w:r w:rsidR="00DB6330">
        <w:rPr>
          <w:rFonts w:ascii="Times New Roman" w:eastAsia="Times New Roman" w:hAnsi="Times New Roman" w:cs="Times New Roman"/>
          <w:sz w:val="28"/>
          <w:szCs w:val="28"/>
          <w:lang w:val="kk-KZ" w:eastAsia="ru-RU"/>
        </w:rPr>
        <w:t xml:space="preserve">показало, что материал </w:t>
      </w:r>
      <w:r w:rsidRPr="00D53416">
        <w:rPr>
          <w:rFonts w:ascii="Times New Roman" w:eastAsia="Times New Roman" w:hAnsi="Times New Roman" w:cs="Times New Roman"/>
          <w:sz w:val="28"/>
          <w:szCs w:val="28"/>
          <w:lang w:eastAsia="ru-RU"/>
        </w:rPr>
        <w:t>характеризуется несколькими типами собственного излучения [</w:t>
      </w:r>
      <w:r w:rsidRPr="00D53416">
        <w:rPr>
          <w:rFonts w:ascii="Times New Roman" w:eastAsia="Times New Roman" w:hAnsi="Times New Roman" w:cs="Times New Roman"/>
          <w:sz w:val="28"/>
          <w:szCs w:val="28"/>
          <w:lang w:val="kk-KZ" w:eastAsia="ru-RU"/>
        </w:rPr>
        <w:t>3</w:t>
      </w:r>
      <w:r w:rsidRPr="00D53416">
        <w:rPr>
          <w:rFonts w:ascii="Times New Roman" w:eastAsia="Times New Roman" w:hAnsi="Times New Roman" w:cs="Times New Roman"/>
          <w:sz w:val="28"/>
          <w:szCs w:val="28"/>
          <w:lang w:eastAsia="ru-RU"/>
        </w:rPr>
        <w:t xml:space="preserve">, </w:t>
      </w:r>
      <w:r w:rsidRPr="00D53416">
        <w:rPr>
          <w:rFonts w:ascii="Times New Roman" w:eastAsia="Times New Roman" w:hAnsi="Times New Roman" w:cs="Times New Roman"/>
          <w:sz w:val="28"/>
          <w:szCs w:val="28"/>
          <w:lang w:val="en-CA" w:eastAsia="ru-RU"/>
        </w:rPr>
        <w:t>p</w:t>
      </w:r>
      <w:r w:rsidRPr="00D53416">
        <w:rPr>
          <w:rFonts w:ascii="Times New Roman" w:eastAsia="Times New Roman" w:hAnsi="Times New Roman" w:cs="Times New Roman"/>
          <w:sz w:val="28"/>
          <w:szCs w:val="28"/>
          <w:lang w:eastAsia="ru-RU"/>
        </w:rPr>
        <w:t xml:space="preserve">. </w:t>
      </w:r>
      <w:r w:rsidR="0065009A">
        <w:rPr>
          <w:rFonts w:ascii="Times New Roman" w:eastAsia="Times New Roman" w:hAnsi="Times New Roman" w:cs="Times New Roman"/>
          <w:sz w:val="28"/>
          <w:szCs w:val="28"/>
          <w:lang w:eastAsia="ru-RU"/>
        </w:rPr>
        <w:t>117</w:t>
      </w:r>
      <w:r w:rsidRPr="00D53416">
        <w:rPr>
          <w:rFonts w:ascii="Times New Roman" w:eastAsia="Times New Roman" w:hAnsi="Times New Roman" w:cs="Times New Roman"/>
          <w:sz w:val="28"/>
          <w:szCs w:val="28"/>
          <w:lang w:eastAsia="ru-RU"/>
        </w:rPr>
        <w:t>2,</w:t>
      </w:r>
      <w:r w:rsidR="00C06811" w:rsidRPr="00D53416">
        <w:rPr>
          <w:rFonts w:ascii="Times New Roman" w:eastAsia="Times New Roman" w:hAnsi="Times New Roman" w:cs="Times New Roman"/>
          <w:sz w:val="28"/>
          <w:szCs w:val="28"/>
          <w:lang w:val="kk-KZ" w:eastAsia="ru-RU"/>
        </w:rPr>
        <w:t xml:space="preserve"> </w:t>
      </w:r>
      <w:r w:rsidR="0065009A">
        <w:rPr>
          <w:rFonts w:ascii="Times New Roman" w:eastAsia="Times New Roman" w:hAnsi="Times New Roman" w:cs="Times New Roman"/>
          <w:sz w:val="28"/>
          <w:szCs w:val="28"/>
          <w:lang w:val="kk-KZ" w:eastAsia="ru-RU"/>
        </w:rPr>
        <w:t>р. 117</w:t>
      </w:r>
      <w:r w:rsidRPr="00D53416">
        <w:rPr>
          <w:rFonts w:ascii="Times New Roman" w:eastAsia="Times New Roman" w:hAnsi="Times New Roman" w:cs="Times New Roman"/>
          <w:sz w:val="28"/>
          <w:szCs w:val="28"/>
          <w:lang w:eastAsia="ru-RU"/>
        </w:rPr>
        <w:t xml:space="preserve">3], в том числе за счет присутствия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O</m:t>
            </m:r>
          </m:e>
          <m:sup>
            <m:r>
              <w:rPr>
                <w:rFonts w:ascii="Cambria Math" w:eastAsiaTheme="minorEastAsia" w:hAnsi="Cambria Math" w:cs="Times New Roman"/>
                <w:sz w:val="28"/>
                <w:szCs w:val="28"/>
              </w:rPr>
              <m:t>2-</m:t>
            </m:r>
          </m:sup>
        </m:sSup>
      </m:oMath>
      <w:r w:rsidRPr="00D53416">
        <w:rPr>
          <w:rFonts w:ascii="Times New Roman" w:eastAsia="Times New Roman" w:hAnsi="Times New Roman" w:cs="Times New Roman"/>
          <w:sz w:val="28"/>
          <w:szCs w:val="28"/>
          <w:lang w:eastAsia="ru-RU"/>
        </w:rPr>
        <w:t xml:space="preserve"> в аксиальной и </w:t>
      </w:r>
      <w:proofErr w:type="spellStart"/>
      <w:r w:rsidRPr="00D53416">
        <w:rPr>
          <w:rFonts w:ascii="Times New Roman" w:eastAsia="Times New Roman" w:hAnsi="Times New Roman" w:cs="Times New Roman"/>
          <w:sz w:val="28"/>
          <w:szCs w:val="28"/>
          <w:lang w:eastAsia="ru-RU"/>
        </w:rPr>
        <w:t>неаксиальной</w:t>
      </w:r>
      <w:proofErr w:type="spellEnd"/>
      <w:r w:rsidRPr="00D53416">
        <w:rPr>
          <w:rFonts w:ascii="Times New Roman" w:eastAsia="Times New Roman" w:hAnsi="Times New Roman" w:cs="Times New Roman"/>
          <w:sz w:val="28"/>
          <w:szCs w:val="28"/>
          <w:lang w:eastAsia="ru-RU"/>
        </w:rPr>
        <w:t xml:space="preserve"> конфигурациях анионной группы: полосы излучения в диапазонах длин волн </w:t>
      </w:r>
      <w:proofErr w:type="gramStart"/>
      <w:r w:rsidRPr="00D53416">
        <w:rPr>
          <w:rFonts w:ascii="Times New Roman" w:eastAsia="Times New Roman" w:hAnsi="Times New Roman" w:cs="Times New Roman"/>
          <w:sz w:val="28"/>
          <w:szCs w:val="28"/>
          <w:lang w:eastAsia="ru-RU"/>
        </w:rPr>
        <w:t>209-213</w:t>
      </w:r>
      <w:proofErr w:type="gramEnd"/>
      <w:r w:rsidRPr="00D53416">
        <w:rPr>
          <w:rFonts w:ascii="Times New Roman" w:eastAsia="Times New Roman" w:hAnsi="Times New Roman" w:cs="Times New Roman"/>
          <w:sz w:val="28"/>
          <w:szCs w:val="28"/>
          <w:lang w:eastAsia="ru-RU"/>
        </w:rPr>
        <w:t xml:space="preserve"> и 330-350 </w:t>
      </w:r>
      <w:proofErr w:type="spellStart"/>
      <w:r w:rsidRPr="00D53416">
        <w:rPr>
          <w:rFonts w:ascii="Times New Roman" w:eastAsia="Times New Roman" w:hAnsi="Times New Roman" w:cs="Times New Roman"/>
          <w:sz w:val="28"/>
          <w:szCs w:val="28"/>
          <w:lang w:eastAsia="ru-RU"/>
        </w:rPr>
        <w:t>нм</w:t>
      </w:r>
      <w:proofErr w:type="spellEnd"/>
      <w:r w:rsidRPr="00D53416">
        <w:rPr>
          <w:rFonts w:ascii="Times New Roman" w:eastAsia="Times New Roman" w:hAnsi="Times New Roman" w:cs="Times New Roman"/>
          <w:sz w:val="28"/>
          <w:szCs w:val="28"/>
          <w:lang w:eastAsia="ru-RU"/>
        </w:rPr>
        <w:t xml:space="preserve">. </w:t>
      </w:r>
      <w:proofErr w:type="spellStart"/>
      <w:r w:rsidRPr="00D53416">
        <w:rPr>
          <w:rFonts w:ascii="Times New Roman" w:eastAsia="Times New Roman" w:hAnsi="Times New Roman" w:cs="Times New Roman"/>
          <w:sz w:val="28"/>
          <w:szCs w:val="28"/>
          <w:lang w:eastAsia="ru-RU"/>
        </w:rPr>
        <w:t>Гипергенный</w:t>
      </w:r>
      <w:proofErr w:type="spellEnd"/>
      <w:r w:rsidRPr="00D53416">
        <w:rPr>
          <w:rFonts w:ascii="Times New Roman" w:eastAsia="Times New Roman" w:hAnsi="Times New Roman" w:cs="Times New Roman"/>
          <w:sz w:val="28"/>
          <w:szCs w:val="28"/>
          <w:lang w:eastAsia="ru-RU"/>
        </w:rPr>
        <w:t xml:space="preserve"> барит характеризуется широкими полосами собственного излучения с максимумами в диапазонах длин волн </w:t>
      </w:r>
      <w:proofErr w:type="gramStart"/>
      <w:r w:rsidRPr="00D53416">
        <w:rPr>
          <w:rFonts w:ascii="Times New Roman" w:eastAsia="Times New Roman" w:hAnsi="Times New Roman" w:cs="Times New Roman"/>
          <w:sz w:val="28"/>
          <w:szCs w:val="28"/>
          <w:lang w:eastAsia="ru-RU"/>
        </w:rPr>
        <w:t>330-350</w:t>
      </w:r>
      <w:proofErr w:type="gramEnd"/>
      <w:r w:rsidRPr="00D53416">
        <w:rPr>
          <w:rFonts w:ascii="Times New Roman" w:eastAsia="Times New Roman" w:hAnsi="Times New Roman" w:cs="Times New Roman"/>
          <w:sz w:val="28"/>
          <w:szCs w:val="28"/>
          <w:lang w:val="kk-KZ" w:eastAsia="ru-RU"/>
        </w:rPr>
        <w:t xml:space="preserve"> нм</w:t>
      </w:r>
      <w:r w:rsidRPr="00D53416">
        <w:rPr>
          <w:rFonts w:ascii="Times New Roman" w:eastAsia="Times New Roman" w:hAnsi="Times New Roman" w:cs="Times New Roman"/>
          <w:sz w:val="28"/>
          <w:szCs w:val="28"/>
          <w:lang w:eastAsia="ru-RU"/>
        </w:rPr>
        <w:t xml:space="preserve"> и 380-415 </w:t>
      </w:r>
      <w:proofErr w:type="spellStart"/>
      <w:r w:rsidRPr="00D53416">
        <w:rPr>
          <w:rFonts w:ascii="Times New Roman" w:eastAsia="Times New Roman" w:hAnsi="Times New Roman" w:cs="Times New Roman"/>
          <w:sz w:val="28"/>
          <w:szCs w:val="28"/>
          <w:lang w:eastAsia="ru-RU"/>
        </w:rPr>
        <w:t>нм</w:t>
      </w:r>
      <w:proofErr w:type="spellEnd"/>
      <w:r w:rsidRPr="00D53416">
        <w:rPr>
          <w:rFonts w:ascii="Times New Roman" w:eastAsia="Times New Roman" w:hAnsi="Times New Roman" w:cs="Times New Roman"/>
          <w:sz w:val="28"/>
          <w:szCs w:val="28"/>
          <w:lang w:eastAsia="ru-RU"/>
        </w:rPr>
        <w:t xml:space="preserve"> при полном отсутствии центров примесей в РЛ. Высокая интенсивность рентген</w:t>
      </w:r>
      <w:r w:rsidR="00DB6330">
        <w:rPr>
          <w:rFonts w:ascii="Times New Roman" w:eastAsia="Times New Roman" w:hAnsi="Times New Roman" w:cs="Times New Roman"/>
          <w:sz w:val="28"/>
          <w:szCs w:val="28"/>
          <w:lang w:val="kk-KZ" w:eastAsia="ru-RU"/>
        </w:rPr>
        <w:t>олюминесценции</w:t>
      </w:r>
      <w:r w:rsidRPr="00D53416">
        <w:rPr>
          <w:rFonts w:ascii="Times New Roman" w:eastAsia="Times New Roman" w:hAnsi="Times New Roman" w:cs="Times New Roman"/>
          <w:sz w:val="28"/>
          <w:szCs w:val="28"/>
          <w:lang w:eastAsia="ru-RU"/>
        </w:rPr>
        <w:t xml:space="preserve">, связанная с центром на </w:t>
      </w:r>
      <w:proofErr w:type="spellStart"/>
      <w:r w:rsidRPr="00D53416">
        <w:rPr>
          <w:rFonts w:ascii="Times New Roman" w:eastAsia="Times New Roman" w:hAnsi="Times New Roman" w:cs="Times New Roman"/>
          <w:sz w:val="28"/>
          <w:szCs w:val="28"/>
          <w:lang w:eastAsia="ru-RU"/>
        </w:rPr>
        <w:t>неосевом</w:t>
      </w:r>
      <w:proofErr w:type="spellEnd"/>
      <w:r w:rsidRPr="00D53416">
        <w:rPr>
          <w:rFonts w:ascii="Times New Roman" w:eastAsia="Times New Roman" w:hAnsi="Times New Roman" w:cs="Times New Roman"/>
          <w:sz w:val="28"/>
          <w:szCs w:val="28"/>
          <w:lang w:eastAsia="ru-RU"/>
        </w:rPr>
        <w:t xml:space="preserve"> кислороде, объясняется отсутствием примесей в </w:t>
      </w:r>
      <w:proofErr w:type="spellStart"/>
      <w:r w:rsidRPr="00D53416">
        <w:rPr>
          <w:rFonts w:ascii="Times New Roman" w:eastAsia="Times New Roman" w:hAnsi="Times New Roman" w:cs="Times New Roman"/>
          <w:sz w:val="28"/>
          <w:szCs w:val="28"/>
          <w:lang w:eastAsia="ru-RU"/>
        </w:rPr>
        <w:t>гипергене</w:t>
      </w:r>
      <w:proofErr w:type="spellEnd"/>
      <w:r w:rsidRPr="00D53416">
        <w:rPr>
          <w:rFonts w:ascii="Times New Roman" w:eastAsia="Times New Roman" w:hAnsi="Times New Roman" w:cs="Times New Roman"/>
          <w:sz w:val="28"/>
          <w:szCs w:val="28"/>
          <w:lang w:eastAsia="ru-RU"/>
        </w:rPr>
        <w:t xml:space="preserve"> барите, </w:t>
      </w:r>
      <w:proofErr w:type="spellStart"/>
      <w:r w:rsidRPr="00D53416">
        <w:rPr>
          <w:rFonts w:ascii="Times New Roman" w:eastAsia="Times New Roman" w:hAnsi="Times New Roman" w:cs="Times New Roman"/>
          <w:sz w:val="28"/>
          <w:szCs w:val="28"/>
          <w:lang w:eastAsia="ru-RU"/>
        </w:rPr>
        <w:t>которы</w:t>
      </w:r>
      <w:proofErr w:type="spellEnd"/>
      <w:r w:rsidR="00DB6330">
        <w:rPr>
          <w:rFonts w:ascii="Times New Roman" w:eastAsia="Times New Roman" w:hAnsi="Times New Roman" w:cs="Times New Roman"/>
          <w:sz w:val="28"/>
          <w:szCs w:val="28"/>
          <w:lang w:val="kk-KZ" w:eastAsia="ru-RU"/>
        </w:rPr>
        <w:t>е</w:t>
      </w:r>
      <w:r w:rsidRPr="00D53416">
        <w:rPr>
          <w:rFonts w:ascii="Times New Roman" w:eastAsia="Times New Roman" w:hAnsi="Times New Roman" w:cs="Times New Roman"/>
          <w:sz w:val="28"/>
          <w:szCs w:val="28"/>
          <w:lang w:eastAsia="ru-RU"/>
        </w:rPr>
        <w:t xml:space="preserve"> мог</w:t>
      </w:r>
      <w:r w:rsidR="00DB6330">
        <w:rPr>
          <w:rFonts w:ascii="Times New Roman" w:eastAsia="Times New Roman" w:hAnsi="Times New Roman" w:cs="Times New Roman"/>
          <w:sz w:val="28"/>
          <w:szCs w:val="28"/>
          <w:lang w:val="kk-KZ" w:eastAsia="ru-RU"/>
        </w:rPr>
        <w:t>ли</w:t>
      </w:r>
      <w:r w:rsidRPr="00D53416">
        <w:rPr>
          <w:rFonts w:ascii="Times New Roman" w:eastAsia="Times New Roman" w:hAnsi="Times New Roman" w:cs="Times New Roman"/>
          <w:sz w:val="28"/>
          <w:szCs w:val="28"/>
          <w:lang w:eastAsia="ru-RU"/>
        </w:rPr>
        <w:t xml:space="preserve"> бы поглощать энергию возбужденного электронного</w:t>
      </w:r>
      <w:r w:rsidR="00DB6330">
        <w:rPr>
          <w:rFonts w:ascii="Times New Roman" w:eastAsia="Times New Roman" w:hAnsi="Times New Roman" w:cs="Times New Roman"/>
          <w:sz w:val="28"/>
          <w:szCs w:val="28"/>
          <w:lang w:val="kk-KZ" w:eastAsia="ru-RU"/>
        </w:rPr>
        <w:t xml:space="preserve"> </w:t>
      </w:r>
      <w:r w:rsidRPr="00D53416">
        <w:rPr>
          <w:rFonts w:ascii="Times New Roman" w:eastAsia="Times New Roman" w:hAnsi="Times New Roman" w:cs="Times New Roman"/>
          <w:sz w:val="28"/>
          <w:szCs w:val="28"/>
          <w:lang w:eastAsia="ru-RU"/>
        </w:rPr>
        <w:t>центра</w:t>
      </w:r>
      <w:r w:rsidR="00DB6330">
        <w:rPr>
          <w:rFonts w:ascii="Times New Roman" w:eastAsia="Times New Roman" w:hAnsi="Times New Roman" w:cs="Times New Roman"/>
          <w:sz w:val="28"/>
          <w:szCs w:val="28"/>
          <w:lang w:val="kk-KZ" w:eastAsia="ru-RU"/>
        </w:rPr>
        <w:t>-</w:t>
      </w:r>
      <w:r w:rsidRPr="00D53416">
        <w:rPr>
          <w:rFonts w:ascii="Times New Roman" w:eastAsia="Times New Roman" w:hAnsi="Times New Roman" w:cs="Times New Roman"/>
          <w:sz w:val="28"/>
          <w:szCs w:val="28"/>
          <w:lang w:eastAsia="ru-RU"/>
        </w:rPr>
        <w:t>дыр</w:t>
      </w:r>
      <w:r w:rsidR="00DB6330">
        <w:rPr>
          <w:rFonts w:ascii="Times New Roman" w:eastAsia="Times New Roman" w:hAnsi="Times New Roman" w:cs="Times New Roman"/>
          <w:sz w:val="28"/>
          <w:szCs w:val="28"/>
          <w:lang w:val="kk-KZ" w:eastAsia="ru-RU"/>
        </w:rPr>
        <w:t>ки</w:t>
      </w:r>
      <w:r w:rsidRPr="00D53416">
        <w:rPr>
          <w:rFonts w:ascii="Times New Roman" w:eastAsia="Times New Roman" w:hAnsi="Times New Roman" w:cs="Times New Roman"/>
          <w:sz w:val="28"/>
          <w:szCs w:val="28"/>
          <w:lang w:eastAsia="ru-RU"/>
        </w:rPr>
        <w:t xml:space="preserve"> и </w:t>
      </w:r>
      <w:proofErr w:type="spellStart"/>
      <w:r w:rsidRPr="00D53416">
        <w:rPr>
          <w:rFonts w:ascii="Times New Roman" w:eastAsia="Times New Roman" w:hAnsi="Times New Roman" w:cs="Times New Roman"/>
          <w:sz w:val="28"/>
          <w:szCs w:val="28"/>
          <w:lang w:eastAsia="ru-RU"/>
        </w:rPr>
        <w:t>уменьша</w:t>
      </w:r>
      <w:proofErr w:type="spellEnd"/>
      <w:r w:rsidR="00DB6330">
        <w:rPr>
          <w:rFonts w:ascii="Times New Roman" w:eastAsia="Times New Roman" w:hAnsi="Times New Roman" w:cs="Times New Roman"/>
          <w:sz w:val="28"/>
          <w:szCs w:val="28"/>
          <w:lang w:val="kk-KZ" w:eastAsia="ru-RU"/>
        </w:rPr>
        <w:t>ть</w:t>
      </w:r>
      <w:r w:rsidRPr="00D53416">
        <w:rPr>
          <w:rFonts w:ascii="Times New Roman" w:eastAsia="Times New Roman" w:hAnsi="Times New Roman" w:cs="Times New Roman"/>
          <w:sz w:val="28"/>
          <w:szCs w:val="28"/>
          <w:lang w:eastAsia="ru-RU"/>
        </w:rPr>
        <w:t xml:space="preserve"> связанную с ними люминесценцию. Эндогенный барит содержит примесные центры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Pb</m:t>
            </m:r>
          </m:e>
          <m:sup>
            <m:r>
              <w:rPr>
                <w:rFonts w:ascii="Cambria Math" w:eastAsiaTheme="minorEastAsia" w:hAnsi="Cambria Math" w:cs="Times New Roman"/>
                <w:sz w:val="28"/>
                <w:szCs w:val="28"/>
              </w:rPr>
              <m:t>2+</m:t>
            </m:r>
          </m:sup>
        </m:sSup>
      </m:oMath>
      <w:r w:rsidRPr="00D53416">
        <w:rPr>
          <w:rFonts w:ascii="Times New Roman" w:eastAsia="Times New Roman" w:hAnsi="Times New Roman" w:cs="Times New Roman"/>
          <w:kern w:val="2"/>
          <w:sz w:val="28"/>
          <w:szCs w:val="28"/>
          <w14:ligatures w14:val="standardContextual"/>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Cu</m:t>
            </m:r>
          </m:e>
          <m:sup>
            <m:r>
              <w:rPr>
                <w:rFonts w:ascii="Cambria Math" w:eastAsiaTheme="minorEastAsia" w:hAnsi="Cambria Math" w:cs="Times New Roman"/>
                <w:sz w:val="28"/>
                <w:szCs w:val="28"/>
              </w:rPr>
              <m:t>+</m:t>
            </m:r>
          </m:sup>
        </m:sSup>
      </m:oMath>
      <w:r w:rsidRPr="00D53416">
        <w:rPr>
          <w:rFonts w:ascii="Times New Roman" w:eastAsia="Times New Roman" w:hAnsi="Times New Roman" w:cs="Times New Roman"/>
          <w:kern w:val="2"/>
          <w:sz w:val="28"/>
          <w:szCs w:val="28"/>
          <w14:ligatures w14:val="standardContextual"/>
        </w:rPr>
        <w:t xml:space="preserve"> 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Ag</m:t>
            </m:r>
          </m:e>
          <m:sup>
            <m:r>
              <w:rPr>
                <w:rFonts w:ascii="Cambria Math" w:eastAsiaTheme="minorEastAsia" w:hAnsi="Cambria Math" w:cs="Times New Roman"/>
                <w:sz w:val="28"/>
                <w:szCs w:val="28"/>
              </w:rPr>
              <m:t>+</m:t>
            </m:r>
          </m:sup>
        </m:sSup>
      </m:oMath>
      <w:r w:rsidRPr="00D53416">
        <w:rPr>
          <w:rFonts w:ascii="Times New Roman" w:eastAsia="Times New Roman" w:hAnsi="Times New Roman" w:cs="Times New Roman"/>
          <w:sz w:val="28"/>
          <w:szCs w:val="28"/>
          <w:lang w:eastAsia="ru-RU"/>
        </w:rPr>
        <w:t xml:space="preserve"> без собственного излучения в диапазонах длин волн </w:t>
      </w:r>
      <w:proofErr w:type="gramStart"/>
      <w:r w:rsidRPr="00D53416">
        <w:rPr>
          <w:rFonts w:ascii="Times New Roman" w:eastAsia="Times New Roman" w:hAnsi="Times New Roman" w:cs="Times New Roman"/>
          <w:sz w:val="28"/>
          <w:szCs w:val="28"/>
          <w:lang w:eastAsia="ru-RU"/>
        </w:rPr>
        <w:t>330-350</w:t>
      </w:r>
      <w:proofErr w:type="gramEnd"/>
      <w:r w:rsidRPr="00D53416">
        <w:rPr>
          <w:rFonts w:ascii="Times New Roman" w:eastAsia="Times New Roman" w:hAnsi="Times New Roman" w:cs="Times New Roman"/>
          <w:sz w:val="28"/>
          <w:szCs w:val="28"/>
          <w:lang w:val="kk-KZ" w:eastAsia="ru-RU"/>
        </w:rPr>
        <w:t xml:space="preserve"> нм</w:t>
      </w:r>
      <w:r w:rsidRPr="00D53416">
        <w:rPr>
          <w:rFonts w:ascii="Times New Roman" w:eastAsia="Times New Roman" w:hAnsi="Times New Roman" w:cs="Times New Roman"/>
          <w:sz w:val="28"/>
          <w:szCs w:val="28"/>
          <w:lang w:eastAsia="ru-RU"/>
        </w:rPr>
        <w:t xml:space="preserve"> и 380-415 </w:t>
      </w:r>
      <w:proofErr w:type="spellStart"/>
      <w:r w:rsidRPr="00D53416">
        <w:rPr>
          <w:rFonts w:ascii="Times New Roman" w:eastAsia="Times New Roman" w:hAnsi="Times New Roman" w:cs="Times New Roman"/>
          <w:sz w:val="28"/>
          <w:szCs w:val="28"/>
          <w:lang w:eastAsia="ru-RU"/>
        </w:rPr>
        <w:t>нм</w:t>
      </w:r>
      <w:proofErr w:type="spellEnd"/>
      <w:r w:rsidRPr="00D53416">
        <w:rPr>
          <w:rFonts w:ascii="Times New Roman" w:eastAsia="Times New Roman" w:hAnsi="Times New Roman" w:cs="Times New Roman"/>
          <w:sz w:val="28"/>
          <w:szCs w:val="28"/>
          <w:lang w:eastAsia="ru-RU"/>
        </w:rPr>
        <w:t xml:space="preserve">, что является результатом перераспределения и реабсорбции энергии с участием примесей. </w:t>
      </w:r>
      <w:r w:rsidR="00533638">
        <w:rPr>
          <w:rFonts w:ascii="Times New Roman" w:eastAsia="Times New Roman" w:hAnsi="Times New Roman" w:cs="Times New Roman"/>
          <w:sz w:val="28"/>
          <w:szCs w:val="28"/>
          <w:lang w:val="kk-KZ" w:eastAsia="ru-RU"/>
        </w:rPr>
        <w:t>Излучени</w:t>
      </w:r>
      <w:r w:rsidR="00DB6330">
        <w:rPr>
          <w:rFonts w:ascii="Times New Roman" w:eastAsia="Times New Roman" w:hAnsi="Times New Roman" w:cs="Times New Roman"/>
          <w:sz w:val="28"/>
          <w:szCs w:val="28"/>
          <w:lang w:val="kk-KZ" w:eastAsia="ru-RU"/>
        </w:rPr>
        <w:t>е</w:t>
      </w:r>
      <w:r w:rsidRPr="00D53416">
        <w:rPr>
          <w:rFonts w:ascii="Times New Roman" w:eastAsia="Times New Roman" w:hAnsi="Times New Roman" w:cs="Times New Roman"/>
          <w:sz w:val="28"/>
          <w:szCs w:val="28"/>
          <w:lang w:eastAsia="ru-RU"/>
        </w:rPr>
        <w:t xml:space="preserve"> примесей возникает в результате перехода энергии, выделяющейся при рекомбинации электрона</w:t>
      </w:r>
      <w:r w:rsidR="00DB6330">
        <w:rPr>
          <w:rFonts w:ascii="Times New Roman" w:eastAsia="Times New Roman" w:hAnsi="Times New Roman" w:cs="Times New Roman"/>
          <w:sz w:val="28"/>
          <w:szCs w:val="28"/>
          <w:lang w:val="kk-KZ" w:eastAsia="ru-RU"/>
        </w:rPr>
        <w:t xml:space="preserve"> с</w:t>
      </w:r>
      <w:r w:rsidRPr="00D53416">
        <w:rPr>
          <w:rFonts w:ascii="Times New Roman" w:eastAsia="Times New Roman" w:hAnsi="Times New Roman" w:cs="Times New Roman"/>
          <w:sz w:val="28"/>
          <w:szCs w:val="28"/>
          <w:lang w:eastAsia="ru-RU"/>
        </w:rPr>
        <w:t xml:space="preserve"> </w:t>
      </w:r>
      <w:proofErr w:type="spellStart"/>
      <w:r w:rsidRPr="00D53416">
        <w:rPr>
          <w:rFonts w:ascii="Times New Roman" w:eastAsia="Times New Roman" w:hAnsi="Times New Roman" w:cs="Times New Roman"/>
          <w:sz w:val="28"/>
          <w:szCs w:val="28"/>
          <w:lang w:eastAsia="ru-RU"/>
        </w:rPr>
        <w:t>дырк</w:t>
      </w:r>
      <w:proofErr w:type="spellEnd"/>
      <w:r w:rsidR="00DB6330">
        <w:rPr>
          <w:rFonts w:ascii="Times New Roman" w:eastAsia="Times New Roman" w:hAnsi="Times New Roman" w:cs="Times New Roman"/>
          <w:sz w:val="28"/>
          <w:szCs w:val="28"/>
          <w:lang w:val="kk-KZ" w:eastAsia="ru-RU"/>
        </w:rPr>
        <w:t>ой</w:t>
      </w:r>
      <w:r w:rsidRPr="00D53416">
        <w:rPr>
          <w:rFonts w:ascii="Times New Roman" w:eastAsia="Times New Roman" w:hAnsi="Times New Roman" w:cs="Times New Roman"/>
          <w:sz w:val="28"/>
          <w:szCs w:val="28"/>
          <w:lang w:eastAsia="ru-RU"/>
        </w:rPr>
        <w:t>, локализованной вблизи примеси.</w:t>
      </w:r>
    </w:p>
    <w:p w14:paraId="73CA4621" w14:textId="77777777" w:rsidR="00212C11" w:rsidRPr="00D53416" w:rsidRDefault="00212C11" w:rsidP="00D53416">
      <w:pPr>
        <w:spacing w:after="0" w:line="240" w:lineRule="auto"/>
        <w:ind w:firstLine="709"/>
        <w:jc w:val="both"/>
        <w:rPr>
          <w:rFonts w:ascii="Times New Roman" w:eastAsia="Times New Roman" w:hAnsi="Times New Roman" w:cs="Times New Roman"/>
          <w:sz w:val="28"/>
          <w:szCs w:val="28"/>
          <w:lang w:eastAsia="ru-RU"/>
        </w:rPr>
      </w:pPr>
      <w:r w:rsidRPr="00D53416">
        <w:rPr>
          <w:rFonts w:ascii="Times New Roman" w:eastAsia="Times New Roman" w:hAnsi="Times New Roman" w:cs="Times New Roman"/>
          <w:sz w:val="28"/>
          <w:szCs w:val="28"/>
          <w:lang w:eastAsia="ru-RU"/>
        </w:rPr>
        <w:t>Авторами работы [</w:t>
      </w:r>
      <w:r w:rsidRPr="00D53416">
        <w:rPr>
          <w:rFonts w:ascii="Times New Roman" w:eastAsia="Times New Roman" w:hAnsi="Times New Roman" w:cs="Times New Roman"/>
          <w:sz w:val="28"/>
          <w:szCs w:val="28"/>
          <w:lang w:val="kk-KZ" w:eastAsia="ru-RU"/>
        </w:rPr>
        <w:t>76</w:t>
      </w:r>
      <w:r w:rsidRPr="00D53416">
        <w:rPr>
          <w:rFonts w:ascii="Times New Roman" w:eastAsia="Times New Roman" w:hAnsi="Times New Roman" w:cs="Times New Roman"/>
          <w:sz w:val="28"/>
          <w:szCs w:val="28"/>
          <w:lang w:eastAsia="ru-RU"/>
        </w:rPr>
        <w:t>] был получен люминесцентный спектр высокого разрешения для</w:t>
      </w:r>
      <w:r w:rsidRPr="00D53416">
        <w:rPr>
          <w:rFonts w:ascii="Times New Roman" w:eastAsia="Times New Roman" w:hAnsi="Times New Roman" w:cs="Times New Roman"/>
          <w:sz w:val="28"/>
          <w:szCs w:val="28"/>
          <w:lang w:val="kk-KZ" w:eastAsia="ru-RU"/>
        </w:rPr>
        <w:t xml:space="preserve">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CA" w:eastAsia="ru-RU"/>
              </w:rPr>
              <m:t>AgEu</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2</m:t>
            </m:r>
          </m:sub>
        </m:sSub>
      </m:oMath>
      <w:r w:rsidRPr="00D53416">
        <w:rPr>
          <w:rFonts w:ascii="Times New Roman" w:eastAsia="Times New Roman" w:hAnsi="Times New Roman" w:cs="Times New Roman"/>
          <w:sz w:val="28"/>
          <w:szCs w:val="28"/>
          <w:lang w:eastAsia="ru-RU"/>
        </w:rPr>
        <w:t xml:space="preserve"> при возбуждении на длине волны 514</w:t>
      </w:r>
      <w:r w:rsidRPr="00D53416">
        <w:rPr>
          <w:rFonts w:ascii="Times New Roman" w:eastAsia="Times New Roman" w:hAnsi="Times New Roman" w:cs="Times New Roman"/>
          <w:sz w:val="28"/>
          <w:szCs w:val="28"/>
          <w:lang w:val="kk-KZ" w:eastAsia="ru-RU"/>
        </w:rPr>
        <w:t>.</w:t>
      </w:r>
      <w:r w:rsidRPr="00D53416">
        <w:rPr>
          <w:rFonts w:ascii="Times New Roman" w:eastAsia="Times New Roman" w:hAnsi="Times New Roman" w:cs="Times New Roman"/>
          <w:sz w:val="28"/>
          <w:szCs w:val="28"/>
          <w:lang w:eastAsia="ru-RU"/>
        </w:rPr>
        <w:t xml:space="preserve">5 </w:t>
      </w:r>
      <w:proofErr w:type="spellStart"/>
      <w:r w:rsidRPr="00D53416">
        <w:rPr>
          <w:rFonts w:ascii="Times New Roman" w:eastAsia="Times New Roman" w:hAnsi="Times New Roman" w:cs="Times New Roman"/>
          <w:sz w:val="28"/>
          <w:szCs w:val="28"/>
          <w:lang w:eastAsia="ru-RU"/>
        </w:rPr>
        <w:t>нм</w:t>
      </w:r>
      <w:proofErr w:type="spellEnd"/>
      <w:r w:rsidRPr="00D53416">
        <w:rPr>
          <w:rFonts w:ascii="Times New Roman" w:eastAsia="Times New Roman" w:hAnsi="Times New Roman" w:cs="Times New Roman"/>
          <w:sz w:val="28"/>
          <w:szCs w:val="28"/>
          <w:lang w:eastAsia="ru-RU"/>
        </w:rPr>
        <w:t>. Для сравнения также был измерен спектр эталонного кристалла</w:t>
      </w:r>
      <w:r w:rsidRPr="00D53416">
        <w:rPr>
          <w:rFonts w:ascii="Times New Roman" w:eastAsia="Times New Roman" w:hAnsi="Times New Roman" w:cs="Times New Roman"/>
          <w:sz w:val="28"/>
          <w:szCs w:val="28"/>
          <w:lang w:val="kk-KZ" w:eastAsia="ru-RU"/>
        </w:rPr>
        <w:t>-</w:t>
      </w:r>
      <w:r w:rsidRPr="00D53416">
        <w:rPr>
          <w:rFonts w:ascii="Times New Roman" w:eastAsia="Times New Roman" w:hAnsi="Times New Roman" w:cs="Times New Roman"/>
          <w:sz w:val="28"/>
          <w:szCs w:val="28"/>
          <w:lang w:eastAsia="ru-RU"/>
        </w:rPr>
        <w:t xml:space="preserve">безводного сульфата европия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Eu</m:t>
            </m:r>
          </m:e>
          <m:sub>
            <m:r>
              <w:rPr>
                <w:rFonts w:ascii="Cambria Math" w:eastAsia="Times New Roman" w:hAnsi="Cambria Math" w:cs="Times New Roman"/>
                <w:sz w:val="28"/>
                <w:szCs w:val="28"/>
                <w:lang w:val="kk-KZ" w:eastAsia="ru-RU"/>
              </w:rPr>
              <m:t>2</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3</m:t>
            </m:r>
          </m:sub>
        </m:sSub>
      </m:oMath>
      <w:r w:rsidRPr="00D53416">
        <w:rPr>
          <w:rFonts w:ascii="Times New Roman" w:eastAsia="Times New Roman" w:hAnsi="Times New Roman" w:cs="Times New Roman"/>
          <w:sz w:val="28"/>
          <w:szCs w:val="28"/>
          <w:lang w:eastAsia="ru-RU"/>
        </w:rPr>
        <w:t xml:space="preserve">. Оба спектра содержали характерные полосы излучения, соответствующие переходам с возбужденного состояния </w:t>
      </w:r>
      <w:r w:rsidRPr="00D53416">
        <w:rPr>
          <w:rFonts w:ascii="Times New Roman" w:eastAsia="Times New Roman" w:hAnsi="Times New Roman" w:cs="Times New Roman"/>
          <w:i/>
          <w:iCs/>
          <w:sz w:val="28"/>
          <w:szCs w:val="28"/>
          <w:vertAlign w:val="superscript"/>
          <w:lang w:eastAsia="ru-RU"/>
        </w:rPr>
        <w:t>5</w:t>
      </w:r>
      <w:r w:rsidRPr="00D53416">
        <w:rPr>
          <w:rFonts w:ascii="Times New Roman" w:eastAsia="Times New Roman" w:hAnsi="Times New Roman" w:cs="Times New Roman"/>
          <w:i/>
          <w:iCs/>
          <w:sz w:val="28"/>
          <w:szCs w:val="28"/>
          <w:lang w:eastAsia="ru-RU"/>
        </w:rPr>
        <w:t>D</w:t>
      </w:r>
      <w:r w:rsidRPr="00D53416">
        <w:rPr>
          <w:rFonts w:ascii="Times New Roman" w:eastAsia="Times New Roman" w:hAnsi="Times New Roman" w:cs="Times New Roman"/>
          <w:i/>
          <w:iCs/>
          <w:sz w:val="28"/>
          <w:szCs w:val="28"/>
          <w:vertAlign w:val="subscript"/>
          <w:lang w:eastAsia="ru-RU"/>
        </w:rPr>
        <w:t>0</w:t>
      </w:r>
      <w:r w:rsidRPr="00D53416">
        <w:rPr>
          <w:rFonts w:ascii="Times New Roman" w:eastAsia="Times New Roman" w:hAnsi="Times New Roman" w:cs="Times New Roman"/>
          <w:sz w:val="28"/>
          <w:szCs w:val="28"/>
          <w:lang w:eastAsia="ru-RU"/>
        </w:rPr>
        <w:t xml:space="preserve"> на спин-орбитальные компоненты мультиплета </w:t>
      </w:r>
      <w:r w:rsidRPr="00D53416">
        <w:rPr>
          <w:rFonts w:ascii="Times New Roman" w:eastAsia="Times New Roman" w:hAnsi="Times New Roman" w:cs="Times New Roman"/>
          <w:i/>
          <w:iCs/>
          <w:sz w:val="28"/>
          <w:szCs w:val="28"/>
          <w:vertAlign w:val="superscript"/>
          <w:lang w:eastAsia="ru-RU"/>
        </w:rPr>
        <w:t>7</w:t>
      </w:r>
      <w:r w:rsidRPr="00D53416">
        <w:rPr>
          <w:rFonts w:ascii="Times New Roman" w:eastAsia="Times New Roman" w:hAnsi="Times New Roman" w:cs="Times New Roman"/>
          <w:i/>
          <w:iCs/>
          <w:sz w:val="28"/>
          <w:szCs w:val="28"/>
          <w:lang w:eastAsia="ru-RU"/>
        </w:rPr>
        <w:t>F</w:t>
      </w:r>
      <w:r w:rsidRPr="00D53416">
        <w:rPr>
          <w:rFonts w:ascii="Times New Roman" w:eastAsia="Times New Roman" w:hAnsi="Times New Roman" w:cs="Times New Roman"/>
          <w:sz w:val="28"/>
          <w:szCs w:val="28"/>
          <w:lang w:eastAsia="ru-RU"/>
        </w:rPr>
        <w:t>.</w:t>
      </w:r>
      <w:r w:rsidRPr="00D53416">
        <w:rPr>
          <w:rFonts w:ascii="Times New Roman" w:eastAsia="Times New Roman" w:hAnsi="Times New Roman" w:cs="Times New Roman"/>
          <w:sz w:val="28"/>
          <w:szCs w:val="28"/>
          <w:lang w:val="kk-KZ" w:eastAsia="ru-RU"/>
        </w:rPr>
        <w:t xml:space="preserve"> </w:t>
      </w:r>
      <w:r w:rsidRPr="00D53416">
        <w:rPr>
          <w:rFonts w:ascii="Times New Roman" w:eastAsia="Times New Roman" w:hAnsi="Times New Roman" w:cs="Times New Roman"/>
          <w:sz w:val="28"/>
          <w:szCs w:val="28"/>
          <w:lang w:eastAsia="ru-RU"/>
        </w:rPr>
        <w:t xml:space="preserve">Распределение интенсивности люминесценции по полосам оказалось схожим для обоих соединений, однако были отмечены определённые различия. В то время как для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Eu</m:t>
            </m:r>
          </m:e>
          <m:sub>
            <m:r>
              <w:rPr>
                <w:rFonts w:ascii="Cambria Math" w:eastAsia="Times New Roman" w:hAnsi="Cambria Math" w:cs="Times New Roman"/>
                <w:sz w:val="28"/>
                <w:szCs w:val="28"/>
                <w:lang w:val="kk-KZ" w:eastAsia="ru-RU"/>
              </w:rPr>
              <m:t>2</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3</m:t>
            </m:r>
          </m:sub>
        </m:sSub>
      </m:oMath>
      <w:r w:rsidRPr="00D53416">
        <w:rPr>
          <w:rFonts w:ascii="Times New Roman" w:eastAsia="Times New Roman" w:hAnsi="Times New Roman" w:cs="Times New Roman"/>
          <w:sz w:val="28"/>
          <w:szCs w:val="28"/>
          <w:lang w:eastAsia="ru-RU"/>
        </w:rPr>
        <w:t xml:space="preserve"> доминировал гиперчувствительный переход </w:t>
      </w:r>
      <w:r w:rsidRPr="00D53416">
        <w:rPr>
          <w:rFonts w:ascii="Times New Roman" w:eastAsia="Times New Roman" w:hAnsi="Times New Roman" w:cs="Times New Roman"/>
          <w:i/>
          <w:iCs/>
          <w:sz w:val="28"/>
          <w:szCs w:val="28"/>
          <w:vertAlign w:val="superscript"/>
          <w:lang w:eastAsia="ru-RU"/>
        </w:rPr>
        <w:t>5</w:t>
      </w:r>
      <w:r w:rsidRPr="00D53416">
        <w:rPr>
          <w:rFonts w:ascii="Times New Roman" w:eastAsia="Times New Roman" w:hAnsi="Times New Roman" w:cs="Times New Roman"/>
          <w:i/>
          <w:iCs/>
          <w:sz w:val="28"/>
          <w:szCs w:val="28"/>
          <w:lang w:eastAsia="ru-RU"/>
        </w:rPr>
        <w:t>D</w:t>
      </w:r>
      <w:r w:rsidRPr="00D53416">
        <w:rPr>
          <w:rFonts w:ascii="Times New Roman" w:eastAsia="Times New Roman" w:hAnsi="Times New Roman" w:cs="Times New Roman"/>
          <w:i/>
          <w:iCs/>
          <w:sz w:val="28"/>
          <w:szCs w:val="28"/>
          <w:vertAlign w:val="subscript"/>
          <w:lang w:eastAsia="ru-RU"/>
        </w:rPr>
        <w:t>0</w:t>
      </w:r>
      <w:r w:rsidRPr="00D53416">
        <w:rPr>
          <w:rFonts w:ascii="Times New Roman" w:eastAsia="Times New Roman" w:hAnsi="Times New Roman" w:cs="Times New Roman"/>
          <w:i/>
          <w:iCs/>
          <w:sz w:val="28"/>
          <w:szCs w:val="28"/>
          <w:lang w:eastAsia="ru-RU"/>
        </w:rPr>
        <w:t>→</w:t>
      </w:r>
      <w:r w:rsidRPr="00D53416">
        <w:rPr>
          <w:rFonts w:ascii="Times New Roman" w:eastAsia="Times New Roman" w:hAnsi="Times New Roman" w:cs="Times New Roman"/>
          <w:i/>
          <w:iCs/>
          <w:sz w:val="28"/>
          <w:szCs w:val="28"/>
          <w:vertAlign w:val="superscript"/>
          <w:lang w:eastAsia="ru-RU"/>
        </w:rPr>
        <w:t>7</w:t>
      </w:r>
      <w:r w:rsidRPr="00D53416">
        <w:rPr>
          <w:rFonts w:ascii="Times New Roman" w:eastAsia="Times New Roman" w:hAnsi="Times New Roman" w:cs="Times New Roman"/>
          <w:i/>
          <w:iCs/>
          <w:sz w:val="28"/>
          <w:szCs w:val="28"/>
          <w:lang w:eastAsia="ru-RU"/>
        </w:rPr>
        <w:t>F</w:t>
      </w:r>
      <w:r w:rsidRPr="00D53416">
        <w:rPr>
          <w:rFonts w:ascii="Times New Roman" w:eastAsia="Times New Roman" w:hAnsi="Times New Roman" w:cs="Times New Roman"/>
          <w:i/>
          <w:iCs/>
          <w:sz w:val="28"/>
          <w:szCs w:val="28"/>
          <w:vertAlign w:val="subscript"/>
          <w:lang w:eastAsia="ru-RU"/>
        </w:rPr>
        <w:t>2</w:t>
      </w:r>
      <w:r w:rsidRPr="00D53416">
        <w:rPr>
          <w:rFonts w:ascii="Times New Roman" w:eastAsia="Times New Roman" w:hAnsi="Times New Roman" w:cs="Times New Roman"/>
          <w:sz w:val="28"/>
          <w:szCs w:val="28"/>
          <w:lang w:eastAsia="ru-RU"/>
        </w:rPr>
        <w:t xml:space="preserve">, в спектре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CA" w:eastAsia="ru-RU"/>
              </w:rPr>
              <m:t>AgEu</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2</m:t>
            </m:r>
          </m:sub>
        </m:sSub>
      </m:oMath>
      <w:r w:rsidRPr="00D53416">
        <w:rPr>
          <w:rFonts w:ascii="Times New Roman" w:eastAsia="Times New Roman" w:hAnsi="Times New Roman" w:cs="Times New Roman"/>
          <w:sz w:val="28"/>
          <w:szCs w:val="28"/>
          <w:lang w:eastAsia="ru-RU"/>
        </w:rPr>
        <w:t xml:space="preserve"> наиболее интенсивным оказался переход </w:t>
      </w:r>
      <w:r w:rsidRPr="00D53416">
        <w:rPr>
          <w:rFonts w:ascii="Times New Roman" w:eastAsia="Times New Roman" w:hAnsi="Times New Roman" w:cs="Times New Roman"/>
          <w:i/>
          <w:iCs/>
          <w:sz w:val="28"/>
          <w:szCs w:val="28"/>
          <w:vertAlign w:val="superscript"/>
          <w:lang w:eastAsia="ru-RU"/>
        </w:rPr>
        <w:t>5</w:t>
      </w:r>
      <w:r w:rsidRPr="00D53416">
        <w:rPr>
          <w:rFonts w:ascii="Times New Roman" w:eastAsia="Times New Roman" w:hAnsi="Times New Roman" w:cs="Times New Roman"/>
          <w:i/>
          <w:iCs/>
          <w:sz w:val="28"/>
          <w:szCs w:val="28"/>
          <w:lang w:eastAsia="ru-RU"/>
        </w:rPr>
        <w:t>D</w:t>
      </w:r>
      <w:r w:rsidRPr="00D53416">
        <w:rPr>
          <w:rFonts w:ascii="Times New Roman" w:eastAsia="Times New Roman" w:hAnsi="Times New Roman" w:cs="Times New Roman"/>
          <w:i/>
          <w:iCs/>
          <w:sz w:val="28"/>
          <w:szCs w:val="28"/>
          <w:vertAlign w:val="subscript"/>
          <w:lang w:eastAsia="ru-RU"/>
        </w:rPr>
        <w:t>0</w:t>
      </w:r>
      <w:r w:rsidRPr="00D53416">
        <w:rPr>
          <w:rFonts w:ascii="Times New Roman" w:eastAsia="Times New Roman" w:hAnsi="Times New Roman" w:cs="Times New Roman"/>
          <w:i/>
          <w:iCs/>
          <w:sz w:val="28"/>
          <w:szCs w:val="28"/>
          <w:lang w:eastAsia="ru-RU"/>
        </w:rPr>
        <w:t>→</w:t>
      </w:r>
      <w:r w:rsidRPr="00D53416">
        <w:rPr>
          <w:rFonts w:ascii="Times New Roman" w:eastAsia="Times New Roman" w:hAnsi="Times New Roman" w:cs="Times New Roman"/>
          <w:i/>
          <w:iCs/>
          <w:sz w:val="28"/>
          <w:szCs w:val="28"/>
          <w:vertAlign w:val="superscript"/>
          <w:lang w:eastAsia="ru-RU"/>
        </w:rPr>
        <w:t>7</w:t>
      </w:r>
      <w:r w:rsidRPr="00D53416">
        <w:rPr>
          <w:rFonts w:ascii="Times New Roman" w:eastAsia="Times New Roman" w:hAnsi="Times New Roman" w:cs="Times New Roman"/>
          <w:i/>
          <w:iCs/>
          <w:sz w:val="28"/>
          <w:szCs w:val="28"/>
          <w:lang w:eastAsia="ru-RU"/>
        </w:rPr>
        <w:t>F</w:t>
      </w:r>
      <w:r w:rsidRPr="00D53416">
        <w:rPr>
          <w:rFonts w:ascii="Times New Roman" w:eastAsia="Times New Roman" w:hAnsi="Times New Roman" w:cs="Times New Roman"/>
          <w:i/>
          <w:iCs/>
          <w:sz w:val="28"/>
          <w:szCs w:val="28"/>
          <w:vertAlign w:val="subscript"/>
          <w:lang w:eastAsia="ru-RU"/>
        </w:rPr>
        <w:t>1</w:t>
      </w:r>
      <w:r w:rsidRPr="00D53416">
        <w:rPr>
          <w:rFonts w:ascii="Times New Roman" w:eastAsia="Times New Roman" w:hAnsi="Times New Roman" w:cs="Times New Roman"/>
          <w:sz w:val="28"/>
          <w:szCs w:val="28"/>
          <w:lang w:eastAsia="ru-RU"/>
        </w:rPr>
        <w:t xml:space="preserve">, причём интегральные интенсивности двух указанных переходов в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CA" w:eastAsia="ru-RU"/>
              </w:rPr>
              <m:t>AgEu</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2</m:t>
            </m:r>
          </m:sub>
        </m:sSub>
      </m:oMath>
      <w:r w:rsidRPr="00D53416">
        <w:rPr>
          <w:rFonts w:ascii="Times New Roman" w:eastAsia="Times New Roman" w:hAnsi="Times New Roman" w:cs="Times New Roman"/>
          <w:sz w:val="28"/>
          <w:szCs w:val="28"/>
          <w:lang w:eastAsia="ru-RU"/>
        </w:rPr>
        <w:t xml:space="preserve"> были примерно одинаковыми. Это свидетельствовало о наличии, но менее выраженном, эффекте нарушения четности локальной среды вокруг иона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D53416">
        <w:rPr>
          <w:rFonts w:ascii="Times New Roman" w:eastAsia="Times New Roman" w:hAnsi="Times New Roman" w:cs="Times New Roman"/>
          <w:sz w:val="28"/>
          <w:szCs w:val="28"/>
          <w:lang w:eastAsia="ru-RU"/>
        </w:rPr>
        <w:t xml:space="preserve"> по сравнению с эталонным кристаллом</w:t>
      </w:r>
      <w:r w:rsidRPr="00D53416">
        <w:rPr>
          <w:rFonts w:ascii="Times New Roman" w:eastAsia="Times New Roman" w:hAnsi="Times New Roman" w:cs="Times New Roman"/>
          <w:sz w:val="28"/>
          <w:szCs w:val="28"/>
          <w:lang w:val="kk-KZ" w:eastAsia="ru-RU"/>
        </w:rPr>
        <w:t>, как показано на рисунке 1</w:t>
      </w:r>
      <w:r w:rsidRPr="00D53416">
        <w:rPr>
          <w:rFonts w:ascii="Times New Roman" w:eastAsia="Times New Roman" w:hAnsi="Times New Roman" w:cs="Times New Roman"/>
          <w:sz w:val="28"/>
          <w:szCs w:val="28"/>
          <w:lang w:eastAsia="ru-RU"/>
        </w:rPr>
        <w:t xml:space="preserve">5. Также было установлено, что расщепление кристаллическим полем переходов в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CA" w:eastAsia="ru-RU"/>
              </w:rPr>
              <m:t>AgEu</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2</m:t>
            </m:r>
          </m:sub>
        </m:sSub>
      </m:oMath>
      <w:r w:rsidRPr="00D53416">
        <w:rPr>
          <w:rFonts w:ascii="Times New Roman" w:eastAsia="Times New Roman" w:hAnsi="Times New Roman" w:cs="Times New Roman"/>
          <w:sz w:val="28"/>
          <w:szCs w:val="28"/>
          <w:lang w:eastAsia="ru-RU"/>
        </w:rPr>
        <w:t xml:space="preserve"> оказалось более выраженным, за исключением ультраузкой линии </w:t>
      </w:r>
      <w:r w:rsidRPr="00D53416">
        <w:rPr>
          <w:rFonts w:ascii="Times New Roman" w:eastAsia="Times New Roman" w:hAnsi="Times New Roman" w:cs="Times New Roman"/>
          <w:i/>
          <w:iCs/>
          <w:sz w:val="28"/>
          <w:szCs w:val="28"/>
          <w:vertAlign w:val="superscript"/>
          <w:lang w:eastAsia="ru-RU"/>
        </w:rPr>
        <w:t>5</w:t>
      </w:r>
      <w:r w:rsidRPr="00D53416">
        <w:rPr>
          <w:rFonts w:ascii="Times New Roman" w:eastAsia="Times New Roman" w:hAnsi="Times New Roman" w:cs="Times New Roman"/>
          <w:i/>
          <w:iCs/>
          <w:sz w:val="28"/>
          <w:szCs w:val="28"/>
          <w:lang w:eastAsia="ru-RU"/>
        </w:rPr>
        <w:t>D</w:t>
      </w:r>
      <w:r w:rsidRPr="00D53416">
        <w:rPr>
          <w:rFonts w:ascii="Times New Roman" w:eastAsia="Times New Roman" w:hAnsi="Times New Roman" w:cs="Times New Roman"/>
          <w:i/>
          <w:iCs/>
          <w:sz w:val="28"/>
          <w:szCs w:val="28"/>
          <w:vertAlign w:val="subscript"/>
          <w:lang w:eastAsia="ru-RU"/>
        </w:rPr>
        <w:t>0</w:t>
      </w:r>
      <w:r w:rsidRPr="00D53416">
        <w:rPr>
          <w:rFonts w:ascii="Times New Roman" w:eastAsia="Times New Roman" w:hAnsi="Times New Roman" w:cs="Times New Roman"/>
          <w:i/>
          <w:iCs/>
          <w:sz w:val="28"/>
          <w:szCs w:val="28"/>
          <w:lang w:eastAsia="ru-RU"/>
        </w:rPr>
        <w:t>→</w:t>
      </w:r>
      <w:r w:rsidRPr="00D53416">
        <w:rPr>
          <w:rFonts w:ascii="Times New Roman" w:eastAsia="Times New Roman" w:hAnsi="Times New Roman" w:cs="Times New Roman"/>
          <w:i/>
          <w:iCs/>
          <w:sz w:val="28"/>
          <w:szCs w:val="28"/>
          <w:vertAlign w:val="superscript"/>
          <w:lang w:eastAsia="ru-RU"/>
        </w:rPr>
        <w:t>7</w:t>
      </w:r>
      <w:r w:rsidRPr="00D53416">
        <w:rPr>
          <w:rFonts w:ascii="Times New Roman" w:eastAsia="Times New Roman" w:hAnsi="Times New Roman" w:cs="Times New Roman"/>
          <w:i/>
          <w:iCs/>
          <w:sz w:val="28"/>
          <w:szCs w:val="28"/>
          <w:lang w:eastAsia="ru-RU"/>
        </w:rPr>
        <w:t>F</w:t>
      </w:r>
      <w:r w:rsidRPr="00D53416">
        <w:rPr>
          <w:rFonts w:ascii="Times New Roman" w:eastAsia="Times New Roman" w:hAnsi="Times New Roman" w:cs="Times New Roman"/>
          <w:i/>
          <w:iCs/>
          <w:sz w:val="28"/>
          <w:szCs w:val="28"/>
          <w:vertAlign w:val="subscript"/>
          <w:lang w:eastAsia="ru-RU"/>
        </w:rPr>
        <w:t>0</w:t>
      </w:r>
      <w:r w:rsidRPr="00D53416">
        <w:rPr>
          <w:rFonts w:ascii="Times New Roman" w:eastAsia="Times New Roman" w:hAnsi="Times New Roman" w:cs="Times New Roman"/>
          <w:sz w:val="28"/>
          <w:szCs w:val="28"/>
          <w:lang w:eastAsia="ru-RU"/>
        </w:rPr>
        <w:t xml:space="preserve">, которая была чётко зафиксирована и соответствовала низкой симметрии положения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D53416">
        <w:rPr>
          <w:rFonts w:ascii="Times New Roman" w:eastAsia="Times New Roman" w:hAnsi="Times New Roman" w:cs="Times New Roman"/>
          <w:sz w:val="28"/>
          <w:szCs w:val="28"/>
          <w:lang w:eastAsia="ru-RU"/>
        </w:rPr>
        <w:t xml:space="preserve"> </w:t>
      </w:r>
      <w:r w:rsidRPr="00D53416">
        <w:rPr>
          <w:rFonts w:ascii="Times New Roman" w:eastAsia="Times New Roman" w:hAnsi="Times New Roman" w:cs="Times New Roman"/>
          <w:sz w:val="28"/>
          <w:szCs w:val="28"/>
          <w:lang w:eastAsia="ru-RU"/>
        </w:rPr>
        <w:lastRenderedPageBreak/>
        <w:t xml:space="preserve">(симметрия </w:t>
      </w:r>
      <w:r w:rsidRPr="00D53416">
        <w:rPr>
          <w:rFonts w:ascii="Times New Roman" w:eastAsia="Times New Roman" w:hAnsi="Times New Roman" w:cs="Times New Roman"/>
          <w:i/>
          <w:iCs/>
          <w:sz w:val="28"/>
          <w:szCs w:val="28"/>
          <w:lang w:eastAsia="ru-RU"/>
        </w:rPr>
        <w:t>C</w:t>
      </w:r>
      <w:r w:rsidRPr="00D53416">
        <w:rPr>
          <w:rFonts w:ascii="Cambria Math" w:eastAsia="Times New Roman" w:hAnsi="Cambria Math" w:cs="Cambria Math"/>
          <w:i/>
          <w:iCs/>
          <w:sz w:val="28"/>
          <w:szCs w:val="28"/>
          <w:lang w:eastAsia="ru-RU"/>
        </w:rPr>
        <w:t>₁</w:t>
      </w:r>
      <w:r w:rsidRPr="00D53416">
        <w:rPr>
          <w:rFonts w:ascii="Times New Roman" w:eastAsia="Times New Roman" w:hAnsi="Times New Roman" w:cs="Times New Roman"/>
          <w:sz w:val="28"/>
          <w:szCs w:val="28"/>
          <w:lang w:eastAsia="ru-RU"/>
        </w:rPr>
        <w:t xml:space="preserve">) в новой триклинной структуре. При этом амплитуда данной линии в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CA" w:eastAsia="ru-RU"/>
              </w:rPr>
              <m:t>AgEu</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2</m:t>
            </m:r>
          </m:sub>
        </m:sSub>
      </m:oMath>
      <w:r w:rsidRPr="00D53416">
        <w:rPr>
          <w:rFonts w:ascii="Times New Roman" w:eastAsia="Times New Roman" w:hAnsi="Times New Roman" w:cs="Times New Roman"/>
          <w:sz w:val="28"/>
          <w:szCs w:val="28"/>
          <w:lang w:eastAsia="ru-RU"/>
        </w:rPr>
        <w:t xml:space="preserve"> была в три раза меньше по сравнению с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Eu</m:t>
            </m:r>
          </m:e>
          <m:sub>
            <m:r>
              <w:rPr>
                <w:rFonts w:ascii="Cambria Math" w:eastAsia="Times New Roman" w:hAnsi="Cambria Math" w:cs="Times New Roman"/>
                <w:sz w:val="28"/>
                <w:szCs w:val="28"/>
                <w:lang w:val="kk-KZ" w:eastAsia="ru-RU"/>
              </w:rPr>
              <m:t>2</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3</m:t>
            </m:r>
          </m:sub>
        </m:sSub>
      </m:oMath>
      <w:r w:rsidRPr="00D53416">
        <w:rPr>
          <w:rFonts w:ascii="Times New Roman" w:eastAsia="Times New Roman" w:hAnsi="Times New Roman" w:cs="Times New Roman"/>
          <w:sz w:val="28"/>
          <w:szCs w:val="28"/>
          <w:lang w:eastAsia="ru-RU"/>
        </w:rPr>
        <w:t xml:space="preserve">, что также указывало на менее выраженное нарушение зеркальной симметрии в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CA" w:eastAsia="ru-RU"/>
              </w:rPr>
              <m:t>AgEu</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2</m:t>
            </m:r>
          </m:sub>
        </m:sSub>
      </m:oMath>
      <w:r w:rsidRPr="00D53416">
        <w:rPr>
          <w:rFonts w:ascii="Times New Roman" w:eastAsia="Times New Roman" w:hAnsi="Times New Roman" w:cs="Times New Roman"/>
          <w:sz w:val="28"/>
          <w:szCs w:val="28"/>
          <w:lang w:eastAsia="ru-RU"/>
        </w:rPr>
        <w:t>.</w:t>
      </w:r>
    </w:p>
    <w:p w14:paraId="31F14F7C" w14:textId="77777777"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p>
    <w:p w14:paraId="11830651" w14:textId="77777777" w:rsidR="00212C11" w:rsidRPr="00700FAD" w:rsidRDefault="00212C11" w:rsidP="009D0EA5">
      <w:pPr>
        <w:spacing w:after="0" w:line="240" w:lineRule="auto"/>
        <w:ind w:firstLine="709"/>
        <w:jc w:val="center"/>
        <w:rPr>
          <w:rFonts w:ascii="Times New Roman" w:eastAsia="Times New Roman" w:hAnsi="Times New Roman" w:cs="Times New Roman"/>
          <w:sz w:val="24"/>
          <w:szCs w:val="24"/>
          <w:lang w:val="kk-KZ" w:eastAsia="ru-RU"/>
        </w:rPr>
      </w:pPr>
      <w:r w:rsidRPr="00700FAD">
        <w:rPr>
          <w:rFonts w:ascii="Times New Roman" w:eastAsia="Times New Roman" w:hAnsi="Times New Roman" w:cs="Times New Roman"/>
          <w:noProof/>
          <w:sz w:val="28"/>
          <w:szCs w:val="28"/>
          <w:lang w:eastAsia="ru-RU"/>
        </w:rPr>
        <w:drawing>
          <wp:inline distT="0" distB="0" distL="0" distR="0" wp14:anchorId="7AE80344" wp14:editId="05EBF831">
            <wp:extent cx="3928533" cy="3239770"/>
            <wp:effectExtent l="0" t="0" r="0" b="0"/>
            <wp:docPr id="2" name="Рисунок 2" descr="Изображение выглядит как текст, снимок экрана, График, диаграмм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снимок экрана, График, диаграмма&#10;&#10;Автоматически созданное описание"/>
                    <pic:cNvPicPr preferRelativeResize="0"/>
                  </pic:nvPicPr>
                  <pic:blipFill rotWithShape="1">
                    <a:blip r:embed="rId24">
                      <a:extLst>
                        <a:ext uri="{28A0092B-C50C-407E-A947-70E740481C1C}">
                          <a14:useLocalDpi xmlns:a14="http://schemas.microsoft.com/office/drawing/2010/main" val="0"/>
                        </a:ext>
                      </a:extLst>
                    </a:blip>
                    <a:srcRect l="9055"/>
                    <a:stretch/>
                  </pic:blipFill>
                  <pic:spPr bwMode="auto">
                    <a:xfrm>
                      <a:off x="0" y="0"/>
                      <a:ext cx="3928812" cy="3240000"/>
                    </a:xfrm>
                    <a:prstGeom prst="rect">
                      <a:avLst/>
                    </a:prstGeom>
                    <a:ln>
                      <a:noFill/>
                    </a:ln>
                    <a:extLst>
                      <a:ext uri="{53640926-AAD7-44D8-BBD7-CCE9431645EC}">
                        <a14:shadowObscured xmlns:a14="http://schemas.microsoft.com/office/drawing/2010/main"/>
                      </a:ext>
                    </a:extLst>
                  </pic:spPr>
                </pic:pic>
              </a:graphicData>
            </a:graphic>
          </wp:inline>
        </w:drawing>
      </w:r>
    </w:p>
    <w:p w14:paraId="6A9602BA" w14:textId="18D7603E" w:rsidR="00212C11" w:rsidRPr="004F1391" w:rsidRDefault="00212C11" w:rsidP="00D53416">
      <w:pPr>
        <w:spacing w:after="0" w:line="240" w:lineRule="auto"/>
        <w:jc w:val="center"/>
        <w:rPr>
          <w:rFonts w:ascii="Times New Roman" w:eastAsia="Times New Roman" w:hAnsi="Times New Roman" w:cs="Times New Roman"/>
          <w:sz w:val="28"/>
          <w:szCs w:val="28"/>
          <w:lang w:val="kk-KZ" w:eastAsia="ru-RU"/>
        </w:rPr>
      </w:pPr>
      <w:r w:rsidRPr="00D53416">
        <w:rPr>
          <w:rFonts w:ascii="Times New Roman" w:eastAsia="Times New Roman" w:hAnsi="Times New Roman" w:cs="Times New Roman"/>
          <w:sz w:val="28"/>
          <w:szCs w:val="28"/>
          <w:lang w:val="kk-KZ" w:eastAsia="ru-RU"/>
        </w:rPr>
        <w:t>Рисуно</w:t>
      </w:r>
      <w:r w:rsidR="00D53416">
        <w:rPr>
          <w:rFonts w:ascii="Times New Roman" w:eastAsia="Times New Roman" w:hAnsi="Times New Roman" w:cs="Times New Roman"/>
          <w:sz w:val="28"/>
          <w:szCs w:val="28"/>
          <w:lang w:eastAsia="ru-RU"/>
        </w:rPr>
        <w:t>к</w:t>
      </w:r>
      <w:r w:rsidRPr="00D53416">
        <w:rPr>
          <w:rFonts w:ascii="Times New Roman" w:eastAsia="Times New Roman" w:hAnsi="Times New Roman" w:cs="Times New Roman"/>
          <w:sz w:val="28"/>
          <w:szCs w:val="28"/>
          <w:lang w:eastAsia="ru-RU"/>
        </w:rPr>
        <w:t xml:space="preserve"> </w:t>
      </w:r>
      <w:r w:rsidR="00D53416">
        <w:rPr>
          <w:rFonts w:ascii="Times New Roman" w:eastAsia="Times New Roman" w:hAnsi="Times New Roman" w:cs="Times New Roman"/>
          <w:sz w:val="28"/>
          <w:szCs w:val="28"/>
          <w:lang w:eastAsia="ru-RU"/>
        </w:rPr>
        <w:t xml:space="preserve">15 </w:t>
      </w:r>
      <w:r w:rsidRPr="00D53416">
        <w:rPr>
          <w:rFonts w:ascii="Times New Roman" w:eastAsia="Times New Roman" w:hAnsi="Times New Roman" w:cs="Times New Roman"/>
          <w:sz w:val="28"/>
          <w:szCs w:val="28"/>
          <w:lang w:eastAsia="ru-RU"/>
        </w:rPr>
        <w:t xml:space="preserve">– Спектры люминесценции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CA" w:eastAsia="ru-RU"/>
              </w:rPr>
              <m:t>AgEu</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2</m:t>
            </m:r>
          </m:sub>
        </m:sSub>
      </m:oMath>
      <w:r w:rsidRPr="00D53416">
        <w:rPr>
          <w:rFonts w:ascii="Times New Roman" w:eastAsia="Times New Roman" w:hAnsi="Times New Roman" w:cs="Times New Roman"/>
          <w:sz w:val="28"/>
          <w:szCs w:val="28"/>
          <w:lang w:eastAsia="ru-RU"/>
        </w:rPr>
        <w:t xml:space="preserve"> (красный) и эталонного кристалла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Eu</m:t>
            </m:r>
          </m:e>
          <m:sub>
            <m:r>
              <w:rPr>
                <w:rFonts w:ascii="Cambria Math" w:eastAsia="Times New Roman" w:hAnsi="Cambria Math" w:cs="Times New Roman"/>
                <w:sz w:val="28"/>
                <w:szCs w:val="28"/>
                <w:lang w:val="kk-KZ" w:eastAsia="ru-RU"/>
              </w:rPr>
              <m:t>2</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3</m:t>
            </m:r>
          </m:sub>
        </m:sSub>
      </m:oMath>
      <w:r w:rsidRPr="00D53416">
        <w:rPr>
          <w:rFonts w:ascii="Times New Roman" w:eastAsia="Times New Roman" w:hAnsi="Times New Roman" w:cs="Times New Roman"/>
          <w:sz w:val="28"/>
          <w:szCs w:val="28"/>
          <w:lang w:eastAsia="ru-RU"/>
        </w:rPr>
        <w:t>) (синий) высокого разрешения, возбуж</w:t>
      </w:r>
      <w:r w:rsidR="00D53416">
        <w:rPr>
          <w:rFonts w:ascii="Times New Roman" w:eastAsia="Times New Roman" w:hAnsi="Times New Roman" w:cs="Times New Roman"/>
          <w:sz w:val="28"/>
          <w:szCs w:val="28"/>
          <w:lang w:eastAsia="ru-RU"/>
        </w:rPr>
        <w:t xml:space="preserve">денные </w:t>
      </w:r>
      <w:r w:rsidR="00B12EB8">
        <w:rPr>
          <w:rFonts w:ascii="Times New Roman" w:eastAsia="Times New Roman" w:hAnsi="Times New Roman" w:cs="Times New Roman"/>
          <w:sz w:val="28"/>
          <w:szCs w:val="28"/>
          <w:lang w:val="kk-KZ" w:eastAsia="ru-RU"/>
        </w:rPr>
        <w:t>на</w:t>
      </w:r>
      <w:r w:rsidR="00D53416">
        <w:rPr>
          <w:rFonts w:ascii="Times New Roman" w:eastAsia="Times New Roman" w:hAnsi="Times New Roman" w:cs="Times New Roman"/>
          <w:sz w:val="28"/>
          <w:szCs w:val="28"/>
          <w:lang w:eastAsia="ru-RU"/>
        </w:rPr>
        <w:t xml:space="preserve"> длине волны 514</w:t>
      </w:r>
      <w:r w:rsidR="00B12EB8">
        <w:rPr>
          <w:rFonts w:ascii="Times New Roman" w:eastAsia="Times New Roman" w:hAnsi="Times New Roman" w:cs="Times New Roman"/>
          <w:sz w:val="28"/>
          <w:szCs w:val="28"/>
          <w:lang w:val="kk-KZ" w:eastAsia="ru-RU"/>
        </w:rPr>
        <w:t>.</w:t>
      </w:r>
      <w:r w:rsidR="00D53416">
        <w:rPr>
          <w:rFonts w:ascii="Times New Roman" w:eastAsia="Times New Roman" w:hAnsi="Times New Roman" w:cs="Times New Roman"/>
          <w:sz w:val="28"/>
          <w:szCs w:val="28"/>
          <w:lang w:eastAsia="ru-RU"/>
        </w:rPr>
        <w:t xml:space="preserve">5 </w:t>
      </w:r>
      <w:proofErr w:type="spellStart"/>
      <w:r w:rsidR="00D53416">
        <w:rPr>
          <w:rFonts w:ascii="Times New Roman" w:eastAsia="Times New Roman" w:hAnsi="Times New Roman" w:cs="Times New Roman"/>
          <w:sz w:val="28"/>
          <w:szCs w:val="28"/>
          <w:lang w:eastAsia="ru-RU"/>
        </w:rPr>
        <w:t>нм</w:t>
      </w:r>
      <w:proofErr w:type="spellEnd"/>
      <w:r w:rsidR="004F1391">
        <w:rPr>
          <w:rFonts w:ascii="Times New Roman" w:eastAsia="Times New Roman" w:hAnsi="Times New Roman" w:cs="Times New Roman"/>
          <w:sz w:val="28"/>
          <w:szCs w:val="28"/>
          <w:lang w:val="kk-KZ" w:eastAsia="ru-RU"/>
        </w:rPr>
        <w:t>.</w:t>
      </w:r>
    </w:p>
    <w:p w14:paraId="17F38758" w14:textId="77777777" w:rsidR="00212C11" w:rsidRPr="00B12EB8" w:rsidRDefault="00212C11" w:rsidP="00212C11">
      <w:pPr>
        <w:spacing w:after="0" w:line="240" w:lineRule="auto"/>
        <w:ind w:firstLine="709"/>
        <w:jc w:val="both"/>
        <w:rPr>
          <w:rFonts w:ascii="Times New Roman" w:hAnsi="Times New Roman" w:cs="Times New Roman"/>
          <w:sz w:val="16"/>
          <w:szCs w:val="16"/>
        </w:rPr>
      </w:pPr>
    </w:p>
    <w:p w14:paraId="749BF26A" w14:textId="5E08D1E4"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hAnsi="Times New Roman" w:cs="Times New Roman"/>
          <w:sz w:val="24"/>
          <w:szCs w:val="24"/>
          <w:lang w:val="kk-KZ"/>
        </w:rPr>
        <w:t xml:space="preserve">Примечание – Составлено по источнику </w:t>
      </w:r>
      <w:r w:rsidRPr="00700FAD">
        <w:rPr>
          <w:rFonts w:ascii="Times New Roman" w:hAnsi="Times New Roman" w:cs="Times New Roman"/>
          <w:sz w:val="24"/>
          <w:szCs w:val="24"/>
        </w:rPr>
        <w:t>[7</w:t>
      </w:r>
      <w:r w:rsidRPr="00700FAD">
        <w:rPr>
          <w:rFonts w:ascii="Times New Roman" w:hAnsi="Times New Roman" w:cs="Times New Roman"/>
          <w:sz w:val="24"/>
          <w:szCs w:val="24"/>
          <w:lang w:val="kk-KZ"/>
        </w:rPr>
        <w:t xml:space="preserve">6, р. </w:t>
      </w:r>
      <w:r w:rsidR="0065009A">
        <w:rPr>
          <w:rFonts w:ascii="Times New Roman" w:hAnsi="Times New Roman" w:cs="Times New Roman"/>
          <w:sz w:val="24"/>
          <w:szCs w:val="24"/>
          <w:lang w:val="kk-KZ"/>
        </w:rPr>
        <w:t>13283</w:t>
      </w:r>
      <w:r w:rsidRPr="00700FAD">
        <w:rPr>
          <w:rFonts w:ascii="Times New Roman" w:hAnsi="Times New Roman" w:cs="Times New Roman"/>
          <w:sz w:val="24"/>
          <w:szCs w:val="24"/>
        </w:rPr>
        <w:t>]</w:t>
      </w:r>
    </w:p>
    <w:p w14:paraId="1DAFB63C" w14:textId="77777777"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p>
    <w:p w14:paraId="78EEDAA9" w14:textId="71CBC168" w:rsidR="00212C11" w:rsidRPr="00D53416" w:rsidRDefault="00212C11" w:rsidP="00D53416">
      <w:pPr>
        <w:spacing w:after="0" w:line="240" w:lineRule="auto"/>
        <w:ind w:firstLine="709"/>
        <w:jc w:val="both"/>
        <w:rPr>
          <w:rFonts w:ascii="Times New Roman" w:eastAsia="Times New Roman" w:hAnsi="Times New Roman" w:cs="Times New Roman"/>
          <w:sz w:val="28"/>
          <w:szCs w:val="28"/>
          <w:lang w:eastAsia="ru-RU"/>
        </w:rPr>
      </w:pPr>
      <w:r w:rsidRPr="00D53416">
        <w:rPr>
          <w:rFonts w:ascii="Times New Roman" w:eastAsia="Times New Roman" w:hAnsi="Times New Roman" w:cs="Times New Roman"/>
          <w:sz w:val="28"/>
          <w:szCs w:val="28"/>
          <w:lang w:eastAsia="ru-RU"/>
        </w:rPr>
        <w:t xml:space="preserve">Отдельно </w:t>
      </w:r>
      <w:proofErr w:type="spellStart"/>
      <w:r w:rsidRPr="00D53416">
        <w:rPr>
          <w:rFonts w:ascii="Times New Roman" w:eastAsia="Times New Roman" w:hAnsi="Times New Roman" w:cs="Times New Roman"/>
          <w:sz w:val="28"/>
          <w:szCs w:val="28"/>
          <w:lang w:eastAsia="ru-RU"/>
        </w:rPr>
        <w:t>подчёркива</w:t>
      </w:r>
      <w:proofErr w:type="spellEnd"/>
      <w:r w:rsidR="008958C9" w:rsidRPr="00D53416">
        <w:rPr>
          <w:rFonts w:ascii="Times New Roman" w:eastAsia="Times New Roman" w:hAnsi="Times New Roman" w:cs="Times New Roman"/>
          <w:sz w:val="28"/>
          <w:szCs w:val="28"/>
          <w:lang w:val="kk-KZ" w:eastAsia="ru-RU"/>
        </w:rPr>
        <w:t>ется</w:t>
      </w:r>
      <w:r w:rsidRPr="00D53416">
        <w:rPr>
          <w:rFonts w:ascii="Times New Roman" w:eastAsia="Times New Roman" w:hAnsi="Times New Roman" w:cs="Times New Roman"/>
          <w:sz w:val="28"/>
          <w:szCs w:val="28"/>
          <w:lang w:eastAsia="ru-RU"/>
        </w:rPr>
        <w:t xml:space="preserve"> симметричная форма </w:t>
      </w:r>
      <w:proofErr w:type="spellStart"/>
      <w:r w:rsidRPr="00D53416">
        <w:rPr>
          <w:rFonts w:ascii="Times New Roman" w:eastAsia="Times New Roman" w:hAnsi="Times New Roman" w:cs="Times New Roman"/>
          <w:sz w:val="28"/>
          <w:szCs w:val="28"/>
          <w:lang w:eastAsia="ru-RU"/>
        </w:rPr>
        <w:t>ультраузкой</w:t>
      </w:r>
      <w:proofErr w:type="spellEnd"/>
      <w:r w:rsidRPr="00D53416">
        <w:rPr>
          <w:rFonts w:ascii="Times New Roman" w:eastAsia="Times New Roman" w:hAnsi="Times New Roman" w:cs="Times New Roman"/>
          <w:sz w:val="28"/>
          <w:szCs w:val="28"/>
          <w:lang w:eastAsia="ru-RU"/>
        </w:rPr>
        <w:t xml:space="preserve"> линии в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CA" w:eastAsia="ru-RU"/>
              </w:rPr>
              <m:t>AgEu</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2</m:t>
            </m:r>
          </m:sub>
        </m:sSub>
      </m:oMath>
      <w:r w:rsidRPr="00D53416">
        <w:rPr>
          <w:rFonts w:ascii="Times New Roman" w:eastAsia="Times New Roman" w:hAnsi="Times New Roman" w:cs="Times New Roman"/>
          <w:sz w:val="28"/>
          <w:szCs w:val="28"/>
          <w:lang w:eastAsia="ru-RU"/>
        </w:rPr>
        <w:t xml:space="preserve">, в отличие от асимметричного профиля аналогичной линии в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Eu</m:t>
            </m:r>
          </m:e>
          <m:sub>
            <m:r>
              <w:rPr>
                <w:rFonts w:ascii="Cambria Math" w:eastAsia="Times New Roman" w:hAnsi="Cambria Math" w:cs="Times New Roman"/>
                <w:sz w:val="28"/>
                <w:szCs w:val="28"/>
                <w:lang w:val="kk-KZ" w:eastAsia="ru-RU"/>
              </w:rPr>
              <m:t>2</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3</m:t>
            </m:r>
          </m:sub>
        </m:sSub>
      </m:oMath>
      <w:r w:rsidRPr="00D53416">
        <w:rPr>
          <w:rFonts w:ascii="Times New Roman" w:eastAsia="Times New Roman" w:hAnsi="Times New Roman" w:cs="Times New Roman"/>
          <w:sz w:val="28"/>
          <w:szCs w:val="28"/>
          <w:lang w:eastAsia="ru-RU"/>
        </w:rPr>
        <w:t xml:space="preserve">. Это привело к меньшей ширине линии в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CA" w:eastAsia="ru-RU"/>
              </w:rPr>
              <m:t>AgEu</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2</m:t>
            </m:r>
          </m:sub>
        </m:sSub>
      </m:oMath>
      <w:r w:rsidRPr="00D53416">
        <w:rPr>
          <w:rFonts w:ascii="Times New Roman" w:eastAsia="Times New Roman" w:hAnsi="Times New Roman" w:cs="Times New Roman"/>
          <w:sz w:val="28"/>
          <w:szCs w:val="28"/>
          <w:lang w:eastAsia="ru-RU"/>
        </w:rPr>
        <w:t>, что интерпретир</w:t>
      </w:r>
      <w:r w:rsidR="008958C9" w:rsidRPr="00D53416">
        <w:rPr>
          <w:rFonts w:ascii="Times New Roman" w:eastAsia="Times New Roman" w:hAnsi="Times New Roman" w:cs="Times New Roman"/>
          <w:sz w:val="28"/>
          <w:szCs w:val="28"/>
          <w:lang w:val="kk-KZ" w:eastAsia="ru-RU"/>
        </w:rPr>
        <w:t>уется</w:t>
      </w:r>
      <w:r w:rsidRPr="00D53416">
        <w:rPr>
          <w:rFonts w:ascii="Times New Roman" w:eastAsia="Times New Roman" w:hAnsi="Times New Roman" w:cs="Times New Roman"/>
          <w:sz w:val="28"/>
          <w:szCs w:val="28"/>
          <w:lang w:eastAsia="ru-RU"/>
        </w:rPr>
        <w:t xml:space="preserve"> как признак высокого качества кристалла и однородности локального окружения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D53416">
        <w:rPr>
          <w:rFonts w:ascii="Times New Roman" w:eastAsia="Times New Roman" w:hAnsi="Times New Roman" w:cs="Times New Roman"/>
          <w:sz w:val="28"/>
          <w:szCs w:val="28"/>
          <w:lang w:eastAsia="ru-RU"/>
        </w:rPr>
        <w:t>. Дополнительно, сдвиг ультраузкой линии в сторону коротких волн (до 578</w:t>
      </w:r>
      <w:r w:rsidR="00B12EB8">
        <w:rPr>
          <w:rFonts w:ascii="Times New Roman" w:eastAsia="Times New Roman" w:hAnsi="Times New Roman" w:cs="Times New Roman"/>
          <w:sz w:val="28"/>
          <w:szCs w:val="28"/>
          <w:lang w:val="kk-KZ" w:eastAsia="ru-RU"/>
        </w:rPr>
        <w:t>.</w:t>
      </w:r>
      <w:r w:rsidRPr="00D53416">
        <w:rPr>
          <w:rFonts w:ascii="Times New Roman" w:eastAsia="Times New Roman" w:hAnsi="Times New Roman" w:cs="Times New Roman"/>
          <w:sz w:val="28"/>
          <w:szCs w:val="28"/>
          <w:lang w:eastAsia="ru-RU"/>
        </w:rPr>
        <w:t xml:space="preserve">5 </w:t>
      </w:r>
      <w:proofErr w:type="spellStart"/>
      <w:r w:rsidRPr="00D53416">
        <w:rPr>
          <w:rFonts w:ascii="Times New Roman" w:eastAsia="Times New Roman" w:hAnsi="Times New Roman" w:cs="Times New Roman"/>
          <w:sz w:val="28"/>
          <w:szCs w:val="28"/>
          <w:lang w:eastAsia="ru-RU"/>
        </w:rPr>
        <w:t>нм</w:t>
      </w:r>
      <w:proofErr w:type="spellEnd"/>
      <w:r w:rsidRPr="00D53416">
        <w:rPr>
          <w:rFonts w:ascii="Times New Roman" w:eastAsia="Times New Roman" w:hAnsi="Times New Roman" w:cs="Times New Roman"/>
          <w:sz w:val="28"/>
          <w:szCs w:val="28"/>
          <w:lang w:eastAsia="ru-RU"/>
        </w:rPr>
        <w:t xml:space="preserve">) в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CA" w:eastAsia="ru-RU"/>
              </w:rPr>
              <m:t>AgEu</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2</m:t>
            </m:r>
          </m:sub>
        </m:sSub>
      </m:oMath>
      <w:r w:rsidRPr="00D53416">
        <w:rPr>
          <w:rFonts w:ascii="Times New Roman" w:eastAsia="Times New Roman" w:hAnsi="Times New Roman" w:cs="Times New Roman"/>
          <w:sz w:val="28"/>
          <w:szCs w:val="28"/>
          <w:lang w:eastAsia="ru-RU"/>
        </w:rPr>
        <w:t xml:space="preserve"> служи</w:t>
      </w:r>
      <w:r w:rsidR="00DB6330">
        <w:rPr>
          <w:rFonts w:ascii="Times New Roman" w:eastAsia="Times New Roman" w:hAnsi="Times New Roman" w:cs="Times New Roman"/>
          <w:sz w:val="28"/>
          <w:szCs w:val="28"/>
          <w:lang w:val="kk-KZ" w:eastAsia="ru-RU"/>
        </w:rPr>
        <w:t>т</w:t>
      </w:r>
      <w:r w:rsidRPr="00D53416">
        <w:rPr>
          <w:rFonts w:ascii="Times New Roman" w:eastAsia="Times New Roman" w:hAnsi="Times New Roman" w:cs="Times New Roman"/>
          <w:sz w:val="28"/>
          <w:szCs w:val="28"/>
          <w:lang w:eastAsia="ru-RU"/>
        </w:rPr>
        <w:t xml:space="preserve"> доказательством влияния ионов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Ag</m:t>
            </m:r>
          </m:e>
          <m:sup>
            <m:r>
              <w:rPr>
                <w:rFonts w:ascii="Cambria Math" w:eastAsiaTheme="minorEastAsia" w:hAnsi="Cambria Math" w:cs="Times New Roman"/>
                <w:sz w:val="28"/>
                <w:szCs w:val="28"/>
              </w:rPr>
              <m:t>+</m:t>
            </m:r>
          </m:sup>
        </m:sSup>
      </m:oMath>
      <w:r w:rsidRPr="00D53416">
        <w:rPr>
          <w:rFonts w:ascii="Times New Roman" w:eastAsia="Times New Roman" w:hAnsi="Times New Roman" w:cs="Times New Roman"/>
          <w:sz w:val="28"/>
          <w:szCs w:val="28"/>
          <w:lang w:eastAsia="ru-RU"/>
        </w:rPr>
        <w:t xml:space="preserve"> на распределение электронной плотности в окрестности ионов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3+</m:t>
            </m:r>
          </m:sup>
        </m:sSup>
      </m:oMath>
      <w:r w:rsidRPr="00D53416">
        <w:rPr>
          <w:rFonts w:ascii="Times New Roman" w:eastAsia="Times New Roman" w:hAnsi="Times New Roman" w:cs="Times New Roman"/>
          <w:sz w:val="28"/>
          <w:szCs w:val="28"/>
          <w:lang w:eastAsia="ru-RU"/>
        </w:rPr>
        <w:t>.</w:t>
      </w:r>
    </w:p>
    <w:p w14:paraId="7E476E71" w14:textId="711785EA" w:rsidR="00212C11" w:rsidRPr="00D53416" w:rsidRDefault="00212C11" w:rsidP="00D53416">
      <w:pPr>
        <w:spacing w:after="0" w:line="240" w:lineRule="auto"/>
        <w:ind w:firstLine="709"/>
        <w:jc w:val="both"/>
        <w:rPr>
          <w:rFonts w:ascii="Times New Roman" w:hAnsi="Times New Roman" w:cs="Times New Roman"/>
          <w:sz w:val="28"/>
          <w:szCs w:val="28"/>
        </w:rPr>
      </w:pPr>
      <w:r w:rsidRPr="00D53416">
        <w:rPr>
          <w:rFonts w:ascii="Times New Roman" w:hAnsi="Times New Roman" w:cs="Times New Roman"/>
          <w:sz w:val="28"/>
          <w:szCs w:val="28"/>
        </w:rPr>
        <w:t>В проведённом исследовании [</w:t>
      </w:r>
      <w:r w:rsidRPr="00D53416">
        <w:rPr>
          <w:rFonts w:ascii="Times New Roman" w:hAnsi="Times New Roman" w:cs="Times New Roman"/>
          <w:sz w:val="28"/>
          <w:szCs w:val="28"/>
          <w:lang w:val="kk-KZ"/>
        </w:rPr>
        <w:t>77</w:t>
      </w:r>
      <w:r w:rsidRPr="00D53416">
        <w:rPr>
          <w:rFonts w:ascii="Times New Roman" w:hAnsi="Times New Roman" w:cs="Times New Roman"/>
          <w:sz w:val="28"/>
          <w:szCs w:val="28"/>
        </w:rPr>
        <w:t xml:space="preserve">], соединение </w:t>
      </w:r>
      <m:oMath>
        <m:sSub>
          <m:sSubPr>
            <m:ctrlPr>
              <w:rPr>
                <w:rFonts w:ascii="Cambria Math" w:eastAsia="Times New Roman" w:hAnsi="Cambria Math" w:cs="Times New Roman"/>
                <w:i/>
                <w:sz w:val="28"/>
                <w:szCs w:val="28"/>
                <w:lang w:val="kk-KZ" w:eastAsia="ru-RU"/>
              </w:rPr>
            </m:ctrlPr>
          </m:sSubPr>
          <m:e>
            <m:r>
              <w:rPr>
                <w:rFonts w:ascii="Cambria Math" w:hAnsi="Cambria Math" w:cs="Times New Roman"/>
                <w:sz w:val="28"/>
                <w:szCs w:val="28"/>
                <w:lang w:val="en-CA"/>
              </w:rPr>
              <m:t>Eu</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oMath>
      <w:r w:rsidRPr="00D53416">
        <w:rPr>
          <w:rFonts w:ascii="Times New Roman" w:hAnsi="Times New Roman" w:cs="Times New Roman"/>
          <w:sz w:val="28"/>
          <w:szCs w:val="28"/>
          <w:lang w:val="kk-KZ"/>
        </w:rPr>
        <w:t xml:space="preserve"> </w:t>
      </w:r>
      <w:r w:rsidRPr="00D53416">
        <w:rPr>
          <w:rFonts w:ascii="Times New Roman" w:hAnsi="Times New Roman" w:cs="Times New Roman"/>
          <w:sz w:val="28"/>
          <w:szCs w:val="28"/>
        </w:rPr>
        <w:t xml:space="preserve">было получено из </w:t>
      </w:r>
      <m:oMath>
        <m:r>
          <w:rPr>
            <w:rFonts w:ascii="Cambria Math" w:hAnsi="Cambria Math" w:cs="Times New Roman"/>
            <w:sz w:val="28"/>
            <w:szCs w:val="28"/>
          </w:rPr>
          <m:t>EuS</m:t>
        </m:r>
      </m:oMath>
      <w:r w:rsidRPr="00D53416">
        <w:rPr>
          <w:rFonts w:ascii="Times New Roman" w:hAnsi="Times New Roman" w:cs="Times New Roman"/>
          <w:sz w:val="28"/>
          <w:szCs w:val="28"/>
        </w:rPr>
        <w:t xml:space="preserve"> двумя независимыми методами: путём прямого взаимодействия с концентрированной серной кислотой и через промежуточный продукт </w:t>
      </w:r>
      <m:oMath>
        <m:sSub>
          <m:sSubPr>
            <m:ctrlPr>
              <w:rPr>
                <w:rFonts w:ascii="Cambria Math" w:eastAsia="Times New Roman" w:hAnsi="Cambria Math" w:cs="Times New Roman"/>
                <w:i/>
                <w:sz w:val="28"/>
                <w:szCs w:val="28"/>
                <w:lang w:val="kk-KZ" w:eastAsia="ru-RU"/>
              </w:rPr>
            </m:ctrlPr>
          </m:sSubPr>
          <m:e>
            <m:r>
              <w:rPr>
                <w:rFonts w:ascii="Cambria Math" w:hAnsi="Cambria Math" w:cs="Times New Roman"/>
                <w:sz w:val="28"/>
                <w:szCs w:val="28"/>
                <w:lang w:val="en-CA"/>
              </w:rPr>
              <m:t>Eu</m:t>
            </m:r>
            <m:r>
              <w:rPr>
                <w:rFonts w:ascii="Cambria Math" w:eastAsia="Times New Roman" w:hAnsi="Cambria Math" w:cs="Times New Roman"/>
                <w:sz w:val="28"/>
                <w:szCs w:val="28"/>
                <w:lang w:val="en-CA" w:eastAsia="ru-RU"/>
              </w:rPr>
              <m:t>Cl</m:t>
            </m:r>
          </m:e>
          <m:sub>
            <m:r>
              <w:rPr>
                <w:rFonts w:ascii="Cambria Math" w:eastAsia="Times New Roman" w:hAnsi="Cambria Math" w:cs="Times New Roman"/>
                <w:sz w:val="28"/>
                <w:szCs w:val="28"/>
                <w:lang w:val="kk-KZ" w:eastAsia="ru-RU"/>
              </w:rPr>
              <m:t>2</m:t>
            </m:r>
          </m:sub>
        </m:sSub>
      </m:oMath>
      <w:r w:rsidRPr="00D53416">
        <w:rPr>
          <w:rFonts w:ascii="Times New Roman" w:hAnsi="Times New Roman" w:cs="Times New Roman"/>
          <w:sz w:val="28"/>
          <w:szCs w:val="28"/>
        </w:rPr>
        <w:t xml:space="preserve">. Различия в методах синтеза </w:t>
      </w:r>
      <w:proofErr w:type="spellStart"/>
      <w:r w:rsidRPr="00D53416">
        <w:rPr>
          <w:rFonts w:ascii="Times New Roman" w:hAnsi="Times New Roman" w:cs="Times New Roman"/>
          <w:sz w:val="28"/>
          <w:szCs w:val="28"/>
        </w:rPr>
        <w:t>оказыв</w:t>
      </w:r>
      <w:proofErr w:type="spellEnd"/>
      <w:r w:rsidR="008958C9" w:rsidRPr="00D53416">
        <w:rPr>
          <w:rFonts w:ascii="Times New Roman" w:hAnsi="Times New Roman" w:cs="Times New Roman"/>
          <w:sz w:val="28"/>
          <w:szCs w:val="28"/>
          <w:lang w:val="kk-KZ"/>
        </w:rPr>
        <w:t>а</w:t>
      </w:r>
      <w:r w:rsidR="00DB6330">
        <w:rPr>
          <w:rFonts w:ascii="Times New Roman" w:hAnsi="Times New Roman" w:cs="Times New Roman"/>
          <w:sz w:val="28"/>
          <w:szCs w:val="28"/>
          <w:lang w:val="kk-KZ"/>
        </w:rPr>
        <w:t>ю</w:t>
      </w:r>
      <w:r w:rsidR="008958C9" w:rsidRPr="00D53416">
        <w:rPr>
          <w:rFonts w:ascii="Times New Roman" w:hAnsi="Times New Roman" w:cs="Times New Roman"/>
          <w:sz w:val="28"/>
          <w:szCs w:val="28"/>
          <w:lang w:val="kk-KZ"/>
        </w:rPr>
        <w:t>т</w:t>
      </w:r>
      <w:r w:rsidRPr="00D53416">
        <w:rPr>
          <w:rFonts w:ascii="Times New Roman" w:hAnsi="Times New Roman" w:cs="Times New Roman"/>
          <w:sz w:val="28"/>
          <w:szCs w:val="28"/>
        </w:rPr>
        <w:t xml:space="preserve"> влияние на скорость взаимодействия и концентрацию серной кислоты, необходимую для полной конверсии </w:t>
      </w:r>
      <m:oMath>
        <m:r>
          <w:rPr>
            <w:rFonts w:ascii="Cambria Math" w:hAnsi="Cambria Math" w:cs="Times New Roman"/>
            <w:sz w:val="28"/>
            <w:szCs w:val="28"/>
          </w:rPr>
          <m:t>EuS</m:t>
        </m:r>
      </m:oMath>
      <w:r w:rsidRPr="00D53416">
        <w:rPr>
          <w:rFonts w:ascii="Times New Roman" w:hAnsi="Times New Roman" w:cs="Times New Roman"/>
          <w:sz w:val="28"/>
          <w:szCs w:val="28"/>
        </w:rPr>
        <w:t xml:space="preserve"> в </w:t>
      </w:r>
      <m:oMath>
        <m:sSub>
          <m:sSubPr>
            <m:ctrlPr>
              <w:rPr>
                <w:rFonts w:ascii="Cambria Math" w:eastAsia="Times New Roman" w:hAnsi="Cambria Math" w:cs="Times New Roman"/>
                <w:i/>
                <w:sz w:val="28"/>
                <w:szCs w:val="28"/>
                <w:lang w:val="kk-KZ" w:eastAsia="ru-RU"/>
              </w:rPr>
            </m:ctrlPr>
          </m:sSubPr>
          <m:e>
            <m:r>
              <w:rPr>
                <w:rFonts w:ascii="Cambria Math" w:hAnsi="Cambria Math" w:cs="Times New Roman"/>
                <w:sz w:val="28"/>
                <w:szCs w:val="28"/>
                <w:lang w:val="en-CA"/>
              </w:rPr>
              <m:t>Eu</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oMath>
      <w:r w:rsidRPr="00D53416">
        <w:rPr>
          <w:rFonts w:ascii="Times New Roman" w:hAnsi="Times New Roman" w:cs="Times New Roman"/>
          <w:sz w:val="28"/>
          <w:szCs w:val="28"/>
        </w:rPr>
        <w:t>.</w:t>
      </w:r>
      <w:r w:rsidRPr="00D53416">
        <w:rPr>
          <w:rFonts w:ascii="Times New Roman" w:hAnsi="Times New Roman" w:cs="Times New Roman"/>
          <w:sz w:val="28"/>
          <w:szCs w:val="28"/>
          <w:lang w:val="kk-KZ"/>
        </w:rPr>
        <w:t xml:space="preserve"> </w:t>
      </w:r>
      <w:r w:rsidRPr="00D53416">
        <w:rPr>
          <w:rFonts w:ascii="Times New Roman" w:hAnsi="Times New Roman" w:cs="Times New Roman"/>
          <w:sz w:val="28"/>
          <w:szCs w:val="28"/>
        </w:rPr>
        <w:t xml:space="preserve">Установлено, что все атомы европия в кристаллической структуре являются </w:t>
      </w:r>
      <w:proofErr w:type="spellStart"/>
      <w:r w:rsidRPr="00D53416">
        <w:rPr>
          <w:rFonts w:ascii="Times New Roman" w:hAnsi="Times New Roman" w:cs="Times New Roman"/>
          <w:sz w:val="28"/>
          <w:szCs w:val="28"/>
        </w:rPr>
        <w:t>восьмикоординированными</w:t>
      </w:r>
      <w:proofErr w:type="spellEnd"/>
      <w:r w:rsidRPr="00D53416">
        <w:rPr>
          <w:rFonts w:ascii="Times New Roman" w:hAnsi="Times New Roman" w:cs="Times New Roman"/>
          <w:sz w:val="28"/>
          <w:szCs w:val="28"/>
        </w:rPr>
        <w:t xml:space="preserve"> и занимают одинаковые кристаллографические позиции. Координационное окружение ионов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Eu</m:t>
            </m:r>
          </m:e>
          <m:sup>
            <m:r>
              <w:rPr>
                <w:rFonts w:ascii="Cambria Math" w:eastAsiaTheme="minorEastAsia" w:hAnsi="Cambria Math" w:cs="Times New Roman"/>
                <w:sz w:val="28"/>
                <w:szCs w:val="28"/>
              </w:rPr>
              <m:t>2+</m:t>
            </m:r>
          </m:sup>
        </m:sSup>
      </m:oMath>
      <w:r w:rsidRPr="00D53416">
        <w:rPr>
          <w:rFonts w:ascii="Times New Roman" w:hAnsi="Times New Roman" w:cs="Times New Roman"/>
          <w:sz w:val="28"/>
          <w:szCs w:val="28"/>
        </w:rPr>
        <w:t xml:space="preserve"> </w:t>
      </w:r>
      <w:proofErr w:type="spellStart"/>
      <w:r w:rsidRPr="00D53416">
        <w:rPr>
          <w:rFonts w:ascii="Times New Roman" w:hAnsi="Times New Roman" w:cs="Times New Roman"/>
          <w:sz w:val="28"/>
          <w:szCs w:val="28"/>
        </w:rPr>
        <w:t>оказыва</w:t>
      </w:r>
      <w:proofErr w:type="spellEnd"/>
      <w:r w:rsidR="008958C9" w:rsidRPr="00D53416">
        <w:rPr>
          <w:rFonts w:ascii="Times New Roman" w:hAnsi="Times New Roman" w:cs="Times New Roman"/>
          <w:sz w:val="28"/>
          <w:szCs w:val="28"/>
          <w:lang w:val="kk-KZ"/>
        </w:rPr>
        <w:t>ет</w:t>
      </w:r>
      <w:r w:rsidRPr="00D53416">
        <w:rPr>
          <w:rFonts w:ascii="Times New Roman" w:hAnsi="Times New Roman" w:cs="Times New Roman"/>
          <w:sz w:val="28"/>
          <w:szCs w:val="28"/>
        </w:rPr>
        <w:t xml:space="preserve"> влияние на </w:t>
      </w:r>
      <m:oMath>
        <m:r>
          <w:rPr>
            <w:rFonts w:ascii="Cambria Math" w:hAnsi="Cambria Math" w:cs="Times New Roman"/>
            <w:sz w:val="28"/>
            <w:szCs w:val="28"/>
          </w:rPr>
          <m:t>d–f</m:t>
        </m:r>
      </m:oMath>
      <w:r w:rsidRPr="00D53416">
        <w:rPr>
          <w:rFonts w:ascii="Times New Roman" w:hAnsi="Times New Roman" w:cs="Times New Roman"/>
          <w:sz w:val="28"/>
          <w:szCs w:val="28"/>
        </w:rPr>
        <w:t xml:space="preserve"> люминесценцию. В спектре возбуждения </w:t>
      </w:r>
      <m:oMath>
        <m:sSub>
          <m:sSubPr>
            <m:ctrlPr>
              <w:rPr>
                <w:rFonts w:ascii="Cambria Math" w:eastAsia="Times New Roman" w:hAnsi="Cambria Math" w:cs="Times New Roman"/>
                <w:i/>
                <w:sz w:val="28"/>
                <w:szCs w:val="28"/>
                <w:lang w:val="kk-KZ" w:eastAsia="ru-RU"/>
              </w:rPr>
            </m:ctrlPr>
          </m:sSubPr>
          <m:e>
            <m:r>
              <w:rPr>
                <w:rFonts w:ascii="Cambria Math" w:hAnsi="Cambria Math" w:cs="Times New Roman"/>
                <w:sz w:val="28"/>
                <w:szCs w:val="28"/>
                <w:lang w:val="en-CA"/>
              </w:rPr>
              <m:t>Eu</m:t>
            </m:r>
            <m:r>
              <w:rPr>
                <w:rFonts w:ascii="Cambria Math" w:eastAsia="Times New Roman" w:hAnsi="Cambria Math" w:cs="Times New Roman"/>
                <w:sz w:val="28"/>
                <w:szCs w:val="28"/>
                <w:lang w:val="en-CA" w:eastAsia="ru-RU"/>
              </w:rPr>
              <m:t>SO</m:t>
            </m:r>
          </m:e>
          <m:sub>
            <m:r>
              <w:rPr>
                <w:rFonts w:ascii="Cambria Math" w:eastAsia="Times New Roman" w:hAnsi="Cambria Math" w:cs="Times New Roman"/>
                <w:sz w:val="28"/>
                <w:szCs w:val="28"/>
                <w:lang w:val="kk-KZ" w:eastAsia="ru-RU"/>
              </w:rPr>
              <m:t>4</m:t>
            </m:r>
          </m:sub>
        </m:sSub>
      </m:oMath>
      <w:r w:rsidRPr="00D53416">
        <w:rPr>
          <w:rFonts w:ascii="Times New Roman" w:hAnsi="Times New Roman" w:cs="Times New Roman"/>
          <w:sz w:val="28"/>
          <w:szCs w:val="28"/>
        </w:rPr>
        <w:t xml:space="preserve"> наблюд</w:t>
      </w:r>
      <w:r w:rsidR="008958C9" w:rsidRPr="00D53416">
        <w:rPr>
          <w:rFonts w:ascii="Times New Roman" w:hAnsi="Times New Roman" w:cs="Times New Roman"/>
          <w:sz w:val="28"/>
          <w:szCs w:val="28"/>
          <w:lang w:val="kk-KZ"/>
        </w:rPr>
        <w:t>ается</w:t>
      </w:r>
      <w:r w:rsidRPr="00D53416">
        <w:rPr>
          <w:rFonts w:ascii="Times New Roman" w:hAnsi="Times New Roman" w:cs="Times New Roman"/>
          <w:sz w:val="28"/>
          <w:szCs w:val="28"/>
        </w:rPr>
        <w:t xml:space="preserve"> широкая полоса в диапазоне от 265 до 380 </w:t>
      </w:r>
      <w:proofErr w:type="spellStart"/>
      <w:r w:rsidRPr="00D53416">
        <w:rPr>
          <w:rFonts w:ascii="Times New Roman" w:hAnsi="Times New Roman" w:cs="Times New Roman"/>
          <w:sz w:val="28"/>
          <w:szCs w:val="28"/>
        </w:rPr>
        <w:t>нм</w:t>
      </w:r>
      <w:proofErr w:type="spellEnd"/>
      <w:r w:rsidRPr="00D53416">
        <w:rPr>
          <w:rFonts w:ascii="Times New Roman" w:hAnsi="Times New Roman" w:cs="Times New Roman"/>
          <w:sz w:val="28"/>
          <w:szCs w:val="28"/>
        </w:rPr>
        <w:t xml:space="preserve">, а в спектре </w:t>
      </w:r>
      <w:r w:rsidR="00533638">
        <w:rPr>
          <w:rFonts w:ascii="Times New Roman" w:hAnsi="Times New Roman" w:cs="Times New Roman"/>
          <w:sz w:val="28"/>
          <w:szCs w:val="28"/>
          <w:lang w:val="kk-KZ"/>
        </w:rPr>
        <w:t>излучени</w:t>
      </w:r>
      <w:r w:rsidR="00DB6330">
        <w:rPr>
          <w:rFonts w:ascii="Times New Roman" w:hAnsi="Times New Roman" w:cs="Times New Roman"/>
          <w:sz w:val="28"/>
          <w:szCs w:val="28"/>
          <w:lang w:val="kk-KZ"/>
        </w:rPr>
        <w:t>я</w:t>
      </w:r>
      <w:r w:rsidRPr="00D53416">
        <w:rPr>
          <w:rFonts w:ascii="Times New Roman" w:hAnsi="Times New Roman" w:cs="Times New Roman"/>
          <w:sz w:val="28"/>
          <w:szCs w:val="28"/>
        </w:rPr>
        <w:t xml:space="preserve"> </w:t>
      </w:r>
      <w:proofErr w:type="spellStart"/>
      <w:r w:rsidRPr="00D53416">
        <w:rPr>
          <w:rFonts w:ascii="Times New Roman" w:hAnsi="Times New Roman" w:cs="Times New Roman"/>
          <w:sz w:val="28"/>
          <w:szCs w:val="28"/>
        </w:rPr>
        <w:lastRenderedPageBreak/>
        <w:t>регистрир</w:t>
      </w:r>
      <w:proofErr w:type="spellEnd"/>
      <w:r w:rsidR="008958C9" w:rsidRPr="00D53416">
        <w:rPr>
          <w:rFonts w:ascii="Times New Roman" w:hAnsi="Times New Roman" w:cs="Times New Roman"/>
          <w:sz w:val="28"/>
          <w:szCs w:val="28"/>
          <w:lang w:val="kk-KZ"/>
        </w:rPr>
        <w:t>уется</w:t>
      </w:r>
      <w:r w:rsidRPr="00D53416">
        <w:rPr>
          <w:rFonts w:ascii="Times New Roman" w:hAnsi="Times New Roman" w:cs="Times New Roman"/>
          <w:sz w:val="28"/>
          <w:szCs w:val="28"/>
        </w:rPr>
        <w:t xml:space="preserve"> одиночная широкая полоса в ультрафиолетовой области с максимумом на 379 </w:t>
      </w:r>
      <w:proofErr w:type="spellStart"/>
      <w:r w:rsidRPr="00D53416">
        <w:rPr>
          <w:rFonts w:ascii="Times New Roman" w:hAnsi="Times New Roman" w:cs="Times New Roman"/>
          <w:sz w:val="28"/>
          <w:szCs w:val="28"/>
        </w:rPr>
        <w:t>нм</w:t>
      </w:r>
      <w:proofErr w:type="spellEnd"/>
      <w:r w:rsidRPr="00D53416">
        <w:rPr>
          <w:rFonts w:ascii="Times New Roman" w:hAnsi="Times New Roman" w:cs="Times New Roman"/>
          <w:sz w:val="28"/>
          <w:szCs w:val="28"/>
        </w:rPr>
        <w:t xml:space="preserve"> при комнатной температуре и 382 </w:t>
      </w:r>
      <w:proofErr w:type="spellStart"/>
      <w:r w:rsidRPr="00D53416">
        <w:rPr>
          <w:rFonts w:ascii="Times New Roman" w:hAnsi="Times New Roman" w:cs="Times New Roman"/>
          <w:sz w:val="28"/>
          <w:szCs w:val="28"/>
        </w:rPr>
        <w:t>нм</w:t>
      </w:r>
      <w:proofErr w:type="spellEnd"/>
      <w:r w:rsidRPr="00D53416">
        <w:rPr>
          <w:rFonts w:ascii="Times New Roman" w:hAnsi="Times New Roman" w:cs="Times New Roman"/>
          <w:sz w:val="28"/>
          <w:szCs w:val="28"/>
        </w:rPr>
        <w:t xml:space="preserve"> при 77 К. Полученные данные имеют фундаментальное значение и могут быть полезны для дальнейших исследований в области соединений двухвалентного европия и их применений в люминесцентных материалах.</w:t>
      </w:r>
    </w:p>
    <w:p w14:paraId="1564D85E" w14:textId="01DEEE71" w:rsidR="00212C11" w:rsidRPr="00D53416" w:rsidRDefault="00212C11" w:rsidP="00D53416">
      <w:pPr>
        <w:pStyle w:val="ac"/>
        <w:spacing w:before="0" w:beforeAutospacing="0" w:after="0" w:afterAutospacing="0"/>
        <w:ind w:firstLine="709"/>
        <w:jc w:val="both"/>
        <w:rPr>
          <w:sz w:val="28"/>
          <w:szCs w:val="28"/>
        </w:rPr>
      </w:pPr>
      <w:r w:rsidRPr="00D53416">
        <w:rPr>
          <w:sz w:val="28"/>
          <w:szCs w:val="28"/>
        </w:rPr>
        <w:t>В работе авторов [</w:t>
      </w:r>
      <w:r w:rsidRPr="00D53416">
        <w:rPr>
          <w:sz w:val="28"/>
          <w:szCs w:val="28"/>
          <w:lang w:val="kk-KZ"/>
        </w:rPr>
        <w:t>78</w:t>
      </w:r>
      <w:r w:rsidRPr="00D53416">
        <w:rPr>
          <w:sz w:val="28"/>
          <w:szCs w:val="28"/>
        </w:rPr>
        <w:t xml:space="preserve">] были исследованы характеристики фотолюминесценции (ФЛ) </w:t>
      </w:r>
      <w:proofErr w:type="spellStart"/>
      <w:r w:rsidRPr="00D53416">
        <w:rPr>
          <w:sz w:val="28"/>
          <w:szCs w:val="28"/>
        </w:rPr>
        <w:t>галогенсульфатных</w:t>
      </w:r>
      <w:proofErr w:type="spellEnd"/>
      <w:r w:rsidRPr="00D53416">
        <w:rPr>
          <w:sz w:val="28"/>
          <w:szCs w:val="28"/>
        </w:rPr>
        <w:t xml:space="preserve"> люминофоров, синтезированных на основе соединений</w:t>
      </w:r>
      <w:r w:rsidRPr="00D53416">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en-CA"/>
              </w:rPr>
              <m:t>KCaSO</m:t>
            </m:r>
          </m:e>
          <m:sub>
            <m:r>
              <w:rPr>
                <w:rFonts w:ascii="Cambria Math" w:hAnsi="Cambria Math"/>
                <w:sz w:val="28"/>
                <w:szCs w:val="28"/>
                <w:lang w:val="kk-KZ"/>
              </w:rPr>
              <m:t>4</m:t>
            </m:r>
          </m:sub>
        </m:sSub>
        <m:r>
          <w:rPr>
            <w:rFonts w:ascii="Cambria Math" w:hAnsi="Cambria Math"/>
            <w:sz w:val="28"/>
            <w:szCs w:val="28"/>
            <w:lang w:val="kk-KZ"/>
          </w:rPr>
          <m:t>Cl:x, y</m:t>
        </m:r>
      </m:oMath>
      <w:r w:rsidRPr="00D53416">
        <w:rPr>
          <w:sz w:val="28"/>
          <w:szCs w:val="28"/>
        </w:rPr>
        <w:t xml:space="preserve"> (</w:t>
      </w:r>
      <w:r w:rsidRPr="00D53416">
        <w:rPr>
          <w:sz w:val="28"/>
          <w:szCs w:val="28"/>
          <w:lang w:val="en-CA"/>
        </w:rPr>
        <w:t>x</w:t>
      </w:r>
      <w:r w:rsidRPr="00D53416">
        <w:rPr>
          <w:sz w:val="28"/>
          <w:szCs w:val="28"/>
        </w:rPr>
        <w:t xml:space="preserve"> = </w:t>
      </w:r>
      <m:oMath>
        <m:r>
          <w:rPr>
            <w:rFonts w:ascii="Cambria Math" w:hAnsi="Cambria Math"/>
            <w:sz w:val="28"/>
            <w:szCs w:val="28"/>
          </w:rPr>
          <m:t>Eu</m:t>
        </m:r>
      </m:oMath>
      <w:r w:rsidRPr="00D53416">
        <w:rPr>
          <w:sz w:val="28"/>
          <w:szCs w:val="28"/>
        </w:rPr>
        <w:t xml:space="preserve"> или </w:t>
      </w:r>
      <m:oMath>
        <m:r>
          <w:rPr>
            <w:rFonts w:ascii="Cambria Math" w:hAnsi="Cambria Math"/>
            <w:sz w:val="28"/>
            <w:szCs w:val="28"/>
          </w:rPr>
          <m:t>Ce</m:t>
        </m:r>
      </m:oMath>
      <w:r w:rsidRPr="00D53416">
        <w:rPr>
          <w:sz w:val="28"/>
          <w:szCs w:val="28"/>
        </w:rPr>
        <w:t xml:space="preserve">; </w:t>
      </w:r>
      <w:r w:rsidRPr="00D53416">
        <w:rPr>
          <w:sz w:val="28"/>
          <w:szCs w:val="28"/>
          <w:lang w:val="en-CA"/>
        </w:rPr>
        <w:t>y</w:t>
      </w:r>
      <w:r w:rsidRPr="00D53416">
        <w:rPr>
          <w:sz w:val="28"/>
          <w:szCs w:val="28"/>
        </w:rPr>
        <w:t xml:space="preserve"> = </w:t>
      </w:r>
      <m:oMath>
        <m:r>
          <w:rPr>
            <w:rFonts w:ascii="Cambria Math" w:hAnsi="Cambria Math"/>
            <w:sz w:val="28"/>
            <w:szCs w:val="28"/>
          </w:rPr>
          <m:t>Dy</m:t>
        </m:r>
      </m:oMath>
      <w:r w:rsidRPr="00D53416">
        <w:rPr>
          <w:sz w:val="28"/>
          <w:szCs w:val="28"/>
        </w:rPr>
        <w:t xml:space="preserve"> или </w:t>
      </w:r>
      <m:oMath>
        <m:r>
          <w:rPr>
            <w:rFonts w:ascii="Cambria Math" w:hAnsi="Cambria Math"/>
            <w:sz w:val="28"/>
            <w:szCs w:val="28"/>
          </w:rPr>
          <m:t>Mn</m:t>
        </m:r>
      </m:oMath>
      <w:r w:rsidRPr="00D53416">
        <w:rPr>
          <w:sz w:val="28"/>
          <w:szCs w:val="28"/>
        </w:rPr>
        <w:t xml:space="preserve">) и </w:t>
      </w:r>
      <m:oMath>
        <m:sSub>
          <m:sSubPr>
            <m:ctrlPr>
              <w:rPr>
                <w:rFonts w:ascii="Cambria Math" w:hAnsi="Cambria Math"/>
                <w:i/>
                <w:sz w:val="28"/>
                <w:szCs w:val="28"/>
                <w:lang w:val="kk-KZ"/>
              </w:rPr>
            </m:ctrlPr>
          </m:sSubPr>
          <m:e>
            <m:r>
              <w:rPr>
                <w:rFonts w:ascii="Cambria Math" w:hAnsi="Cambria Math"/>
                <w:sz w:val="28"/>
                <w:szCs w:val="28"/>
                <w:lang w:val="kk-KZ"/>
              </w:rPr>
              <m:t>Na</m:t>
            </m:r>
          </m:e>
          <m:sub>
            <m:r>
              <w:rPr>
                <w:rFonts w:ascii="Cambria Math" w:hAnsi="Cambria Math"/>
                <w:sz w:val="28"/>
                <w:szCs w:val="28"/>
                <w:lang w:val="kk-KZ"/>
              </w:rPr>
              <m:t>6</m:t>
            </m:r>
          </m:sub>
        </m:sSub>
        <m:sSub>
          <m:sSubPr>
            <m:ctrlPr>
              <w:rPr>
                <w:rFonts w:ascii="Cambria Math" w:hAnsi="Cambria Math"/>
                <w:i/>
                <w:sz w:val="28"/>
                <w:szCs w:val="28"/>
                <w:lang w:val="kk-KZ"/>
              </w:rPr>
            </m:ctrlPr>
          </m:sSubPr>
          <m:e>
            <m:r>
              <w:rPr>
                <w:rFonts w:ascii="Cambria Math" w:hAnsi="Cambria Math"/>
                <w:sz w:val="28"/>
                <w:szCs w:val="28"/>
              </w:rPr>
              <m:t>(</m:t>
            </m:r>
            <m:r>
              <w:rPr>
                <w:rFonts w:ascii="Cambria Math" w:hAnsi="Cambria Math"/>
                <w:sz w:val="28"/>
                <w:szCs w:val="28"/>
                <w:lang w:val="en-CA"/>
              </w:rPr>
              <m:t>SO</m:t>
            </m:r>
          </m:e>
          <m:sub>
            <m:r>
              <w:rPr>
                <w:rFonts w:ascii="Cambria Math" w:hAnsi="Cambria Math"/>
                <w:sz w:val="28"/>
                <w:szCs w:val="28"/>
                <w:lang w:val="kk-KZ"/>
              </w:rPr>
              <m:t>4</m:t>
            </m:r>
          </m:sub>
        </m:sSub>
        <m:sSub>
          <m:sSubPr>
            <m:ctrlPr>
              <w:rPr>
                <w:rFonts w:ascii="Cambria Math" w:hAnsi="Cambria Math"/>
                <w:i/>
                <w:sz w:val="28"/>
                <w:szCs w:val="28"/>
                <w:lang w:val="kk-KZ"/>
              </w:rPr>
            </m:ctrlPr>
          </m:sSubPr>
          <m:e>
            <m:r>
              <w:rPr>
                <w:rFonts w:ascii="Cambria Math" w:hAnsi="Cambria Math"/>
                <w:sz w:val="28"/>
                <w:szCs w:val="28"/>
                <w:lang w:val="kk-KZ"/>
              </w:rPr>
              <m:t>)</m:t>
            </m:r>
          </m:e>
          <m:sub>
            <m:r>
              <w:rPr>
                <w:rFonts w:ascii="Cambria Math" w:hAnsi="Cambria Math"/>
                <w:sz w:val="28"/>
                <w:szCs w:val="28"/>
                <w:lang w:val="kk-KZ"/>
              </w:rPr>
              <m:t>2</m:t>
            </m:r>
          </m:sub>
        </m:sSub>
        <m:r>
          <w:rPr>
            <w:rFonts w:ascii="Cambria Math" w:hAnsi="Cambria Math"/>
            <w:sz w:val="28"/>
            <w:szCs w:val="28"/>
            <w:lang w:val="kk-KZ"/>
          </w:rPr>
          <m:t>FCl</m:t>
        </m:r>
      </m:oMath>
      <w:r w:rsidRPr="00D53416">
        <w:rPr>
          <w:sz w:val="28"/>
          <w:szCs w:val="28"/>
        </w:rPr>
        <w:t xml:space="preserve">, легированных ионами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Dy</m:t>
            </m:r>
          </m:e>
          <m:sup>
            <m:r>
              <w:rPr>
                <w:rFonts w:ascii="Cambria Math" w:eastAsiaTheme="minorEastAsia" w:hAnsi="Cambria Math"/>
                <w:sz w:val="28"/>
                <w:szCs w:val="28"/>
              </w:rPr>
              <m:t>3+</m:t>
            </m:r>
          </m:sup>
        </m:sSup>
      </m:oMath>
      <w:r w:rsidRPr="00D53416">
        <w:rPr>
          <w:sz w:val="28"/>
          <w:szCs w:val="28"/>
        </w:rPr>
        <w:t xml:space="preserve">,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Ce</m:t>
            </m:r>
          </m:e>
          <m:sup>
            <m:r>
              <w:rPr>
                <w:rFonts w:ascii="Cambria Math" w:eastAsiaTheme="minorEastAsia" w:hAnsi="Cambria Math"/>
                <w:sz w:val="28"/>
                <w:szCs w:val="28"/>
              </w:rPr>
              <m:t>3+</m:t>
            </m:r>
          </m:sup>
        </m:sSup>
      </m:oMath>
      <w:r w:rsidRPr="00D53416">
        <w:rPr>
          <w:sz w:val="28"/>
          <w:szCs w:val="28"/>
        </w:rPr>
        <w:t xml:space="preserve"> или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Eu</m:t>
            </m:r>
          </m:e>
          <m:sup>
            <m:r>
              <w:rPr>
                <w:rFonts w:ascii="Cambria Math" w:eastAsiaTheme="minorEastAsia" w:hAnsi="Cambria Math"/>
                <w:sz w:val="28"/>
                <w:szCs w:val="28"/>
              </w:rPr>
              <m:t>2+</m:t>
            </m:r>
          </m:sup>
        </m:sSup>
      </m:oMath>
      <w:r w:rsidRPr="00D53416">
        <w:rPr>
          <w:sz w:val="28"/>
          <w:szCs w:val="28"/>
        </w:rPr>
        <w:t xml:space="preserve">. Указанные соединения были получены методом </w:t>
      </w:r>
      <w:proofErr w:type="spellStart"/>
      <w:r w:rsidRPr="00D53416">
        <w:rPr>
          <w:sz w:val="28"/>
          <w:szCs w:val="28"/>
        </w:rPr>
        <w:t>твёрдофазной</w:t>
      </w:r>
      <w:proofErr w:type="spellEnd"/>
      <w:r w:rsidRPr="00D53416">
        <w:rPr>
          <w:sz w:val="28"/>
          <w:szCs w:val="28"/>
        </w:rPr>
        <w:t xml:space="preserve"> диффузии. Особое внимание в исследовании уделялось изучению механизмов передачи энергии между активаторами, в частности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Eu</m:t>
            </m:r>
          </m:e>
          <m:sup>
            <m:r>
              <w:rPr>
                <w:rFonts w:ascii="Cambria Math" w:eastAsiaTheme="minorEastAsia" w:hAnsi="Cambria Math"/>
                <w:sz w:val="28"/>
                <w:szCs w:val="28"/>
              </w:rPr>
              <m:t>2+</m:t>
            </m:r>
          </m:sup>
        </m:sSup>
      </m:oMath>
      <w:r w:rsidRPr="00D53416">
        <w:rPr>
          <w:sz w:val="28"/>
          <w:szCs w:val="28"/>
        </w:rPr>
        <w:t>→</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Dy</m:t>
            </m:r>
          </m:e>
          <m:sup>
            <m:r>
              <w:rPr>
                <w:rFonts w:ascii="Cambria Math" w:eastAsiaTheme="minorEastAsia" w:hAnsi="Cambria Math"/>
                <w:sz w:val="28"/>
                <w:szCs w:val="28"/>
              </w:rPr>
              <m:t>3+</m:t>
            </m:r>
          </m:sup>
        </m:sSup>
      </m:oMath>
      <w:r w:rsidRPr="00D53416">
        <w:rPr>
          <w:sz w:val="28"/>
          <w:szCs w:val="28"/>
        </w:rPr>
        <w:t xml:space="preserve">,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Ce</m:t>
            </m:r>
          </m:e>
          <m:sup>
            <m:r>
              <w:rPr>
                <w:rFonts w:ascii="Cambria Math" w:eastAsiaTheme="minorEastAsia" w:hAnsi="Cambria Math"/>
                <w:sz w:val="28"/>
                <w:szCs w:val="28"/>
              </w:rPr>
              <m:t>3+</m:t>
            </m:r>
          </m:sup>
        </m:sSup>
      </m:oMath>
      <w:r w:rsidRPr="00D53416">
        <w:rPr>
          <w:sz w:val="28"/>
          <w:szCs w:val="28"/>
        </w:rPr>
        <w:t>→</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Dy</m:t>
            </m:r>
          </m:e>
          <m:sup>
            <m:r>
              <w:rPr>
                <w:rFonts w:ascii="Cambria Math" w:eastAsiaTheme="minorEastAsia" w:hAnsi="Cambria Math"/>
                <w:sz w:val="28"/>
                <w:szCs w:val="28"/>
              </w:rPr>
              <m:t>3+</m:t>
            </m:r>
          </m:sup>
        </m:sSup>
      </m:oMath>
      <w:r w:rsidRPr="00D53416">
        <w:rPr>
          <w:sz w:val="28"/>
          <w:szCs w:val="28"/>
        </w:rPr>
        <w:t xml:space="preserve"> и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Ce</m:t>
            </m:r>
          </m:e>
          <m:sup>
            <m:r>
              <w:rPr>
                <w:rFonts w:ascii="Cambria Math" w:eastAsiaTheme="minorEastAsia" w:hAnsi="Cambria Math"/>
                <w:sz w:val="28"/>
                <w:szCs w:val="28"/>
              </w:rPr>
              <m:t>3+</m:t>
            </m:r>
          </m:sup>
        </m:sSup>
      </m:oMath>
      <w:r w:rsidRPr="00D53416">
        <w:rPr>
          <w:sz w:val="28"/>
          <w:szCs w:val="28"/>
        </w:rPr>
        <w:t>→</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Mn</m:t>
            </m:r>
          </m:e>
          <m:sup>
            <m:r>
              <w:rPr>
                <w:rFonts w:ascii="Cambria Math" w:eastAsiaTheme="minorEastAsia" w:hAnsi="Cambria Math"/>
                <w:sz w:val="28"/>
                <w:szCs w:val="28"/>
              </w:rPr>
              <m:t>2+</m:t>
            </m:r>
          </m:sup>
        </m:sSup>
      </m:oMath>
      <w:r w:rsidRPr="00D53416">
        <w:rPr>
          <w:kern w:val="2"/>
          <w:sz w:val="28"/>
          <w:szCs w:val="28"/>
          <w:lang w:val="kk-KZ"/>
          <w14:ligatures w14:val="standardContextual"/>
        </w:rPr>
        <w:t xml:space="preserve">. </w:t>
      </w:r>
      <w:r w:rsidRPr="00D53416">
        <w:rPr>
          <w:sz w:val="28"/>
          <w:szCs w:val="28"/>
        </w:rPr>
        <w:t xml:space="preserve">Излучение ионов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Dy</m:t>
            </m:r>
          </m:e>
          <m:sup>
            <m:r>
              <w:rPr>
                <w:rFonts w:ascii="Cambria Math" w:eastAsiaTheme="minorEastAsia" w:hAnsi="Cambria Math"/>
                <w:sz w:val="28"/>
                <w:szCs w:val="28"/>
              </w:rPr>
              <m:t>3+</m:t>
            </m:r>
          </m:sup>
        </m:sSup>
      </m:oMath>
      <w:r w:rsidRPr="00D53416">
        <w:rPr>
          <w:sz w:val="28"/>
          <w:szCs w:val="28"/>
        </w:rPr>
        <w:t xml:space="preserve"> регистрировалось в области 475 и 570 нм, что соответствовало переходам </w:t>
      </w:r>
      <w:r w:rsidRPr="00D53416">
        <w:rPr>
          <w:i/>
          <w:iCs/>
          <w:sz w:val="28"/>
          <w:szCs w:val="28"/>
          <w:vertAlign w:val="superscript"/>
        </w:rPr>
        <w:t>4</w:t>
      </w:r>
      <w:r w:rsidRPr="00D53416">
        <w:rPr>
          <w:i/>
          <w:iCs/>
          <w:sz w:val="28"/>
          <w:szCs w:val="28"/>
          <w:lang w:val="en-CA"/>
        </w:rPr>
        <w:t>F</w:t>
      </w:r>
      <w:r w:rsidRPr="00D53416">
        <w:rPr>
          <w:i/>
          <w:iCs/>
          <w:sz w:val="28"/>
          <w:szCs w:val="28"/>
          <w:vertAlign w:val="subscript"/>
        </w:rPr>
        <w:t>9/2</w:t>
      </w:r>
      <w:r w:rsidRPr="00D53416">
        <w:rPr>
          <w:i/>
          <w:iCs/>
          <w:sz w:val="28"/>
          <w:szCs w:val="28"/>
        </w:rPr>
        <w:t xml:space="preserve"> → </w:t>
      </w:r>
      <w:r w:rsidRPr="00D53416">
        <w:rPr>
          <w:i/>
          <w:iCs/>
          <w:sz w:val="28"/>
          <w:szCs w:val="28"/>
          <w:vertAlign w:val="superscript"/>
        </w:rPr>
        <w:t>6</w:t>
      </w:r>
      <w:r w:rsidRPr="00D53416">
        <w:rPr>
          <w:i/>
          <w:iCs/>
          <w:sz w:val="28"/>
          <w:szCs w:val="28"/>
          <w:lang w:val="en-CA"/>
        </w:rPr>
        <w:t>H</w:t>
      </w:r>
      <w:r w:rsidRPr="00D53416">
        <w:rPr>
          <w:i/>
          <w:iCs/>
          <w:sz w:val="28"/>
          <w:szCs w:val="28"/>
          <w:vertAlign w:val="subscript"/>
        </w:rPr>
        <w:t>15/2</w:t>
      </w:r>
      <w:r w:rsidRPr="00D53416">
        <w:rPr>
          <w:sz w:val="28"/>
          <w:szCs w:val="28"/>
        </w:rPr>
        <w:t xml:space="preserve"> и </w:t>
      </w:r>
      <w:r w:rsidRPr="00D53416">
        <w:rPr>
          <w:i/>
          <w:iCs/>
          <w:sz w:val="28"/>
          <w:szCs w:val="28"/>
          <w:vertAlign w:val="superscript"/>
        </w:rPr>
        <w:t>4</w:t>
      </w:r>
      <w:r w:rsidRPr="00D53416">
        <w:rPr>
          <w:i/>
          <w:iCs/>
          <w:sz w:val="28"/>
          <w:szCs w:val="28"/>
          <w:lang w:val="en-CA"/>
        </w:rPr>
        <w:t>F</w:t>
      </w:r>
      <w:r w:rsidRPr="00D53416">
        <w:rPr>
          <w:i/>
          <w:iCs/>
          <w:sz w:val="28"/>
          <w:szCs w:val="28"/>
          <w:vertAlign w:val="subscript"/>
        </w:rPr>
        <w:t>9/2</w:t>
      </w:r>
      <w:r w:rsidRPr="00D53416">
        <w:rPr>
          <w:i/>
          <w:iCs/>
          <w:sz w:val="28"/>
          <w:szCs w:val="28"/>
        </w:rPr>
        <w:t xml:space="preserve"> → </w:t>
      </w:r>
      <w:r w:rsidRPr="00D53416">
        <w:rPr>
          <w:i/>
          <w:iCs/>
          <w:sz w:val="28"/>
          <w:szCs w:val="28"/>
          <w:vertAlign w:val="superscript"/>
        </w:rPr>
        <w:t>6</w:t>
      </w:r>
      <w:r w:rsidRPr="00D53416">
        <w:rPr>
          <w:i/>
          <w:iCs/>
          <w:sz w:val="28"/>
          <w:szCs w:val="28"/>
          <w:lang w:val="en-CA"/>
        </w:rPr>
        <w:t>H</w:t>
      </w:r>
      <w:r w:rsidRPr="00D53416">
        <w:rPr>
          <w:i/>
          <w:iCs/>
          <w:sz w:val="28"/>
          <w:szCs w:val="28"/>
          <w:vertAlign w:val="subscript"/>
        </w:rPr>
        <w:t>13/2</w:t>
      </w:r>
      <w:r w:rsidRPr="00D53416">
        <w:rPr>
          <w:sz w:val="28"/>
          <w:szCs w:val="28"/>
        </w:rPr>
        <w:t xml:space="preserve">. В спектрах фотолюминесценции </w:t>
      </w:r>
      <m:oMath>
        <m:sSub>
          <m:sSubPr>
            <m:ctrlPr>
              <w:rPr>
                <w:rFonts w:ascii="Cambria Math" w:hAnsi="Cambria Math"/>
                <w:i/>
                <w:sz w:val="28"/>
                <w:szCs w:val="28"/>
                <w:lang w:val="kk-KZ"/>
              </w:rPr>
            </m:ctrlPr>
          </m:sSubPr>
          <m:e>
            <m:r>
              <w:rPr>
                <w:rFonts w:ascii="Cambria Math" w:hAnsi="Cambria Math"/>
                <w:sz w:val="28"/>
                <w:szCs w:val="28"/>
                <w:lang w:val="kk-KZ"/>
              </w:rPr>
              <m:t>Na</m:t>
            </m:r>
          </m:e>
          <m:sub>
            <m:r>
              <w:rPr>
                <w:rFonts w:ascii="Cambria Math" w:hAnsi="Cambria Math"/>
                <w:sz w:val="28"/>
                <w:szCs w:val="28"/>
                <w:lang w:val="kk-KZ"/>
              </w:rPr>
              <m:t>6</m:t>
            </m:r>
          </m:sub>
        </m:sSub>
        <m:sSub>
          <m:sSubPr>
            <m:ctrlPr>
              <w:rPr>
                <w:rFonts w:ascii="Cambria Math" w:hAnsi="Cambria Math"/>
                <w:i/>
                <w:sz w:val="28"/>
                <w:szCs w:val="28"/>
                <w:lang w:val="kk-KZ"/>
              </w:rPr>
            </m:ctrlPr>
          </m:sSubPr>
          <m:e>
            <m:r>
              <w:rPr>
                <w:rFonts w:ascii="Cambria Math" w:hAnsi="Cambria Math"/>
                <w:sz w:val="28"/>
                <w:szCs w:val="28"/>
              </w:rPr>
              <m:t>(</m:t>
            </m:r>
            <m:r>
              <w:rPr>
                <w:rFonts w:ascii="Cambria Math" w:hAnsi="Cambria Math"/>
                <w:sz w:val="28"/>
                <w:szCs w:val="28"/>
                <w:lang w:val="en-CA"/>
              </w:rPr>
              <m:t>SO</m:t>
            </m:r>
          </m:e>
          <m:sub>
            <m:r>
              <w:rPr>
                <w:rFonts w:ascii="Cambria Math" w:hAnsi="Cambria Math"/>
                <w:sz w:val="28"/>
                <w:szCs w:val="28"/>
                <w:lang w:val="kk-KZ"/>
              </w:rPr>
              <m:t>4</m:t>
            </m:r>
          </m:sub>
        </m:sSub>
        <m:sSub>
          <m:sSubPr>
            <m:ctrlPr>
              <w:rPr>
                <w:rFonts w:ascii="Cambria Math" w:hAnsi="Cambria Math"/>
                <w:i/>
                <w:sz w:val="28"/>
                <w:szCs w:val="28"/>
                <w:lang w:val="kk-KZ"/>
              </w:rPr>
            </m:ctrlPr>
          </m:sSubPr>
          <m:e>
            <m:r>
              <w:rPr>
                <w:rFonts w:ascii="Cambria Math" w:hAnsi="Cambria Math"/>
                <w:sz w:val="28"/>
                <w:szCs w:val="28"/>
                <w:lang w:val="kk-KZ"/>
              </w:rPr>
              <m:t>)</m:t>
            </m:r>
          </m:e>
          <m:sub>
            <m:r>
              <w:rPr>
                <w:rFonts w:ascii="Cambria Math" w:hAnsi="Cambria Math"/>
                <w:sz w:val="28"/>
                <w:szCs w:val="28"/>
                <w:lang w:val="kk-KZ"/>
              </w:rPr>
              <m:t>2</m:t>
            </m:r>
          </m:sub>
        </m:sSub>
        <m:r>
          <w:rPr>
            <w:rFonts w:ascii="Cambria Math" w:hAnsi="Cambria Math"/>
            <w:sz w:val="28"/>
            <w:szCs w:val="28"/>
            <w:lang w:val="kk-KZ"/>
          </w:rPr>
          <m:t>FCl</m:t>
        </m:r>
        <m:r>
          <w:rPr>
            <w:rFonts w:ascii="Cambria Math" w:hAnsi="Cambria Math"/>
            <w:sz w:val="28"/>
            <w:szCs w:val="28"/>
          </w:rPr>
          <m:t xml:space="preserve">: </m:t>
        </m:r>
        <m:r>
          <w:rPr>
            <w:rFonts w:ascii="Cambria Math" w:hAnsi="Cambria Math"/>
            <w:sz w:val="28"/>
            <w:szCs w:val="28"/>
            <w:lang w:val="en-CA"/>
          </w:rPr>
          <m:t>Ce</m:t>
        </m:r>
      </m:oMath>
      <w:r w:rsidRPr="00D53416">
        <w:rPr>
          <w:sz w:val="28"/>
          <w:szCs w:val="28"/>
        </w:rPr>
        <w:t xml:space="preserve"> наблюдалось характерное излучение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Ce</m:t>
            </m:r>
          </m:e>
          <m:sup>
            <m:r>
              <w:rPr>
                <w:rFonts w:ascii="Cambria Math" w:eastAsiaTheme="minorEastAsia" w:hAnsi="Cambria Math"/>
                <w:sz w:val="28"/>
                <w:szCs w:val="28"/>
              </w:rPr>
              <m:t>3+</m:t>
            </m:r>
          </m:sup>
        </m:sSup>
      </m:oMath>
      <w:r w:rsidRPr="00D53416">
        <w:rPr>
          <w:sz w:val="28"/>
          <w:szCs w:val="28"/>
        </w:rPr>
        <w:t xml:space="preserve"> при длине волны 322 нм, обусловленное разрешённым переходом </w:t>
      </w:r>
      <w:r w:rsidRPr="00D53416">
        <w:rPr>
          <w:i/>
          <w:iCs/>
          <w:sz w:val="28"/>
          <w:szCs w:val="28"/>
        </w:rPr>
        <w:t>5d→4f</w:t>
      </w:r>
      <w:r w:rsidRPr="00D53416">
        <w:rPr>
          <w:sz w:val="28"/>
          <w:szCs w:val="28"/>
        </w:rPr>
        <w:t xml:space="preserve">. Основным преимуществом </w:t>
      </w:r>
      <m:oMath>
        <m:sSub>
          <m:sSubPr>
            <m:ctrlPr>
              <w:rPr>
                <w:rFonts w:ascii="Cambria Math" w:hAnsi="Cambria Math"/>
                <w:i/>
                <w:sz w:val="28"/>
                <w:szCs w:val="28"/>
                <w:lang w:val="kk-KZ"/>
              </w:rPr>
            </m:ctrlPr>
          </m:sSubPr>
          <m:e>
            <m:r>
              <w:rPr>
                <w:rFonts w:ascii="Cambria Math" w:hAnsi="Cambria Math"/>
                <w:sz w:val="28"/>
                <w:szCs w:val="28"/>
                <w:lang w:val="en-CA"/>
              </w:rPr>
              <m:t>KCaSO</m:t>
            </m:r>
          </m:e>
          <m:sub>
            <m:r>
              <w:rPr>
                <w:rFonts w:ascii="Cambria Math" w:hAnsi="Cambria Math"/>
                <w:sz w:val="28"/>
                <w:szCs w:val="28"/>
                <w:lang w:val="kk-KZ"/>
              </w:rPr>
              <m:t>4</m:t>
            </m:r>
          </m:sub>
        </m:sSub>
        <m:r>
          <w:rPr>
            <w:rFonts w:ascii="Cambria Math" w:hAnsi="Cambria Math"/>
            <w:sz w:val="28"/>
            <w:szCs w:val="28"/>
            <w:lang w:val="kk-KZ"/>
          </w:rPr>
          <m:t>Cl</m:t>
        </m:r>
      </m:oMath>
      <w:r w:rsidRPr="00D53416">
        <w:rPr>
          <w:sz w:val="28"/>
          <w:szCs w:val="28"/>
        </w:rPr>
        <w:t xml:space="preserve"> являлась его высокая чувствительность к легированию, особенно с участием ионов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Dy</m:t>
            </m:r>
          </m:e>
          <m:sup>
            <m:r>
              <w:rPr>
                <w:rFonts w:ascii="Cambria Math" w:eastAsiaTheme="minorEastAsia" w:hAnsi="Cambria Math"/>
                <w:sz w:val="28"/>
                <w:szCs w:val="28"/>
              </w:rPr>
              <m:t>3+</m:t>
            </m:r>
          </m:sup>
        </m:sSup>
      </m:oMath>
      <w:r w:rsidRPr="00D53416">
        <w:rPr>
          <w:sz w:val="28"/>
          <w:szCs w:val="28"/>
        </w:rPr>
        <w:t xml:space="preserve">,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Mn</m:t>
            </m:r>
          </m:e>
          <m:sup>
            <m:r>
              <w:rPr>
                <w:rFonts w:ascii="Cambria Math" w:eastAsiaTheme="minorEastAsia" w:hAnsi="Cambria Math"/>
                <w:sz w:val="28"/>
                <w:szCs w:val="28"/>
              </w:rPr>
              <m:t>2+</m:t>
            </m:r>
          </m:sup>
        </m:sSup>
      </m:oMath>
      <w:r w:rsidRPr="00D53416">
        <w:rPr>
          <w:sz w:val="28"/>
          <w:szCs w:val="28"/>
        </w:rPr>
        <w:t xml:space="preserve"> и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Pb</m:t>
            </m:r>
          </m:e>
          <m:sup>
            <m:r>
              <w:rPr>
                <w:rFonts w:ascii="Cambria Math" w:eastAsiaTheme="minorEastAsia" w:hAnsi="Cambria Math"/>
                <w:sz w:val="28"/>
                <w:szCs w:val="28"/>
              </w:rPr>
              <m:t>2+</m:t>
            </m:r>
          </m:sup>
        </m:sSup>
      </m:oMath>
      <w:r w:rsidRPr="00D53416">
        <w:rPr>
          <w:sz w:val="28"/>
          <w:szCs w:val="28"/>
        </w:rPr>
        <w:t>.</w:t>
      </w:r>
      <w:r w:rsidRPr="00D53416">
        <w:rPr>
          <w:sz w:val="28"/>
          <w:szCs w:val="28"/>
          <w:lang w:val="kk-KZ"/>
        </w:rPr>
        <w:t xml:space="preserve"> </w:t>
      </w:r>
      <w:r w:rsidRPr="00D53416">
        <w:rPr>
          <w:sz w:val="28"/>
          <w:szCs w:val="28"/>
        </w:rPr>
        <w:t xml:space="preserve">Излучение ионов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Ce</m:t>
            </m:r>
          </m:e>
          <m:sup>
            <m:r>
              <w:rPr>
                <w:rFonts w:ascii="Cambria Math" w:eastAsiaTheme="minorEastAsia" w:hAnsi="Cambria Math"/>
                <w:sz w:val="28"/>
                <w:szCs w:val="28"/>
              </w:rPr>
              <m:t>3+</m:t>
            </m:r>
          </m:sup>
        </m:sSup>
      </m:oMath>
      <w:r w:rsidRPr="00D53416">
        <w:rPr>
          <w:sz w:val="28"/>
          <w:szCs w:val="28"/>
        </w:rPr>
        <w:t xml:space="preserve"> в ряде полученных люминофоров наблюдалось в диапазоне 321–332 </w:t>
      </w:r>
      <w:proofErr w:type="spellStart"/>
      <w:r w:rsidRPr="00D53416">
        <w:rPr>
          <w:sz w:val="28"/>
          <w:szCs w:val="28"/>
        </w:rPr>
        <w:t>нм</w:t>
      </w:r>
      <w:proofErr w:type="spellEnd"/>
      <w:r w:rsidRPr="00D53416">
        <w:rPr>
          <w:sz w:val="28"/>
          <w:szCs w:val="28"/>
        </w:rPr>
        <w:t xml:space="preserve"> при возбуждении на длине волны 254 </w:t>
      </w:r>
      <w:proofErr w:type="spellStart"/>
      <w:r w:rsidRPr="00D53416">
        <w:rPr>
          <w:sz w:val="28"/>
          <w:szCs w:val="28"/>
        </w:rPr>
        <w:t>нм</w:t>
      </w:r>
      <w:proofErr w:type="spellEnd"/>
      <w:r w:rsidRPr="00D53416">
        <w:rPr>
          <w:sz w:val="28"/>
          <w:szCs w:val="28"/>
        </w:rPr>
        <w:t xml:space="preserve">, что подтверждало наличие разрешённого перехода </w:t>
      </w:r>
      <w:r w:rsidRPr="00D53416">
        <w:rPr>
          <w:i/>
          <w:iCs/>
          <w:sz w:val="28"/>
          <w:szCs w:val="28"/>
        </w:rPr>
        <w:t>5d→4f</w:t>
      </w:r>
      <w:r w:rsidRPr="00D53416">
        <w:rPr>
          <w:sz w:val="28"/>
          <w:szCs w:val="28"/>
        </w:rPr>
        <w:t xml:space="preserve">. В </w:t>
      </w:r>
      <w:proofErr w:type="spellStart"/>
      <w:r w:rsidRPr="00D53416">
        <w:rPr>
          <w:sz w:val="28"/>
          <w:szCs w:val="28"/>
        </w:rPr>
        <w:t>галогенсульфате</w:t>
      </w:r>
      <w:proofErr w:type="spellEnd"/>
      <w:r w:rsidRPr="00D53416">
        <w:rPr>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en-CA"/>
              </w:rPr>
              <m:t>KCaSO</m:t>
            </m:r>
          </m:e>
          <m:sub>
            <m:r>
              <w:rPr>
                <w:rFonts w:ascii="Cambria Math" w:hAnsi="Cambria Math"/>
                <w:sz w:val="28"/>
                <w:szCs w:val="28"/>
                <w:lang w:val="kk-KZ"/>
              </w:rPr>
              <m:t>4</m:t>
            </m:r>
          </m:sub>
        </m:sSub>
        <m:r>
          <w:rPr>
            <w:rFonts w:ascii="Cambria Math" w:hAnsi="Cambria Math"/>
            <w:sz w:val="28"/>
            <w:szCs w:val="28"/>
            <w:lang w:val="kk-KZ"/>
          </w:rPr>
          <m:t>Cl</m:t>
        </m:r>
      </m:oMath>
      <w:r w:rsidRPr="00D53416">
        <w:rPr>
          <w:sz w:val="28"/>
          <w:szCs w:val="28"/>
        </w:rPr>
        <w:t xml:space="preserve"> была зафиксирована очень эффективная передача энергии от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Ce</m:t>
            </m:r>
          </m:e>
          <m:sup>
            <m:r>
              <w:rPr>
                <w:rFonts w:ascii="Cambria Math" w:eastAsiaTheme="minorEastAsia" w:hAnsi="Cambria Math"/>
                <w:sz w:val="28"/>
                <w:szCs w:val="28"/>
              </w:rPr>
              <m:t>3+</m:t>
            </m:r>
          </m:sup>
        </m:sSup>
      </m:oMath>
      <w:r w:rsidRPr="00D53416">
        <w:rPr>
          <w:sz w:val="28"/>
          <w:szCs w:val="28"/>
        </w:rPr>
        <w:t xml:space="preserve"> к Dy³</w:t>
      </w:r>
      <w:r w:rsidRPr="00D53416">
        <w:rPr>
          <w:rFonts w:ascii="Cambria Math" w:hAnsi="Cambria Math" w:cs="Cambria Math"/>
          <w:sz w:val="28"/>
          <w:szCs w:val="28"/>
        </w:rPr>
        <w:t>⁺</w:t>
      </w:r>
      <w:r w:rsidRPr="00D53416">
        <w:rPr>
          <w:sz w:val="28"/>
          <w:szCs w:val="28"/>
        </w:rPr>
        <w:t xml:space="preserve">. Спектры излучения демонстрировали два узких и интенсивных </w:t>
      </w:r>
      <w:r w:rsidRPr="00D53416">
        <w:rPr>
          <w:sz w:val="28"/>
          <w:szCs w:val="28"/>
          <w:lang w:val="kk-KZ"/>
        </w:rPr>
        <w:t>полос</w:t>
      </w:r>
      <w:r w:rsidR="00473A1C">
        <w:rPr>
          <w:sz w:val="28"/>
          <w:szCs w:val="28"/>
          <w:lang w:val="kk-KZ"/>
        </w:rPr>
        <w:t>ы</w:t>
      </w:r>
      <w:r w:rsidRPr="00D53416">
        <w:rPr>
          <w:sz w:val="28"/>
          <w:szCs w:val="28"/>
        </w:rPr>
        <w:t xml:space="preserve"> при 472 и 572 </w:t>
      </w:r>
      <w:proofErr w:type="spellStart"/>
      <w:r w:rsidRPr="00D53416">
        <w:rPr>
          <w:sz w:val="28"/>
          <w:szCs w:val="28"/>
        </w:rPr>
        <w:t>нм</w:t>
      </w:r>
      <w:proofErr w:type="spellEnd"/>
      <w:r w:rsidRPr="00D53416">
        <w:rPr>
          <w:sz w:val="28"/>
          <w:szCs w:val="28"/>
        </w:rPr>
        <w:t xml:space="preserve">, соответствующих переходам </w:t>
      </w:r>
      <w:r w:rsidRPr="00D53416">
        <w:rPr>
          <w:i/>
          <w:iCs/>
          <w:sz w:val="28"/>
          <w:szCs w:val="28"/>
          <w:vertAlign w:val="superscript"/>
        </w:rPr>
        <w:t>4</w:t>
      </w:r>
      <w:r w:rsidRPr="00D53416">
        <w:rPr>
          <w:i/>
          <w:iCs/>
          <w:sz w:val="28"/>
          <w:szCs w:val="28"/>
          <w:lang w:val="en-CA"/>
        </w:rPr>
        <w:t>F</w:t>
      </w:r>
      <w:r w:rsidRPr="00D53416">
        <w:rPr>
          <w:i/>
          <w:iCs/>
          <w:sz w:val="28"/>
          <w:szCs w:val="28"/>
          <w:vertAlign w:val="subscript"/>
        </w:rPr>
        <w:t>9/2</w:t>
      </w:r>
      <w:r w:rsidRPr="00D53416">
        <w:rPr>
          <w:i/>
          <w:iCs/>
          <w:sz w:val="28"/>
          <w:szCs w:val="28"/>
        </w:rPr>
        <w:t xml:space="preserve"> → </w:t>
      </w:r>
      <w:r w:rsidRPr="00D53416">
        <w:rPr>
          <w:i/>
          <w:iCs/>
          <w:sz w:val="28"/>
          <w:szCs w:val="28"/>
          <w:vertAlign w:val="superscript"/>
        </w:rPr>
        <w:t>6</w:t>
      </w:r>
      <w:r w:rsidRPr="00D53416">
        <w:rPr>
          <w:i/>
          <w:iCs/>
          <w:sz w:val="28"/>
          <w:szCs w:val="28"/>
          <w:lang w:val="en-CA"/>
        </w:rPr>
        <w:t>H</w:t>
      </w:r>
      <w:r w:rsidRPr="00D53416">
        <w:rPr>
          <w:i/>
          <w:iCs/>
          <w:sz w:val="28"/>
          <w:szCs w:val="28"/>
          <w:vertAlign w:val="subscript"/>
        </w:rPr>
        <w:t>15/2</w:t>
      </w:r>
      <w:r w:rsidRPr="00D53416">
        <w:rPr>
          <w:sz w:val="28"/>
          <w:szCs w:val="28"/>
        </w:rPr>
        <w:t xml:space="preserve"> и </w:t>
      </w:r>
      <w:r w:rsidRPr="00D53416">
        <w:rPr>
          <w:i/>
          <w:iCs/>
          <w:sz w:val="28"/>
          <w:szCs w:val="28"/>
          <w:vertAlign w:val="superscript"/>
        </w:rPr>
        <w:t>4</w:t>
      </w:r>
      <w:r w:rsidRPr="00D53416">
        <w:rPr>
          <w:i/>
          <w:iCs/>
          <w:sz w:val="28"/>
          <w:szCs w:val="28"/>
          <w:lang w:val="en-CA"/>
        </w:rPr>
        <w:t>F</w:t>
      </w:r>
      <w:r w:rsidRPr="00D53416">
        <w:rPr>
          <w:i/>
          <w:iCs/>
          <w:sz w:val="28"/>
          <w:szCs w:val="28"/>
          <w:vertAlign w:val="subscript"/>
        </w:rPr>
        <w:t>9/2</w:t>
      </w:r>
      <w:r w:rsidRPr="00D53416">
        <w:rPr>
          <w:i/>
          <w:iCs/>
          <w:sz w:val="28"/>
          <w:szCs w:val="28"/>
        </w:rPr>
        <w:t xml:space="preserve"> → </w:t>
      </w:r>
      <w:r w:rsidRPr="00D53416">
        <w:rPr>
          <w:i/>
          <w:iCs/>
          <w:sz w:val="28"/>
          <w:szCs w:val="28"/>
          <w:vertAlign w:val="superscript"/>
        </w:rPr>
        <w:t>6</w:t>
      </w:r>
      <w:r w:rsidRPr="00D53416">
        <w:rPr>
          <w:i/>
          <w:iCs/>
          <w:sz w:val="28"/>
          <w:szCs w:val="28"/>
          <w:lang w:val="en-CA"/>
        </w:rPr>
        <w:t>H</w:t>
      </w:r>
      <w:r w:rsidRPr="00D53416">
        <w:rPr>
          <w:i/>
          <w:iCs/>
          <w:sz w:val="28"/>
          <w:szCs w:val="28"/>
          <w:vertAlign w:val="subscript"/>
        </w:rPr>
        <w:t>13/2</w:t>
      </w:r>
      <w:r w:rsidRPr="00D53416">
        <w:rPr>
          <w:i/>
          <w:iCs/>
          <w:sz w:val="28"/>
          <w:szCs w:val="28"/>
        </w:rPr>
        <w:t xml:space="preserve"> </w:t>
      </w:r>
      <w:r w:rsidRPr="00D53416">
        <w:rPr>
          <w:sz w:val="28"/>
          <w:szCs w:val="28"/>
        </w:rPr>
        <w:t xml:space="preserve">иона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Dy</m:t>
            </m:r>
          </m:e>
          <m:sup>
            <m:r>
              <w:rPr>
                <w:rFonts w:ascii="Cambria Math" w:eastAsiaTheme="minorEastAsia" w:hAnsi="Cambria Math"/>
                <w:sz w:val="28"/>
                <w:szCs w:val="28"/>
              </w:rPr>
              <m:t>3+</m:t>
            </m:r>
          </m:sup>
        </m:sSup>
      </m:oMath>
      <w:r w:rsidRPr="00D53416">
        <w:rPr>
          <w:sz w:val="28"/>
          <w:szCs w:val="28"/>
        </w:rPr>
        <w:t>.</w:t>
      </w:r>
      <w:r w:rsidRPr="00D53416">
        <w:rPr>
          <w:sz w:val="28"/>
          <w:szCs w:val="28"/>
          <w:lang w:val="kk-KZ"/>
        </w:rPr>
        <w:t xml:space="preserve"> </w:t>
      </w:r>
      <w:r w:rsidRPr="00D53416">
        <w:rPr>
          <w:sz w:val="28"/>
          <w:szCs w:val="28"/>
        </w:rPr>
        <w:t xml:space="preserve">В образцах </w:t>
      </w:r>
      <m:oMath>
        <m:sSub>
          <m:sSubPr>
            <m:ctrlPr>
              <w:rPr>
                <w:rFonts w:ascii="Cambria Math" w:hAnsi="Cambria Math"/>
                <w:i/>
                <w:sz w:val="28"/>
                <w:szCs w:val="28"/>
                <w:lang w:val="kk-KZ"/>
              </w:rPr>
            </m:ctrlPr>
          </m:sSubPr>
          <m:e>
            <m:r>
              <w:rPr>
                <w:rFonts w:ascii="Cambria Math" w:hAnsi="Cambria Math"/>
                <w:sz w:val="28"/>
                <w:szCs w:val="28"/>
                <w:lang w:val="en-CA"/>
              </w:rPr>
              <m:t>KCaSO</m:t>
            </m:r>
          </m:e>
          <m:sub>
            <m:r>
              <w:rPr>
                <w:rFonts w:ascii="Cambria Math" w:hAnsi="Cambria Math"/>
                <w:sz w:val="28"/>
                <w:szCs w:val="28"/>
                <w:lang w:val="kk-KZ"/>
              </w:rPr>
              <m:t>4</m:t>
            </m:r>
          </m:sub>
        </m:sSub>
        <m:r>
          <w:rPr>
            <w:rFonts w:ascii="Cambria Math" w:hAnsi="Cambria Math"/>
            <w:sz w:val="28"/>
            <w:szCs w:val="28"/>
            <w:lang w:val="kk-KZ"/>
          </w:rPr>
          <m:t>Cl</m:t>
        </m:r>
      </m:oMath>
      <w:r w:rsidRPr="00D53416">
        <w:rPr>
          <w:sz w:val="28"/>
          <w:szCs w:val="28"/>
        </w:rPr>
        <w:t xml:space="preserve">, легированных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Mn</m:t>
            </m:r>
          </m:e>
          <m:sup>
            <m:r>
              <w:rPr>
                <w:rFonts w:ascii="Cambria Math" w:eastAsiaTheme="minorEastAsia" w:hAnsi="Cambria Math"/>
                <w:sz w:val="28"/>
                <w:szCs w:val="28"/>
              </w:rPr>
              <m:t>2+</m:t>
            </m:r>
          </m:sup>
        </m:sSup>
      </m:oMath>
      <w:r w:rsidRPr="00D53416">
        <w:rPr>
          <w:sz w:val="28"/>
          <w:szCs w:val="28"/>
        </w:rPr>
        <w:t xml:space="preserve">, наблюдалось интенсивное зелёное излучение при 516 нм, обусловленное переходом </w:t>
      </w:r>
      <w:r w:rsidRPr="00D53416">
        <w:rPr>
          <w:i/>
          <w:iCs/>
          <w:sz w:val="28"/>
          <w:szCs w:val="28"/>
          <w:vertAlign w:val="superscript"/>
        </w:rPr>
        <w:t>4</w:t>
      </w:r>
      <w:r w:rsidRPr="00D53416">
        <w:rPr>
          <w:i/>
          <w:iCs/>
          <w:sz w:val="28"/>
          <w:szCs w:val="28"/>
          <w:lang w:val="en-CA"/>
        </w:rPr>
        <w:t>T</w:t>
      </w:r>
      <w:r w:rsidRPr="00D53416">
        <w:rPr>
          <w:i/>
          <w:iCs/>
          <w:sz w:val="28"/>
          <w:szCs w:val="28"/>
          <w:vertAlign w:val="subscript"/>
        </w:rPr>
        <w:t>1</w:t>
      </w:r>
      <w:r w:rsidRPr="00D53416">
        <w:rPr>
          <w:i/>
          <w:iCs/>
          <w:sz w:val="28"/>
          <w:szCs w:val="28"/>
        </w:rPr>
        <w:t>→</w:t>
      </w:r>
      <w:r w:rsidRPr="00D53416">
        <w:rPr>
          <w:i/>
          <w:iCs/>
          <w:sz w:val="28"/>
          <w:szCs w:val="28"/>
          <w:vertAlign w:val="superscript"/>
        </w:rPr>
        <w:t>6</w:t>
      </w:r>
      <w:r w:rsidRPr="00D53416">
        <w:rPr>
          <w:i/>
          <w:iCs/>
          <w:sz w:val="28"/>
          <w:szCs w:val="28"/>
          <w:lang w:val="en-CA"/>
        </w:rPr>
        <w:t>A</w:t>
      </w:r>
      <w:r w:rsidRPr="00D53416">
        <w:rPr>
          <w:i/>
          <w:iCs/>
          <w:sz w:val="28"/>
          <w:szCs w:val="28"/>
          <w:vertAlign w:val="subscript"/>
        </w:rPr>
        <w:t>1</w:t>
      </w:r>
      <w:r w:rsidRPr="00D53416">
        <w:rPr>
          <w:sz w:val="28"/>
          <w:szCs w:val="28"/>
        </w:rPr>
        <w:t xml:space="preserve"> в кристаллической решётке. Этот эффект значительно усиливался при сенсибилизации ионами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Ce</m:t>
            </m:r>
          </m:e>
          <m:sup>
            <m:r>
              <w:rPr>
                <w:rFonts w:ascii="Cambria Math" w:eastAsiaTheme="minorEastAsia" w:hAnsi="Cambria Math"/>
                <w:sz w:val="28"/>
                <w:szCs w:val="28"/>
              </w:rPr>
              <m:t>3+</m:t>
            </m:r>
          </m:sup>
        </m:sSup>
      </m:oMath>
      <w:r w:rsidRPr="00D53416">
        <w:rPr>
          <w:sz w:val="28"/>
          <w:szCs w:val="28"/>
        </w:rPr>
        <w:t xml:space="preserve">, благодаря чему излучение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Mn</m:t>
            </m:r>
          </m:e>
          <m:sup>
            <m:r>
              <w:rPr>
                <w:rFonts w:ascii="Cambria Math" w:eastAsiaTheme="minorEastAsia" w:hAnsi="Cambria Math"/>
                <w:sz w:val="28"/>
                <w:szCs w:val="28"/>
              </w:rPr>
              <m:t>2+</m:t>
            </m:r>
          </m:sup>
        </m:sSup>
      </m:oMath>
      <w:r w:rsidRPr="00D53416">
        <w:rPr>
          <w:sz w:val="28"/>
          <w:szCs w:val="28"/>
        </w:rPr>
        <w:t xml:space="preserve"> регистрировалось также при 515 нм в сине-зелёной области видимого спектра. Передача энергии от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Ce</m:t>
            </m:r>
          </m:e>
          <m:sup>
            <m:r>
              <w:rPr>
                <w:rFonts w:ascii="Cambria Math" w:eastAsiaTheme="minorEastAsia" w:hAnsi="Cambria Math"/>
                <w:sz w:val="28"/>
                <w:szCs w:val="28"/>
              </w:rPr>
              <m:t>3+</m:t>
            </m:r>
          </m:sup>
        </m:sSup>
      </m:oMath>
      <w:r w:rsidRPr="00D53416">
        <w:rPr>
          <w:sz w:val="28"/>
          <w:szCs w:val="28"/>
        </w:rPr>
        <w:t xml:space="preserve"> к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Mn</m:t>
            </m:r>
          </m:e>
          <m:sup>
            <m:r>
              <w:rPr>
                <w:rFonts w:ascii="Cambria Math" w:eastAsiaTheme="minorEastAsia" w:hAnsi="Cambria Math"/>
                <w:sz w:val="28"/>
                <w:szCs w:val="28"/>
              </w:rPr>
              <m:t>2+</m:t>
            </m:r>
          </m:sup>
        </m:sSup>
      </m:oMath>
      <w:r w:rsidRPr="00D53416">
        <w:rPr>
          <w:sz w:val="28"/>
          <w:szCs w:val="28"/>
        </w:rPr>
        <w:t xml:space="preserve"> в данном случае была признана высокоэффективной.</w:t>
      </w:r>
    </w:p>
    <w:p w14:paraId="58CD569A" w14:textId="2F159871" w:rsidR="00212C11" w:rsidRDefault="00680232" w:rsidP="00D53416">
      <w:pPr>
        <w:pStyle w:val="ac"/>
        <w:spacing w:before="0" w:beforeAutospacing="0" w:after="0" w:afterAutospacing="0"/>
        <w:ind w:firstLine="709"/>
        <w:jc w:val="both"/>
        <w:rPr>
          <w:sz w:val="28"/>
          <w:szCs w:val="28"/>
        </w:rPr>
      </w:pPr>
      <w:r w:rsidRPr="00D53416">
        <w:rPr>
          <w:sz w:val="28"/>
          <w:szCs w:val="28"/>
        </w:rPr>
        <w:t xml:space="preserve">В случае </w:t>
      </w:r>
      <m:oMath>
        <m:sSub>
          <m:sSubPr>
            <m:ctrlPr>
              <w:rPr>
                <w:rFonts w:ascii="Cambria Math" w:hAnsi="Cambria Math"/>
                <w:i/>
                <w:sz w:val="28"/>
                <w:szCs w:val="28"/>
                <w:lang w:val="kk-KZ"/>
              </w:rPr>
            </m:ctrlPr>
          </m:sSubPr>
          <m:e>
            <m:r>
              <w:rPr>
                <w:rFonts w:ascii="Cambria Math" w:hAnsi="Cambria Math"/>
                <w:sz w:val="28"/>
                <w:szCs w:val="28"/>
                <w:lang w:val="en-CA"/>
              </w:rPr>
              <m:t>KCaSO</m:t>
            </m:r>
          </m:e>
          <m:sub>
            <m:r>
              <w:rPr>
                <w:rFonts w:ascii="Cambria Math" w:hAnsi="Cambria Math"/>
                <w:sz w:val="28"/>
                <w:szCs w:val="28"/>
                <w:lang w:val="kk-KZ"/>
              </w:rPr>
              <m:t>4</m:t>
            </m:r>
          </m:sub>
        </m:sSub>
        <m:r>
          <w:rPr>
            <w:rFonts w:ascii="Cambria Math" w:hAnsi="Cambria Math"/>
            <w:sz w:val="28"/>
            <w:szCs w:val="28"/>
            <w:lang w:val="kk-KZ"/>
          </w:rPr>
          <m:t>Cl</m:t>
        </m:r>
      </m:oMath>
      <w:r w:rsidRPr="00D53416">
        <w:rPr>
          <w:sz w:val="28"/>
          <w:szCs w:val="28"/>
        </w:rPr>
        <w:t>:</w:t>
      </w:r>
      <m:oMath>
        <m:r>
          <w:rPr>
            <w:rFonts w:ascii="Cambria Math" w:hAnsi="Cambria Math"/>
            <w:sz w:val="28"/>
            <w:szCs w:val="28"/>
          </w:rPr>
          <m:t>Eu</m:t>
        </m:r>
      </m:oMath>
      <w:r w:rsidRPr="00D53416">
        <w:rPr>
          <w:sz w:val="28"/>
          <w:szCs w:val="28"/>
        </w:rPr>
        <w:t xml:space="preserve"> спектры фотолюминесценции, зарегистрированные при длине волны возбуждения 325 нм, содержали дв</w:t>
      </w:r>
      <w:r w:rsidR="00473A1C">
        <w:rPr>
          <w:sz w:val="28"/>
          <w:szCs w:val="28"/>
          <w:lang w:val="kk-KZ"/>
        </w:rPr>
        <w:t>е</w:t>
      </w:r>
      <w:r w:rsidRPr="00D53416">
        <w:rPr>
          <w:sz w:val="28"/>
          <w:szCs w:val="28"/>
        </w:rPr>
        <w:t xml:space="preserve"> широких перекрывающихся </w:t>
      </w:r>
      <w:r w:rsidRPr="00D53416">
        <w:rPr>
          <w:sz w:val="28"/>
          <w:szCs w:val="28"/>
          <w:lang w:val="kk-KZ"/>
        </w:rPr>
        <w:t>полос</w:t>
      </w:r>
      <w:r w:rsidR="00473A1C">
        <w:rPr>
          <w:sz w:val="28"/>
          <w:szCs w:val="28"/>
          <w:lang w:val="kk-KZ"/>
        </w:rPr>
        <w:t>ы</w:t>
      </w:r>
      <w:r w:rsidRPr="00D53416">
        <w:rPr>
          <w:sz w:val="28"/>
          <w:szCs w:val="28"/>
        </w:rPr>
        <w:t xml:space="preserve"> около 400 и 450 </w:t>
      </w:r>
      <w:proofErr w:type="spellStart"/>
      <w:r w:rsidRPr="00D53416">
        <w:rPr>
          <w:sz w:val="28"/>
          <w:szCs w:val="28"/>
        </w:rPr>
        <w:t>нм</w:t>
      </w:r>
      <w:proofErr w:type="spellEnd"/>
      <w:r w:rsidRPr="00D53416">
        <w:rPr>
          <w:sz w:val="28"/>
          <w:szCs w:val="28"/>
        </w:rPr>
        <w:t xml:space="preserve">. Эти полосы были обусловлены переходами от </w:t>
      </w:r>
      <w:proofErr w:type="spellStart"/>
      <w:r w:rsidRPr="00D53416">
        <w:rPr>
          <w:rStyle w:val="af0"/>
          <w:sz w:val="28"/>
          <w:szCs w:val="28"/>
        </w:rPr>
        <w:t>eg</w:t>
      </w:r>
      <w:proofErr w:type="spellEnd"/>
      <w:r w:rsidRPr="00D53416">
        <w:rPr>
          <w:sz w:val="28"/>
          <w:szCs w:val="28"/>
          <w:lang w:val="kk-KZ"/>
        </w:rPr>
        <w:t xml:space="preserve"> </w:t>
      </w:r>
      <w:r w:rsidRPr="00D53416">
        <w:rPr>
          <w:sz w:val="28"/>
          <w:szCs w:val="28"/>
        </w:rPr>
        <w:t xml:space="preserve">к </w:t>
      </w:r>
      <w:r w:rsidRPr="00D53416">
        <w:rPr>
          <w:rStyle w:val="af0"/>
          <w:sz w:val="28"/>
          <w:szCs w:val="28"/>
        </w:rPr>
        <w:t>t2g</w:t>
      </w:r>
      <w:r w:rsidRPr="00D53416">
        <w:rPr>
          <w:rStyle w:val="af0"/>
          <w:sz w:val="28"/>
          <w:szCs w:val="28"/>
          <w:lang w:val="kk-KZ"/>
        </w:rPr>
        <w:t xml:space="preserve"> </w:t>
      </w:r>
      <w:r w:rsidRPr="00D53416">
        <w:rPr>
          <w:sz w:val="28"/>
          <w:szCs w:val="28"/>
        </w:rPr>
        <w:t xml:space="preserve">в конфигурации </w:t>
      </w:r>
      <w:r w:rsidRPr="00D53416">
        <w:rPr>
          <w:i/>
          <w:iCs/>
          <w:sz w:val="28"/>
          <w:szCs w:val="28"/>
        </w:rPr>
        <w:t>4</w:t>
      </w:r>
      <w:r w:rsidRPr="00D53416">
        <w:rPr>
          <w:i/>
          <w:iCs/>
          <w:sz w:val="28"/>
          <w:szCs w:val="28"/>
          <w:lang w:val="en-CA"/>
        </w:rPr>
        <w:t>f</w:t>
      </w:r>
      <w:r w:rsidRPr="00D53416">
        <w:rPr>
          <w:i/>
          <w:iCs/>
          <w:sz w:val="28"/>
          <w:szCs w:val="28"/>
          <w:vertAlign w:val="superscript"/>
        </w:rPr>
        <w:t>6</w:t>
      </w:r>
      <w:r w:rsidRPr="00D53416">
        <w:rPr>
          <w:i/>
          <w:iCs/>
          <w:sz w:val="28"/>
          <w:szCs w:val="28"/>
        </w:rPr>
        <w:t>5</w:t>
      </w:r>
      <w:r w:rsidRPr="00D53416">
        <w:rPr>
          <w:i/>
          <w:iCs/>
          <w:sz w:val="28"/>
          <w:szCs w:val="28"/>
          <w:lang w:val="en-CA"/>
        </w:rPr>
        <w:t>d</w:t>
      </w:r>
      <w:r w:rsidRPr="00D53416">
        <w:rPr>
          <w:sz w:val="28"/>
          <w:szCs w:val="28"/>
        </w:rPr>
        <w:t xml:space="preserve">. Замещение ионами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Eu</m:t>
            </m:r>
          </m:e>
          <m:sup>
            <m:r>
              <w:rPr>
                <w:rFonts w:ascii="Cambria Math" w:eastAsiaTheme="minorEastAsia" w:hAnsi="Cambria Math"/>
                <w:sz w:val="28"/>
                <w:szCs w:val="28"/>
              </w:rPr>
              <m:t>2+</m:t>
            </m:r>
          </m:sup>
        </m:sSup>
      </m:oMath>
      <w:r w:rsidRPr="00D53416">
        <w:rPr>
          <w:sz w:val="28"/>
          <w:szCs w:val="28"/>
        </w:rPr>
        <w:t xml:space="preserve"> катионов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K</m:t>
            </m:r>
          </m:e>
          <m:sup>
            <m:r>
              <w:rPr>
                <w:rFonts w:ascii="Cambria Math" w:eastAsiaTheme="minorEastAsia" w:hAnsi="Cambria Math"/>
                <w:sz w:val="28"/>
                <w:szCs w:val="28"/>
              </w:rPr>
              <m:t>+</m:t>
            </m:r>
          </m:sup>
        </m:sSup>
      </m:oMath>
      <w:r w:rsidRPr="00D53416">
        <w:rPr>
          <w:sz w:val="28"/>
          <w:szCs w:val="28"/>
        </w:rPr>
        <w:t xml:space="preserve"> в решётке приводило к максимуму излучения около 450 нм, тогда как замещение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Ca</m:t>
            </m:r>
          </m:e>
          <m:sup>
            <m:r>
              <w:rPr>
                <w:rFonts w:ascii="Cambria Math" w:eastAsiaTheme="minorEastAsia" w:hAnsi="Cambria Math"/>
                <w:sz w:val="28"/>
                <w:szCs w:val="28"/>
              </w:rPr>
              <m:t>3+</m:t>
            </m:r>
          </m:sup>
        </m:sSup>
      </m:oMath>
      <w:r w:rsidRPr="00D53416">
        <w:rPr>
          <w:sz w:val="28"/>
          <w:szCs w:val="28"/>
        </w:rPr>
        <w:t xml:space="preserve"> </w:t>
      </w:r>
      <w:r w:rsidR="00473A1C">
        <w:rPr>
          <w:sz w:val="28"/>
          <w:szCs w:val="28"/>
          <w:lang w:val="kk-KZ"/>
        </w:rPr>
        <w:t xml:space="preserve">приводило </w:t>
      </w:r>
      <w:r w:rsidRPr="00D53416">
        <w:rPr>
          <w:sz w:val="28"/>
          <w:szCs w:val="28"/>
        </w:rPr>
        <w:t xml:space="preserve">к смещению излучения в область около 400 </w:t>
      </w:r>
      <w:proofErr w:type="spellStart"/>
      <w:r w:rsidRPr="00D53416">
        <w:rPr>
          <w:sz w:val="28"/>
          <w:szCs w:val="28"/>
        </w:rPr>
        <w:t>нм</w:t>
      </w:r>
      <w:proofErr w:type="spellEnd"/>
      <w:r w:rsidRPr="00D53416">
        <w:rPr>
          <w:sz w:val="28"/>
          <w:szCs w:val="28"/>
        </w:rPr>
        <w:t>.</w:t>
      </w:r>
      <w:r w:rsidRPr="00D53416">
        <w:rPr>
          <w:sz w:val="28"/>
          <w:szCs w:val="28"/>
          <w:lang w:val="kk-KZ"/>
        </w:rPr>
        <w:t xml:space="preserve"> </w:t>
      </w:r>
      <w:r w:rsidRPr="00D53416">
        <w:rPr>
          <w:sz w:val="28"/>
          <w:szCs w:val="28"/>
        </w:rPr>
        <w:t xml:space="preserve">В образцах </w:t>
      </w:r>
      <m:oMath>
        <m:sSub>
          <m:sSubPr>
            <m:ctrlPr>
              <w:rPr>
                <w:rFonts w:ascii="Cambria Math" w:hAnsi="Cambria Math"/>
                <w:i/>
                <w:sz w:val="28"/>
                <w:szCs w:val="28"/>
                <w:lang w:val="kk-KZ"/>
              </w:rPr>
            </m:ctrlPr>
          </m:sSubPr>
          <m:e>
            <m:r>
              <w:rPr>
                <w:rFonts w:ascii="Cambria Math" w:hAnsi="Cambria Math"/>
                <w:sz w:val="28"/>
                <w:szCs w:val="28"/>
                <w:lang w:val="en-CA"/>
              </w:rPr>
              <m:t>KCaSO</m:t>
            </m:r>
          </m:e>
          <m:sub>
            <m:r>
              <w:rPr>
                <w:rFonts w:ascii="Cambria Math" w:hAnsi="Cambria Math"/>
                <w:sz w:val="28"/>
                <w:szCs w:val="28"/>
                <w:lang w:val="kk-KZ"/>
              </w:rPr>
              <m:t>4</m:t>
            </m:r>
          </m:sub>
        </m:sSub>
        <m:r>
          <w:rPr>
            <w:rFonts w:ascii="Cambria Math" w:hAnsi="Cambria Math"/>
            <w:sz w:val="28"/>
            <w:szCs w:val="28"/>
            <w:lang w:val="kk-KZ"/>
          </w:rPr>
          <m:t>Cl</m:t>
        </m:r>
      </m:oMath>
      <w:r w:rsidRPr="00D53416">
        <w:rPr>
          <w:sz w:val="28"/>
          <w:szCs w:val="28"/>
        </w:rPr>
        <w:t xml:space="preserve">, легированных одновременно </w:t>
      </w:r>
      <m:oMath>
        <m:r>
          <w:rPr>
            <w:rFonts w:ascii="Cambria Math" w:hAnsi="Cambria Math"/>
            <w:sz w:val="28"/>
            <w:szCs w:val="28"/>
          </w:rPr>
          <m:t>Eu</m:t>
        </m:r>
      </m:oMath>
      <w:r w:rsidRPr="00D53416">
        <w:rPr>
          <w:sz w:val="28"/>
          <w:szCs w:val="28"/>
        </w:rPr>
        <w:t xml:space="preserve"> и </w:t>
      </w:r>
      <m:oMath>
        <m:r>
          <w:rPr>
            <w:rFonts w:ascii="Cambria Math" w:hAnsi="Cambria Math"/>
            <w:sz w:val="28"/>
            <w:szCs w:val="28"/>
          </w:rPr>
          <m:t>Dy</m:t>
        </m:r>
      </m:oMath>
      <w:r w:rsidRPr="00D53416">
        <w:rPr>
          <w:sz w:val="28"/>
          <w:szCs w:val="28"/>
        </w:rPr>
        <w:t xml:space="preserve">, при возбуждении на длине волны 325 нм были получены три </w:t>
      </w:r>
      <w:r w:rsidRPr="00D53416">
        <w:rPr>
          <w:sz w:val="28"/>
          <w:szCs w:val="28"/>
          <w:lang w:val="kk-KZ"/>
        </w:rPr>
        <w:t>полосы</w:t>
      </w:r>
      <w:r w:rsidRPr="00D53416">
        <w:rPr>
          <w:sz w:val="28"/>
          <w:szCs w:val="28"/>
        </w:rPr>
        <w:t xml:space="preserve">: около 440, 490 и 575 </w:t>
      </w:r>
      <w:proofErr w:type="spellStart"/>
      <w:r w:rsidRPr="00D53416">
        <w:rPr>
          <w:sz w:val="28"/>
          <w:szCs w:val="28"/>
        </w:rPr>
        <w:t>нм</w:t>
      </w:r>
      <w:proofErr w:type="spellEnd"/>
      <w:r w:rsidRPr="00D53416">
        <w:rPr>
          <w:sz w:val="28"/>
          <w:szCs w:val="28"/>
        </w:rPr>
        <w:t>. Перв</w:t>
      </w:r>
      <w:r w:rsidR="00B12EB8">
        <w:rPr>
          <w:sz w:val="28"/>
          <w:szCs w:val="28"/>
          <w:lang w:val="kk-KZ"/>
        </w:rPr>
        <w:t>ая</w:t>
      </w:r>
      <w:r w:rsidRPr="00D53416">
        <w:rPr>
          <w:sz w:val="28"/>
          <w:szCs w:val="28"/>
        </w:rPr>
        <w:t xml:space="preserve"> </w:t>
      </w:r>
      <w:r w:rsidRPr="00D53416">
        <w:rPr>
          <w:sz w:val="28"/>
          <w:szCs w:val="28"/>
          <w:lang w:val="kk-KZ"/>
        </w:rPr>
        <w:t>полоса</w:t>
      </w:r>
      <w:r w:rsidRPr="00D53416">
        <w:rPr>
          <w:sz w:val="28"/>
          <w:szCs w:val="28"/>
        </w:rPr>
        <w:t xml:space="preserve"> был</w:t>
      </w:r>
      <w:r w:rsidR="00473A1C">
        <w:rPr>
          <w:sz w:val="28"/>
          <w:szCs w:val="28"/>
          <w:lang w:val="kk-KZ"/>
        </w:rPr>
        <w:t>а</w:t>
      </w:r>
      <w:r w:rsidRPr="00D53416">
        <w:rPr>
          <w:sz w:val="28"/>
          <w:szCs w:val="28"/>
        </w:rPr>
        <w:t xml:space="preserve"> отнес</w:t>
      </w:r>
      <w:r w:rsidR="00473A1C">
        <w:rPr>
          <w:sz w:val="28"/>
          <w:szCs w:val="28"/>
          <w:lang w:val="kk-KZ"/>
        </w:rPr>
        <w:t>е</w:t>
      </w:r>
      <w:r w:rsidRPr="00D53416">
        <w:rPr>
          <w:sz w:val="28"/>
          <w:szCs w:val="28"/>
        </w:rPr>
        <w:t>н</w:t>
      </w:r>
      <w:r w:rsidR="00473A1C">
        <w:rPr>
          <w:sz w:val="28"/>
          <w:szCs w:val="28"/>
          <w:lang w:val="kk-KZ"/>
        </w:rPr>
        <w:t>а</w:t>
      </w:r>
      <w:r w:rsidRPr="00D53416">
        <w:rPr>
          <w:sz w:val="28"/>
          <w:szCs w:val="28"/>
        </w:rPr>
        <w:t xml:space="preserve"> к излучению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Eu</m:t>
            </m:r>
          </m:e>
          <m:sup>
            <m:r>
              <w:rPr>
                <w:rFonts w:ascii="Cambria Math" w:eastAsiaTheme="minorEastAsia" w:hAnsi="Cambria Math"/>
                <w:sz w:val="28"/>
                <w:szCs w:val="28"/>
              </w:rPr>
              <m:t>2+</m:t>
            </m:r>
          </m:sup>
        </m:sSup>
      </m:oMath>
      <w:r w:rsidRPr="00D53416">
        <w:rPr>
          <w:sz w:val="28"/>
          <w:szCs w:val="28"/>
        </w:rPr>
        <w:t xml:space="preserve">, возникающему при переходе от конфигурации </w:t>
      </w:r>
      <w:r w:rsidRPr="00D53416">
        <w:rPr>
          <w:i/>
          <w:iCs/>
          <w:sz w:val="28"/>
          <w:szCs w:val="28"/>
        </w:rPr>
        <w:t>4</w:t>
      </w:r>
      <w:r w:rsidRPr="00D53416">
        <w:rPr>
          <w:i/>
          <w:iCs/>
          <w:sz w:val="28"/>
          <w:szCs w:val="28"/>
          <w:lang w:val="en-CA"/>
        </w:rPr>
        <w:t>f</w:t>
      </w:r>
      <w:r w:rsidRPr="00D53416">
        <w:rPr>
          <w:i/>
          <w:iCs/>
          <w:sz w:val="28"/>
          <w:szCs w:val="28"/>
          <w:vertAlign w:val="superscript"/>
        </w:rPr>
        <w:t>6</w:t>
      </w:r>
      <w:r w:rsidRPr="00D53416">
        <w:rPr>
          <w:i/>
          <w:iCs/>
          <w:sz w:val="28"/>
          <w:szCs w:val="28"/>
        </w:rPr>
        <w:t>5</w:t>
      </w:r>
      <w:r w:rsidRPr="00D53416">
        <w:rPr>
          <w:i/>
          <w:iCs/>
          <w:sz w:val="28"/>
          <w:szCs w:val="28"/>
          <w:lang w:val="en-CA"/>
        </w:rPr>
        <w:t>d</w:t>
      </w:r>
      <w:r w:rsidRPr="00D53416">
        <w:rPr>
          <w:sz w:val="28"/>
          <w:szCs w:val="28"/>
        </w:rPr>
        <w:t xml:space="preserve"> к уровню</w:t>
      </w:r>
      <w:r w:rsidRPr="00700FAD">
        <w:rPr>
          <w:sz w:val="28"/>
          <w:szCs w:val="28"/>
        </w:rPr>
        <w:t xml:space="preserve"> </w:t>
      </w:r>
      <w:r w:rsidRPr="00700FAD">
        <w:rPr>
          <w:sz w:val="28"/>
          <w:szCs w:val="28"/>
          <w:vertAlign w:val="superscript"/>
        </w:rPr>
        <w:t>8</w:t>
      </w:r>
      <w:r w:rsidRPr="00700FAD">
        <w:rPr>
          <w:sz w:val="28"/>
          <w:szCs w:val="28"/>
          <w:lang w:val="en-CA"/>
        </w:rPr>
        <w:t>S</w:t>
      </w:r>
      <w:r w:rsidRPr="00700FAD">
        <w:rPr>
          <w:sz w:val="28"/>
          <w:szCs w:val="28"/>
          <w:vertAlign w:val="subscript"/>
        </w:rPr>
        <w:t>7/2</w:t>
      </w:r>
      <w:r w:rsidRPr="00700FAD">
        <w:rPr>
          <w:sz w:val="28"/>
          <w:szCs w:val="28"/>
        </w:rPr>
        <w:t xml:space="preserve"> конфигурации </w:t>
      </w:r>
      <w:r w:rsidRPr="00700FAD">
        <w:rPr>
          <w:i/>
          <w:iCs/>
          <w:sz w:val="28"/>
          <w:szCs w:val="28"/>
        </w:rPr>
        <w:t>4</w:t>
      </w:r>
      <w:r w:rsidRPr="00700FAD">
        <w:rPr>
          <w:i/>
          <w:iCs/>
          <w:sz w:val="28"/>
          <w:szCs w:val="28"/>
          <w:lang w:val="en-CA"/>
        </w:rPr>
        <w:t>f</w:t>
      </w:r>
      <w:r w:rsidRPr="00700FAD">
        <w:rPr>
          <w:i/>
          <w:iCs/>
          <w:sz w:val="28"/>
          <w:szCs w:val="28"/>
          <w:vertAlign w:val="superscript"/>
        </w:rPr>
        <w:t>7</w:t>
      </w:r>
      <w:r w:rsidR="00D80E7E">
        <w:rPr>
          <w:sz w:val="28"/>
          <w:szCs w:val="28"/>
        </w:rPr>
        <w:t xml:space="preserve"> (рисунок 16).</w:t>
      </w:r>
    </w:p>
    <w:p w14:paraId="23621066" w14:textId="77777777" w:rsidR="00D80E7E" w:rsidRDefault="00D80E7E" w:rsidP="00D53416">
      <w:pPr>
        <w:pStyle w:val="ac"/>
        <w:spacing w:before="0" w:beforeAutospacing="0" w:after="0" w:afterAutospacing="0"/>
        <w:ind w:firstLine="709"/>
        <w:jc w:val="both"/>
        <w:rPr>
          <w:sz w:val="28"/>
          <w:szCs w:val="28"/>
        </w:rPr>
      </w:pPr>
    </w:p>
    <w:p w14:paraId="041BCBC9" w14:textId="77777777" w:rsidR="00D80E7E" w:rsidRDefault="00D80E7E" w:rsidP="00D53416">
      <w:pPr>
        <w:pStyle w:val="ac"/>
        <w:spacing w:before="0" w:beforeAutospacing="0" w:after="0" w:afterAutospacing="0"/>
        <w:ind w:firstLine="709"/>
        <w:jc w:val="both"/>
        <w:rPr>
          <w:sz w:val="28"/>
          <w:szCs w:val="28"/>
        </w:rPr>
      </w:pPr>
    </w:p>
    <w:p w14:paraId="3965905F" w14:textId="77777777" w:rsidR="00D80E7E" w:rsidRDefault="00D80E7E" w:rsidP="00D53416">
      <w:pPr>
        <w:pStyle w:val="ac"/>
        <w:spacing w:before="0" w:beforeAutospacing="0" w:after="0" w:afterAutospacing="0"/>
        <w:ind w:firstLine="709"/>
        <w:jc w:val="both"/>
        <w:rPr>
          <w:sz w:val="28"/>
          <w:szCs w:val="28"/>
        </w:rPr>
      </w:pPr>
    </w:p>
    <w:p w14:paraId="086068C1" w14:textId="77777777" w:rsidR="00D80E7E" w:rsidRDefault="00D80E7E" w:rsidP="00D53416">
      <w:pPr>
        <w:pStyle w:val="ac"/>
        <w:spacing w:before="0" w:beforeAutospacing="0" w:after="0" w:afterAutospacing="0"/>
        <w:ind w:firstLine="709"/>
        <w:jc w:val="both"/>
        <w:rPr>
          <w:sz w:val="28"/>
          <w:szCs w:val="28"/>
        </w:rPr>
      </w:pPr>
    </w:p>
    <w:p w14:paraId="4DBD91EC" w14:textId="25012AD7" w:rsidR="00D80E7E" w:rsidRDefault="00D80E7E" w:rsidP="00D80E7E">
      <w:pPr>
        <w:pStyle w:val="ac"/>
        <w:spacing w:before="0" w:beforeAutospacing="0" w:after="0" w:afterAutospacing="0"/>
        <w:jc w:val="both"/>
        <w:rPr>
          <w:sz w:val="28"/>
          <w:szCs w:val="28"/>
        </w:rPr>
      </w:pPr>
      <w:r w:rsidRPr="00700FAD">
        <w:rPr>
          <w:noProof/>
          <w:sz w:val="28"/>
          <w:szCs w:val="28"/>
        </w:rPr>
        <w:lastRenderedPageBreak/>
        <w:drawing>
          <wp:inline distT="0" distB="0" distL="0" distR="0" wp14:anchorId="7859697D" wp14:editId="1930D24E">
            <wp:extent cx="2880000" cy="2520000"/>
            <wp:effectExtent l="0" t="0" r="0" b="0"/>
            <wp:docPr id="19" name="Рисунок 19" descr="Изображение выглядит как текст, линия, диаграмма,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 линия, диаграмма, График&#10;&#10;Автоматически созданное описание"/>
                    <pic:cNvPicPr preferRelativeResize="0"/>
                  </pic:nvPicPr>
                  <pic:blipFill>
                    <a:blip r:embed="rId25">
                      <a:extLst>
                        <a:ext uri="{28A0092B-C50C-407E-A947-70E740481C1C}">
                          <a14:useLocalDpi xmlns:a14="http://schemas.microsoft.com/office/drawing/2010/main" val="0"/>
                        </a:ext>
                      </a:extLst>
                    </a:blip>
                    <a:stretch>
                      <a:fillRect/>
                    </a:stretch>
                  </pic:blipFill>
                  <pic:spPr>
                    <a:xfrm>
                      <a:off x="0" y="0"/>
                      <a:ext cx="2880000" cy="2520000"/>
                    </a:xfrm>
                    <a:prstGeom prst="rect">
                      <a:avLst/>
                    </a:prstGeom>
                  </pic:spPr>
                </pic:pic>
              </a:graphicData>
            </a:graphic>
          </wp:inline>
        </w:drawing>
      </w:r>
      <w:r w:rsidRPr="00700FAD">
        <w:rPr>
          <w:noProof/>
          <w:sz w:val="28"/>
          <w:szCs w:val="28"/>
        </w:rPr>
        <w:drawing>
          <wp:inline distT="0" distB="0" distL="0" distR="0" wp14:anchorId="38D535AD" wp14:editId="6678F0D5">
            <wp:extent cx="2880000" cy="2520000"/>
            <wp:effectExtent l="0" t="0" r="0" b="0"/>
            <wp:docPr id="16" name="Рисунок 16" descr="Изображение выглядит как текст, линия, диаграмма,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текст, линия, диаграмма, График&#10;&#10;Автоматически созданное описание"/>
                    <pic:cNvPicPr preferRelativeResize="0"/>
                  </pic:nvPicPr>
                  <pic:blipFill>
                    <a:blip r:embed="rId26">
                      <a:extLst>
                        <a:ext uri="{28A0092B-C50C-407E-A947-70E740481C1C}">
                          <a14:useLocalDpi xmlns:a14="http://schemas.microsoft.com/office/drawing/2010/main" val="0"/>
                        </a:ext>
                      </a:extLst>
                    </a:blip>
                    <a:stretch>
                      <a:fillRect/>
                    </a:stretch>
                  </pic:blipFill>
                  <pic:spPr>
                    <a:xfrm>
                      <a:off x="0" y="0"/>
                      <a:ext cx="2880000" cy="2520000"/>
                    </a:xfrm>
                    <a:prstGeom prst="rect">
                      <a:avLst/>
                    </a:prstGeom>
                  </pic:spPr>
                </pic:pic>
              </a:graphicData>
            </a:graphic>
          </wp:inline>
        </w:drawing>
      </w:r>
    </w:p>
    <w:p w14:paraId="7C93DFED" w14:textId="268A05F2" w:rsidR="00D80E7E" w:rsidRPr="00D80E7E" w:rsidRDefault="00D80E7E" w:rsidP="00D80E7E">
      <w:pPr>
        <w:pStyle w:val="ac"/>
        <w:spacing w:before="0" w:beforeAutospacing="0" w:after="0" w:afterAutospacing="0"/>
        <w:ind w:firstLine="2127"/>
        <w:jc w:val="both"/>
      </w:pPr>
      <w:r w:rsidRPr="00D80E7E">
        <w:t xml:space="preserve">а                 </w:t>
      </w:r>
      <w:r>
        <w:t xml:space="preserve">                       </w:t>
      </w:r>
      <w:r w:rsidRPr="00D80E7E">
        <w:t xml:space="preserve">                                           б</w:t>
      </w:r>
    </w:p>
    <w:p w14:paraId="50027517" w14:textId="0194B8F2" w:rsidR="00D80E7E" w:rsidRDefault="00D80E7E" w:rsidP="00D80E7E">
      <w:pPr>
        <w:pStyle w:val="ac"/>
        <w:spacing w:before="0" w:beforeAutospacing="0" w:after="0" w:afterAutospacing="0"/>
        <w:jc w:val="both"/>
        <w:rPr>
          <w:sz w:val="28"/>
          <w:szCs w:val="28"/>
        </w:rPr>
      </w:pPr>
      <w:r w:rsidRPr="00700FAD">
        <w:rPr>
          <w:noProof/>
          <w:sz w:val="28"/>
          <w:szCs w:val="28"/>
        </w:rPr>
        <w:drawing>
          <wp:inline distT="0" distB="0" distL="0" distR="0" wp14:anchorId="42BC7C84" wp14:editId="54019ECE">
            <wp:extent cx="2880000" cy="2520000"/>
            <wp:effectExtent l="0" t="0" r="0" b="0"/>
            <wp:docPr id="13" name="Рисунок 13" descr="Изображение выглядит как текст, линия, диаграмма, Параллельный&#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 линия, диаграмма, Параллельный&#10;&#10;Автоматически созданное описание"/>
                    <pic:cNvPicPr preferRelativeResize="0"/>
                  </pic:nvPicPr>
                  <pic:blipFill>
                    <a:blip r:embed="rId27">
                      <a:extLst>
                        <a:ext uri="{28A0092B-C50C-407E-A947-70E740481C1C}">
                          <a14:useLocalDpi xmlns:a14="http://schemas.microsoft.com/office/drawing/2010/main" val="0"/>
                        </a:ext>
                      </a:extLst>
                    </a:blip>
                    <a:stretch>
                      <a:fillRect/>
                    </a:stretch>
                  </pic:blipFill>
                  <pic:spPr>
                    <a:xfrm>
                      <a:off x="0" y="0"/>
                      <a:ext cx="2880000" cy="2520000"/>
                    </a:xfrm>
                    <a:prstGeom prst="rect">
                      <a:avLst/>
                    </a:prstGeom>
                  </pic:spPr>
                </pic:pic>
              </a:graphicData>
            </a:graphic>
          </wp:inline>
        </w:drawing>
      </w:r>
      <w:r w:rsidRPr="00700FAD">
        <w:rPr>
          <w:noProof/>
        </w:rPr>
        <w:drawing>
          <wp:inline distT="0" distB="0" distL="0" distR="0" wp14:anchorId="4187BEFB" wp14:editId="0FB67D54">
            <wp:extent cx="2880000" cy="2520000"/>
            <wp:effectExtent l="0" t="0" r="0" b="0"/>
            <wp:docPr id="20" name="Рисунок 20" descr="Изображение выглядит как текст, линия, диаграмма,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 линия, диаграмма, График&#10;&#10;Автоматически созданное описание"/>
                    <pic:cNvPicPr preferRelativeResize="0"/>
                  </pic:nvPicPr>
                  <pic:blipFill>
                    <a:blip r:embed="rId28">
                      <a:extLst>
                        <a:ext uri="{28A0092B-C50C-407E-A947-70E740481C1C}">
                          <a14:useLocalDpi xmlns:a14="http://schemas.microsoft.com/office/drawing/2010/main" val="0"/>
                        </a:ext>
                      </a:extLst>
                    </a:blip>
                    <a:stretch>
                      <a:fillRect/>
                    </a:stretch>
                  </pic:blipFill>
                  <pic:spPr>
                    <a:xfrm>
                      <a:off x="0" y="0"/>
                      <a:ext cx="2880000" cy="2520000"/>
                    </a:xfrm>
                    <a:prstGeom prst="rect">
                      <a:avLst/>
                    </a:prstGeom>
                  </pic:spPr>
                </pic:pic>
              </a:graphicData>
            </a:graphic>
          </wp:inline>
        </w:drawing>
      </w:r>
    </w:p>
    <w:p w14:paraId="48BC040E" w14:textId="2241A0C0" w:rsidR="00D80E7E" w:rsidRDefault="00D80E7E" w:rsidP="00D80E7E">
      <w:pPr>
        <w:pStyle w:val="ac"/>
        <w:spacing w:before="0" w:beforeAutospacing="0" w:after="0" w:afterAutospacing="0"/>
        <w:ind w:firstLine="2127"/>
        <w:jc w:val="both"/>
        <w:rPr>
          <w:sz w:val="28"/>
          <w:szCs w:val="28"/>
        </w:rPr>
      </w:pPr>
      <w:r>
        <w:t>в</w:t>
      </w:r>
      <w:r w:rsidRPr="00D80E7E">
        <w:t xml:space="preserve">                 </w:t>
      </w:r>
      <w:r>
        <w:t xml:space="preserve">                       </w:t>
      </w:r>
      <w:r w:rsidRPr="00D80E7E">
        <w:t xml:space="preserve">                                           </w:t>
      </w:r>
      <w:r>
        <w:t>г</w:t>
      </w:r>
    </w:p>
    <w:p w14:paraId="73C58FCB" w14:textId="77777777" w:rsidR="00D80E7E" w:rsidRPr="00D80E7E" w:rsidRDefault="00D80E7E" w:rsidP="00D53416">
      <w:pPr>
        <w:pStyle w:val="ac"/>
        <w:spacing w:before="0" w:beforeAutospacing="0" w:after="0" w:afterAutospacing="0"/>
        <w:ind w:firstLine="709"/>
        <w:jc w:val="both"/>
        <w:rPr>
          <w:sz w:val="16"/>
          <w:szCs w:val="16"/>
        </w:rPr>
      </w:pPr>
    </w:p>
    <w:p w14:paraId="383465A0" w14:textId="142A196C" w:rsidR="00D80E7E" w:rsidRDefault="00D80E7E" w:rsidP="00D80E7E">
      <w:pPr>
        <w:pStyle w:val="ac"/>
        <w:spacing w:before="0" w:beforeAutospacing="0" w:after="0" w:afterAutospacing="0"/>
        <w:ind w:firstLine="709"/>
        <w:jc w:val="both"/>
        <w:rPr>
          <w:sz w:val="28"/>
          <w:szCs w:val="28"/>
        </w:rPr>
      </w:pPr>
      <w:r>
        <w:rPr>
          <w:lang w:val="kk-KZ"/>
        </w:rPr>
        <w:t>а</w:t>
      </w:r>
      <w:r w:rsidRPr="00700FAD">
        <w:rPr>
          <w:lang w:val="kk-KZ"/>
        </w:rPr>
        <w:t xml:space="preserve"> </w:t>
      </w:r>
      <w:r>
        <w:rPr>
          <w:lang w:val="kk-KZ"/>
        </w:rPr>
        <w:t>‒</w:t>
      </w:r>
      <w:r w:rsidRPr="00700FAD">
        <w:t xml:space="preserve"> </w:t>
      </w:r>
      <m:oMath>
        <m:sSup>
          <m:sSupPr>
            <m:ctrlPr>
              <w:rPr>
                <w:rFonts w:ascii="Cambria Math" w:eastAsiaTheme="minorEastAsia" w:hAnsi="Cambria Math"/>
                <w:i/>
                <w:kern w:val="2"/>
                <w14:ligatures w14:val="standardContextual"/>
              </w:rPr>
            </m:ctrlPr>
          </m:sSupPr>
          <m:e>
            <m:r>
              <w:rPr>
                <w:rFonts w:ascii="Cambria Math" w:eastAsiaTheme="minorEastAsia" w:hAnsi="Cambria Math"/>
                <w:kern w:val="2"/>
                <w:lang w:val="en-CA"/>
                <w14:ligatures w14:val="standardContextual"/>
              </w:rPr>
              <m:t>Eu</m:t>
            </m:r>
          </m:e>
          <m:sup>
            <m:r>
              <w:rPr>
                <w:rFonts w:ascii="Cambria Math" w:eastAsiaTheme="minorEastAsia" w:hAnsi="Cambria Math"/>
              </w:rPr>
              <m:t>2+</m:t>
            </m:r>
          </m:sup>
        </m:sSup>
      </m:oMath>
      <w:r w:rsidRPr="00700FAD">
        <w:rPr>
          <w:rStyle w:val="anegp0gi0b9av8jahpyh"/>
        </w:rPr>
        <w:t>→</w:t>
      </w:r>
      <m:oMath>
        <m:sSup>
          <m:sSupPr>
            <m:ctrlPr>
              <w:rPr>
                <w:rFonts w:ascii="Cambria Math" w:eastAsiaTheme="minorEastAsia" w:hAnsi="Cambria Math"/>
                <w:i/>
                <w:kern w:val="2"/>
                <w14:ligatures w14:val="standardContextual"/>
              </w:rPr>
            </m:ctrlPr>
          </m:sSupPr>
          <m:e>
            <m:r>
              <w:rPr>
                <w:rFonts w:ascii="Cambria Math" w:eastAsiaTheme="minorEastAsia" w:hAnsi="Cambria Math"/>
              </w:rPr>
              <m:t>Dy</m:t>
            </m:r>
          </m:e>
          <m:sup>
            <m:r>
              <w:rPr>
                <w:rFonts w:ascii="Cambria Math" w:eastAsiaTheme="minorEastAsia" w:hAnsi="Cambria Math"/>
              </w:rPr>
              <m:t>3+</m:t>
            </m:r>
          </m:sup>
        </m:sSup>
      </m:oMath>
      <w:r w:rsidRPr="00700FAD">
        <w:t xml:space="preserve"> </w:t>
      </w:r>
      <w:r w:rsidRPr="00700FAD">
        <w:rPr>
          <w:rStyle w:val="anegp0gi0b9av8jahpyh"/>
        </w:rPr>
        <w:t>в</w:t>
      </w:r>
      <w:r w:rsidRPr="00700FAD">
        <w:t xml:space="preserve"> </w:t>
      </w:r>
      <m:oMath>
        <m:sSub>
          <m:sSubPr>
            <m:ctrlPr>
              <w:rPr>
                <w:rFonts w:ascii="Cambria Math" w:hAnsi="Cambria Math"/>
                <w:i/>
                <w:lang w:val="kk-KZ"/>
              </w:rPr>
            </m:ctrlPr>
          </m:sSubPr>
          <m:e>
            <m:r>
              <w:rPr>
                <w:rFonts w:ascii="Cambria Math" w:hAnsi="Cambria Math"/>
                <w:lang w:val="en-CA"/>
              </w:rPr>
              <m:t>KCaSO</m:t>
            </m:r>
          </m:e>
          <m:sub>
            <m:r>
              <w:rPr>
                <w:rFonts w:ascii="Cambria Math" w:hAnsi="Cambria Math"/>
                <w:lang w:val="kk-KZ"/>
              </w:rPr>
              <m:t>4</m:t>
            </m:r>
          </m:sub>
        </m:sSub>
        <m:r>
          <w:rPr>
            <w:rFonts w:ascii="Cambria Math" w:hAnsi="Cambria Math"/>
            <w:lang w:val="kk-KZ"/>
          </w:rPr>
          <m:t>Cl</m:t>
        </m:r>
      </m:oMath>
      <w:r>
        <w:rPr>
          <w:lang w:val="kk-KZ"/>
        </w:rPr>
        <w:t xml:space="preserve">; </w:t>
      </w:r>
      <w:r w:rsidRPr="00D80E7E">
        <w:rPr>
          <w:rStyle w:val="anegp0gi0b9av8jahpyh"/>
          <w:bCs/>
          <w:lang w:val="kk-KZ"/>
        </w:rPr>
        <w:t>б</w:t>
      </w:r>
      <w:r w:rsidRPr="00700FAD">
        <w:rPr>
          <w:rStyle w:val="anegp0gi0b9av8jahpyh"/>
          <w:lang w:val="kk-KZ"/>
        </w:rPr>
        <w:t xml:space="preserve"> </w:t>
      </w:r>
      <w:r>
        <w:rPr>
          <w:rStyle w:val="anegp0gi0b9av8jahpyh"/>
          <w:lang w:val="kk-KZ"/>
        </w:rPr>
        <w:t>‒</w:t>
      </w:r>
      <w:r w:rsidRPr="00700FAD">
        <w:t xml:space="preserve"> </w:t>
      </w:r>
      <m:oMath>
        <m:sSup>
          <m:sSupPr>
            <m:ctrlPr>
              <w:rPr>
                <w:rFonts w:ascii="Cambria Math" w:eastAsiaTheme="minorEastAsia" w:hAnsi="Cambria Math"/>
                <w:i/>
                <w:kern w:val="2"/>
                <w14:ligatures w14:val="standardContextual"/>
              </w:rPr>
            </m:ctrlPr>
          </m:sSupPr>
          <m:e>
            <m:r>
              <w:rPr>
                <w:rFonts w:ascii="Cambria Math" w:eastAsiaTheme="minorEastAsia" w:hAnsi="Cambria Math"/>
              </w:rPr>
              <m:t>Ce</m:t>
            </m:r>
          </m:e>
          <m:sup>
            <m:r>
              <w:rPr>
                <w:rFonts w:ascii="Cambria Math" w:eastAsiaTheme="minorEastAsia" w:hAnsi="Cambria Math"/>
              </w:rPr>
              <m:t>3+</m:t>
            </m:r>
          </m:sup>
        </m:sSup>
      </m:oMath>
      <w:r w:rsidRPr="00700FAD">
        <w:rPr>
          <w:rStyle w:val="anegp0gi0b9av8jahpyh"/>
        </w:rPr>
        <w:t>→</w:t>
      </w:r>
      <m:oMath>
        <m:sSup>
          <m:sSupPr>
            <m:ctrlPr>
              <w:rPr>
                <w:rFonts w:ascii="Cambria Math" w:eastAsiaTheme="minorEastAsia" w:hAnsi="Cambria Math"/>
                <w:i/>
                <w:kern w:val="2"/>
                <w14:ligatures w14:val="standardContextual"/>
              </w:rPr>
            </m:ctrlPr>
          </m:sSupPr>
          <m:e>
            <m:r>
              <w:rPr>
                <w:rFonts w:ascii="Cambria Math" w:eastAsiaTheme="minorEastAsia" w:hAnsi="Cambria Math"/>
              </w:rPr>
              <m:t>Dy</m:t>
            </m:r>
          </m:e>
          <m:sup>
            <m:r>
              <w:rPr>
                <w:rFonts w:ascii="Cambria Math" w:eastAsiaTheme="minorEastAsia" w:hAnsi="Cambria Math"/>
              </w:rPr>
              <m:t>3+</m:t>
            </m:r>
          </m:sup>
        </m:sSup>
      </m:oMath>
      <w:r w:rsidRPr="00700FAD">
        <w:t xml:space="preserve"> </w:t>
      </w:r>
      <w:r w:rsidRPr="00700FAD">
        <w:rPr>
          <w:rStyle w:val="anegp0gi0b9av8jahpyh"/>
        </w:rPr>
        <w:t>в</w:t>
      </w:r>
      <w:r w:rsidRPr="00700FAD">
        <w:t xml:space="preserve"> </w:t>
      </w:r>
      <m:oMath>
        <m:sSub>
          <m:sSubPr>
            <m:ctrlPr>
              <w:rPr>
                <w:rFonts w:ascii="Cambria Math" w:hAnsi="Cambria Math"/>
                <w:i/>
                <w:lang w:val="kk-KZ"/>
              </w:rPr>
            </m:ctrlPr>
          </m:sSubPr>
          <m:e>
            <m:r>
              <w:rPr>
                <w:rFonts w:ascii="Cambria Math" w:hAnsi="Cambria Math"/>
                <w:lang w:val="en-CA"/>
              </w:rPr>
              <m:t>KCaSO</m:t>
            </m:r>
          </m:e>
          <m:sub>
            <m:r>
              <w:rPr>
                <w:rFonts w:ascii="Cambria Math" w:hAnsi="Cambria Math"/>
                <w:lang w:val="kk-KZ"/>
              </w:rPr>
              <m:t>4</m:t>
            </m:r>
          </m:sub>
        </m:sSub>
        <m:r>
          <w:rPr>
            <w:rFonts w:ascii="Cambria Math" w:hAnsi="Cambria Math"/>
            <w:lang w:val="kk-KZ"/>
          </w:rPr>
          <m:t>Cl</m:t>
        </m:r>
      </m:oMath>
      <w:r>
        <w:rPr>
          <w:lang w:val="kk-KZ"/>
        </w:rPr>
        <w:t xml:space="preserve">; </w:t>
      </w:r>
      <w:r>
        <w:rPr>
          <w:rStyle w:val="anegp0gi0b9av8jahpyh"/>
          <w:bCs/>
          <w:lang w:val="kk-KZ"/>
        </w:rPr>
        <w:t>в</w:t>
      </w:r>
      <w:r w:rsidRPr="00700FAD">
        <w:rPr>
          <w:rStyle w:val="anegp0gi0b9av8jahpyh"/>
          <w:lang w:val="kk-KZ"/>
        </w:rPr>
        <w:t xml:space="preserve"> </w:t>
      </w:r>
      <w:r>
        <w:rPr>
          <w:rStyle w:val="anegp0gi0b9av8jahpyh"/>
          <w:lang w:val="kk-KZ"/>
        </w:rPr>
        <w:t>‒</w:t>
      </w:r>
      <w:r w:rsidRPr="00700FAD">
        <w:t xml:space="preserve"> </w:t>
      </w:r>
      <m:oMath>
        <m:sSup>
          <m:sSupPr>
            <m:ctrlPr>
              <w:rPr>
                <w:rFonts w:ascii="Cambria Math" w:eastAsiaTheme="minorEastAsia" w:hAnsi="Cambria Math"/>
                <w:i/>
                <w:kern w:val="2"/>
                <w14:ligatures w14:val="standardContextual"/>
              </w:rPr>
            </m:ctrlPr>
          </m:sSupPr>
          <m:e>
            <m:r>
              <w:rPr>
                <w:rFonts w:ascii="Cambria Math" w:eastAsiaTheme="minorEastAsia" w:hAnsi="Cambria Math"/>
              </w:rPr>
              <m:t>Ce</m:t>
            </m:r>
          </m:e>
          <m:sup>
            <m:r>
              <w:rPr>
                <w:rFonts w:ascii="Cambria Math" w:eastAsiaTheme="minorEastAsia" w:hAnsi="Cambria Math"/>
              </w:rPr>
              <m:t>3+</m:t>
            </m:r>
          </m:sup>
        </m:sSup>
      </m:oMath>
      <w:r w:rsidRPr="00700FAD">
        <w:rPr>
          <w:rStyle w:val="anegp0gi0b9av8jahpyh"/>
        </w:rPr>
        <w:t>→</w:t>
      </w:r>
      <m:oMath>
        <m:sSup>
          <m:sSupPr>
            <m:ctrlPr>
              <w:rPr>
                <w:rFonts w:ascii="Cambria Math" w:eastAsiaTheme="minorEastAsia" w:hAnsi="Cambria Math"/>
                <w:i/>
                <w:kern w:val="2"/>
                <w14:ligatures w14:val="standardContextual"/>
              </w:rPr>
            </m:ctrlPr>
          </m:sSupPr>
          <m:e>
            <m:r>
              <w:rPr>
                <w:rFonts w:ascii="Cambria Math" w:eastAsiaTheme="minorEastAsia" w:hAnsi="Cambria Math"/>
                <w:kern w:val="2"/>
                <w14:ligatures w14:val="standardContextual"/>
              </w:rPr>
              <m:t>Tb</m:t>
            </m:r>
          </m:e>
          <m:sup>
            <m:r>
              <w:rPr>
                <w:rFonts w:ascii="Cambria Math" w:eastAsiaTheme="minorEastAsia" w:hAnsi="Cambria Math"/>
              </w:rPr>
              <m:t>3+</m:t>
            </m:r>
          </m:sup>
        </m:sSup>
        <m:r>
          <w:rPr>
            <w:rFonts w:ascii="Cambria Math" w:hAnsi="Cambria Math"/>
            <w:kern w:val="2"/>
            <w14:ligatures w14:val="standardContextual"/>
          </w:rPr>
          <m:t xml:space="preserve"> </m:t>
        </m:r>
      </m:oMath>
      <w:r w:rsidRPr="00700FAD">
        <w:rPr>
          <w:rStyle w:val="anegp0gi0b9av8jahpyh"/>
        </w:rPr>
        <w:t>в</w:t>
      </w:r>
      <w:r w:rsidRPr="00700FAD">
        <w:t xml:space="preserve"> </w:t>
      </w:r>
      <m:oMath>
        <m:sSub>
          <m:sSubPr>
            <m:ctrlPr>
              <w:rPr>
                <w:rFonts w:ascii="Cambria Math" w:hAnsi="Cambria Math"/>
                <w:i/>
                <w:lang w:val="kk-KZ"/>
              </w:rPr>
            </m:ctrlPr>
          </m:sSubPr>
          <m:e>
            <m:r>
              <w:rPr>
                <w:rFonts w:ascii="Cambria Math" w:hAnsi="Cambria Math"/>
                <w:lang w:val="kk-KZ"/>
              </w:rPr>
              <m:t>Na</m:t>
            </m:r>
          </m:e>
          <m:sub>
            <m:r>
              <w:rPr>
                <w:rFonts w:ascii="Cambria Math" w:hAnsi="Cambria Math"/>
                <w:lang w:val="kk-KZ"/>
              </w:rPr>
              <m:t>6</m:t>
            </m:r>
          </m:sub>
        </m:sSub>
        <m:sSub>
          <m:sSubPr>
            <m:ctrlPr>
              <w:rPr>
                <w:rFonts w:ascii="Cambria Math" w:hAnsi="Cambria Math"/>
                <w:i/>
                <w:lang w:val="kk-KZ"/>
              </w:rPr>
            </m:ctrlPr>
          </m:sSubPr>
          <m:e>
            <m:r>
              <w:rPr>
                <w:rFonts w:ascii="Cambria Math" w:hAnsi="Cambria Math"/>
                <w:lang w:val="en-CA"/>
              </w:rPr>
              <m:t>Pb</m:t>
            </m:r>
          </m:e>
          <m:sub>
            <m:r>
              <w:rPr>
                <w:rFonts w:ascii="Cambria Math" w:hAnsi="Cambria Math"/>
                <w:lang w:val="kk-KZ"/>
              </w:rPr>
              <m:t>4</m:t>
            </m:r>
          </m:sub>
        </m:sSub>
        <m:sSub>
          <m:sSubPr>
            <m:ctrlPr>
              <w:rPr>
                <w:rFonts w:ascii="Cambria Math" w:hAnsi="Cambria Math"/>
                <w:i/>
                <w:lang w:val="kk-KZ"/>
              </w:rPr>
            </m:ctrlPr>
          </m:sSubPr>
          <m:e>
            <m:r>
              <w:rPr>
                <w:rFonts w:ascii="Cambria Math" w:hAnsi="Cambria Math"/>
              </w:rPr>
              <m:t>(</m:t>
            </m:r>
            <m:r>
              <w:rPr>
                <w:rFonts w:ascii="Cambria Math" w:hAnsi="Cambria Math"/>
                <w:lang w:val="en-CA"/>
              </w:rPr>
              <m:t>SO</m:t>
            </m:r>
          </m:e>
          <m:sub>
            <m:r>
              <w:rPr>
                <w:rFonts w:ascii="Cambria Math" w:hAnsi="Cambria Math"/>
                <w:lang w:val="kk-KZ"/>
              </w:rPr>
              <m:t>4</m:t>
            </m:r>
          </m:sub>
        </m:sSub>
        <m:sSub>
          <m:sSubPr>
            <m:ctrlPr>
              <w:rPr>
                <w:rFonts w:ascii="Cambria Math" w:hAnsi="Cambria Math"/>
                <w:i/>
                <w:lang w:val="kk-KZ"/>
              </w:rPr>
            </m:ctrlPr>
          </m:sSubPr>
          <m:e>
            <m:r>
              <w:rPr>
                <w:rFonts w:ascii="Cambria Math" w:hAnsi="Cambria Math"/>
                <w:lang w:val="kk-KZ"/>
              </w:rPr>
              <m:t>)</m:t>
            </m:r>
          </m:e>
          <m:sub>
            <m:r>
              <w:rPr>
                <w:rFonts w:ascii="Cambria Math" w:hAnsi="Cambria Math"/>
                <w:lang w:val="kk-KZ"/>
              </w:rPr>
              <m:t>6</m:t>
            </m:r>
          </m:sub>
        </m:sSub>
        <m:sSub>
          <m:sSubPr>
            <m:ctrlPr>
              <w:rPr>
                <w:rFonts w:ascii="Cambria Math" w:hAnsi="Cambria Math"/>
                <w:i/>
                <w:lang w:val="kk-KZ"/>
              </w:rPr>
            </m:ctrlPr>
          </m:sSubPr>
          <m:e>
            <m:r>
              <w:rPr>
                <w:rFonts w:ascii="Cambria Math" w:hAnsi="Cambria Math"/>
                <w:lang w:val="kk-KZ"/>
              </w:rPr>
              <m:t>Cl</m:t>
            </m:r>
          </m:e>
          <m:sub>
            <m:r>
              <w:rPr>
                <w:rFonts w:ascii="Cambria Math" w:hAnsi="Cambria Math"/>
                <w:lang w:val="kk-KZ"/>
              </w:rPr>
              <m:t>2</m:t>
            </m:r>
          </m:sub>
        </m:sSub>
      </m:oMath>
      <w:r>
        <w:rPr>
          <w:lang w:val="kk-KZ"/>
        </w:rPr>
        <w:t xml:space="preserve">; </w:t>
      </w:r>
      <w:r w:rsidRPr="00D80E7E">
        <w:rPr>
          <w:rStyle w:val="anegp0gi0b9av8jahpyh"/>
          <w:bCs/>
          <w:lang w:val="kk-KZ"/>
        </w:rPr>
        <w:t>г</w:t>
      </w:r>
      <w:r w:rsidRPr="00700FAD">
        <w:rPr>
          <w:rStyle w:val="anegp0gi0b9av8jahpyh"/>
          <w:lang w:val="kk-KZ"/>
        </w:rPr>
        <w:t xml:space="preserve"> </w:t>
      </w:r>
      <w:r>
        <w:rPr>
          <w:rStyle w:val="anegp0gi0b9av8jahpyh"/>
          <w:lang w:val="kk-KZ"/>
        </w:rPr>
        <w:t xml:space="preserve">‒ </w:t>
      </w:r>
      <m:oMath>
        <m:sSup>
          <m:sSupPr>
            <m:ctrlPr>
              <w:rPr>
                <w:rFonts w:ascii="Cambria Math" w:eastAsiaTheme="minorEastAsia" w:hAnsi="Cambria Math"/>
                <w:i/>
                <w:kern w:val="2"/>
                <w14:ligatures w14:val="standardContextual"/>
              </w:rPr>
            </m:ctrlPr>
          </m:sSupPr>
          <m:e>
            <m:r>
              <w:rPr>
                <w:rFonts w:ascii="Cambria Math" w:eastAsiaTheme="minorEastAsia" w:hAnsi="Cambria Math"/>
              </w:rPr>
              <m:t>Ce</m:t>
            </m:r>
          </m:e>
          <m:sup>
            <m:r>
              <w:rPr>
                <w:rFonts w:ascii="Cambria Math" w:eastAsiaTheme="minorEastAsia" w:hAnsi="Cambria Math"/>
              </w:rPr>
              <m:t>3+</m:t>
            </m:r>
          </m:sup>
        </m:sSup>
      </m:oMath>
      <w:r w:rsidRPr="00700FAD">
        <w:rPr>
          <w:rStyle w:val="anegp0gi0b9av8jahpyh"/>
        </w:rPr>
        <w:t>→</w:t>
      </w:r>
      <m:oMath>
        <m:sSup>
          <m:sSupPr>
            <m:ctrlPr>
              <w:rPr>
                <w:rFonts w:ascii="Cambria Math" w:eastAsiaTheme="minorEastAsia" w:hAnsi="Cambria Math"/>
                <w:i/>
                <w:kern w:val="2"/>
                <w14:ligatures w14:val="standardContextual"/>
              </w:rPr>
            </m:ctrlPr>
          </m:sSupPr>
          <m:e>
            <m:r>
              <w:rPr>
                <w:rFonts w:ascii="Cambria Math" w:eastAsiaTheme="minorEastAsia" w:hAnsi="Cambria Math"/>
                <w:kern w:val="2"/>
                <w14:ligatures w14:val="standardContextual"/>
              </w:rPr>
              <m:t>Dy</m:t>
            </m:r>
          </m:e>
          <m:sup>
            <m:r>
              <w:rPr>
                <w:rFonts w:ascii="Cambria Math" w:eastAsiaTheme="minorEastAsia" w:hAnsi="Cambria Math"/>
              </w:rPr>
              <m:t>3+</m:t>
            </m:r>
          </m:sup>
        </m:sSup>
        <m:r>
          <w:rPr>
            <w:rFonts w:ascii="Cambria Math" w:hAnsi="Cambria Math"/>
            <w:kern w:val="2"/>
            <w14:ligatures w14:val="standardContextual"/>
          </w:rPr>
          <m:t xml:space="preserve"> </m:t>
        </m:r>
      </m:oMath>
      <w:r w:rsidRPr="00700FAD">
        <w:rPr>
          <w:rStyle w:val="anegp0gi0b9av8jahpyh"/>
        </w:rPr>
        <w:t>в</w:t>
      </w:r>
      <w:r w:rsidRPr="00700FAD">
        <w:t xml:space="preserve"> </w:t>
      </w:r>
      <m:oMath>
        <m:sSub>
          <m:sSubPr>
            <m:ctrlPr>
              <w:rPr>
                <w:rFonts w:ascii="Cambria Math" w:hAnsi="Cambria Math"/>
                <w:i/>
                <w:lang w:val="kk-KZ"/>
              </w:rPr>
            </m:ctrlPr>
          </m:sSubPr>
          <m:e>
            <m:r>
              <w:rPr>
                <w:rFonts w:ascii="Cambria Math" w:hAnsi="Cambria Math"/>
                <w:lang w:val="kk-KZ"/>
              </w:rPr>
              <m:t>Na</m:t>
            </m:r>
          </m:e>
          <m:sub>
            <m:r>
              <w:rPr>
                <w:rFonts w:ascii="Cambria Math" w:hAnsi="Cambria Math"/>
                <w:lang w:val="kk-KZ"/>
              </w:rPr>
              <m:t>6</m:t>
            </m:r>
          </m:sub>
        </m:sSub>
        <m:sSub>
          <m:sSubPr>
            <m:ctrlPr>
              <w:rPr>
                <w:rFonts w:ascii="Cambria Math" w:hAnsi="Cambria Math"/>
                <w:i/>
                <w:lang w:val="kk-KZ"/>
              </w:rPr>
            </m:ctrlPr>
          </m:sSubPr>
          <m:e>
            <m:r>
              <w:rPr>
                <w:rFonts w:ascii="Cambria Math" w:hAnsi="Cambria Math"/>
                <w:lang w:val="en-CA"/>
              </w:rPr>
              <m:t>Pb</m:t>
            </m:r>
          </m:e>
          <m:sub>
            <m:r>
              <w:rPr>
                <w:rFonts w:ascii="Cambria Math" w:hAnsi="Cambria Math"/>
                <w:lang w:val="kk-KZ"/>
              </w:rPr>
              <m:t>4</m:t>
            </m:r>
          </m:sub>
        </m:sSub>
        <m:sSub>
          <m:sSubPr>
            <m:ctrlPr>
              <w:rPr>
                <w:rFonts w:ascii="Cambria Math" w:hAnsi="Cambria Math"/>
                <w:i/>
                <w:lang w:val="kk-KZ"/>
              </w:rPr>
            </m:ctrlPr>
          </m:sSubPr>
          <m:e>
            <m:r>
              <w:rPr>
                <w:rFonts w:ascii="Cambria Math" w:hAnsi="Cambria Math"/>
              </w:rPr>
              <m:t>(</m:t>
            </m:r>
            <m:r>
              <w:rPr>
                <w:rFonts w:ascii="Cambria Math" w:hAnsi="Cambria Math"/>
                <w:lang w:val="en-CA"/>
              </w:rPr>
              <m:t>SO</m:t>
            </m:r>
          </m:e>
          <m:sub>
            <m:r>
              <w:rPr>
                <w:rFonts w:ascii="Cambria Math" w:hAnsi="Cambria Math"/>
                <w:lang w:val="kk-KZ"/>
              </w:rPr>
              <m:t>4</m:t>
            </m:r>
          </m:sub>
        </m:sSub>
        <m:sSub>
          <m:sSubPr>
            <m:ctrlPr>
              <w:rPr>
                <w:rFonts w:ascii="Cambria Math" w:hAnsi="Cambria Math"/>
                <w:i/>
                <w:lang w:val="kk-KZ"/>
              </w:rPr>
            </m:ctrlPr>
          </m:sSubPr>
          <m:e>
            <m:r>
              <w:rPr>
                <w:rFonts w:ascii="Cambria Math" w:hAnsi="Cambria Math"/>
                <w:lang w:val="kk-KZ"/>
              </w:rPr>
              <m:t>)</m:t>
            </m:r>
          </m:e>
          <m:sub>
            <m:r>
              <w:rPr>
                <w:rFonts w:ascii="Cambria Math" w:hAnsi="Cambria Math"/>
                <w:lang w:val="kk-KZ"/>
              </w:rPr>
              <m:t>6</m:t>
            </m:r>
          </m:sub>
        </m:sSub>
        <m:sSub>
          <m:sSubPr>
            <m:ctrlPr>
              <w:rPr>
                <w:rFonts w:ascii="Cambria Math" w:hAnsi="Cambria Math"/>
                <w:i/>
                <w:lang w:val="kk-KZ"/>
              </w:rPr>
            </m:ctrlPr>
          </m:sSubPr>
          <m:e>
            <m:r>
              <w:rPr>
                <w:rFonts w:ascii="Cambria Math" w:hAnsi="Cambria Math"/>
                <w:lang w:val="kk-KZ"/>
              </w:rPr>
              <m:t>Cl</m:t>
            </m:r>
          </m:e>
          <m:sub>
            <m:r>
              <w:rPr>
                <w:rFonts w:ascii="Cambria Math" w:hAnsi="Cambria Math"/>
                <w:lang w:val="kk-KZ"/>
              </w:rPr>
              <m:t>2</m:t>
            </m:r>
          </m:sub>
        </m:sSub>
      </m:oMath>
      <w:r w:rsidR="008D295F">
        <w:rPr>
          <w:lang w:val="kk-KZ"/>
        </w:rPr>
        <w:t>.</w:t>
      </w:r>
    </w:p>
    <w:p w14:paraId="5EF5852D" w14:textId="77777777" w:rsidR="00212C11" w:rsidRPr="00700FAD" w:rsidRDefault="00212C11" w:rsidP="00D80E7E">
      <w:pPr>
        <w:spacing w:after="0" w:line="240" w:lineRule="auto"/>
        <w:ind w:firstLine="709"/>
        <w:jc w:val="both"/>
        <w:rPr>
          <w:rFonts w:ascii="Times New Roman" w:hAnsi="Times New Roman" w:cs="Times New Roman"/>
          <w:sz w:val="16"/>
          <w:szCs w:val="16"/>
          <w:lang w:val="kk-KZ"/>
        </w:rPr>
      </w:pPr>
    </w:p>
    <w:p w14:paraId="79282A14" w14:textId="1993DA68" w:rsidR="00D80E7E" w:rsidRPr="004F1391" w:rsidRDefault="00D80E7E" w:rsidP="00D80E7E">
      <w:pPr>
        <w:spacing w:after="0" w:line="240" w:lineRule="auto"/>
        <w:jc w:val="center"/>
        <w:rPr>
          <w:rFonts w:ascii="Times New Roman" w:hAnsi="Times New Roman" w:cs="Times New Roman"/>
          <w:sz w:val="28"/>
          <w:szCs w:val="28"/>
          <w:lang w:val="kk-KZ"/>
        </w:rPr>
      </w:pPr>
      <w:r>
        <w:rPr>
          <w:rStyle w:val="anegp0gi0b9av8jahpyh"/>
          <w:rFonts w:ascii="Times New Roman" w:hAnsi="Times New Roman" w:cs="Times New Roman"/>
          <w:sz w:val="28"/>
          <w:szCs w:val="28"/>
        </w:rPr>
        <w:t xml:space="preserve">Рисунок 16 – </w:t>
      </w:r>
      <w:r w:rsidRPr="00D80E7E">
        <w:rPr>
          <w:rStyle w:val="anegp0gi0b9av8jahpyh"/>
          <w:rFonts w:ascii="Times New Roman" w:hAnsi="Times New Roman" w:cs="Times New Roman"/>
          <w:sz w:val="28"/>
          <w:szCs w:val="28"/>
        </w:rPr>
        <w:t>Механизм</w:t>
      </w:r>
      <w:r w:rsidRPr="00D80E7E">
        <w:rPr>
          <w:rFonts w:ascii="Times New Roman" w:hAnsi="Times New Roman" w:cs="Times New Roman"/>
          <w:sz w:val="28"/>
          <w:szCs w:val="28"/>
        </w:rPr>
        <w:t xml:space="preserve"> </w:t>
      </w:r>
      <w:r w:rsidRPr="00D80E7E">
        <w:rPr>
          <w:rStyle w:val="anegp0gi0b9av8jahpyh"/>
          <w:rFonts w:ascii="Times New Roman" w:hAnsi="Times New Roman" w:cs="Times New Roman"/>
          <w:sz w:val="28"/>
          <w:szCs w:val="28"/>
        </w:rPr>
        <w:t>передачи</w:t>
      </w:r>
      <w:r w:rsidRPr="00D80E7E">
        <w:rPr>
          <w:rFonts w:ascii="Times New Roman" w:hAnsi="Times New Roman" w:cs="Times New Roman"/>
          <w:sz w:val="28"/>
          <w:szCs w:val="28"/>
        </w:rPr>
        <w:t xml:space="preserve"> </w:t>
      </w:r>
      <w:r w:rsidRPr="00D80E7E">
        <w:rPr>
          <w:rStyle w:val="anegp0gi0b9av8jahpyh"/>
          <w:rFonts w:ascii="Times New Roman" w:hAnsi="Times New Roman" w:cs="Times New Roman"/>
          <w:sz w:val="28"/>
          <w:szCs w:val="28"/>
        </w:rPr>
        <w:t>энергии</w:t>
      </w:r>
      <w:r w:rsidR="004F1391">
        <w:rPr>
          <w:rStyle w:val="anegp0gi0b9av8jahpyh"/>
          <w:rFonts w:ascii="Times New Roman" w:hAnsi="Times New Roman" w:cs="Times New Roman"/>
          <w:sz w:val="28"/>
          <w:szCs w:val="28"/>
          <w:lang w:val="kk-KZ"/>
        </w:rPr>
        <w:t>.</w:t>
      </w:r>
    </w:p>
    <w:p w14:paraId="21B308BA" w14:textId="77777777" w:rsidR="00D80E7E" w:rsidRPr="00D80E7E" w:rsidRDefault="00D80E7E" w:rsidP="00212C11">
      <w:pPr>
        <w:spacing w:after="0" w:line="240" w:lineRule="auto"/>
        <w:ind w:firstLine="709"/>
        <w:jc w:val="both"/>
        <w:rPr>
          <w:rFonts w:ascii="Times New Roman" w:hAnsi="Times New Roman" w:cs="Times New Roman"/>
          <w:sz w:val="16"/>
          <w:szCs w:val="16"/>
          <w:lang w:val="kk-KZ"/>
        </w:rPr>
      </w:pPr>
    </w:p>
    <w:p w14:paraId="0C02EEE2" w14:textId="61C77615"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hAnsi="Times New Roman" w:cs="Times New Roman"/>
          <w:sz w:val="24"/>
          <w:szCs w:val="24"/>
          <w:lang w:val="kk-KZ"/>
        </w:rPr>
        <w:t xml:space="preserve">Примечание – Составлено по источнику </w:t>
      </w:r>
      <w:r w:rsidRPr="00700FAD">
        <w:rPr>
          <w:rFonts w:ascii="Times New Roman" w:hAnsi="Times New Roman" w:cs="Times New Roman"/>
          <w:sz w:val="24"/>
          <w:szCs w:val="24"/>
        </w:rPr>
        <w:t>[</w:t>
      </w:r>
      <w:r w:rsidRPr="00700FAD">
        <w:rPr>
          <w:rFonts w:ascii="Times New Roman" w:hAnsi="Times New Roman" w:cs="Times New Roman"/>
          <w:sz w:val="24"/>
          <w:szCs w:val="24"/>
          <w:lang w:val="kk-KZ"/>
        </w:rPr>
        <w:t xml:space="preserve">78, р. </w:t>
      </w:r>
      <w:r w:rsidR="0065009A">
        <w:rPr>
          <w:rFonts w:ascii="Times New Roman" w:hAnsi="Times New Roman" w:cs="Times New Roman"/>
          <w:sz w:val="24"/>
          <w:szCs w:val="24"/>
          <w:lang w:val="kk-KZ"/>
        </w:rPr>
        <w:t>189</w:t>
      </w:r>
      <w:r w:rsidRPr="00700FAD">
        <w:rPr>
          <w:rFonts w:ascii="Times New Roman" w:hAnsi="Times New Roman" w:cs="Times New Roman"/>
          <w:sz w:val="24"/>
          <w:szCs w:val="24"/>
        </w:rPr>
        <w:t xml:space="preserve">, </w:t>
      </w:r>
      <w:r w:rsidR="0065009A">
        <w:rPr>
          <w:rFonts w:ascii="Times New Roman" w:hAnsi="Times New Roman" w:cs="Times New Roman"/>
          <w:sz w:val="24"/>
          <w:szCs w:val="24"/>
        </w:rPr>
        <w:t>р. 192</w:t>
      </w:r>
      <w:r w:rsidRPr="00700FAD">
        <w:rPr>
          <w:rFonts w:ascii="Times New Roman" w:hAnsi="Times New Roman" w:cs="Times New Roman"/>
          <w:sz w:val="24"/>
          <w:szCs w:val="24"/>
        </w:rPr>
        <w:t xml:space="preserve">, </w:t>
      </w:r>
      <w:r w:rsidR="0065009A">
        <w:rPr>
          <w:rFonts w:ascii="Times New Roman" w:hAnsi="Times New Roman" w:cs="Times New Roman"/>
          <w:sz w:val="24"/>
          <w:szCs w:val="24"/>
        </w:rPr>
        <w:t>р. 194</w:t>
      </w:r>
      <w:r w:rsidRPr="00700FAD">
        <w:rPr>
          <w:rFonts w:ascii="Times New Roman" w:hAnsi="Times New Roman" w:cs="Times New Roman"/>
          <w:sz w:val="24"/>
          <w:szCs w:val="24"/>
        </w:rPr>
        <w:t xml:space="preserve">, </w:t>
      </w:r>
      <w:r w:rsidR="0065009A">
        <w:rPr>
          <w:rFonts w:ascii="Times New Roman" w:hAnsi="Times New Roman" w:cs="Times New Roman"/>
          <w:sz w:val="24"/>
          <w:szCs w:val="24"/>
        </w:rPr>
        <w:t>р. 1</w:t>
      </w:r>
      <w:r w:rsidRPr="00700FAD">
        <w:rPr>
          <w:rFonts w:ascii="Times New Roman" w:hAnsi="Times New Roman" w:cs="Times New Roman"/>
          <w:sz w:val="24"/>
          <w:szCs w:val="24"/>
        </w:rPr>
        <w:t>9</w:t>
      </w:r>
      <w:r w:rsidR="0065009A">
        <w:rPr>
          <w:rFonts w:ascii="Times New Roman" w:hAnsi="Times New Roman" w:cs="Times New Roman"/>
          <w:sz w:val="24"/>
          <w:szCs w:val="24"/>
        </w:rPr>
        <w:t>5</w:t>
      </w:r>
      <w:r w:rsidRPr="00700FAD">
        <w:rPr>
          <w:rFonts w:ascii="Times New Roman" w:hAnsi="Times New Roman" w:cs="Times New Roman"/>
          <w:sz w:val="24"/>
          <w:szCs w:val="24"/>
        </w:rPr>
        <w:t>]</w:t>
      </w:r>
    </w:p>
    <w:p w14:paraId="67931E47" w14:textId="405FD466" w:rsidR="00212C11" w:rsidRPr="00700FAD" w:rsidRDefault="00212C11" w:rsidP="00212C11">
      <w:pPr>
        <w:pStyle w:val="ac"/>
        <w:spacing w:before="0" w:beforeAutospacing="0" w:after="0" w:afterAutospacing="0"/>
        <w:ind w:firstLine="709"/>
        <w:jc w:val="both"/>
        <w:rPr>
          <w:sz w:val="28"/>
          <w:szCs w:val="28"/>
        </w:rPr>
      </w:pPr>
    </w:p>
    <w:p w14:paraId="11FD8341" w14:textId="33F86220" w:rsidR="00212C11" w:rsidRPr="00700FAD" w:rsidRDefault="00212C11" w:rsidP="00212C11">
      <w:pPr>
        <w:pStyle w:val="ac"/>
        <w:spacing w:before="0" w:beforeAutospacing="0" w:after="0" w:afterAutospacing="0"/>
        <w:ind w:firstLine="709"/>
        <w:jc w:val="both"/>
        <w:rPr>
          <w:sz w:val="28"/>
          <w:szCs w:val="28"/>
        </w:rPr>
      </w:pPr>
      <w:proofErr w:type="spellStart"/>
      <w:r w:rsidRPr="00700FAD">
        <w:rPr>
          <w:sz w:val="28"/>
          <w:szCs w:val="28"/>
        </w:rPr>
        <w:t>Дв</w:t>
      </w:r>
      <w:proofErr w:type="spellEnd"/>
      <w:r w:rsidR="00B12EB8">
        <w:rPr>
          <w:sz w:val="28"/>
          <w:szCs w:val="28"/>
          <w:lang w:val="kk-KZ"/>
        </w:rPr>
        <w:t>е</w:t>
      </w:r>
      <w:r w:rsidRPr="00700FAD">
        <w:rPr>
          <w:sz w:val="28"/>
          <w:szCs w:val="28"/>
        </w:rPr>
        <w:t xml:space="preserve"> </w:t>
      </w:r>
      <w:proofErr w:type="spellStart"/>
      <w:r w:rsidRPr="00700FAD">
        <w:rPr>
          <w:sz w:val="28"/>
          <w:szCs w:val="28"/>
        </w:rPr>
        <w:t>други</w:t>
      </w:r>
      <w:proofErr w:type="spellEnd"/>
      <w:r w:rsidR="00B12EB8">
        <w:rPr>
          <w:sz w:val="28"/>
          <w:szCs w:val="28"/>
          <w:lang w:val="kk-KZ"/>
        </w:rPr>
        <w:t>е</w:t>
      </w:r>
      <w:r w:rsidRPr="00700FAD">
        <w:rPr>
          <w:sz w:val="28"/>
          <w:szCs w:val="28"/>
        </w:rPr>
        <w:t xml:space="preserve"> </w:t>
      </w:r>
      <w:r w:rsidRPr="00700FAD">
        <w:rPr>
          <w:sz w:val="28"/>
          <w:szCs w:val="28"/>
          <w:lang w:val="kk-KZ"/>
        </w:rPr>
        <w:t>полосы</w:t>
      </w:r>
      <w:r w:rsidRPr="00700FAD">
        <w:rPr>
          <w:sz w:val="28"/>
          <w:szCs w:val="28"/>
        </w:rPr>
        <w:t xml:space="preserve"> соответствовали излучению ионов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rPr>
              <m:t>Dy</m:t>
            </m:r>
          </m:e>
          <m:sup>
            <m:r>
              <w:rPr>
                <w:rFonts w:ascii="Cambria Math" w:eastAsiaTheme="minorEastAsia" w:hAnsi="Cambria Math"/>
                <w:sz w:val="28"/>
                <w:szCs w:val="28"/>
              </w:rPr>
              <m:t>3+</m:t>
            </m:r>
          </m:sup>
        </m:sSup>
      </m:oMath>
      <w:r w:rsidRPr="00700FAD">
        <w:rPr>
          <w:kern w:val="2"/>
          <w:sz w:val="28"/>
          <w:szCs w:val="28"/>
          <w14:ligatures w14:val="standardContextual"/>
        </w:rPr>
        <w:t xml:space="preserve"> </w:t>
      </w:r>
      <w:r w:rsidRPr="00700FAD">
        <w:rPr>
          <w:sz w:val="28"/>
          <w:szCs w:val="28"/>
        </w:rPr>
        <w:t xml:space="preserve">и были обусловлены переходами </w:t>
      </w:r>
      <w:r w:rsidRPr="00700FAD">
        <w:rPr>
          <w:i/>
          <w:iCs/>
          <w:sz w:val="28"/>
          <w:szCs w:val="28"/>
          <w:vertAlign w:val="superscript"/>
        </w:rPr>
        <w:t>4</w:t>
      </w:r>
      <w:r w:rsidRPr="00700FAD">
        <w:rPr>
          <w:i/>
          <w:iCs/>
          <w:sz w:val="28"/>
          <w:szCs w:val="28"/>
          <w:lang w:val="en-CA"/>
        </w:rPr>
        <w:t>F</w:t>
      </w:r>
      <w:r w:rsidRPr="00700FAD">
        <w:rPr>
          <w:i/>
          <w:iCs/>
          <w:sz w:val="28"/>
          <w:szCs w:val="28"/>
          <w:vertAlign w:val="subscript"/>
        </w:rPr>
        <w:t>9/2</w:t>
      </w:r>
      <w:r w:rsidRPr="00700FAD">
        <w:rPr>
          <w:i/>
          <w:iCs/>
          <w:sz w:val="28"/>
          <w:szCs w:val="28"/>
        </w:rPr>
        <w:t xml:space="preserve"> → </w:t>
      </w:r>
      <w:r w:rsidRPr="00700FAD">
        <w:rPr>
          <w:i/>
          <w:iCs/>
          <w:sz w:val="28"/>
          <w:szCs w:val="28"/>
          <w:vertAlign w:val="superscript"/>
        </w:rPr>
        <w:t>6</w:t>
      </w:r>
      <w:r w:rsidRPr="00700FAD">
        <w:rPr>
          <w:i/>
          <w:iCs/>
          <w:sz w:val="28"/>
          <w:szCs w:val="28"/>
          <w:lang w:val="en-CA"/>
        </w:rPr>
        <w:t>H</w:t>
      </w:r>
      <w:r w:rsidRPr="00700FAD">
        <w:rPr>
          <w:i/>
          <w:iCs/>
          <w:sz w:val="28"/>
          <w:szCs w:val="28"/>
          <w:vertAlign w:val="subscript"/>
        </w:rPr>
        <w:t>15/2</w:t>
      </w:r>
      <w:r w:rsidRPr="00700FAD">
        <w:rPr>
          <w:sz w:val="28"/>
          <w:szCs w:val="28"/>
        </w:rPr>
        <w:t xml:space="preserve"> и </w:t>
      </w:r>
      <w:r w:rsidRPr="00700FAD">
        <w:rPr>
          <w:i/>
          <w:iCs/>
          <w:sz w:val="28"/>
          <w:szCs w:val="28"/>
          <w:vertAlign w:val="superscript"/>
        </w:rPr>
        <w:t>4</w:t>
      </w:r>
      <w:r w:rsidRPr="00700FAD">
        <w:rPr>
          <w:i/>
          <w:iCs/>
          <w:sz w:val="28"/>
          <w:szCs w:val="28"/>
          <w:lang w:val="en-CA"/>
        </w:rPr>
        <w:t>F</w:t>
      </w:r>
      <w:r w:rsidRPr="00700FAD">
        <w:rPr>
          <w:i/>
          <w:iCs/>
          <w:sz w:val="28"/>
          <w:szCs w:val="28"/>
          <w:vertAlign w:val="subscript"/>
        </w:rPr>
        <w:t>9/2</w:t>
      </w:r>
      <w:r w:rsidRPr="00700FAD">
        <w:rPr>
          <w:i/>
          <w:iCs/>
          <w:sz w:val="28"/>
          <w:szCs w:val="28"/>
        </w:rPr>
        <w:t xml:space="preserve"> → </w:t>
      </w:r>
      <w:r w:rsidRPr="00700FAD">
        <w:rPr>
          <w:i/>
          <w:iCs/>
          <w:sz w:val="28"/>
          <w:szCs w:val="28"/>
          <w:vertAlign w:val="superscript"/>
        </w:rPr>
        <w:t>6</w:t>
      </w:r>
      <w:r w:rsidRPr="00700FAD">
        <w:rPr>
          <w:i/>
          <w:iCs/>
          <w:sz w:val="28"/>
          <w:szCs w:val="28"/>
          <w:lang w:val="en-CA"/>
        </w:rPr>
        <w:t>H</w:t>
      </w:r>
      <w:r w:rsidRPr="00700FAD">
        <w:rPr>
          <w:i/>
          <w:iCs/>
          <w:sz w:val="28"/>
          <w:szCs w:val="28"/>
          <w:vertAlign w:val="subscript"/>
        </w:rPr>
        <w:t>13/2</w:t>
      </w:r>
      <w:r w:rsidRPr="00700FAD">
        <w:rPr>
          <w:sz w:val="28"/>
          <w:szCs w:val="28"/>
        </w:rPr>
        <w:t>.</w:t>
      </w:r>
    </w:p>
    <w:p w14:paraId="45A118F3" w14:textId="77777777" w:rsidR="00212C11" w:rsidRPr="00700FAD" w:rsidRDefault="00212C11" w:rsidP="00212C11">
      <w:pPr>
        <w:pStyle w:val="ac"/>
        <w:spacing w:before="0" w:beforeAutospacing="0" w:after="0" w:afterAutospacing="0"/>
        <w:ind w:firstLine="709"/>
        <w:jc w:val="both"/>
        <w:rPr>
          <w:sz w:val="28"/>
          <w:szCs w:val="28"/>
        </w:rPr>
      </w:pPr>
      <w:r w:rsidRPr="00700FAD">
        <w:rPr>
          <w:sz w:val="28"/>
          <w:szCs w:val="28"/>
        </w:rPr>
        <w:t xml:space="preserve">Помимо вышеперечисленных соединений, в исследовании также были охарактеризованы фотолюминесцентные свойства новых </w:t>
      </w:r>
      <w:proofErr w:type="spellStart"/>
      <w:r w:rsidRPr="00700FAD">
        <w:rPr>
          <w:sz w:val="28"/>
          <w:szCs w:val="28"/>
        </w:rPr>
        <w:t>галогенсульфатных</w:t>
      </w:r>
      <w:proofErr w:type="spellEnd"/>
      <w:r w:rsidRPr="00700FAD">
        <w:rPr>
          <w:sz w:val="28"/>
          <w:szCs w:val="28"/>
        </w:rPr>
        <w:t xml:space="preserve"> люминофоров, таких как </w:t>
      </w:r>
      <m:oMath>
        <m:sSub>
          <m:sSubPr>
            <m:ctrlPr>
              <w:rPr>
                <w:rFonts w:ascii="Cambria Math" w:hAnsi="Cambria Math"/>
                <w:i/>
                <w:sz w:val="28"/>
                <w:szCs w:val="28"/>
                <w:lang w:val="kk-KZ"/>
              </w:rPr>
            </m:ctrlPr>
          </m:sSubPr>
          <m:e>
            <m:r>
              <w:rPr>
                <w:rFonts w:ascii="Cambria Math" w:hAnsi="Cambria Math"/>
                <w:sz w:val="28"/>
                <w:szCs w:val="28"/>
                <w:lang w:val="en-CA"/>
              </w:rPr>
              <m:t>LiMgSO</m:t>
            </m:r>
          </m:e>
          <m:sub>
            <m:r>
              <w:rPr>
                <w:rFonts w:ascii="Cambria Math" w:hAnsi="Cambria Math"/>
                <w:sz w:val="28"/>
                <w:szCs w:val="28"/>
                <w:lang w:val="kk-KZ"/>
              </w:rPr>
              <m:t>4</m:t>
            </m:r>
          </m:sub>
        </m:sSub>
        <m:r>
          <w:rPr>
            <w:rFonts w:ascii="Cambria Math" w:hAnsi="Cambria Math"/>
            <w:sz w:val="28"/>
            <w:szCs w:val="28"/>
            <w:lang w:val="kk-KZ"/>
          </w:rPr>
          <m:t>F</m:t>
        </m:r>
      </m:oMath>
      <w:r w:rsidRPr="00700FAD">
        <w:rPr>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kk-KZ"/>
              </w:rPr>
              <m:t>Na</m:t>
            </m:r>
          </m:e>
          <m:sub>
            <m:r>
              <w:rPr>
                <w:rFonts w:ascii="Cambria Math" w:hAnsi="Cambria Math"/>
                <w:sz w:val="28"/>
                <w:szCs w:val="28"/>
                <w:lang w:val="kk-KZ"/>
              </w:rPr>
              <m:t>6</m:t>
            </m:r>
          </m:sub>
        </m:sSub>
        <m:sSub>
          <m:sSubPr>
            <m:ctrlPr>
              <w:rPr>
                <w:rFonts w:ascii="Cambria Math" w:hAnsi="Cambria Math"/>
                <w:i/>
                <w:sz w:val="28"/>
                <w:szCs w:val="28"/>
                <w:lang w:val="kk-KZ"/>
              </w:rPr>
            </m:ctrlPr>
          </m:sSubPr>
          <m:e>
            <m:r>
              <w:rPr>
                <w:rFonts w:ascii="Cambria Math" w:hAnsi="Cambria Math"/>
                <w:sz w:val="28"/>
                <w:szCs w:val="28"/>
                <w:lang w:val="en-CA"/>
              </w:rPr>
              <m:t>Pb</m:t>
            </m:r>
          </m:e>
          <m:sub>
            <m:r>
              <w:rPr>
                <w:rFonts w:ascii="Cambria Math" w:hAnsi="Cambria Math"/>
                <w:sz w:val="28"/>
                <w:szCs w:val="28"/>
                <w:lang w:val="kk-KZ"/>
              </w:rPr>
              <m:t>4</m:t>
            </m:r>
          </m:sub>
        </m:sSub>
        <m:sSub>
          <m:sSubPr>
            <m:ctrlPr>
              <w:rPr>
                <w:rFonts w:ascii="Cambria Math" w:hAnsi="Cambria Math"/>
                <w:i/>
                <w:sz w:val="28"/>
                <w:szCs w:val="28"/>
                <w:lang w:val="kk-KZ"/>
              </w:rPr>
            </m:ctrlPr>
          </m:sSubPr>
          <m:e>
            <m:r>
              <w:rPr>
                <w:rFonts w:ascii="Cambria Math" w:hAnsi="Cambria Math"/>
                <w:sz w:val="28"/>
                <w:szCs w:val="28"/>
              </w:rPr>
              <m:t>(</m:t>
            </m:r>
            <m:r>
              <w:rPr>
                <w:rFonts w:ascii="Cambria Math" w:hAnsi="Cambria Math"/>
                <w:sz w:val="28"/>
                <w:szCs w:val="28"/>
                <w:lang w:val="en-CA"/>
              </w:rPr>
              <m:t>SO</m:t>
            </m:r>
          </m:e>
          <m:sub>
            <m:r>
              <w:rPr>
                <w:rFonts w:ascii="Cambria Math" w:hAnsi="Cambria Math"/>
                <w:sz w:val="28"/>
                <w:szCs w:val="28"/>
                <w:lang w:val="kk-KZ"/>
              </w:rPr>
              <m:t>4</m:t>
            </m:r>
          </m:sub>
        </m:sSub>
        <m:sSub>
          <m:sSubPr>
            <m:ctrlPr>
              <w:rPr>
                <w:rFonts w:ascii="Cambria Math" w:hAnsi="Cambria Math"/>
                <w:i/>
                <w:sz w:val="28"/>
                <w:szCs w:val="28"/>
                <w:lang w:val="kk-KZ"/>
              </w:rPr>
            </m:ctrlPr>
          </m:sSubPr>
          <m:e>
            <m:r>
              <w:rPr>
                <w:rFonts w:ascii="Cambria Math" w:hAnsi="Cambria Math"/>
                <w:sz w:val="28"/>
                <w:szCs w:val="28"/>
                <w:lang w:val="kk-KZ"/>
              </w:rPr>
              <m:t>)</m:t>
            </m:r>
          </m:e>
          <m:sub>
            <m:r>
              <w:rPr>
                <w:rFonts w:ascii="Cambria Math" w:hAnsi="Cambria Math"/>
                <w:sz w:val="28"/>
                <w:szCs w:val="28"/>
                <w:lang w:val="kk-KZ"/>
              </w:rPr>
              <m:t>6</m:t>
            </m:r>
          </m:sub>
        </m:sSub>
        <m:sSub>
          <m:sSubPr>
            <m:ctrlPr>
              <w:rPr>
                <w:rFonts w:ascii="Cambria Math" w:hAnsi="Cambria Math"/>
                <w:i/>
                <w:sz w:val="28"/>
                <w:szCs w:val="28"/>
                <w:lang w:val="kk-KZ"/>
              </w:rPr>
            </m:ctrlPr>
          </m:sSubPr>
          <m:e>
            <m:r>
              <w:rPr>
                <w:rFonts w:ascii="Cambria Math" w:hAnsi="Cambria Math"/>
                <w:sz w:val="28"/>
                <w:szCs w:val="28"/>
                <w:lang w:val="kk-KZ"/>
              </w:rPr>
              <m:t>Cl</m:t>
            </m:r>
          </m:e>
          <m:sub>
            <m:r>
              <w:rPr>
                <w:rFonts w:ascii="Cambria Math" w:hAnsi="Cambria Math"/>
                <w:sz w:val="28"/>
                <w:szCs w:val="28"/>
                <w:lang w:val="kk-KZ"/>
              </w:rPr>
              <m:t>2</m:t>
            </m:r>
          </m:sub>
        </m:sSub>
      </m:oMath>
      <w:r w:rsidRPr="00700FAD">
        <w:rPr>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kk-KZ"/>
              </w:rPr>
              <m:t>Na</m:t>
            </m:r>
          </m:e>
          <m:sub>
            <m:r>
              <w:rPr>
                <w:rFonts w:ascii="Cambria Math" w:hAnsi="Cambria Math"/>
                <w:sz w:val="28"/>
                <w:szCs w:val="28"/>
                <w:lang w:val="kk-KZ"/>
              </w:rPr>
              <m:t>21</m:t>
            </m:r>
          </m:sub>
        </m:sSub>
        <m:r>
          <w:rPr>
            <w:rFonts w:ascii="Cambria Math" w:hAnsi="Cambria Math"/>
            <w:sz w:val="28"/>
            <w:szCs w:val="28"/>
            <w:lang w:val="kk-KZ"/>
          </w:rPr>
          <m:t>Mg</m:t>
        </m:r>
        <m:sSub>
          <m:sSubPr>
            <m:ctrlPr>
              <w:rPr>
                <w:rFonts w:ascii="Cambria Math" w:hAnsi="Cambria Math"/>
                <w:i/>
                <w:sz w:val="28"/>
                <w:szCs w:val="28"/>
                <w:lang w:val="kk-KZ"/>
              </w:rPr>
            </m:ctrlPr>
          </m:sSubPr>
          <m:e>
            <m:r>
              <w:rPr>
                <w:rFonts w:ascii="Cambria Math" w:hAnsi="Cambria Math"/>
                <w:sz w:val="28"/>
                <w:szCs w:val="28"/>
              </w:rPr>
              <m:t>(</m:t>
            </m:r>
            <m:r>
              <w:rPr>
                <w:rFonts w:ascii="Cambria Math" w:hAnsi="Cambria Math"/>
                <w:sz w:val="28"/>
                <w:szCs w:val="28"/>
                <w:lang w:val="en-CA"/>
              </w:rPr>
              <m:t>SO</m:t>
            </m:r>
          </m:e>
          <m:sub>
            <m:r>
              <w:rPr>
                <w:rFonts w:ascii="Cambria Math" w:hAnsi="Cambria Math"/>
                <w:sz w:val="28"/>
                <w:szCs w:val="28"/>
                <w:lang w:val="kk-KZ"/>
              </w:rPr>
              <m:t>4</m:t>
            </m:r>
          </m:sub>
        </m:sSub>
        <m:sSub>
          <m:sSubPr>
            <m:ctrlPr>
              <w:rPr>
                <w:rFonts w:ascii="Cambria Math" w:hAnsi="Cambria Math"/>
                <w:i/>
                <w:sz w:val="28"/>
                <w:szCs w:val="28"/>
                <w:lang w:val="kk-KZ"/>
              </w:rPr>
            </m:ctrlPr>
          </m:sSubPr>
          <m:e>
            <m:r>
              <w:rPr>
                <w:rFonts w:ascii="Cambria Math" w:hAnsi="Cambria Math"/>
                <w:sz w:val="28"/>
                <w:szCs w:val="28"/>
                <w:lang w:val="kk-KZ"/>
              </w:rPr>
              <m:t>)</m:t>
            </m:r>
          </m:e>
          <m:sub>
            <m:r>
              <w:rPr>
                <w:rFonts w:ascii="Cambria Math" w:hAnsi="Cambria Math"/>
                <w:sz w:val="28"/>
                <w:szCs w:val="28"/>
                <w:lang w:val="kk-KZ"/>
              </w:rPr>
              <m:t>10</m:t>
            </m:r>
          </m:sub>
        </m:sSub>
        <m:sSub>
          <m:sSubPr>
            <m:ctrlPr>
              <w:rPr>
                <w:rFonts w:ascii="Cambria Math" w:hAnsi="Cambria Math"/>
                <w:i/>
                <w:sz w:val="28"/>
                <w:szCs w:val="28"/>
                <w:lang w:val="kk-KZ"/>
              </w:rPr>
            </m:ctrlPr>
          </m:sSubPr>
          <m:e>
            <m:r>
              <w:rPr>
                <w:rFonts w:ascii="Cambria Math" w:hAnsi="Cambria Math"/>
                <w:sz w:val="28"/>
                <w:szCs w:val="28"/>
                <w:lang w:val="kk-KZ"/>
              </w:rPr>
              <m:t>Cl</m:t>
            </m:r>
          </m:e>
          <m:sub>
            <m:r>
              <w:rPr>
                <w:rFonts w:ascii="Cambria Math" w:hAnsi="Cambria Math"/>
                <w:sz w:val="28"/>
                <w:szCs w:val="28"/>
                <w:lang w:val="kk-KZ"/>
              </w:rPr>
              <m:t>3</m:t>
            </m:r>
          </m:sub>
        </m:sSub>
      </m:oMath>
      <w:r w:rsidRPr="00700FAD">
        <w:rPr>
          <w:sz w:val="28"/>
          <w:szCs w:val="28"/>
        </w:rPr>
        <w:t xml:space="preserve"> и </w:t>
      </w:r>
      <m:oMath>
        <m:sSub>
          <m:sSubPr>
            <m:ctrlPr>
              <w:rPr>
                <w:rFonts w:ascii="Cambria Math" w:hAnsi="Cambria Math"/>
                <w:i/>
                <w:sz w:val="28"/>
                <w:szCs w:val="28"/>
                <w:lang w:val="kk-KZ"/>
              </w:rPr>
            </m:ctrlPr>
          </m:sSubPr>
          <m:e>
            <m:r>
              <w:rPr>
                <w:rFonts w:ascii="Cambria Math" w:hAnsi="Cambria Math"/>
                <w:sz w:val="28"/>
                <w:szCs w:val="28"/>
                <w:lang w:val="kk-KZ"/>
              </w:rPr>
              <m:t>Na</m:t>
            </m:r>
          </m:e>
          <m:sub>
            <m:r>
              <w:rPr>
                <w:rFonts w:ascii="Cambria Math" w:hAnsi="Cambria Math"/>
                <w:sz w:val="28"/>
                <w:szCs w:val="28"/>
                <w:lang w:val="kk-KZ"/>
              </w:rPr>
              <m:t>15</m:t>
            </m:r>
          </m:sub>
        </m:sSub>
        <m:sSub>
          <m:sSubPr>
            <m:ctrlPr>
              <w:rPr>
                <w:rFonts w:ascii="Cambria Math" w:hAnsi="Cambria Math"/>
                <w:i/>
                <w:sz w:val="28"/>
                <w:szCs w:val="28"/>
                <w:lang w:val="kk-KZ"/>
              </w:rPr>
            </m:ctrlPr>
          </m:sSubPr>
          <m:e>
            <m:r>
              <w:rPr>
                <w:rFonts w:ascii="Cambria Math" w:hAnsi="Cambria Math"/>
                <w:sz w:val="28"/>
                <w:szCs w:val="28"/>
              </w:rPr>
              <m:t>(</m:t>
            </m:r>
            <m:r>
              <w:rPr>
                <w:rFonts w:ascii="Cambria Math" w:hAnsi="Cambria Math"/>
                <w:sz w:val="28"/>
                <w:szCs w:val="28"/>
                <w:lang w:val="en-CA"/>
              </w:rPr>
              <m:t>SO</m:t>
            </m:r>
          </m:e>
          <m:sub>
            <m:r>
              <w:rPr>
                <w:rFonts w:ascii="Cambria Math" w:hAnsi="Cambria Math"/>
                <w:sz w:val="28"/>
                <w:szCs w:val="28"/>
                <w:lang w:val="kk-KZ"/>
              </w:rPr>
              <m:t>4</m:t>
            </m:r>
          </m:sub>
        </m:sSub>
        <m:sSub>
          <m:sSubPr>
            <m:ctrlPr>
              <w:rPr>
                <w:rFonts w:ascii="Cambria Math" w:hAnsi="Cambria Math"/>
                <w:i/>
                <w:sz w:val="28"/>
                <w:szCs w:val="28"/>
                <w:lang w:val="kk-KZ"/>
              </w:rPr>
            </m:ctrlPr>
          </m:sSubPr>
          <m:e>
            <m:r>
              <w:rPr>
                <w:rFonts w:ascii="Cambria Math" w:hAnsi="Cambria Math"/>
                <w:sz w:val="28"/>
                <w:szCs w:val="28"/>
                <w:lang w:val="kk-KZ"/>
              </w:rPr>
              <m:t>)</m:t>
            </m:r>
          </m:e>
          <m:sub>
            <m:r>
              <w:rPr>
                <w:rFonts w:ascii="Cambria Math" w:hAnsi="Cambria Math"/>
                <w:sz w:val="28"/>
                <w:szCs w:val="28"/>
                <w:lang w:val="kk-KZ"/>
              </w:rPr>
              <m:t>5</m:t>
            </m:r>
          </m:sub>
        </m:sSub>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4</m:t>
            </m:r>
          </m:sub>
        </m:sSub>
        <m:r>
          <w:rPr>
            <w:rFonts w:ascii="Cambria Math" w:hAnsi="Cambria Math"/>
            <w:sz w:val="28"/>
            <w:szCs w:val="28"/>
            <w:lang w:val="kk-KZ"/>
          </w:rPr>
          <m:t>Cl</m:t>
        </m:r>
      </m:oMath>
      <w:r w:rsidRPr="00700FAD">
        <w:rPr>
          <w:sz w:val="28"/>
          <w:szCs w:val="28"/>
        </w:rPr>
        <w:t>. Эти материалы продемонстрировали перспективные спектральные характеристики и потенциальную применимость в качестве новых матриц для люминесцентных материалов.</w:t>
      </w:r>
    </w:p>
    <w:p w14:paraId="044F6540" w14:textId="77777777" w:rsidR="00212C11" w:rsidRPr="00D80E7E" w:rsidRDefault="00212C11" w:rsidP="00D80E7E">
      <w:pPr>
        <w:spacing w:after="0" w:line="240" w:lineRule="auto"/>
        <w:ind w:firstLine="709"/>
        <w:jc w:val="both"/>
        <w:rPr>
          <w:rFonts w:ascii="Times New Roman" w:hAnsi="Times New Roman" w:cs="Times New Roman"/>
          <w:sz w:val="28"/>
          <w:szCs w:val="28"/>
        </w:rPr>
      </w:pPr>
      <w:r w:rsidRPr="00D80E7E">
        <w:rPr>
          <w:rFonts w:ascii="Times New Roman" w:hAnsi="Times New Roman" w:cs="Times New Roman"/>
          <w:b/>
          <w:bCs/>
          <w:sz w:val="28"/>
          <w:szCs w:val="28"/>
          <w:lang w:val="kk-KZ"/>
        </w:rPr>
        <w:t>2 ОБЪЕКТЫ И МЕТОДЫ ИССЛЕДОВАНИЯ</w:t>
      </w:r>
    </w:p>
    <w:p w14:paraId="74EBEBFD" w14:textId="77777777" w:rsidR="00212C11" w:rsidRPr="00D80E7E" w:rsidRDefault="00212C11" w:rsidP="00D80E7E">
      <w:pPr>
        <w:spacing w:after="0" w:line="240" w:lineRule="auto"/>
        <w:ind w:firstLine="709"/>
        <w:jc w:val="both"/>
        <w:rPr>
          <w:rFonts w:ascii="Times New Roman" w:hAnsi="Times New Roman" w:cs="Times New Roman"/>
          <w:sz w:val="28"/>
          <w:szCs w:val="28"/>
        </w:rPr>
      </w:pPr>
    </w:p>
    <w:p w14:paraId="19C93B67" w14:textId="1F6CB896" w:rsidR="00212C11" w:rsidRPr="00D80E7E" w:rsidRDefault="00212C11" w:rsidP="00D80E7E">
      <w:pPr>
        <w:spacing w:after="0" w:line="240" w:lineRule="auto"/>
        <w:ind w:firstLine="709"/>
        <w:jc w:val="both"/>
        <w:rPr>
          <w:rFonts w:ascii="Times New Roman" w:hAnsi="Times New Roman" w:cs="Times New Roman"/>
          <w:sz w:val="28"/>
          <w:szCs w:val="28"/>
        </w:rPr>
      </w:pPr>
      <w:r w:rsidRPr="00D80E7E">
        <w:rPr>
          <w:rFonts w:ascii="Times New Roman" w:hAnsi="Times New Roman" w:cs="Times New Roman"/>
          <w:sz w:val="28"/>
          <w:szCs w:val="28"/>
        </w:rPr>
        <w:t xml:space="preserve">В настоящее время одно из приоритетных направлений развития материаловедения связано с поиском и исследованием новых функциональных </w:t>
      </w:r>
      <w:r w:rsidRPr="00D80E7E">
        <w:rPr>
          <w:rFonts w:ascii="Times New Roman" w:hAnsi="Times New Roman" w:cs="Times New Roman"/>
          <w:sz w:val="28"/>
          <w:szCs w:val="28"/>
        </w:rPr>
        <w:lastRenderedPageBreak/>
        <w:t>материалов, обладающих заданными оптическими, люминесцентными и дозиметрическими характеристиками. Особый интерес представляют ионные кристаллы, в частности</w:t>
      </w:r>
      <w:r w:rsidRPr="00D80E7E">
        <w:rPr>
          <w:rFonts w:ascii="Times New Roman" w:hAnsi="Times New Roman" w:cs="Times New Roman"/>
          <w:sz w:val="28"/>
          <w:szCs w:val="28"/>
          <w:lang w:val="kk-KZ"/>
        </w:rPr>
        <w:t xml:space="preserve"> фосфаты и</w:t>
      </w:r>
      <w:r w:rsidRPr="00D80E7E">
        <w:rPr>
          <w:rFonts w:ascii="Times New Roman" w:hAnsi="Times New Roman" w:cs="Times New Roman"/>
          <w:sz w:val="28"/>
          <w:szCs w:val="28"/>
        </w:rPr>
        <w:t xml:space="preserve"> сульфаты щелочных и щёлочноземельных металлов, которые благодаря своей структурной упорядоченности, высокой химической чистоте и способности к активации различными ионами</w:t>
      </w:r>
      <w:r w:rsidR="004F1391">
        <w:rPr>
          <w:rFonts w:ascii="Times New Roman" w:hAnsi="Times New Roman" w:cs="Times New Roman"/>
          <w:sz w:val="28"/>
          <w:szCs w:val="28"/>
          <w:lang w:val="kk-KZ"/>
        </w:rPr>
        <w:t>-</w:t>
      </w:r>
      <w:proofErr w:type="spellStart"/>
      <w:r w:rsidRPr="00D80E7E">
        <w:rPr>
          <w:rFonts w:ascii="Times New Roman" w:hAnsi="Times New Roman" w:cs="Times New Roman"/>
          <w:sz w:val="28"/>
          <w:szCs w:val="28"/>
        </w:rPr>
        <w:t>примес</w:t>
      </w:r>
      <w:proofErr w:type="spellEnd"/>
      <w:r w:rsidR="004F1391">
        <w:rPr>
          <w:rFonts w:ascii="Times New Roman" w:hAnsi="Times New Roman" w:cs="Times New Roman"/>
          <w:sz w:val="28"/>
          <w:szCs w:val="28"/>
          <w:lang w:val="kk-KZ"/>
        </w:rPr>
        <w:t>ями</w:t>
      </w:r>
      <w:r w:rsidRPr="00D80E7E">
        <w:rPr>
          <w:rFonts w:ascii="Times New Roman" w:hAnsi="Times New Roman" w:cs="Times New Roman"/>
          <w:sz w:val="28"/>
          <w:szCs w:val="28"/>
        </w:rPr>
        <w:t xml:space="preserve"> демонстрируют широкий спектр физических свойств. </w:t>
      </w:r>
    </w:p>
    <w:p w14:paraId="57F8A6DF" w14:textId="67EF66A6" w:rsidR="00212C11" w:rsidRPr="00D80E7E" w:rsidRDefault="00212C11" w:rsidP="00D80E7E">
      <w:pPr>
        <w:spacing w:after="0" w:line="240" w:lineRule="auto"/>
        <w:ind w:firstLine="709"/>
        <w:jc w:val="both"/>
        <w:rPr>
          <w:rFonts w:ascii="Times New Roman" w:eastAsia="Times New Roman" w:hAnsi="Times New Roman" w:cs="Times New Roman"/>
          <w:sz w:val="28"/>
          <w:szCs w:val="28"/>
          <w:lang w:eastAsia="ru-RU"/>
        </w:rPr>
      </w:pPr>
      <w:r w:rsidRPr="00D80E7E">
        <w:rPr>
          <w:rFonts w:ascii="Times New Roman" w:eastAsia="Times New Roman" w:hAnsi="Times New Roman" w:cs="Times New Roman"/>
          <w:sz w:val="28"/>
          <w:szCs w:val="28"/>
          <w:lang w:eastAsia="ru-RU"/>
        </w:rPr>
        <w:t>В это</w:t>
      </w:r>
      <w:r w:rsidR="00D80E7E">
        <w:rPr>
          <w:rFonts w:ascii="Times New Roman" w:eastAsia="Times New Roman" w:hAnsi="Times New Roman" w:cs="Times New Roman"/>
          <w:sz w:val="28"/>
          <w:szCs w:val="28"/>
          <w:lang w:eastAsia="ru-RU"/>
        </w:rPr>
        <w:t>м разделе</w:t>
      </w:r>
      <w:r w:rsidRPr="00D80E7E">
        <w:rPr>
          <w:rFonts w:ascii="Times New Roman" w:eastAsia="Times New Roman" w:hAnsi="Times New Roman" w:cs="Times New Roman"/>
          <w:sz w:val="28"/>
          <w:szCs w:val="28"/>
          <w:lang w:eastAsia="ru-RU"/>
        </w:rPr>
        <w:t xml:space="preserve"> представлены объекты исследования, методы их получения и используемые аналитические подходы. Описаны синтезированные кристаллические и порошкообразные образцы сульфатов щелочных и щелочноземельных металлов, их состав и способы </w:t>
      </w:r>
      <w:r w:rsidR="0084058F">
        <w:rPr>
          <w:rFonts w:ascii="Times New Roman" w:eastAsia="Times New Roman" w:hAnsi="Times New Roman" w:cs="Times New Roman"/>
          <w:sz w:val="28"/>
          <w:szCs w:val="28"/>
          <w:lang w:val="kk-KZ" w:eastAsia="ru-RU"/>
        </w:rPr>
        <w:t xml:space="preserve">их </w:t>
      </w:r>
      <w:r w:rsidRPr="00D80E7E">
        <w:rPr>
          <w:rFonts w:ascii="Times New Roman" w:eastAsia="Times New Roman" w:hAnsi="Times New Roman" w:cs="Times New Roman"/>
          <w:sz w:val="28"/>
          <w:szCs w:val="28"/>
          <w:lang w:eastAsia="ru-RU"/>
        </w:rPr>
        <w:t>синтеза. Рассмотрены основные методы структурного и оптического анализа, а также даны характеристики применяемого оборудования. В завершение обсуждаются вопросы точности измерений и процедуры калибровки измерительных приборов.</w:t>
      </w:r>
    </w:p>
    <w:p w14:paraId="7926ABA6" w14:textId="77777777" w:rsidR="00212C11" w:rsidRPr="00D80E7E" w:rsidRDefault="00212C11" w:rsidP="00D80E7E">
      <w:pPr>
        <w:spacing w:after="0" w:line="240" w:lineRule="auto"/>
        <w:ind w:firstLine="709"/>
        <w:rPr>
          <w:rFonts w:ascii="Times New Roman" w:hAnsi="Times New Roman" w:cs="Times New Roman"/>
          <w:sz w:val="28"/>
          <w:szCs w:val="28"/>
        </w:rPr>
      </w:pPr>
    </w:p>
    <w:p w14:paraId="5B93FC0F" w14:textId="509CF749" w:rsidR="00212C11" w:rsidRPr="008D295F" w:rsidRDefault="00212C11" w:rsidP="00D80E7E">
      <w:pPr>
        <w:spacing w:after="0" w:line="240" w:lineRule="auto"/>
        <w:ind w:firstLine="709"/>
        <w:rPr>
          <w:rFonts w:ascii="Times New Roman" w:hAnsi="Times New Roman" w:cs="Times New Roman"/>
          <w:b/>
          <w:bCs/>
          <w:sz w:val="28"/>
          <w:szCs w:val="28"/>
        </w:rPr>
      </w:pPr>
      <w:r w:rsidRPr="008D295F">
        <w:rPr>
          <w:rFonts w:ascii="Times New Roman" w:hAnsi="Times New Roman" w:cs="Times New Roman"/>
          <w:b/>
          <w:bCs/>
          <w:sz w:val="28"/>
          <w:szCs w:val="28"/>
        </w:rPr>
        <w:t>2.</w:t>
      </w:r>
      <w:r w:rsidRPr="008D295F">
        <w:rPr>
          <w:rFonts w:ascii="Times New Roman" w:hAnsi="Times New Roman" w:cs="Times New Roman"/>
          <w:b/>
          <w:bCs/>
          <w:sz w:val="28"/>
          <w:szCs w:val="28"/>
          <w:lang w:val="kk-KZ"/>
        </w:rPr>
        <w:t xml:space="preserve">1 </w:t>
      </w:r>
      <w:r w:rsidR="00F8321D" w:rsidRPr="008D295F">
        <w:rPr>
          <w:rFonts w:ascii="Times New Roman" w:hAnsi="Times New Roman" w:cs="Times New Roman"/>
          <w:b/>
          <w:bCs/>
          <w:sz w:val="28"/>
          <w:szCs w:val="28"/>
          <w:lang w:val="kk-KZ"/>
        </w:rPr>
        <w:t>Методы синтеза объектов исследования</w:t>
      </w:r>
    </w:p>
    <w:p w14:paraId="5C04FCD8" w14:textId="458008D2" w:rsidR="00212C11" w:rsidRPr="008D295F" w:rsidRDefault="00212C11" w:rsidP="00D80E7E">
      <w:pPr>
        <w:spacing w:after="0" w:line="240" w:lineRule="auto"/>
        <w:ind w:firstLine="709"/>
        <w:jc w:val="both"/>
        <w:rPr>
          <w:rFonts w:ascii="Times New Roman" w:hAnsi="Times New Roman" w:cs="Times New Roman"/>
          <w:sz w:val="28"/>
          <w:szCs w:val="28"/>
          <w:lang w:val="kk-KZ"/>
        </w:rPr>
      </w:pPr>
      <w:r w:rsidRPr="008D295F">
        <w:rPr>
          <w:rFonts w:ascii="Times New Roman" w:hAnsi="Times New Roman" w:cs="Times New Roman"/>
          <w:sz w:val="28"/>
          <w:szCs w:val="28"/>
        </w:rPr>
        <w:t>В данной диссертационной работе объектами исследования являются чистые</w:t>
      </w:r>
      <w:r w:rsidRPr="008D295F">
        <w:rPr>
          <w:rFonts w:ascii="Times New Roman" w:hAnsi="Times New Roman" w:cs="Times New Roman"/>
          <w:sz w:val="28"/>
          <w:szCs w:val="28"/>
          <w:lang w:val="kk-KZ"/>
        </w:rPr>
        <w:t xml:space="preserve"> и примесные</w:t>
      </w:r>
      <w:r w:rsidRPr="008D295F">
        <w:rPr>
          <w:rFonts w:ascii="Times New Roman" w:hAnsi="Times New Roman" w:cs="Times New Roman"/>
          <w:sz w:val="28"/>
          <w:szCs w:val="28"/>
        </w:rPr>
        <w:t xml:space="preserve"> порошки </w:t>
      </w:r>
      <w:r w:rsidRPr="008D295F">
        <w:rPr>
          <w:rFonts w:ascii="Times New Roman" w:eastAsia="Times New Roman" w:hAnsi="Times New Roman" w:cs="Times New Roman"/>
          <w:sz w:val="28"/>
          <w:szCs w:val="28"/>
          <w:lang w:eastAsia="ru-RU"/>
        </w:rPr>
        <w:t>фосфатов и сульфатов щелочноземельных металлов</w:t>
      </w:r>
      <w:r w:rsidRPr="008D295F">
        <w:rPr>
          <w:rFonts w:ascii="Times New Roman" w:eastAsia="Times New Roman" w:hAnsi="Times New Roman" w:cs="Times New Roman"/>
          <w:sz w:val="28"/>
          <w:szCs w:val="28"/>
          <w:lang w:val="kk-KZ" w:eastAsia="ru-RU"/>
        </w:rPr>
        <w:t>, таки</w:t>
      </w:r>
      <w:r w:rsidR="008958C9" w:rsidRPr="008D295F">
        <w:rPr>
          <w:rFonts w:ascii="Times New Roman" w:eastAsia="Times New Roman" w:hAnsi="Times New Roman" w:cs="Times New Roman"/>
          <w:sz w:val="28"/>
          <w:szCs w:val="28"/>
          <w:lang w:val="kk-KZ" w:eastAsia="ru-RU"/>
        </w:rPr>
        <w:t>е</w:t>
      </w:r>
      <w:r w:rsidRPr="008D295F">
        <w:rPr>
          <w:rFonts w:ascii="Times New Roman" w:eastAsia="Times New Roman" w:hAnsi="Times New Roman" w:cs="Times New Roman"/>
          <w:sz w:val="28"/>
          <w:szCs w:val="28"/>
          <w:lang w:val="kk-KZ" w:eastAsia="ru-RU"/>
        </w:rPr>
        <w:t xml:space="preserve"> как</w:t>
      </w:r>
      <w:r w:rsidRPr="008D295F">
        <w:rPr>
          <w:rFonts w:ascii="Times New Roman" w:eastAsia="Times New Roman" w:hAnsi="Times New Roman" w:cs="Times New Roman"/>
          <w:sz w:val="28"/>
          <w:szCs w:val="28"/>
          <w:lang w:eastAsia="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8D295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8D295F">
        <w:rPr>
          <w:rFonts w:ascii="Times New Roman" w:eastAsiaTheme="minorEastAsia" w:hAnsi="Times New Roman" w:cs="Times New Roman"/>
          <w:sz w:val="28"/>
          <w:szCs w:val="28"/>
          <w:lang w:val="kk-KZ"/>
        </w:rPr>
        <w:t xml:space="preserve">, </w:t>
      </w:r>
      <w:bookmarkStart w:id="16" w:name="_Hlk182052690"/>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r>
          <w:rPr>
            <w:rFonts w:ascii="Cambria Math" w:hAnsi="Cambria Math" w:cs="Times New Roman"/>
            <w:sz w:val="28"/>
            <w:szCs w:val="28"/>
          </w:rPr>
          <m:t>-Tb</m:t>
        </m:r>
      </m:oMath>
      <w:bookmarkEnd w:id="16"/>
      <w:r w:rsidRPr="008D295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w:r w:rsidRPr="008D295F">
        <w:rPr>
          <w:rFonts w:ascii="Times New Roman" w:eastAsiaTheme="minorEastAsia" w:hAnsi="Times New Roman" w:cs="Times New Roman"/>
          <w:sz w:val="28"/>
          <w:szCs w:val="28"/>
          <w:lang w:val="kk-KZ"/>
        </w:rPr>
        <w:t xml:space="preserve">, </w:t>
      </w:r>
      <w:r w:rsidRPr="008D295F">
        <w:rPr>
          <w:rFonts w:ascii="Times New Roman" w:hAnsi="Times New Roman" w:cs="Times New Roman"/>
          <w:sz w:val="28"/>
          <w:szCs w:val="28"/>
          <w:lang w:val="kk-KZ"/>
        </w:rPr>
        <w:t xml:space="preserve">а также порошки люминофора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oMath>
      <w:r w:rsidRPr="008D295F">
        <w:rPr>
          <w:rFonts w:ascii="Times New Roman" w:hAnsi="Times New Roman" w:cs="Times New Roman"/>
          <w:sz w:val="28"/>
          <w:szCs w:val="28"/>
          <w:lang w:val="kk-KZ"/>
        </w:rPr>
        <w:t xml:space="preserve">, активированного ионами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Bi</m:t>
            </m:r>
          </m:e>
          <m:sup>
            <m:r>
              <w:rPr>
                <w:rFonts w:ascii="Cambria Math" w:hAnsi="Cambria Math" w:cs="Times New Roman"/>
                <w:sz w:val="28"/>
                <w:szCs w:val="28"/>
                <w:lang w:val="kk-KZ"/>
              </w:rPr>
              <m:t>3+</m:t>
            </m:r>
          </m:sup>
        </m:sSup>
      </m:oMath>
      <w:r w:rsidRPr="008D295F">
        <w:rPr>
          <w:rFonts w:ascii="Times New Roman" w:hAnsi="Times New Roman" w:cs="Times New Roman"/>
          <w:sz w:val="28"/>
          <w:szCs w:val="28"/>
          <w:lang w:val="kk-KZ"/>
        </w:rPr>
        <w:t>.</w:t>
      </w:r>
    </w:p>
    <w:p w14:paraId="4664C9B4" w14:textId="383ADEBF" w:rsidR="00212C11" w:rsidRPr="00D80E7E" w:rsidRDefault="008D295F" w:rsidP="00D80E7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З</w:t>
      </w:r>
      <w:proofErr w:type="spellStart"/>
      <w:r w:rsidR="00212C11" w:rsidRPr="00D80E7E">
        <w:rPr>
          <w:rFonts w:ascii="Times New Roman" w:hAnsi="Times New Roman" w:cs="Times New Roman"/>
          <w:sz w:val="28"/>
          <w:szCs w:val="28"/>
        </w:rPr>
        <w:t>амещении</w:t>
      </w:r>
      <w:proofErr w:type="spellEnd"/>
      <w:r w:rsidR="00212C11" w:rsidRPr="00D80E7E">
        <w:rPr>
          <w:rFonts w:ascii="Times New Roman" w:hAnsi="Times New Roman" w:cs="Times New Roman"/>
          <w:sz w:val="28"/>
          <w:szCs w:val="28"/>
        </w:rPr>
        <w:t xml:space="preserve"> ионов в кристалле ключевую роль играют сходство химических свойств и размеры. Ионы двух элементов могут легко замещать друг друга, если их химические свойства схожи (например, у щелочных и щелочноземельных металлов), а разница их ионных радиусов составляет менее 15%. Если разница радиусов находится в пределах 15–30%, замещение возможно лишь частично. При превышении этого порога (более 30%) вероятность замещения становится крайне низкой.</w:t>
      </w:r>
    </w:p>
    <w:p w14:paraId="239AD310" w14:textId="77777777" w:rsidR="00212C11" w:rsidRPr="00D80E7E" w:rsidRDefault="00212C11" w:rsidP="00D80E7E">
      <w:pPr>
        <w:spacing w:after="0" w:line="240" w:lineRule="auto"/>
        <w:ind w:firstLine="709"/>
        <w:jc w:val="both"/>
        <w:rPr>
          <w:rFonts w:ascii="Times New Roman" w:hAnsi="Times New Roman" w:cs="Times New Roman"/>
          <w:sz w:val="28"/>
          <w:szCs w:val="28"/>
        </w:rPr>
      </w:pPr>
      <w:r w:rsidRPr="00D80E7E">
        <w:rPr>
          <w:rFonts w:ascii="Times New Roman" w:hAnsi="Times New Roman" w:cs="Times New Roman"/>
          <w:sz w:val="28"/>
          <w:szCs w:val="28"/>
        </w:rPr>
        <w:t>Замещение ионов с различающимися размерами приводит к деформациям кристаллической решётки. В случае, когда более крупный ион занимает позицию меньшего по размеру, происходит расширение кристаллической структуры, что сопровождается увеличением параметров элементарной ячейки. Если же на место более крупного иона внедряется меньший по размеру, структура сжимается, и параметры элементарной ячейки уменьшаются. Степень деформации зависит от разницы в радиусах замещающих друг друга ионов</w:t>
      </w:r>
      <w:r w:rsidRPr="00D80E7E">
        <w:rPr>
          <w:rFonts w:ascii="Times New Roman" w:hAnsi="Times New Roman" w:cs="Times New Roman"/>
          <w:sz w:val="28"/>
          <w:szCs w:val="28"/>
          <w:lang w:val="kk-KZ"/>
        </w:rPr>
        <w:t xml:space="preserve"> </w:t>
      </w:r>
      <w:r w:rsidRPr="00D80E7E">
        <w:rPr>
          <w:rFonts w:ascii="Times New Roman" w:hAnsi="Times New Roman" w:cs="Times New Roman"/>
          <w:sz w:val="28"/>
          <w:szCs w:val="28"/>
        </w:rPr>
        <w:t>[7</w:t>
      </w:r>
      <w:r w:rsidRPr="00D80E7E">
        <w:rPr>
          <w:rFonts w:ascii="Times New Roman" w:hAnsi="Times New Roman" w:cs="Times New Roman"/>
          <w:sz w:val="28"/>
          <w:szCs w:val="28"/>
          <w:lang w:val="kk-KZ"/>
        </w:rPr>
        <w:t>9</w:t>
      </w:r>
      <w:r w:rsidRPr="00D80E7E">
        <w:rPr>
          <w:rFonts w:ascii="Times New Roman" w:hAnsi="Times New Roman" w:cs="Times New Roman"/>
          <w:sz w:val="28"/>
          <w:szCs w:val="28"/>
        </w:rPr>
        <w:t>].</w:t>
      </w:r>
    </w:p>
    <w:p w14:paraId="059FCA08" w14:textId="77777777" w:rsidR="00212C11" w:rsidRPr="00D80E7E" w:rsidRDefault="00212C11" w:rsidP="00D80E7E">
      <w:pPr>
        <w:pStyle w:val="210"/>
        <w:ind w:firstLine="709"/>
        <w:jc w:val="both"/>
        <w:rPr>
          <w:b w:val="0"/>
          <w:bCs w:val="0"/>
          <w:lang w:val="ru-RU"/>
        </w:rPr>
      </w:pPr>
      <w:r w:rsidRPr="00D80E7E">
        <w:rPr>
          <w:b w:val="0"/>
          <w:bCs w:val="0"/>
          <w:lang w:val="ru-RU"/>
        </w:rPr>
        <w:t>Ионные радиусы и радиус кристалла элементов, входящих в состав структуры фосфата кальция и сульфата бария</w:t>
      </w:r>
      <w:r w:rsidRPr="00D80E7E">
        <w:rPr>
          <w:b w:val="0"/>
          <w:bCs w:val="0"/>
          <w:lang w:val="kk-KZ"/>
        </w:rPr>
        <w:t>,</w:t>
      </w:r>
      <w:r w:rsidRPr="00D80E7E">
        <w:rPr>
          <w:b w:val="0"/>
          <w:bCs w:val="0"/>
          <w:lang w:val="ru-RU"/>
        </w:rPr>
        <w:t xml:space="preserve"> а также некоторых редкоземельных ионов, представлены в таблице </w:t>
      </w:r>
      <w:r w:rsidRPr="00D80E7E">
        <w:rPr>
          <w:b w:val="0"/>
          <w:bCs w:val="0"/>
          <w:lang w:val="kk-KZ"/>
        </w:rPr>
        <w:t>3</w:t>
      </w:r>
      <w:r w:rsidRPr="00D80E7E">
        <w:rPr>
          <w:b w:val="0"/>
          <w:bCs w:val="0"/>
          <w:lang w:val="ru-RU"/>
        </w:rPr>
        <w:t>.</w:t>
      </w:r>
      <w:r w:rsidRPr="00D80E7E">
        <w:rPr>
          <w:b w:val="0"/>
          <w:bCs w:val="0"/>
          <w:lang w:val="kk-KZ"/>
        </w:rPr>
        <w:t xml:space="preserve"> </w:t>
      </w:r>
    </w:p>
    <w:p w14:paraId="2A93FBE7" w14:textId="5BDF4C69" w:rsidR="00B406C5" w:rsidRDefault="00B406C5" w:rsidP="00D80E7E">
      <w:pPr>
        <w:spacing w:after="0" w:line="240" w:lineRule="auto"/>
        <w:jc w:val="both"/>
        <w:rPr>
          <w:rFonts w:ascii="Times New Roman" w:eastAsiaTheme="minorEastAsia" w:hAnsi="Times New Roman" w:cs="Times New Roman"/>
          <w:sz w:val="28"/>
          <w:szCs w:val="28"/>
          <w:lang w:val="kk-KZ"/>
        </w:rPr>
      </w:pPr>
    </w:p>
    <w:p w14:paraId="2083361B" w14:textId="77777777" w:rsidR="008D295F" w:rsidRDefault="008D295F" w:rsidP="00D80E7E">
      <w:pPr>
        <w:spacing w:after="0" w:line="240" w:lineRule="auto"/>
        <w:jc w:val="both"/>
        <w:rPr>
          <w:rFonts w:ascii="Times New Roman" w:eastAsiaTheme="minorEastAsia" w:hAnsi="Times New Roman" w:cs="Times New Roman"/>
          <w:sz w:val="28"/>
          <w:szCs w:val="28"/>
          <w:lang w:val="kk-KZ"/>
        </w:rPr>
      </w:pPr>
    </w:p>
    <w:p w14:paraId="1B524855" w14:textId="1161D7C7" w:rsidR="00D80E7E" w:rsidRPr="00D80E7E" w:rsidRDefault="00212C11" w:rsidP="008D295F">
      <w:pPr>
        <w:spacing w:after="0" w:line="240" w:lineRule="auto"/>
        <w:jc w:val="both"/>
        <w:rPr>
          <w:rFonts w:ascii="Times New Roman" w:eastAsiaTheme="minorEastAsia" w:hAnsi="Times New Roman" w:cs="Times New Roman"/>
          <w:sz w:val="16"/>
          <w:szCs w:val="16"/>
          <w:lang w:val="kk-KZ"/>
        </w:rPr>
      </w:pPr>
      <w:r w:rsidRPr="00700FAD">
        <w:rPr>
          <w:rFonts w:ascii="Times New Roman" w:eastAsiaTheme="minorEastAsia" w:hAnsi="Times New Roman" w:cs="Times New Roman"/>
          <w:sz w:val="28"/>
          <w:szCs w:val="28"/>
          <w:lang w:val="kk-KZ"/>
        </w:rPr>
        <w:t>Таблица 3</w:t>
      </w:r>
      <w:r w:rsidR="00A61B06" w:rsidRPr="00700FAD">
        <w:rPr>
          <w:rFonts w:ascii="Times New Roman" w:eastAsiaTheme="minorEastAsia" w:hAnsi="Times New Roman" w:cs="Times New Roman"/>
          <w:sz w:val="28"/>
          <w:szCs w:val="28"/>
          <w:lang w:val="kk-KZ"/>
        </w:rPr>
        <w:t xml:space="preserve"> </w:t>
      </w:r>
      <w:r w:rsidR="00D80E7E">
        <w:rPr>
          <w:rFonts w:ascii="Times New Roman" w:eastAsiaTheme="minorEastAsia" w:hAnsi="Times New Roman" w:cs="Times New Roman"/>
          <w:sz w:val="28"/>
          <w:szCs w:val="28"/>
          <w:lang w:val="kk-KZ"/>
        </w:rPr>
        <w:t xml:space="preserve">‒ </w:t>
      </w:r>
      <w:r w:rsidRPr="00700FAD">
        <w:rPr>
          <w:rFonts w:ascii="Times New Roman" w:eastAsiaTheme="minorEastAsia" w:hAnsi="Times New Roman" w:cs="Times New Roman"/>
          <w:sz w:val="28"/>
          <w:szCs w:val="28"/>
          <w:lang w:val="kk-KZ"/>
        </w:rPr>
        <w:t xml:space="preserve">Радуис кристалла и ионов </w:t>
      </w:r>
      <w:r w:rsidRPr="00700FAD">
        <w:rPr>
          <w:rFonts w:ascii="Times New Roman" w:hAnsi="Times New Roman" w:cs="Times New Roman"/>
          <w:sz w:val="28"/>
          <w:szCs w:val="28"/>
          <w:lang w:val="kk-KZ"/>
        </w:rPr>
        <w:t>(Å)</w:t>
      </w:r>
      <w:r w:rsidR="008D295F">
        <w:rPr>
          <w:rFonts w:ascii="Times New Roman" w:hAnsi="Times New Roman" w:cs="Times New Roman"/>
          <w:sz w:val="28"/>
          <w:szCs w:val="28"/>
          <w:lang w:val="kk-KZ"/>
        </w:rPr>
        <w:t>.</w:t>
      </w:r>
    </w:p>
    <w:tbl>
      <w:tblPr>
        <w:tblStyle w:val="ae"/>
        <w:tblW w:w="9569" w:type="dxa"/>
        <w:jc w:val="center"/>
        <w:tblLayout w:type="fixed"/>
        <w:tblLook w:val="04A0" w:firstRow="1" w:lastRow="0" w:firstColumn="1" w:lastColumn="0" w:noHBand="0" w:noVBand="1"/>
      </w:tblPr>
      <w:tblGrid>
        <w:gridCol w:w="932"/>
        <w:gridCol w:w="2674"/>
        <w:gridCol w:w="1778"/>
        <w:gridCol w:w="2155"/>
        <w:gridCol w:w="2030"/>
      </w:tblGrid>
      <w:tr w:rsidR="00D80E7E" w:rsidRPr="00700FAD" w14:paraId="48B299FC" w14:textId="77777777" w:rsidTr="00B406C5">
        <w:trPr>
          <w:trHeight w:val="85"/>
          <w:jc w:val="center"/>
        </w:trPr>
        <w:tc>
          <w:tcPr>
            <w:tcW w:w="932" w:type="dxa"/>
            <w:vAlign w:val="center"/>
          </w:tcPr>
          <w:p w14:paraId="23B14B5A" w14:textId="77777777" w:rsidR="00D80E7E" w:rsidRPr="00700FAD" w:rsidRDefault="00D80E7E" w:rsidP="00D80E7E">
            <w:pPr>
              <w:jc w:val="center"/>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Ион</w:t>
            </w:r>
          </w:p>
        </w:tc>
        <w:tc>
          <w:tcPr>
            <w:tcW w:w="2674" w:type="dxa"/>
            <w:vAlign w:val="center"/>
          </w:tcPr>
          <w:p w14:paraId="63A4838D" w14:textId="77777777" w:rsidR="00D80E7E" w:rsidRPr="00700FAD" w:rsidRDefault="00D80E7E" w:rsidP="00D72C37">
            <w:pPr>
              <w:ind w:left="-122"/>
              <w:jc w:val="center"/>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Зарядовое состояние</w:t>
            </w:r>
          </w:p>
        </w:tc>
        <w:tc>
          <w:tcPr>
            <w:tcW w:w="1778" w:type="dxa"/>
            <w:vAlign w:val="center"/>
          </w:tcPr>
          <w:p w14:paraId="3957997B" w14:textId="77777777" w:rsidR="00D80E7E" w:rsidRPr="00700FAD" w:rsidRDefault="00D80E7E" w:rsidP="00D72C37">
            <w:pPr>
              <w:spacing w:line="228" w:lineRule="auto"/>
              <w:ind w:left="-122"/>
              <w:jc w:val="center"/>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Координация</w:t>
            </w:r>
          </w:p>
        </w:tc>
        <w:tc>
          <w:tcPr>
            <w:tcW w:w="2155" w:type="dxa"/>
            <w:vAlign w:val="center"/>
          </w:tcPr>
          <w:p w14:paraId="70A7D4AE" w14:textId="77777777" w:rsidR="00D80E7E" w:rsidRPr="00700FAD" w:rsidRDefault="00D80E7E" w:rsidP="00D72C37">
            <w:pPr>
              <w:spacing w:line="228" w:lineRule="auto"/>
              <w:ind w:left="-66" w:right="-94" w:hanging="42"/>
              <w:jc w:val="center"/>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Радиус кристалла</w:t>
            </w:r>
          </w:p>
        </w:tc>
        <w:tc>
          <w:tcPr>
            <w:tcW w:w="2030" w:type="dxa"/>
            <w:vAlign w:val="center"/>
          </w:tcPr>
          <w:p w14:paraId="7196FE9C" w14:textId="77777777" w:rsidR="00D80E7E" w:rsidRPr="00700FAD" w:rsidRDefault="00D80E7E" w:rsidP="00D72C37">
            <w:pPr>
              <w:spacing w:line="228" w:lineRule="auto"/>
              <w:ind w:left="-66" w:right="-94"/>
              <w:jc w:val="center"/>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Ионный радиус</w:t>
            </w:r>
          </w:p>
        </w:tc>
      </w:tr>
      <w:tr w:rsidR="00D80E7E" w:rsidRPr="00700FAD" w14:paraId="235A281C" w14:textId="77777777" w:rsidTr="00D72C37">
        <w:trPr>
          <w:trHeight w:val="122"/>
          <w:jc w:val="center"/>
        </w:trPr>
        <w:tc>
          <w:tcPr>
            <w:tcW w:w="932" w:type="dxa"/>
            <w:vMerge w:val="restart"/>
          </w:tcPr>
          <w:p w14:paraId="1920AD6E" w14:textId="77777777" w:rsidR="00D80E7E" w:rsidRPr="00700FAD" w:rsidRDefault="00D80E7E" w:rsidP="00D80E7E">
            <w:pPr>
              <w:jc w:val="center"/>
              <w:rPr>
                <w:rFonts w:ascii="Times New Roman" w:eastAsiaTheme="minorEastAsia" w:hAnsi="Times New Roman" w:cs="Times New Roman"/>
                <w:sz w:val="28"/>
                <w:szCs w:val="28"/>
              </w:rPr>
            </w:pPr>
          </w:p>
          <w:p w14:paraId="15AA04FE" w14:textId="77777777" w:rsidR="00D80E7E" w:rsidRPr="00700FAD" w:rsidRDefault="00D80E7E" w:rsidP="00D80E7E">
            <w:pPr>
              <w:jc w:val="center"/>
              <w:rPr>
                <w:rFonts w:ascii="Times New Roman" w:eastAsiaTheme="minorEastAsia" w:hAnsi="Times New Roman" w:cs="Times New Roman"/>
                <w:sz w:val="28"/>
                <w:szCs w:val="28"/>
              </w:rPr>
            </w:pPr>
          </w:p>
          <w:p w14:paraId="368E484F" w14:textId="77777777" w:rsidR="00D80E7E" w:rsidRPr="00700FAD" w:rsidRDefault="00D80E7E" w:rsidP="00D80E7E">
            <w:pPr>
              <w:jc w:val="center"/>
              <w:rPr>
                <w:rFonts w:ascii="Times New Roman" w:eastAsiaTheme="minorEastAsia" w:hAnsi="Times New Roman" w:cs="Times New Roman"/>
                <w:sz w:val="28"/>
                <w:szCs w:val="28"/>
                <w:lang w:val="kk-KZ"/>
              </w:rPr>
            </w:pPr>
            <m:oMathPara>
              <m:oMath>
                <m:r>
                  <w:rPr>
                    <w:rFonts w:ascii="Cambria Math" w:hAnsi="Cambria Math" w:cs="Times New Roman"/>
                    <w:sz w:val="28"/>
                    <w:szCs w:val="28"/>
                  </w:rPr>
                  <w:lastRenderedPageBreak/>
                  <m:t>Ca</m:t>
                </m:r>
              </m:oMath>
            </m:oMathPara>
          </w:p>
        </w:tc>
        <w:tc>
          <w:tcPr>
            <w:tcW w:w="2674" w:type="dxa"/>
            <w:vMerge w:val="restart"/>
          </w:tcPr>
          <w:p w14:paraId="0B78D5D8" w14:textId="77777777" w:rsidR="00D80E7E" w:rsidRPr="00700FAD" w:rsidRDefault="00D80E7E" w:rsidP="00D80E7E">
            <w:pPr>
              <w:jc w:val="center"/>
              <w:rPr>
                <w:rFonts w:ascii="Times New Roman" w:eastAsiaTheme="minorEastAsia" w:hAnsi="Times New Roman" w:cs="Times New Roman"/>
                <w:sz w:val="28"/>
                <w:szCs w:val="28"/>
                <w:lang w:val="en-CA"/>
              </w:rPr>
            </w:pPr>
          </w:p>
          <w:p w14:paraId="35B07C76" w14:textId="77777777" w:rsidR="00D80E7E" w:rsidRPr="00700FAD" w:rsidRDefault="00D80E7E" w:rsidP="00D80E7E">
            <w:pPr>
              <w:jc w:val="center"/>
              <w:rPr>
                <w:rFonts w:ascii="Times New Roman" w:eastAsiaTheme="minorEastAsia" w:hAnsi="Times New Roman" w:cs="Times New Roman"/>
                <w:sz w:val="28"/>
                <w:szCs w:val="28"/>
                <w:lang w:val="en-CA"/>
              </w:rPr>
            </w:pPr>
          </w:p>
          <w:p w14:paraId="4EA38F29" w14:textId="77777777" w:rsidR="00D80E7E" w:rsidRPr="00700FAD" w:rsidRDefault="00D80E7E" w:rsidP="00D80E7E">
            <w:pPr>
              <w:jc w:val="center"/>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lastRenderedPageBreak/>
              <w:t>2</w:t>
            </w:r>
          </w:p>
        </w:tc>
        <w:tc>
          <w:tcPr>
            <w:tcW w:w="1778" w:type="dxa"/>
            <w:vAlign w:val="center"/>
          </w:tcPr>
          <w:p w14:paraId="73B7FEFE"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lastRenderedPageBreak/>
              <w:t>VI</w:t>
            </w:r>
          </w:p>
        </w:tc>
        <w:tc>
          <w:tcPr>
            <w:tcW w:w="2155" w:type="dxa"/>
          </w:tcPr>
          <w:p w14:paraId="74BE5413" w14:textId="77777777" w:rsidR="00D80E7E" w:rsidRPr="00700FAD" w:rsidRDefault="00D80E7E" w:rsidP="00D72C37">
            <w:pPr>
              <w:pStyle w:val="a5"/>
              <w:spacing w:line="228" w:lineRule="auto"/>
              <w:ind w:left="0" w:firstLine="0"/>
              <w:jc w:val="center"/>
              <w:rPr>
                <w:rFonts w:eastAsiaTheme="minorEastAsia"/>
                <w:sz w:val="28"/>
                <w:szCs w:val="28"/>
                <w:lang w:val="en-CA"/>
              </w:rPr>
            </w:pPr>
            <w:r w:rsidRPr="00700FAD">
              <w:rPr>
                <w:rFonts w:eastAsiaTheme="minorEastAsia"/>
                <w:sz w:val="28"/>
                <w:szCs w:val="28"/>
                <w:lang w:val="en-CA"/>
              </w:rPr>
              <w:t>1.14</w:t>
            </w:r>
          </w:p>
        </w:tc>
        <w:tc>
          <w:tcPr>
            <w:tcW w:w="2030" w:type="dxa"/>
          </w:tcPr>
          <w:p w14:paraId="44AC5C35"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w:t>
            </w:r>
          </w:p>
        </w:tc>
      </w:tr>
      <w:tr w:rsidR="00D80E7E" w:rsidRPr="00700FAD" w14:paraId="455E6BA5" w14:textId="77777777" w:rsidTr="00D72C37">
        <w:trPr>
          <w:trHeight w:val="187"/>
          <w:jc w:val="center"/>
        </w:trPr>
        <w:tc>
          <w:tcPr>
            <w:tcW w:w="932" w:type="dxa"/>
            <w:vMerge/>
          </w:tcPr>
          <w:p w14:paraId="1E3BCC96"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77246683"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4A7DAF7E" w14:textId="77777777" w:rsidR="00D80E7E" w:rsidRPr="00700FAD" w:rsidRDefault="00D80E7E" w:rsidP="00D72C37">
            <w:pPr>
              <w:spacing w:line="228" w:lineRule="auto"/>
              <w:jc w:val="center"/>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en-CA"/>
              </w:rPr>
              <w:t>VII</w:t>
            </w:r>
          </w:p>
        </w:tc>
        <w:tc>
          <w:tcPr>
            <w:tcW w:w="2155" w:type="dxa"/>
          </w:tcPr>
          <w:p w14:paraId="52C25102" w14:textId="77777777" w:rsidR="00D80E7E" w:rsidRPr="00700FAD" w:rsidRDefault="00D80E7E" w:rsidP="00D72C37">
            <w:pPr>
              <w:pStyle w:val="a5"/>
              <w:spacing w:line="228" w:lineRule="auto"/>
              <w:ind w:left="0" w:firstLine="0"/>
              <w:jc w:val="center"/>
              <w:rPr>
                <w:rFonts w:eastAsiaTheme="minorEastAsia"/>
                <w:sz w:val="28"/>
                <w:szCs w:val="28"/>
                <w:lang w:val="en-CA"/>
              </w:rPr>
            </w:pPr>
            <w:r w:rsidRPr="00700FAD">
              <w:rPr>
                <w:rFonts w:eastAsiaTheme="minorEastAsia"/>
                <w:sz w:val="28"/>
                <w:szCs w:val="28"/>
                <w:lang w:val="en-CA"/>
              </w:rPr>
              <w:t>1.2</w:t>
            </w:r>
          </w:p>
        </w:tc>
        <w:tc>
          <w:tcPr>
            <w:tcW w:w="2030" w:type="dxa"/>
          </w:tcPr>
          <w:p w14:paraId="03AAAA93"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1.06</w:t>
            </w:r>
          </w:p>
        </w:tc>
      </w:tr>
      <w:tr w:rsidR="00D80E7E" w:rsidRPr="00700FAD" w14:paraId="3CA47EA0" w14:textId="77777777" w:rsidTr="00D72C37">
        <w:trPr>
          <w:trHeight w:val="147"/>
          <w:jc w:val="center"/>
        </w:trPr>
        <w:tc>
          <w:tcPr>
            <w:tcW w:w="932" w:type="dxa"/>
            <w:vMerge/>
          </w:tcPr>
          <w:p w14:paraId="0CD293AF"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0578655D"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76D54A84"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VIII</w:t>
            </w:r>
          </w:p>
        </w:tc>
        <w:tc>
          <w:tcPr>
            <w:tcW w:w="2155" w:type="dxa"/>
          </w:tcPr>
          <w:p w14:paraId="6F98B0D2" w14:textId="77777777" w:rsidR="00D80E7E" w:rsidRPr="00700FAD" w:rsidRDefault="00D80E7E" w:rsidP="00D72C37">
            <w:pPr>
              <w:pStyle w:val="a5"/>
              <w:spacing w:line="228" w:lineRule="auto"/>
              <w:ind w:left="0" w:firstLine="0"/>
              <w:jc w:val="center"/>
              <w:rPr>
                <w:rFonts w:eastAsiaTheme="minorEastAsia"/>
                <w:sz w:val="28"/>
                <w:szCs w:val="28"/>
                <w:lang w:val="en-CA"/>
              </w:rPr>
            </w:pPr>
            <w:r w:rsidRPr="00700FAD">
              <w:rPr>
                <w:rFonts w:eastAsiaTheme="minorEastAsia"/>
                <w:sz w:val="28"/>
                <w:szCs w:val="28"/>
                <w:lang w:val="en-CA"/>
              </w:rPr>
              <w:t>1.26</w:t>
            </w:r>
          </w:p>
        </w:tc>
        <w:tc>
          <w:tcPr>
            <w:tcW w:w="2030" w:type="dxa"/>
          </w:tcPr>
          <w:p w14:paraId="4FC466B1"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1.12</w:t>
            </w:r>
          </w:p>
        </w:tc>
      </w:tr>
      <w:tr w:rsidR="00D80E7E" w:rsidRPr="00700FAD" w14:paraId="68E2ED84" w14:textId="77777777" w:rsidTr="00D72C37">
        <w:trPr>
          <w:trHeight w:val="122"/>
          <w:jc w:val="center"/>
        </w:trPr>
        <w:tc>
          <w:tcPr>
            <w:tcW w:w="932" w:type="dxa"/>
            <w:vMerge/>
          </w:tcPr>
          <w:p w14:paraId="7D9E9B15"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48B06EE9"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339BCB45"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IX</w:t>
            </w:r>
          </w:p>
        </w:tc>
        <w:tc>
          <w:tcPr>
            <w:tcW w:w="2155" w:type="dxa"/>
          </w:tcPr>
          <w:p w14:paraId="7AD1DBBF" w14:textId="77777777" w:rsidR="00D80E7E" w:rsidRPr="00700FAD" w:rsidRDefault="00D80E7E" w:rsidP="00D72C37">
            <w:pPr>
              <w:pStyle w:val="a5"/>
              <w:spacing w:line="228" w:lineRule="auto"/>
              <w:ind w:left="0" w:firstLine="0"/>
              <w:jc w:val="center"/>
              <w:rPr>
                <w:rFonts w:eastAsiaTheme="minorEastAsia"/>
                <w:sz w:val="28"/>
                <w:szCs w:val="28"/>
                <w:lang w:val="en-CA"/>
              </w:rPr>
            </w:pPr>
            <w:r w:rsidRPr="00700FAD">
              <w:rPr>
                <w:rFonts w:eastAsiaTheme="minorEastAsia"/>
                <w:sz w:val="28"/>
                <w:szCs w:val="28"/>
                <w:lang w:val="en-CA"/>
              </w:rPr>
              <w:t>1.32</w:t>
            </w:r>
          </w:p>
        </w:tc>
        <w:tc>
          <w:tcPr>
            <w:tcW w:w="2030" w:type="dxa"/>
          </w:tcPr>
          <w:p w14:paraId="5FE82BBD"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1.18</w:t>
            </w:r>
          </w:p>
        </w:tc>
      </w:tr>
      <w:tr w:rsidR="00D80E7E" w:rsidRPr="00700FAD" w14:paraId="4F2409FF" w14:textId="77777777" w:rsidTr="00D72C37">
        <w:trPr>
          <w:trHeight w:val="187"/>
          <w:jc w:val="center"/>
        </w:trPr>
        <w:tc>
          <w:tcPr>
            <w:tcW w:w="932" w:type="dxa"/>
            <w:vMerge/>
          </w:tcPr>
          <w:p w14:paraId="05839EBD"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256D7128"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729AE3B8"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X</w:t>
            </w:r>
          </w:p>
        </w:tc>
        <w:tc>
          <w:tcPr>
            <w:tcW w:w="2155" w:type="dxa"/>
          </w:tcPr>
          <w:p w14:paraId="3B1F0208" w14:textId="77777777" w:rsidR="00D80E7E" w:rsidRPr="00700FAD" w:rsidRDefault="00D80E7E" w:rsidP="00D72C37">
            <w:pPr>
              <w:pStyle w:val="a5"/>
              <w:spacing w:line="228" w:lineRule="auto"/>
              <w:ind w:left="0" w:firstLine="0"/>
              <w:jc w:val="center"/>
              <w:rPr>
                <w:rFonts w:eastAsiaTheme="minorEastAsia"/>
                <w:sz w:val="28"/>
                <w:szCs w:val="28"/>
                <w:lang w:val="en-CA"/>
              </w:rPr>
            </w:pPr>
            <w:r w:rsidRPr="00700FAD">
              <w:rPr>
                <w:rFonts w:eastAsiaTheme="minorEastAsia"/>
                <w:sz w:val="28"/>
                <w:szCs w:val="28"/>
                <w:lang w:val="en-CA"/>
              </w:rPr>
              <w:t>1.37</w:t>
            </w:r>
          </w:p>
        </w:tc>
        <w:tc>
          <w:tcPr>
            <w:tcW w:w="2030" w:type="dxa"/>
          </w:tcPr>
          <w:p w14:paraId="2F9DADDF"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1.23</w:t>
            </w:r>
          </w:p>
        </w:tc>
      </w:tr>
      <w:tr w:rsidR="00D80E7E" w:rsidRPr="00700FAD" w14:paraId="2455247F" w14:textId="77777777" w:rsidTr="00D72C37">
        <w:trPr>
          <w:trHeight w:val="122"/>
          <w:jc w:val="center"/>
        </w:trPr>
        <w:tc>
          <w:tcPr>
            <w:tcW w:w="932" w:type="dxa"/>
            <w:vMerge/>
          </w:tcPr>
          <w:p w14:paraId="03FC5204"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01E31B21"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009472E5"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XII</w:t>
            </w:r>
          </w:p>
        </w:tc>
        <w:tc>
          <w:tcPr>
            <w:tcW w:w="2155" w:type="dxa"/>
          </w:tcPr>
          <w:p w14:paraId="5A086D9F" w14:textId="77777777" w:rsidR="00D80E7E" w:rsidRPr="00700FAD" w:rsidRDefault="00D80E7E" w:rsidP="00D72C37">
            <w:pPr>
              <w:pStyle w:val="a5"/>
              <w:spacing w:line="228" w:lineRule="auto"/>
              <w:ind w:left="0" w:firstLine="0"/>
              <w:jc w:val="center"/>
              <w:rPr>
                <w:rFonts w:eastAsiaTheme="minorEastAsia"/>
                <w:sz w:val="28"/>
                <w:szCs w:val="28"/>
                <w:lang w:val="en-CA"/>
              </w:rPr>
            </w:pPr>
            <w:r w:rsidRPr="00700FAD">
              <w:rPr>
                <w:rFonts w:eastAsiaTheme="minorEastAsia"/>
                <w:sz w:val="28"/>
                <w:szCs w:val="28"/>
                <w:lang w:val="en-CA"/>
              </w:rPr>
              <w:t>1.48</w:t>
            </w:r>
          </w:p>
        </w:tc>
        <w:tc>
          <w:tcPr>
            <w:tcW w:w="2030" w:type="dxa"/>
          </w:tcPr>
          <w:p w14:paraId="1062409B"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1.34</w:t>
            </w:r>
          </w:p>
        </w:tc>
      </w:tr>
      <w:tr w:rsidR="00D80E7E" w:rsidRPr="00700FAD" w14:paraId="132FFBDC" w14:textId="77777777" w:rsidTr="00D72C37">
        <w:trPr>
          <w:trHeight w:val="105"/>
          <w:jc w:val="center"/>
        </w:trPr>
        <w:tc>
          <w:tcPr>
            <w:tcW w:w="932" w:type="dxa"/>
            <w:vMerge w:val="restart"/>
          </w:tcPr>
          <w:p w14:paraId="6B5E9A3F" w14:textId="77777777" w:rsidR="00D80E7E" w:rsidRPr="00700FAD" w:rsidRDefault="00D80E7E" w:rsidP="00D80E7E">
            <w:pPr>
              <w:jc w:val="center"/>
              <w:rPr>
                <w:rFonts w:ascii="Times New Roman" w:eastAsiaTheme="minorEastAsia" w:hAnsi="Times New Roman" w:cs="Times New Roman"/>
                <w:sz w:val="28"/>
                <w:szCs w:val="28"/>
                <w:lang w:val="en-US"/>
              </w:rPr>
            </w:pPr>
          </w:p>
          <w:p w14:paraId="27504F76" w14:textId="77777777" w:rsidR="00D80E7E" w:rsidRPr="00700FAD" w:rsidRDefault="00D80E7E" w:rsidP="00D80E7E">
            <w:pPr>
              <w:jc w:val="center"/>
              <w:rPr>
                <w:rFonts w:ascii="Times New Roman" w:eastAsiaTheme="minorEastAsia" w:hAnsi="Times New Roman" w:cs="Times New Roman"/>
                <w:sz w:val="28"/>
                <w:szCs w:val="28"/>
                <w:lang w:val="en-US"/>
              </w:rPr>
            </w:pPr>
          </w:p>
          <w:p w14:paraId="4F051CFC" w14:textId="77777777" w:rsidR="00D80E7E" w:rsidRPr="00700FAD" w:rsidRDefault="00D80E7E" w:rsidP="00D80E7E">
            <w:pPr>
              <w:jc w:val="center"/>
              <w:rPr>
                <w:rFonts w:ascii="Times New Roman" w:eastAsia="Times New Roman" w:hAnsi="Times New Roman" w:cs="Times New Roman"/>
                <w:sz w:val="28"/>
                <w:szCs w:val="28"/>
              </w:rPr>
            </w:pPr>
            <m:oMathPara>
              <m:oMath>
                <m:r>
                  <w:rPr>
                    <w:rFonts w:ascii="Cambria Math" w:hAnsi="Cambria Math" w:cs="Times New Roman"/>
                    <w:sz w:val="28"/>
                    <w:szCs w:val="28"/>
                    <w:lang w:val="en-US"/>
                  </w:rPr>
                  <m:t>Ba</m:t>
                </m:r>
              </m:oMath>
            </m:oMathPara>
          </w:p>
        </w:tc>
        <w:tc>
          <w:tcPr>
            <w:tcW w:w="2674" w:type="dxa"/>
            <w:vMerge w:val="restart"/>
          </w:tcPr>
          <w:p w14:paraId="1235D574" w14:textId="77777777" w:rsidR="00D80E7E" w:rsidRPr="00700FAD" w:rsidRDefault="00D80E7E" w:rsidP="00D80E7E">
            <w:pPr>
              <w:jc w:val="center"/>
              <w:rPr>
                <w:rFonts w:ascii="Times New Roman" w:eastAsiaTheme="minorEastAsia" w:hAnsi="Times New Roman" w:cs="Times New Roman"/>
                <w:sz w:val="28"/>
                <w:szCs w:val="28"/>
              </w:rPr>
            </w:pPr>
          </w:p>
          <w:p w14:paraId="364A77D1" w14:textId="77777777" w:rsidR="00D80E7E" w:rsidRPr="00700FAD" w:rsidRDefault="00D80E7E" w:rsidP="00D80E7E">
            <w:pPr>
              <w:jc w:val="center"/>
              <w:rPr>
                <w:rFonts w:ascii="Times New Roman" w:eastAsiaTheme="minorEastAsia" w:hAnsi="Times New Roman" w:cs="Times New Roman"/>
                <w:sz w:val="28"/>
                <w:szCs w:val="28"/>
              </w:rPr>
            </w:pPr>
          </w:p>
          <w:p w14:paraId="61E35B00" w14:textId="77777777" w:rsidR="00D80E7E" w:rsidRPr="00700FAD" w:rsidRDefault="00D80E7E" w:rsidP="00D80E7E">
            <w:pPr>
              <w:jc w:val="center"/>
              <w:rPr>
                <w:rFonts w:ascii="Times New Roman" w:eastAsiaTheme="minorEastAsia" w:hAnsi="Times New Roman" w:cs="Times New Roman"/>
                <w:sz w:val="28"/>
                <w:szCs w:val="28"/>
              </w:rPr>
            </w:pPr>
            <w:r w:rsidRPr="00700FAD">
              <w:rPr>
                <w:rFonts w:ascii="Times New Roman" w:eastAsiaTheme="minorEastAsia" w:hAnsi="Times New Roman" w:cs="Times New Roman"/>
                <w:sz w:val="28"/>
                <w:szCs w:val="28"/>
              </w:rPr>
              <w:t>2</w:t>
            </w:r>
          </w:p>
        </w:tc>
        <w:tc>
          <w:tcPr>
            <w:tcW w:w="1778" w:type="dxa"/>
            <w:vAlign w:val="center"/>
          </w:tcPr>
          <w:p w14:paraId="6A26F32D"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w:t>
            </w:r>
          </w:p>
        </w:tc>
        <w:tc>
          <w:tcPr>
            <w:tcW w:w="2155" w:type="dxa"/>
          </w:tcPr>
          <w:p w14:paraId="734BFFED" w14:textId="77777777" w:rsidR="00D80E7E" w:rsidRPr="00700FAD" w:rsidRDefault="00D80E7E" w:rsidP="00D72C37">
            <w:pPr>
              <w:pStyle w:val="a5"/>
              <w:spacing w:line="228" w:lineRule="auto"/>
              <w:ind w:left="0" w:firstLine="0"/>
              <w:jc w:val="center"/>
              <w:rPr>
                <w:rFonts w:eastAsiaTheme="minorEastAsia"/>
                <w:sz w:val="28"/>
                <w:szCs w:val="28"/>
                <w:lang w:val="en-CA"/>
              </w:rPr>
            </w:pPr>
            <w:r w:rsidRPr="00700FAD">
              <w:rPr>
                <w:rFonts w:eastAsiaTheme="minorEastAsia"/>
                <w:sz w:val="28"/>
                <w:szCs w:val="28"/>
                <w:lang w:val="en-CA"/>
              </w:rPr>
              <w:t>1.49</w:t>
            </w:r>
          </w:p>
        </w:tc>
        <w:tc>
          <w:tcPr>
            <w:tcW w:w="2030" w:type="dxa"/>
          </w:tcPr>
          <w:p w14:paraId="45A62D98"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1.35</w:t>
            </w:r>
          </w:p>
        </w:tc>
      </w:tr>
      <w:tr w:rsidR="00D80E7E" w:rsidRPr="00700FAD" w14:paraId="330287DE" w14:textId="77777777" w:rsidTr="00D72C37">
        <w:trPr>
          <w:trHeight w:val="180"/>
          <w:jc w:val="center"/>
        </w:trPr>
        <w:tc>
          <w:tcPr>
            <w:tcW w:w="932" w:type="dxa"/>
            <w:vMerge/>
          </w:tcPr>
          <w:p w14:paraId="04E7E308" w14:textId="77777777" w:rsidR="00D80E7E" w:rsidRPr="00700FAD" w:rsidRDefault="00D80E7E" w:rsidP="00D80E7E">
            <w:pPr>
              <w:jc w:val="center"/>
              <w:rPr>
                <w:rFonts w:ascii="Times New Roman" w:eastAsia="Times New Roman" w:hAnsi="Times New Roman" w:cs="Times New Roman"/>
                <w:sz w:val="28"/>
                <w:szCs w:val="28"/>
                <w:lang w:val="en-US"/>
              </w:rPr>
            </w:pPr>
          </w:p>
        </w:tc>
        <w:tc>
          <w:tcPr>
            <w:tcW w:w="2674" w:type="dxa"/>
            <w:vMerge/>
          </w:tcPr>
          <w:p w14:paraId="4EFD5AC2"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688FAECC"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VII</w:t>
            </w:r>
          </w:p>
        </w:tc>
        <w:tc>
          <w:tcPr>
            <w:tcW w:w="2155" w:type="dxa"/>
          </w:tcPr>
          <w:p w14:paraId="6B31BEA5" w14:textId="77777777" w:rsidR="00D80E7E" w:rsidRPr="00700FAD" w:rsidRDefault="00D80E7E" w:rsidP="00D72C37">
            <w:pPr>
              <w:pStyle w:val="a5"/>
              <w:spacing w:line="228" w:lineRule="auto"/>
              <w:ind w:left="0" w:firstLine="0"/>
              <w:jc w:val="center"/>
              <w:rPr>
                <w:rFonts w:eastAsiaTheme="minorEastAsia"/>
                <w:sz w:val="28"/>
                <w:szCs w:val="28"/>
                <w:lang w:val="en-CA"/>
              </w:rPr>
            </w:pPr>
            <w:r w:rsidRPr="00700FAD">
              <w:rPr>
                <w:rFonts w:eastAsiaTheme="minorEastAsia"/>
                <w:sz w:val="28"/>
                <w:szCs w:val="28"/>
                <w:lang w:val="en-CA"/>
              </w:rPr>
              <w:t>1.52</w:t>
            </w:r>
          </w:p>
        </w:tc>
        <w:tc>
          <w:tcPr>
            <w:tcW w:w="2030" w:type="dxa"/>
          </w:tcPr>
          <w:p w14:paraId="6E6BA76A"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1.38</w:t>
            </w:r>
          </w:p>
        </w:tc>
      </w:tr>
      <w:tr w:rsidR="00D80E7E" w:rsidRPr="00700FAD" w14:paraId="64B335CF" w14:textId="77777777" w:rsidTr="00D72C37">
        <w:trPr>
          <w:trHeight w:val="165"/>
          <w:jc w:val="center"/>
        </w:trPr>
        <w:tc>
          <w:tcPr>
            <w:tcW w:w="932" w:type="dxa"/>
            <w:vMerge/>
          </w:tcPr>
          <w:p w14:paraId="74CDCB2B" w14:textId="77777777" w:rsidR="00D80E7E" w:rsidRPr="00700FAD" w:rsidRDefault="00D80E7E" w:rsidP="00D80E7E">
            <w:pPr>
              <w:jc w:val="center"/>
              <w:rPr>
                <w:rFonts w:ascii="Times New Roman" w:eastAsia="Times New Roman" w:hAnsi="Times New Roman" w:cs="Times New Roman"/>
                <w:sz w:val="28"/>
                <w:szCs w:val="28"/>
                <w:lang w:val="en-US"/>
              </w:rPr>
            </w:pPr>
          </w:p>
        </w:tc>
        <w:tc>
          <w:tcPr>
            <w:tcW w:w="2674" w:type="dxa"/>
            <w:vMerge/>
          </w:tcPr>
          <w:p w14:paraId="15F82A3C"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6C7902B5"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VIII</w:t>
            </w:r>
          </w:p>
        </w:tc>
        <w:tc>
          <w:tcPr>
            <w:tcW w:w="2155" w:type="dxa"/>
          </w:tcPr>
          <w:p w14:paraId="7969BB75" w14:textId="77777777" w:rsidR="00D80E7E" w:rsidRPr="00700FAD" w:rsidRDefault="00D80E7E" w:rsidP="00D72C37">
            <w:pPr>
              <w:pStyle w:val="a5"/>
              <w:spacing w:line="228" w:lineRule="auto"/>
              <w:ind w:left="0" w:firstLine="0"/>
              <w:jc w:val="center"/>
              <w:rPr>
                <w:rFonts w:eastAsiaTheme="minorEastAsia"/>
                <w:sz w:val="28"/>
                <w:szCs w:val="28"/>
                <w:lang w:val="en-CA"/>
              </w:rPr>
            </w:pPr>
            <w:r w:rsidRPr="00700FAD">
              <w:rPr>
                <w:rFonts w:eastAsiaTheme="minorEastAsia"/>
                <w:sz w:val="28"/>
                <w:szCs w:val="28"/>
                <w:lang w:val="en-CA"/>
              </w:rPr>
              <w:t>1.56</w:t>
            </w:r>
          </w:p>
        </w:tc>
        <w:tc>
          <w:tcPr>
            <w:tcW w:w="2030" w:type="dxa"/>
          </w:tcPr>
          <w:p w14:paraId="6849724F"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1.42</w:t>
            </w:r>
          </w:p>
        </w:tc>
      </w:tr>
      <w:tr w:rsidR="00D80E7E" w:rsidRPr="00700FAD" w14:paraId="7B1BD0BC" w14:textId="77777777" w:rsidTr="00D72C37">
        <w:trPr>
          <w:trHeight w:val="142"/>
          <w:jc w:val="center"/>
        </w:trPr>
        <w:tc>
          <w:tcPr>
            <w:tcW w:w="932" w:type="dxa"/>
            <w:vMerge/>
          </w:tcPr>
          <w:p w14:paraId="6C20D56D" w14:textId="77777777" w:rsidR="00D80E7E" w:rsidRPr="00700FAD" w:rsidRDefault="00D80E7E" w:rsidP="00D80E7E">
            <w:pPr>
              <w:jc w:val="center"/>
              <w:rPr>
                <w:rFonts w:ascii="Times New Roman" w:eastAsia="Times New Roman" w:hAnsi="Times New Roman" w:cs="Times New Roman"/>
                <w:sz w:val="28"/>
                <w:szCs w:val="28"/>
                <w:lang w:val="en-US"/>
              </w:rPr>
            </w:pPr>
          </w:p>
        </w:tc>
        <w:tc>
          <w:tcPr>
            <w:tcW w:w="2674" w:type="dxa"/>
            <w:vMerge/>
          </w:tcPr>
          <w:p w14:paraId="42A89A1A"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592CB9AD"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IX</w:t>
            </w:r>
          </w:p>
        </w:tc>
        <w:tc>
          <w:tcPr>
            <w:tcW w:w="2155" w:type="dxa"/>
          </w:tcPr>
          <w:p w14:paraId="23DC00B5" w14:textId="77777777" w:rsidR="00D80E7E" w:rsidRPr="00700FAD" w:rsidRDefault="00D80E7E" w:rsidP="00D72C37">
            <w:pPr>
              <w:pStyle w:val="a5"/>
              <w:spacing w:line="228" w:lineRule="auto"/>
              <w:ind w:left="0" w:firstLine="0"/>
              <w:jc w:val="center"/>
              <w:rPr>
                <w:rFonts w:eastAsiaTheme="minorEastAsia"/>
                <w:sz w:val="28"/>
                <w:szCs w:val="28"/>
                <w:lang w:val="en-CA"/>
              </w:rPr>
            </w:pPr>
            <w:r w:rsidRPr="00700FAD">
              <w:rPr>
                <w:rFonts w:eastAsiaTheme="minorEastAsia"/>
                <w:sz w:val="28"/>
                <w:szCs w:val="28"/>
                <w:lang w:val="en-CA"/>
              </w:rPr>
              <w:t>1.61</w:t>
            </w:r>
          </w:p>
        </w:tc>
        <w:tc>
          <w:tcPr>
            <w:tcW w:w="2030" w:type="dxa"/>
          </w:tcPr>
          <w:p w14:paraId="4A13F7F2"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1.47</w:t>
            </w:r>
          </w:p>
        </w:tc>
      </w:tr>
      <w:tr w:rsidR="00D80E7E" w:rsidRPr="00700FAD" w14:paraId="4762A7F2" w14:textId="77777777" w:rsidTr="00D72C37">
        <w:trPr>
          <w:trHeight w:val="165"/>
          <w:jc w:val="center"/>
        </w:trPr>
        <w:tc>
          <w:tcPr>
            <w:tcW w:w="932" w:type="dxa"/>
            <w:vMerge/>
          </w:tcPr>
          <w:p w14:paraId="7348F72E" w14:textId="77777777" w:rsidR="00D80E7E" w:rsidRPr="00700FAD" w:rsidRDefault="00D80E7E" w:rsidP="00D80E7E">
            <w:pPr>
              <w:jc w:val="center"/>
              <w:rPr>
                <w:rFonts w:ascii="Times New Roman" w:eastAsia="Times New Roman" w:hAnsi="Times New Roman" w:cs="Times New Roman"/>
                <w:sz w:val="28"/>
                <w:szCs w:val="28"/>
                <w:lang w:val="en-US"/>
              </w:rPr>
            </w:pPr>
          </w:p>
        </w:tc>
        <w:tc>
          <w:tcPr>
            <w:tcW w:w="2674" w:type="dxa"/>
            <w:vMerge/>
          </w:tcPr>
          <w:p w14:paraId="513F999E"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0FF5309F"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X</w:t>
            </w:r>
          </w:p>
        </w:tc>
        <w:tc>
          <w:tcPr>
            <w:tcW w:w="2155" w:type="dxa"/>
          </w:tcPr>
          <w:p w14:paraId="4C56FEA8" w14:textId="77777777" w:rsidR="00D80E7E" w:rsidRPr="00700FAD" w:rsidRDefault="00D80E7E" w:rsidP="00D72C37">
            <w:pPr>
              <w:pStyle w:val="a5"/>
              <w:spacing w:line="228" w:lineRule="auto"/>
              <w:ind w:left="0" w:firstLine="0"/>
              <w:jc w:val="center"/>
              <w:rPr>
                <w:rFonts w:eastAsiaTheme="minorEastAsia"/>
                <w:sz w:val="28"/>
                <w:szCs w:val="28"/>
                <w:lang w:val="en-CA"/>
              </w:rPr>
            </w:pPr>
            <w:r w:rsidRPr="00700FAD">
              <w:rPr>
                <w:rFonts w:eastAsiaTheme="minorEastAsia"/>
                <w:sz w:val="28"/>
                <w:szCs w:val="28"/>
                <w:lang w:val="en-CA"/>
              </w:rPr>
              <w:t>1.66</w:t>
            </w:r>
          </w:p>
        </w:tc>
        <w:tc>
          <w:tcPr>
            <w:tcW w:w="2030" w:type="dxa"/>
          </w:tcPr>
          <w:p w14:paraId="40744407"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1.52</w:t>
            </w:r>
          </w:p>
        </w:tc>
      </w:tr>
      <w:tr w:rsidR="00D80E7E" w:rsidRPr="00700FAD" w14:paraId="17C33866" w14:textId="77777777" w:rsidTr="00D72C37">
        <w:trPr>
          <w:trHeight w:val="142"/>
          <w:jc w:val="center"/>
        </w:trPr>
        <w:tc>
          <w:tcPr>
            <w:tcW w:w="932" w:type="dxa"/>
            <w:vMerge/>
          </w:tcPr>
          <w:p w14:paraId="3F20FC08" w14:textId="77777777" w:rsidR="00D80E7E" w:rsidRPr="00700FAD" w:rsidRDefault="00D80E7E" w:rsidP="00D80E7E">
            <w:pPr>
              <w:jc w:val="center"/>
              <w:rPr>
                <w:rFonts w:ascii="Times New Roman" w:eastAsia="Times New Roman" w:hAnsi="Times New Roman" w:cs="Times New Roman"/>
                <w:sz w:val="28"/>
                <w:szCs w:val="28"/>
                <w:lang w:val="en-US"/>
              </w:rPr>
            </w:pPr>
          </w:p>
        </w:tc>
        <w:tc>
          <w:tcPr>
            <w:tcW w:w="2674" w:type="dxa"/>
            <w:vMerge/>
          </w:tcPr>
          <w:p w14:paraId="6F718436"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70EA0C7E"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XI</w:t>
            </w:r>
          </w:p>
        </w:tc>
        <w:tc>
          <w:tcPr>
            <w:tcW w:w="2155" w:type="dxa"/>
          </w:tcPr>
          <w:p w14:paraId="5DEE27CC" w14:textId="77777777" w:rsidR="00D80E7E" w:rsidRPr="00700FAD" w:rsidRDefault="00D80E7E" w:rsidP="00D72C37">
            <w:pPr>
              <w:pStyle w:val="a5"/>
              <w:spacing w:line="228" w:lineRule="auto"/>
              <w:ind w:left="0" w:firstLine="0"/>
              <w:jc w:val="center"/>
              <w:rPr>
                <w:rFonts w:eastAsiaTheme="minorEastAsia"/>
                <w:sz w:val="28"/>
                <w:szCs w:val="28"/>
                <w:lang w:val="en-CA"/>
              </w:rPr>
            </w:pPr>
            <w:r w:rsidRPr="00700FAD">
              <w:rPr>
                <w:rFonts w:eastAsiaTheme="minorEastAsia"/>
                <w:sz w:val="28"/>
                <w:szCs w:val="28"/>
                <w:lang w:val="en-CA"/>
              </w:rPr>
              <w:t>1.71</w:t>
            </w:r>
          </w:p>
        </w:tc>
        <w:tc>
          <w:tcPr>
            <w:tcW w:w="2030" w:type="dxa"/>
          </w:tcPr>
          <w:p w14:paraId="147997DA"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1.57</w:t>
            </w:r>
          </w:p>
        </w:tc>
      </w:tr>
      <w:tr w:rsidR="00D80E7E" w:rsidRPr="00700FAD" w14:paraId="71B580D2" w14:textId="77777777" w:rsidTr="00D72C37">
        <w:trPr>
          <w:trHeight w:val="165"/>
          <w:jc w:val="center"/>
        </w:trPr>
        <w:tc>
          <w:tcPr>
            <w:tcW w:w="932" w:type="dxa"/>
            <w:vMerge/>
          </w:tcPr>
          <w:p w14:paraId="3057C8C8" w14:textId="77777777" w:rsidR="00D80E7E" w:rsidRPr="00700FAD" w:rsidRDefault="00D80E7E" w:rsidP="00D80E7E">
            <w:pPr>
              <w:jc w:val="center"/>
              <w:rPr>
                <w:rFonts w:ascii="Times New Roman" w:eastAsia="Times New Roman" w:hAnsi="Times New Roman" w:cs="Times New Roman"/>
                <w:sz w:val="28"/>
                <w:szCs w:val="28"/>
                <w:lang w:val="en-US"/>
              </w:rPr>
            </w:pPr>
          </w:p>
        </w:tc>
        <w:tc>
          <w:tcPr>
            <w:tcW w:w="2674" w:type="dxa"/>
            <w:vMerge/>
          </w:tcPr>
          <w:p w14:paraId="32BE6883"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4DBC4AD9"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XII</w:t>
            </w:r>
          </w:p>
        </w:tc>
        <w:tc>
          <w:tcPr>
            <w:tcW w:w="2155" w:type="dxa"/>
          </w:tcPr>
          <w:p w14:paraId="4B9037D4" w14:textId="77777777" w:rsidR="00D80E7E" w:rsidRPr="00700FAD" w:rsidRDefault="00D80E7E" w:rsidP="00D72C37">
            <w:pPr>
              <w:pStyle w:val="a5"/>
              <w:spacing w:line="228" w:lineRule="auto"/>
              <w:ind w:left="0" w:firstLine="0"/>
              <w:jc w:val="center"/>
              <w:rPr>
                <w:rFonts w:eastAsiaTheme="minorEastAsia"/>
                <w:sz w:val="28"/>
                <w:szCs w:val="28"/>
                <w:lang w:val="en-CA"/>
              </w:rPr>
            </w:pPr>
            <w:r w:rsidRPr="00700FAD">
              <w:rPr>
                <w:rFonts w:eastAsiaTheme="minorEastAsia"/>
                <w:sz w:val="28"/>
                <w:szCs w:val="28"/>
                <w:lang w:val="en-CA"/>
              </w:rPr>
              <w:t>1.75</w:t>
            </w:r>
          </w:p>
        </w:tc>
        <w:tc>
          <w:tcPr>
            <w:tcW w:w="2030" w:type="dxa"/>
          </w:tcPr>
          <w:p w14:paraId="76BAA76A"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1.61</w:t>
            </w:r>
          </w:p>
        </w:tc>
      </w:tr>
      <w:tr w:rsidR="00D80E7E" w:rsidRPr="00700FAD" w14:paraId="379A9F03" w14:textId="77777777" w:rsidTr="00D72C37">
        <w:trPr>
          <w:trHeight w:val="174"/>
          <w:jc w:val="center"/>
        </w:trPr>
        <w:tc>
          <w:tcPr>
            <w:tcW w:w="932" w:type="dxa"/>
            <w:vMerge w:val="restart"/>
          </w:tcPr>
          <w:p w14:paraId="7174970A" w14:textId="77777777" w:rsidR="00D80E7E" w:rsidRPr="00700FAD" w:rsidRDefault="00D80E7E" w:rsidP="00D80E7E">
            <w:pPr>
              <w:jc w:val="center"/>
              <w:rPr>
                <w:rFonts w:ascii="Times New Roman" w:eastAsiaTheme="minorEastAsia" w:hAnsi="Times New Roman" w:cs="Times New Roman"/>
                <w:sz w:val="28"/>
                <w:szCs w:val="28"/>
              </w:rPr>
            </w:pPr>
          </w:p>
          <w:p w14:paraId="20D340EA" w14:textId="77777777" w:rsidR="00D80E7E" w:rsidRPr="00700FAD" w:rsidRDefault="00D80E7E" w:rsidP="00D80E7E">
            <w:pPr>
              <w:jc w:val="center"/>
              <w:rPr>
                <w:rFonts w:ascii="Times New Roman" w:eastAsiaTheme="minorEastAsia" w:hAnsi="Times New Roman" w:cs="Times New Roman"/>
                <w:i/>
                <w:sz w:val="28"/>
                <w:szCs w:val="28"/>
                <w:lang w:val="kk-KZ"/>
              </w:rPr>
            </w:pPr>
            <m:oMathPara>
              <m:oMath>
                <m:r>
                  <w:rPr>
                    <w:rFonts w:ascii="Cambria Math" w:hAnsi="Cambria Math" w:cs="Times New Roman"/>
                    <w:sz w:val="28"/>
                    <w:szCs w:val="28"/>
                  </w:rPr>
                  <m:t>P</m:t>
                </m:r>
              </m:oMath>
            </m:oMathPara>
          </w:p>
        </w:tc>
        <w:tc>
          <w:tcPr>
            <w:tcW w:w="2674" w:type="dxa"/>
          </w:tcPr>
          <w:p w14:paraId="636E023C" w14:textId="77777777" w:rsidR="00D80E7E" w:rsidRPr="00700FAD" w:rsidRDefault="00D80E7E" w:rsidP="00D80E7E">
            <w:pPr>
              <w:jc w:val="center"/>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3</w:t>
            </w:r>
          </w:p>
        </w:tc>
        <w:tc>
          <w:tcPr>
            <w:tcW w:w="1778" w:type="dxa"/>
            <w:vAlign w:val="center"/>
          </w:tcPr>
          <w:p w14:paraId="0E589E9A"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w:t>
            </w:r>
          </w:p>
        </w:tc>
        <w:tc>
          <w:tcPr>
            <w:tcW w:w="2155" w:type="dxa"/>
          </w:tcPr>
          <w:p w14:paraId="78C93583"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0.58</w:t>
            </w:r>
          </w:p>
        </w:tc>
        <w:tc>
          <w:tcPr>
            <w:tcW w:w="2030" w:type="dxa"/>
          </w:tcPr>
          <w:p w14:paraId="5A16CBF0"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0.44</w:t>
            </w:r>
          </w:p>
        </w:tc>
      </w:tr>
      <w:tr w:rsidR="00D80E7E" w:rsidRPr="00700FAD" w14:paraId="43C7C864" w14:textId="77777777" w:rsidTr="00D72C37">
        <w:trPr>
          <w:trHeight w:val="109"/>
          <w:jc w:val="center"/>
        </w:trPr>
        <w:tc>
          <w:tcPr>
            <w:tcW w:w="932" w:type="dxa"/>
            <w:vMerge/>
          </w:tcPr>
          <w:p w14:paraId="59C08780"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val="restart"/>
          </w:tcPr>
          <w:p w14:paraId="4A1B2C4A" w14:textId="77777777" w:rsidR="00D80E7E" w:rsidRPr="00700FAD" w:rsidRDefault="00D80E7E" w:rsidP="00D80E7E">
            <w:pPr>
              <w:jc w:val="center"/>
              <w:rPr>
                <w:rFonts w:ascii="Times New Roman" w:eastAsiaTheme="minorEastAsia" w:hAnsi="Times New Roman" w:cs="Times New Roman"/>
                <w:sz w:val="28"/>
                <w:szCs w:val="28"/>
                <w:lang w:val="en-CA"/>
              </w:rPr>
            </w:pPr>
          </w:p>
          <w:p w14:paraId="0F7EF737" w14:textId="77777777" w:rsidR="00D80E7E" w:rsidRPr="00700FAD" w:rsidRDefault="00D80E7E" w:rsidP="00D80E7E">
            <w:pPr>
              <w:jc w:val="center"/>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5</w:t>
            </w:r>
          </w:p>
        </w:tc>
        <w:tc>
          <w:tcPr>
            <w:tcW w:w="1778" w:type="dxa"/>
            <w:vAlign w:val="center"/>
          </w:tcPr>
          <w:p w14:paraId="14DEB4C7"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IV</w:t>
            </w:r>
          </w:p>
        </w:tc>
        <w:tc>
          <w:tcPr>
            <w:tcW w:w="2155" w:type="dxa"/>
          </w:tcPr>
          <w:p w14:paraId="3EC9E7D2"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0.31</w:t>
            </w:r>
          </w:p>
        </w:tc>
        <w:tc>
          <w:tcPr>
            <w:tcW w:w="2030" w:type="dxa"/>
          </w:tcPr>
          <w:p w14:paraId="62CF3F99"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0.17</w:t>
            </w:r>
          </w:p>
        </w:tc>
      </w:tr>
      <w:tr w:rsidR="00D80E7E" w:rsidRPr="00700FAD" w14:paraId="5166AD81" w14:textId="77777777" w:rsidTr="00D72C37">
        <w:trPr>
          <w:trHeight w:val="200"/>
          <w:jc w:val="center"/>
        </w:trPr>
        <w:tc>
          <w:tcPr>
            <w:tcW w:w="932" w:type="dxa"/>
            <w:vMerge/>
          </w:tcPr>
          <w:p w14:paraId="07048BF1"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547940D1"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4AB86878"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w:t>
            </w:r>
          </w:p>
        </w:tc>
        <w:tc>
          <w:tcPr>
            <w:tcW w:w="2155" w:type="dxa"/>
          </w:tcPr>
          <w:p w14:paraId="1F8C9591"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0.43</w:t>
            </w:r>
          </w:p>
        </w:tc>
        <w:tc>
          <w:tcPr>
            <w:tcW w:w="2030" w:type="dxa"/>
          </w:tcPr>
          <w:p w14:paraId="6F52AA93"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0.29</w:t>
            </w:r>
          </w:p>
        </w:tc>
      </w:tr>
      <w:tr w:rsidR="00D80E7E" w:rsidRPr="00700FAD" w14:paraId="7960ECB1" w14:textId="77777777" w:rsidTr="00D72C37">
        <w:trPr>
          <w:trHeight w:val="160"/>
          <w:jc w:val="center"/>
        </w:trPr>
        <w:tc>
          <w:tcPr>
            <w:tcW w:w="932" w:type="dxa"/>
            <w:vMerge/>
          </w:tcPr>
          <w:p w14:paraId="0AE02994"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54A7C7BD"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43A6879C"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w:t>
            </w:r>
          </w:p>
        </w:tc>
        <w:tc>
          <w:tcPr>
            <w:tcW w:w="2155" w:type="dxa"/>
          </w:tcPr>
          <w:p w14:paraId="66AD3F5D"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0.52</w:t>
            </w:r>
          </w:p>
        </w:tc>
        <w:tc>
          <w:tcPr>
            <w:tcW w:w="2030" w:type="dxa"/>
          </w:tcPr>
          <w:p w14:paraId="1F64CEDE"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0.38</w:t>
            </w:r>
          </w:p>
        </w:tc>
      </w:tr>
      <w:tr w:rsidR="00D80E7E" w:rsidRPr="00700FAD" w14:paraId="3C9666C0" w14:textId="77777777" w:rsidTr="00D72C37">
        <w:trPr>
          <w:trHeight w:val="82"/>
          <w:jc w:val="center"/>
        </w:trPr>
        <w:tc>
          <w:tcPr>
            <w:tcW w:w="932" w:type="dxa"/>
            <w:vMerge w:val="restart"/>
          </w:tcPr>
          <w:p w14:paraId="6C2F8927" w14:textId="77777777" w:rsidR="00D80E7E" w:rsidRPr="00700FAD" w:rsidRDefault="00D80E7E" w:rsidP="00D80E7E">
            <w:pPr>
              <w:jc w:val="center"/>
              <w:rPr>
                <w:rFonts w:ascii="Times New Roman" w:eastAsiaTheme="minorEastAsia" w:hAnsi="Times New Roman" w:cs="Times New Roman"/>
                <w:sz w:val="28"/>
                <w:szCs w:val="28"/>
              </w:rPr>
            </w:pPr>
          </w:p>
          <w:p w14:paraId="76AD8AEF" w14:textId="77777777" w:rsidR="00D80E7E" w:rsidRPr="00700FAD" w:rsidRDefault="00D80E7E" w:rsidP="00D80E7E">
            <w:pPr>
              <w:jc w:val="center"/>
              <w:rPr>
                <w:rFonts w:ascii="Times New Roman" w:eastAsiaTheme="minorEastAsia" w:hAnsi="Times New Roman" w:cs="Times New Roman"/>
                <w:sz w:val="28"/>
                <w:szCs w:val="28"/>
              </w:rPr>
            </w:pPr>
          </w:p>
          <w:p w14:paraId="7AB7F712" w14:textId="77777777" w:rsidR="00D80E7E" w:rsidRPr="00700FAD" w:rsidRDefault="00D80E7E" w:rsidP="00D80E7E">
            <w:pPr>
              <w:jc w:val="center"/>
              <w:rPr>
                <w:rFonts w:ascii="Times New Roman" w:eastAsia="Times New Roman" w:hAnsi="Times New Roman" w:cs="Times New Roman"/>
                <w:sz w:val="28"/>
                <w:szCs w:val="28"/>
              </w:rPr>
            </w:pPr>
            <m:oMathPara>
              <m:oMath>
                <m:r>
                  <w:rPr>
                    <w:rFonts w:ascii="Cambria Math" w:hAnsi="Cambria Math" w:cs="Times New Roman"/>
                    <w:sz w:val="28"/>
                    <w:szCs w:val="28"/>
                  </w:rPr>
                  <m:t>Tb</m:t>
                </m:r>
              </m:oMath>
            </m:oMathPara>
          </w:p>
        </w:tc>
        <w:tc>
          <w:tcPr>
            <w:tcW w:w="2674" w:type="dxa"/>
            <w:vMerge w:val="restart"/>
          </w:tcPr>
          <w:p w14:paraId="7E8E5E4D" w14:textId="77777777" w:rsidR="00D80E7E" w:rsidRPr="00700FAD" w:rsidRDefault="00D80E7E" w:rsidP="00D80E7E">
            <w:pPr>
              <w:jc w:val="center"/>
              <w:rPr>
                <w:rFonts w:ascii="Times New Roman" w:eastAsiaTheme="minorEastAsia" w:hAnsi="Times New Roman" w:cs="Times New Roman"/>
                <w:sz w:val="28"/>
                <w:szCs w:val="28"/>
                <w:lang w:val="kk-KZ"/>
              </w:rPr>
            </w:pPr>
          </w:p>
          <w:p w14:paraId="36C4BE6A" w14:textId="77777777" w:rsidR="00D80E7E" w:rsidRPr="00700FAD" w:rsidRDefault="00D80E7E" w:rsidP="00D80E7E">
            <w:pPr>
              <w:jc w:val="center"/>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3</w:t>
            </w:r>
          </w:p>
        </w:tc>
        <w:tc>
          <w:tcPr>
            <w:tcW w:w="1778" w:type="dxa"/>
            <w:vAlign w:val="center"/>
          </w:tcPr>
          <w:p w14:paraId="34C9A786"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w:t>
            </w:r>
          </w:p>
        </w:tc>
        <w:tc>
          <w:tcPr>
            <w:tcW w:w="2155" w:type="dxa"/>
          </w:tcPr>
          <w:p w14:paraId="372C904E"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1.063</w:t>
            </w:r>
          </w:p>
        </w:tc>
        <w:tc>
          <w:tcPr>
            <w:tcW w:w="2030" w:type="dxa"/>
          </w:tcPr>
          <w:p w14:paraId="43A8C4E5"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0.923</w:t>
            </w:r>
          </w:p>
        </w:tc>
      </w:tr>
      <w:tr w:rsidR="00D80E7E" w:rsidRPr="00700FAD" w14:paraId="38E80424" w14:textId="77777777" w:rsidTr="00D72C37">
        <w:trPr>
          <w:trHeight w:val="227"/>
          <w:jc w:val="center"/>
        </w:trPr>
        <w:tc>
          <w:tcPr>
            <w:tcW w:w="932" w:type="dxa"/>
            <w:vMerge/>
          </w:tcPr>
          <w:p w14:paraId="595AACE4"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06A79BA5" w14:textId="77777777" w:rsidR="00D80E7E" w:rsidRPr="00700FAD" w:rsidRDefault="00D80E7E" w:rsidP="00D80E7E">
            <w:pPr>
              <w:jc w:val="center"/>
              <w:rPr>
                <w:rFonts w:ascii="Times New Roman" w:eastAsiaTheme="minorEastAsia" w:hAnsi="Times New Roman" w:cs="Times New Roman"/>
                <w:sz w:val="28"/>
                <w:szCs w:val="28"/>
              </w:rPr>
            </w:pPr>
          </w:p>
        </w:tc>
        <w:tc>
          <w:tcPr>
            <w:tcW w:w="1778" w:type="dxa"/>
            <w:vAlign w:val="center"/>
          </w:tcPr>
          <w:p w14:paraId="670AC33C"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VII</w:t>
            </w:r>
          </w:p>
        </w:tc>
        <w:tc>
          <w:tcPr>
            <w:tcW w:w="2155" w:type="dxa"/>
          </w:tcPr>
          <w:p w14:paraId="22F0BAC7"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1.12</w:t>
            </w:r>
          </w:p>
        </w:tc>
        <w:tc>
          <w:tcPr>
            <w:tcW w:w="2030" w:type="dxa"/>
          </w:tcPr>
          <w:p w14:paraId="083A1FF1"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0.98</w:t>
            </w:r>
          </w:p>
        </w:tc>
      </w:tr>
      <w:tr w:rsidR="00D80E7E" w:rsidRPr="00700FAD" w14:paraId="1CACC749" w14:textId="77777777" w:rsidTr="00D72C37">
        <w:trPr>
          <w:trHeight w:val="173"/>
          <w:jc w:val="center"/>
        </w:trPr>
        <w:tc>
          <w:tcPr>
            <w:tcW w:w="932" w:type="dxa"/>
            <w:vMerge/>
          </w:tcPr>
          <w:p w14:paraId="1CBEC08D"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5CEDACC0" w14:textId="77777777" w:rsidR="00D80E7E" w:rsidRPr="00700FAD" w:rsidRDefault="00D80E7E" w:rsidP="00D80E7E">
            <w:pPr>
              <w:jc w:val="center"/>
              <w:rPr>
                <w:rFonts w:ascii="Times New Roman" w:eastAsiaTheme="minorEastAsia" w:hAnsi="Times New Roman" w:cs="Times New Roman"/>
                <w:sz w:val="28"/>
                <w:szCs w:val="28"/>
              </w:rPr>
            </w:pPr>
          </w:p>
        </w:tc>
        <w:tc>
          <w:tcPr>
            <w:tcW w:w="1778" w:type="dxa"/>
            <w:vAlign w:val="center"/>
          </w:tcPr>
          <w:p w14:paraId="25091F30"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VIII</w:t>
            </w:r>
          </w:p>
        </w:tc>
        <w:tc>
          <w:tcPr>
            <w:tcW w:w="2155" w:type="dxa"/>
          </w:tcPr>
          <w:p w14:paraId="69FE3B51"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1.18</w:t>
            </w:r>
          </w:p>
        </w:tc>
        <w:tc>
          <w:tcPr>
            <w:tcW w:w="2030" w:type="dxa"/>
          </w:tcPr>
          <w:p w14:paraId="59368C2F"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1.04</w:t>
            </w:r>
          </w:p>
        </w:tc>
      </w:tr>
      <w:tr w:rsidR="00D80E7E" w:rsidRPr="00700FAD" w14:paraId="0B900765" w14:textId="77777777" w:rsidTr="00D72C37">
        <w:trPr>
          <w:trHeight w:val="173"/>
          <w:jc w:val="center"/>
        </w:trPr>
        <w:tc>
          <w:tcPr>
            <w:tcW w:w="932" w:type="dxa"/>
            <w:vMerge/>
          </w:tcPr>
          <w:p w14:paraId="01DBEF50"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6D787167" w14:textId="77777777" w:rsidR="00D80E7E" w:rsidRPr="00700FAD" w:rsidRDefault="00D80E7E" w:rsidP="00D80E7E">
            <w:pPr>
              <w:jc w:val="center"/>
              <w:rPr>
                <w:rFonts w:ascii="Times New Roman" w:eastAsiaTheme="minorEastAsia" w:hAnsi="Times New Roman" w:cs="Times New Roman"/>
                <w:sz w:val="28"/>
                <w:szCs w:val="28"/>
              </w:rPr>
            </w:pPr>
          </w:p>
        </w:tc>
        <w:tc>
          <w:tcPr>
            <w:tcW w:w="1778" w:type="dxa"/>
            <w:vAlign w:val="center"/>
          </w:tcPr>
          <w:p w14:paraId="40A3761B"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IX</w:t>
            </w:r>
          </w:p>
        </w:tc>
        <w:tc>
          <w:tcPr>
            <w:tcW w:w="2155" w:type="dxa"/>
          </w:tcPr>
          <w:p w14:paraId="59F6B3C3"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1.235</w:t>
            </w:r>
          </w:p>
        </w:tc>
        <w:tc>
          <w:tcPr>
            <w:tcW w:w="2030" w:type="dxa"/>
          </w:tcPr>
          <w:p w14:paraId="685B2464"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1.095</w:t>
            </w:r>
          </w:p>
        </w:tc>
      </w:tr>
      <w:tr w:rsidR="00D80E7E" w:rsidRPr="00700FAD" w14:paraId="086317F2" w14:textId="77777777" w:rsidTr="00D72C37">
        <w:trPr>
          <w:trHeight w:val="122"/>
          <w:jc w:val="center"/>
        </w:trPr>
        <w:tc>
          <w:tcPr>
            <w:tcW w:w="932" w:type="dxa"/>
            <w:vMerge/>
          </w:tcPr>
          <w:p w14:paraId="360F78FF"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val="restart"/>
          </w:tcPr>
          <w:p w14:paraId="0AA19586" w14:textId="77777777" w:rsidR="00D80E7E" w:rsidRPr="00700FAD" w:rsidRDefault="00D80E7E" w:rsidP="00D80E7E">
            <w:pPr>
              <w:jc w:val="center"/>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4</w:t>
            </w:r>
          </w:p>
        </w:tc>
        <w:tc>
          <w:tcPr>
            <w:tcW w:w="1778" w:type="dxa"/>
            <w:vAlign w:val="center"/>
          </w:tcPr>
          <w:p w14:paraId="73F1E2B5"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w:t>
            </w:r>
          </w:p>
        </w:tc>
        <w:tc>
          <w:tcPr>
            <w:tcW w:w="2155" w:type="dxa"/>
          </w:tcPr>
          <w:p w14:paraId="21934054"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0.9</w:t>
            </w:r>
          </w:p>
        </w:tc>
        <w:tc>
          <w:tcPr>
            <w:tcW w:w="2030" w:type="dxa"/>
          </w:tcPr>
          <w:p w14:paraId="291792AF"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0.76</w:t>
            </w:r>
          </w:p>
        </w:tc>
      </w:tr>
      <w:tr w:rsidR="00D80E7E" w:rsidRPr="00700FAD" w14:paraId="67ACFDB6" w14:textId="77777777" w:rsidTr="00D72C37">
        <w:trPr>
          <w:trHeight w:val="187"/>
          <w:jc w:val="center"/>
        </w:trPr>
        <w:tc>
          <w:tcPr>
            <w:tcW w:w="932" w:type="dxa"/>
            <w:vMerge/>
          </w:tcPr>
          <w:p w14:paraId="2A5FB515"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34B2BFDF" w14:textId="77777777" w:rsidR="00D80E7E" w:rsidRPr="00700FAD" w:rsidRDefault="00D80E7E" w:rsidP="00D80E7E">
            <w:pPr>
              <w:jc w:val="center"/>
              <w:rPr>
                <w:rFonts w:ascii="Times New Roman" w:eastAsiaTheme="minorEastAsia" w:hAnsi="Times New Roman" w:cs="Times New Roman"/>
                <w:sz w:val="28"/>
                <w:szCs w:val="28"/>
                <w:lang w:val="kk-KZ"/>
              </w:rPr>
            </w:pPr>
          </w:p>
        </w:tc>
        <w:tc>
          <w:tcPr>
            <w:tcW w:w="1778" w:type="dxa"/>
            <w:vAlign w:val="center"/>
          </w:tcPr>
          <w:p w14:paraId="48778E4D"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VIII</w:t>
            </w:r>
          </w:p>
        </w:tc>
        <w:tc>
          <w:tcPr>
            <w:tcW w:w="2155" w:type="dxa"/>
          </w:tcPr>
          <w:p w14:paraId="2D9AF3F8"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1.02</w:t>
            </w:r>
          </w:p>
        </w:tc>
        <w:tc>
          <w:tcPr>
            <w:tcW w:w="2030" w:type="dxa"/>
          </w:tcPr>
          <w:p w14:paraId="2C8E3C53"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0.88</w:t>
            </w:r>
          </w:p>
        </w:tc>
      </w:tr>
      <w:tr w:rsidR="00D80E7E" w:rsidRPr="00700FAD" w14:paraId="4B80FF9A" w14:textId="77777777" w:rsidTr="00D72C37">
        <w:trPr>
          <w:trHeight w:val="200"/>
          <w:jc w:val="center"/>
        </w:trPr>
        <w:tc>
          <w:tcPr>
            <w:tcW w:w="932" w:type="dxa"/>
            <w:vMerge w:val="restart"/>
          </w:tcPr>
          <w:p w14:paraId="78B65986" w14:textId="77777777" w:rsidR="00D80E7E" w:rsidRPr="00700FAD" w:rsidRDefault="00D80E7E" w:rsidP="00D80E7E">
            <w:pPr>
              <w:jc w:val="center"/>
              <w:rPr>
                <w:rFonts w:ascii="Times New Roman" w:eastAsiaTheme="minorEastAsia" w:hAnsi="Times New Roman" w:cs="Times New Roman"/>
                <w:sz w:val="28"/>
                <w:szCs w:val="28"/>
              </w:rPr>
            </w:pPr>
          </w:p>
          <w:p w14:paraId="069555A8" w14:textId="77777777" w:rsidR="00D80E7E" w:rsidRPr="00700FAD" w:rsidRDefault="00D80E7E" w:rsidP="00D80E7E">
            <w:pPr>
              <w:jc w:val="center"/>
              <w:rPr>
                <w:rFonts w:ascii="Times New Roman" w:eastAsiaTheme="minorEastAsia" w:hAnsi="Times New Roman" w:cs="Times New Roman"/>
                <w:sz w:val="28"/>
                <w:szCs w:val="28"/>
              </w:rPr>
            </w:pPr>
          </w:p>
          <w:p w14:paraId="2A03B7C5" w14:textId="77777777" w:rsidR="00D80E7E" w:rsidRPr="00700FAD" w:rsidRDefault="00D80E7E" w:rsidP="00D80E7E">
            <w:pPr>
              <w:jc w:val="center"/>
              <w:rPr>
                <w:rFonts w:ascii="Times New Roman" w:eastAsiaTheme="minorEastAsia" w:hAnsi="Times New Roman" w:cs="Times New Roman"/>
                <w:sz w:val="28"/>
                <w:szCs w:val="28"/>
              </w:rPr>
            </w:pPr>
          </w:p>
          <w:p w14:paraId="6BADBAB5" w14:textId="77777777" w:rsidR="00D80E7E" w:rsidRPr="00700FAD" w:rsidRDefault="00D80E7E" w:rsidP="00D80E7E">
            <w:pPr>
              <w:jc w:val="center"/>
              <w:rPr>
                <w:rFonts w:ascii="Times New Roman" w:eastAsiaTheme="minorEastAsia" w:hAnsi="Times New Roman" w:cs="Times New Roman"/>
                <w:sz w:val="28"/>
                <w:szCs w:val="28"/>
              </w:rPr>
            </w:pPr>
          </w:p>
          <w:p w14:paraId="02E0B029" w14:textId="77777777" w:rsidR="00D80E7E" w:rsidRPr="00700FAD" w:rsidRDefault="00D80E7E" w:rsidP="00D80E7E">
            <w:pPr>
              <w:jc w:val="center"/>
              <w:rPr>
                <w:rFonts w:ascii="Times New Roman" w:eastAsiaTheme="minorEastAsia" w:hAnsi="Times New Roman" w:cs="Times New Roman"/>
                <w:sz w:val="28"/>
                <w:szCs w:val="28"/>
              </w:rPr>
            </w:pPr>
          </w:p>
          <w:p w14:paraId="00D2D8DC" w14:textId="77777777" w:rsidR="00D80E7E" w:rsidRPr="00700FAD" w:rsidRDefault="00D80E7E" w:rsidP="00D80E7E">
            <w:pPr>
              <w:jc w:val="center"/>
              <w:rPr>
                <w:rFonts w:ascii="Times New Roman" w:eastAsia="Times New Roman" w:hAnsi="Times New Roman" w:cs="Times New Roman"/>
                <w:sz w:val="28"/>
                <w:szCs w:val="28"/>
              </w:rPr>
            </w:pPr>
            <m:oMathPara>
              <m:oMath>
                <m:r>
                  <w:rPr>
                    <w:rFonts w:ascii="Cambria Math" w:hAnsi="Cambria Math" w:cs="Times New Roman"/>
                    <w:sz w:val="28"/>
                    <w:szCs w:val="28"/>
                  </w:rPr>
                  <m:t>Mn</m:t>
                </m:r>
              </m:oMath>
            </m:oMathPara>
          </w:p>
        </w:tc>
        <w:tc>
          <w:tcPr>
            <w:tcW w:w="2674" w:type="dxa"/>
            <w:vMerge w:val="restart"/>
          </w:tcPr>
          <w:p w14:paraId="33D619BC" w14:textId="77777777" w:rsidR="00D80E7E" w:rsidRPr="00700FAD" w:rsidRDefault="00D80E7E" w:rsidP="00D80E7E">
            <w:pPr>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2</w:t>
            </w:r>
          </w:p>
        </w:tc>
        <w:tc>
          <w:tcPr>
            <w:tcW w:w="1778" w:type="dxa"/>
            <w:vAlign w:val="center"/>
          </w:tcPr>
          <w:p w14:paraId="37A61968"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IV</w:t>
            </w:r>
          </w:p>
        </w:tc>
        <w:tc>
          <w:tcPr>
            <w:tcW w:w="2155" w:type="dxa"/>
          </w:tcPr>
          <w:p w14:paraId="7A2988DA"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0.8</w:t>
            </w:r>
          </w:p>
        </w:tc>
        <w:tc>
          <w:tcPr>
            <w:tcW w:w="2030" w:type="dxa"/>
          </w:tcPr>
          <w:p w14:paraId="26740217"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0.66</w:t>
            </w:r>
          </w:p>
        </w:tc>
      </w:tr>
      <w:tr w:rsidR="00D80E7E" w:rsidRPr="00700FAD" w14:paraId="1854F60A" w14:textId="77777777" w:rsidTr="00D72C37">
        <w:trPr>
          <w:trHeight w:val="136"/>
          <w:jc w:val="center"/>
        </w:trPr>
        <w:tc>
          <w:tcPr>
            <w:tcW w:w="932" w:type="dxa"/>
            <w:vMerge/>
          </w:tcPr>
          <w:p w14:paraId="10CEEDC2"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6D83D8BB"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761E730B"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w:t>
            </w:r>
          </w:p>
        </w:tc>
        <w:tc>
          <w:tcPr>
            <w:tcW w:w="2155" w:type="dxa"/>
          </w:tcPr>
          <w:p w14:paraId="0930699B"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0.89</w:t>
            </w:r>
          </w:p>
        </w:tc>
        <w:tc>
          <w:tcPr>
            <w:tcW w:w="2030" w:type="dxa"/>
          </w:tcPr>
          <w:p w14:paraId="2150157C"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0.75</w:t>
            </w:r>
          </w:p>
        </w:tc>
      </w:tr>
      <w:tr w:rsidR="00D80E7E" w:rsidRPr="00700FAD" w14:paraId="3D345D6D" w14:textId="77777777" w:rsidTr="00D72C37">
        <w:trPr>
          <w:trHeight w:val="187"/>
          <w:jc w:val="center"/>
        </w:trPr>
        <w:tc>
          <w:tcPr>
            <w:tcW w:w="932" w:type="dxa"/>
            <w:vMerge/>
          </w:tcPr>
          <w:p w14:paraId="69D0E8D3"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0E80CD15"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Merge w:val="restart"/>
            <w:vAlign w:val="center"/>
          </w:tcPr>
          <w:p w14:paraId="7E485DB7"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w:t>
            </w:r>
          </w:p>
        </w:tc>
        <w:tc>
          <w:tcPr>
            <w:tcW w:w="2155" w:type="dxa"/>
          </w:tcPr>
          <w:p w14:paraId="39403370"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0.81</w:t>
            </w:r>
          </w:p>
        </w:tc>
        <w:tc>
          <w:tcPr>
            <w:tcW w:w="2030" w:type="dxa"/>
          </w:tcPr>
          <w:p w14:paraId="6F021033"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0.67</w:t>
            </w:r>
          </w:p>
        </w:tc>
      </w:tr>
      <w:tr w:rsidR="00D80E7E" w:rsidRPr="00700FAD" w14:paraId="2FB862A9" w14:textId="77777777" w:rsidTr="00D72C37">
        <w:trPr>
          <w:trHeight w:val="122"/>
          <w:jc w:val="center"/>
        </w:trPr>
        <w:tc>
          <w:tcPr>
            <w:tcW w:w="932" w:type="dxa"/>
            <w:vMerge/>
          </w:tcPr>
          <w:p w14:paraId="652C9EB3"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7BD12C30"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Merge/>
            <w:vAlign w:val="center"/>
          </w:tcPr>
          <w:p w14:paraId="2299349C"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p>
        </w:tc>
        <w:tc>
          <w:tcPr>
            <w:tcW w:w="2155" w:type="dxa"/>
          </w:tcPr>
          <w:p w14:paraId="6A841238"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0.97</w:t>
            </w:r>
          </w:p>
        </w:tc>
        <w:tc>
          <w:tcPr>
            <w:tcW w:w="2030" w:type="dxa"/>
          </w:tcPr>
          <w:p w14:paraId="67BBEE78"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0.83</w:t>
            </w:r>
          </w:p>
        </w:tc>
      </w:tr>
      <w:tr w:rsidR="00D80E7E" w:rsidRPr="00700FAD" w14:paraId="06D104AE" w14:textId="77777777" w:rsidTr="00D72C37">
        <w:trPr>
          <w:trHeight w:val="149"/>
          <w:jc w:val="center"/>
        </w:trPr>
        <w:tc>
          <w:tcPr>
            <w:tcW w:w="932" w:type="dxa"/>
            <w:vMerge/>
          </w:tcPr>
          <w:p w14:paraId="594DF421"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1E9B8BA1"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504859B5"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VII</w:t>
            </w:r>
          </w:p>
        </w:tc>
        <w:tc>
          <w:tcPr>
            <w:tcW w:w="2155" w:type="dxa"/>
          </w:tcPr>
          <w:p w14:paraId="02A653C4"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1.04</w:t>
            </w:r>
          </w:p>
        </w:tc>
        <w:tc>
          <w:tcPr>
            <w:tcW w:w="2030" w:type="dxa"/>
          </w:tcPr>
          <w:p w14:paraId="41E845F8"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0.9</w:t>
            </w:r>
          </w:p>
        </w:tc>
      </w:tr>
      <w:tr w:rsidR="00D80E7E" w:rsidRPr="00700FAD" w14:paraId="26A5811E" w14:textId="77777777" w:rsidTr="00D72C37">
        <w:trPr>
          <w:trHeight w:val="187"/>
          <w:jc w:val="center"/>
        </w:trPr>
        <w:tc>
          <w:tcPr>
            <w:tcW w:w="932" w:type="dxa"/>
            <w:vMerge/>
          </w:tcPr>
          <w:p w14:paraId="5F86258C"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385B5CB4"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24002E00"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VIII</w:t>
            </w:r>
          </w:p>
        </w:tc>
        <w:tc>
          <w:tcPr>
            <w:tcW w:w="2155" w:type="dxa"/>
          </w:tcPr>
          <w:p w14:paraId="35F169DA"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1.1</w:t>
            </w:r>
          </w:p>
        </w:tc>
        <w:tc>
          <w:tcPr>
            <w:tcW w:w="2030" w:type="dxa"/>
          </w:tcPr>
          <w:p w14:paraId="09769E59"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0.96</w:t>
            </w:r>
          </w:p>
        </w:tc>
      </w:tr>
      <w:tr w:rsidR="00D80E7E" w:rsidRPr="00700FAD" w14:paraId="5CA85A9E" w14:textId="77777777" w:rsidTr="00D72C37">
        <w:trPr>
          <w:trHeight w:val="160"/>
          <w:jc w:val="center"/>
        </w:trPr>
        <w:tc>
          <w:tcPr>
            <w:tcW w:w="932" w:type="dxa"/>
            <w:vMerge/>
          </w:tcPr>
          <w:p w14:paraId="493FB625"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val="restart"/>
          </w:tcPr>
          <w:p w14:paraId="2C3B817C" w14:textId="77777777" w:rsidR="00D80E7E" w:rsidRPr="00700FAD" w:rsidRDefault="00D80E7E" w:rsidP="00D80E7E">
            <w:pPr>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3</w:t>
            </w:r>
          </w:p>
        </w:tc>
        <w:tc>
          <w:tcPr>
            <w:tcW w:w="1778" w:type="dxa"/>
            <w:vAlign w:val="center"/>
          </w:tcPr>
          <w:p w14:paraId="01E335F0"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w:t>
            </w:r>
          </w:p>
        </w:tc>
        <w:tc>
          <w:tcPr>
            <w:tcW w:w="2155" w:type="dxa"/>
          </w:tcPr>
          <w:p w14:paraId="0498DB08"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0.72</w:t>
            </w:r>
          </w:p>
        </w:tc>
        <w:tc>
          <w:tcPr>
            <w:tcW w:w="2030" w:type="dxa"/>
          </w:tcPr>
          <w:p w14:paraId="77178724"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0.58</w:t>
            </w:r>
          </w:p>
        </w:tc>
      </w:tr>
      <w:tr w:rsidR="00D80E7E" w:rsidRPr="00700FAD" w14:paraId="6C552751" w14:textId="77777777" w:rsidTr="00D72C37">
        <w:trPr>
          <w:trHeight w:val="149"/>
          <w:jc w:val="center"/>
        </w:trPr>
        <w:tc>
          <w:tcPr>
            <w:tcW w:w="932" w:type="dxa"/>
            <w:vMerge/>
          </w:tcPr>
          <w:p w14:paraId="1370318F"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522A0474"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Merge w:val="restart"/>
            <w:vAlign w:val="center"/>
          </w:tcPr>
          <w:p w14:paraId="30F9B740"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w:t>
            </w:r>
          </w:p>
        </w:tc>
        <w:tc>
          <w:tcPr>
            <w:tcW w:w="2155" w:type="dxa"/>
          </w:tcPr>
          <w:p w14:paraId="76F7D54F"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0.72</w:t>
            </w:r>
          </w:p>
        </w:tc>
        <w:tc>
          <w:tcPr>
            <w:tcW w:w="2030" w:type="dxa"/>
          </w:tcPr>
          <w:p w14:paraId="1CBF2758"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0.58</w:t>
            </w:r>
          </w:p>
        </w:tc>
      </w:tr>
      <w:tr w:rsidR="00D80E7E" w:rsidRPr="00700FAD" w14:paraId="4EC99CCD" w14:textId="77777777" w:rsidTr="00D72C37">
        <w:trPr>
          <w:trHeight w:val="160"/>
          <w:jc w:val="center"/>
        </w:trPr>
        <w:tc>
          <w:tcPr>
            <w:tcW w:w="932" w:type="dxa"/>
            <w:vMerge/>
          </w:tcPr>
          <w:p w14:paraId="34A6623C"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6E1356E2"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Merge/>
            <w:vAlign w:val="center"/>
          </w:tcPr>
          <w:p w14:paraId="76F91A0E" w14:textId="77777777" w:rsidR="00D80E7E" w:rsidRPr="00700FAD" w:rsidRDefault="00D80E7E" w:rsidP="00D72C37">
            <w:pPr>
              <w:spacing w:line="228" w:lineRule="auto"/>
              <w:jc w:val="center"/>
              <w:rPr>
                <w:rFonts w:ascii="Times New Roman" w:eastAsiaTheme="minorEastAsia" w:hAnsi="Times New Roman" w:cs="Times New Roman"/>
                <w:sz w:val="28"/>
                <w:szCs w:val="28"/>
              </w:rPr>
            </w:pPr>
          </w:p>
        </w:tc>
        <w:tc>
          <w:tcPr>
            <w:tcW w:w="2155" w:type="dxa"/>
          </w:tcPr>
          <w:p w14:paraId="4D6971F6"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0.785</w:t>
            </w:r>
          </w:p>
        </w:tc>
        <w:tc>
          <w:tcPr>
            <w:tcW w:w="2030" w:type="dxa"/>
          </w:tcPr>
          <w:p w14:paraId="6145D357"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0.645</w:t>
            </w:r>
          </w:p>
        </w:tc>
      </w:tr>
      <w:tr w:rsidR="00D80E7E" w:rsidRPr="00700FAD" w14:paraId="533234EB" w14:textId="77777777" w:rsidTr="00D72C37">
        <w:trPr>
          <w:trHeight w:val="187"/>
          <w:jc w:val="center"/>
        </w:trPr>
        <w:tc>
          <w:tcPr>
            <w:tcW w:w="932" w:type="dxa"/>
            <w:vMerge/>
          </w:tcPr>
          <w:p w14:paraId="0BB9C199"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val="restart"/>
          </w:tcPr>
          <w:p w14:paraId="7044C180" w14:textId="77777777" w:rsidR="00D80E7E" w:rsidRPr="00700FAD" w:rsidRDefault="00D80E7E" w:rsidP="00D80E7E">
            <w:pPr>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4</w:t>
            </w:r>
          </w:p>
        </w:tc>
        <w:tc>
          <w:tcPr>
            <w:tcW w:w="1778" w:type="dxa"/>
            <w:vAlign w:val="center"/>
          </w:tcPr>
          <w:p w14:paraId="18C0512D"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IV</w:t>
            </w:r>
          </w:p>
        </w:tc>
        <w:tc>
          <w:tcPr>
            <w:tcW w:w="2155" w:type="dxa"/>
          </w:tcPr>
          <w:p w14:paraId="24F6E0A0"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0.53</w:t>
            </w:r>
          </w:p>
        </w:tc>
        <w:tc>
          <w:tcPr>
            <w:tcW w:w="2030" w:type="dxa"/>
          </w:tcPr>
          <w:p w14:paraId="2E141339"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0.39</w:t>
            </w:r>
          </w:p>
        </w:tc>
      </w:tr>
      <w:tr w:rsidR="00D80E7E" w:rsidRPr="00700FAD" w14:paraId="57E2951D" w14:textId="77777777" w:rsidTr="00D72C37">
        <w:trPr>
          <w:trHeight w:val="122"/>
          <w:jc w:val="center"/>
        </w:trPr>
        <w:tc>
          <w:tcPr>
            <w:tcW w:w="932" w:type="dxa"/>
            <w:vMerge/>
          </w:tcPr>
          <w:p w14:paraId="4C7B4ED1"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318B781A"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4E8B3E8F"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w:t>
            </w:r>
          </w:p>
        </w:tc>
        <w:tc>
          <w:tcPr>
            <w:tcW w:w="2155" w:type="dxa"/>
          </w:tcPr>
          <w:p w14:paraId="4EEBC7DE"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0.67</w:t>
            </w:r>
          </w:p>
        </w:tc>
        <w:tc>
          <w:tcPr>
            <w:tcW w:w="2030" w:type="dxa"/>
          </w:tcPr>
          <w:p w14:paraId="465F7A45" w14:textId="77777777" w:rsidR="00D80E7E" w:rsidRPr="00700FAD" w:rsidRDefault="00D80E7E" w:rsidP="00D72C37">
            <w:pPr>
              <w:spacing w:line="228"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0.53</w:t>
            </w:r>
          </w:p>
        </w:tc>
      </w:tr>
      <w:tr w:rsidR="00D80E7E" w:rsidRPr="00700FAD" w14:paraId="5517F6F4" w14:textId="77777777" w:rsidTr="00D72C37">
        <w:trPr>
          <w:trHeight w:val="187"/>
          <w:jc w:val="center"/>
        </w:trPr>
        <w:tc>
          <w:tcPr>
            <w:tcW w:w="932" w:type="dxa"/>
            <w:vMerge/>
          </w:tcPr>
          <w:p w14:paraId="71412075"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tcPr>
          <w:p w14:paraId="6A872B67" w14:textId="77777777" w:rsidR="00D80E7E" w:rsidRPr="00700FAD" w:rsidRDefault="00D80E7E" w:rsidP="00D80E7E">
            <w:pPr>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5</w:t>
            </w:r>
          </w:p>
        </w:tc>
        <w:tc>
          <w:tcPr>
            <w:tcW w:w="1778" w:type="dxa"/>
            <w:vAlign w:val="center"/>
          </w:tcPr>
          <w:p w14:paraId="5E98F4D8"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IV</w:t>
            </w:r>
          </w:p>
        </w:tc>
        <w:tc>
          <w:tcPr>
            <w:tcW w:w="2155" w:type="dxa"/>
          </w:tcPr>
          <w:p w14:paraId="2CF5E7EC"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0.47</w:t>
            </w:r>
          </w:p>
        </w:tc>
        <w:tc>
          <w:tcPr>
            <w:tcW w:w="2030" w:type="dxa"/>
          </w:tcPr>
          <w:p w14:paraId="70CF2053"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0.33</w:t>
            </w:r>
          </w:p>
        </w:tc>
      </w:tr>
      <w:tr w:rsidR="00D80E7E" w:rsidRPr="00700FAD" w14:paraId="1CB39CF1" w14:textId="77777777" w:rsidTr="00D72C37">
        <w:trPr>
          <w:trHeight w:val="136"/>
          <w:jc w:val="center"/>
        </w:trPr>
        <w:tc>
          <w:tcPr>
            <w:tcW w:w="932" w:type="dxa"/>
            <w:vMerge/>
          </w:tcPr>
          <w:p w14:paraId="5D735A63"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tcPr>
          <w:p w14:paraId="2D5F70A4" w14:textId="77777777" w:rsidR="00D80E7E" w:rsidRPr="00700FAD" w:rsidRDefault="00D80E7E" w:rsidP="00D80E7E">
            <w:pPr>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6</w:t>
            </w:r>
          </w:p>
        </w:tc>
        <w:tc>
          <w:tcPr>
            <w:tcW w:w="1778" w:type="dxa"/>
            <w:vAlign w:val="center"/>
          </w:tcPr>
          <w:p w14:paraId="417113E7"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IV</w:t>
            </w:r>
          </w:p>
        </w:tc>
        <w:tc>
          <w:tcPr>
            <w:tcW w:w="2155" w:type="dxa"/>
          </w:tcPr>
          <w:p w14:paraId="2A1553F8"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0.395</w:t>
            </w:r>
          </w:p>
        </w:tc>
        <w:tc>
          <w:tcPr>
            <w:tcW w:w="2030" w:type="dxa"/>
          </w:tcPr>
          <w:p w14:paraId="0F431CC6"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0.255</w:t>
            </w:r>
          </w:p>
        </w:tc>
      </w:tr>
      <w:tr w:rsidR="00D80E7E" w:rsidRPr="00700FAD" w14:paraId="034A2ED7" w14:textId="77777777" w:rsidTr="00D72C37">
        <w:trPr>
          <w:trHeight w:val="149"/>
          <w:jc w:val="center"/>
        </w:trPr>
        <w:tc>
          <w:tcPr>
            <w:tcW w:w="932" w:type="dxa"/>
            <w:vMerge/>
          </w:tcPr>
          <w:p w14:paraId="43AD93F2"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val="restart"/>
          </w:tcPr>
          <w:p w14:paraId="75118413" w14:textId="77777777" w:rsidR="00D80E7E" w:rsidRPr="00700FAD" w:rsidRDefault="00D80E7E" w:rsidP="00D80E7E">
            <w:pPr>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7</w:t>
            </w:r>
          </w:p>
        </w:tc>
        <w:tc>
          <w:tcPr>
            <w:tcW w:w="1778" w:type="dxa"/>
            <w:vAlign w:val="center"/>
          </w:tcPr>
          <w:p w14:paraId="3C04D2F3"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IV</w:t>
            </w:r>
          </w:p>
        </w:tc>
        <w:tc>
          <w:tcPr>
            <w:tcW w:w="2155" w:type="dxa"/>
          </w:tcPr>
          <w:p w14:paraId="201D8C78"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0.39</w:t>
            </w:r>
          </w:p>
        </w:tc>
        <w:tc>
          <w:tcPr>
            <w:tcW w:w="2030" w:type="dxa"/>
          </w:tcPr>
          <w:p w14:paraId="28A2A96B"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0.25</w:t>
            </w:r>
          </w:p>
        </w:tc>
      </w:tr>
      <w:tr w:rsidR="00D80E7E" w:rsidRPr="00700FAD" w14:paraId="26BA1D05" w14:textId="77777777" w:rsidTr="00D72C37">
        <w:trPr>
          <w:trHeight w:val="160"/>
          <w:jc w:val="center"/>
        </w:trPr>
        <w:tc>
          <w:tcPr>
            <w:tcW w:w="932" w:type="dxa"/>
            <w:vMerge/>
          </w:tcPr>
          <w:p w14:paraId="4D90E513" w14:textId="77777777" w:rsidR="00D80E7E" w:rsidRPr="00700FAD" w:rsidRDefault="00D80E7E" w:rsidP="00D80E7E">
            <w:pPr>
              <w:jc w:val="center"/>
              <w:rPr>
                <w:rFonts w:ascii="Times New Roman" w:eastAsia="Times New Roman" w:hAnsi="Times New Roman" w:cs="Times New Roman"/>
                <w:sz w:val="28"/>
                <w:szCs w:val="28"/>
              </w:rPr>
            </w:pPr>
          </w:p>
        </w:tc>
        <w:tc>
          <w:tcPr>
            <w:tcW w:w="2674" w:type="dxa"/>
            <w:vMerge/>
          </w:tcPr>
          <w:p w14:paraId="4AB0E5D7" w14:textId="77777777" w:rsidR="00D80E7E" w:rsidRPr="00700FAD" w:rsidRDefault="00D80E7E" w:rsidP="00D80E7E">
            <w:pPr>
              <w:jc w:val="center"/>
              <w:rPr>
                <w:rFonts w:ascii="Times New Roman" w:eastAsiaTheme="minorEastAsia" w:hAnsi="Times New Roman" w:cs="Times New Roman"/>
                <w:sz w:val="28"/>
                <w:szCs w:val="28"/>
                <w:lang w:val="en-CA"/>
              </w:rPr>
            </w:pPr>
          </w:p>
        </w:tc>
        <w:tc>
          <w:tcPr>
            <w:tcW w:w="1778" w:type="dxa"/>
            <w:vAlign w:val="center"/>
          </w:tcPr>
          <w:p w14:paraId="7F6E3E12"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w:t>
            </w:r>
          </w:p>
        </w:tc>
        <w:tc>
          <w:tcPr>
            <w:tcW w:w="2155" w:type="dxa"/>
          </w:tcPr>
          <w:p w14:paraId="435037FE"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0.6</w:t>
            </w:r>
          </w:p>
        </w:tc>
        <w:tc>
          <w:tcPr>
            <w:tcW w:w="2030" w:type="dxa"/>
          </w:tcPr>
          <w:p w14:paraId="7780E40F"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0.46</w:t>
            </w:r>
          </w:p>
        </w:tc>
      </w:tr>
      <w:tr w:rsidR="00D80E7E" w:rsidRPr="00700FAD" w14:paraId="166FF582" w14:textId="77777777" w:rsidTr="00D72C37">
        <w:trPr>
          <w:trHeight w:val="160"/>
          <w:jc w:val="center"/>
        </w:trPr>
        <w:tc>
          <w:tcPr>
            <w:tcW w:w="932" w:type="dxa"/>
            <w:vMerge w:val="restart"/>
          </w:tcPr>
          <w:p w14:paraId="1A123F36" w14:textId="77777777" w:rsidR="00D80E7E" w:rsidRPr="00700FAD" w:rsidRDefault="00D80E7E" w:rsidP="00D80E7E">
            <w:pPr>
              <w:jc w:val="center"/>
              <w:rPr>
                <w:rFonts w:ascii="Times New Roman" w:eastAsiaTheme="minorEastAsia" w:hAnsi="Times New Roman" w:cs="Times New Roman"/>
                <w:sz w:val="28"/>
                <w:szCs w:val="28"/>
                <w:lang w:val="en-US"/>
              </w:rPr>
            </w:pPr>
          </w:p>
          <w:p w14:paraId="490FB429" w14:textId="77777777" w:rsidR="00D80E7E" w:rsidRPr="00700FAD" w:rsidRDefault="00D80E7E" w:rsidP="00D80E7E">
            <w:pPr>
              <w:jc w:val="center"/>
              <w:rPr>
                <w:rFonts w:ascii="Times New Roman" w:eastAsia="Times New Roman" w:hAnsi="Times New Roman" w:cs="Times New Roman"/>
                <w:b/>
                <w:bCs/>
                <w:i/>
                <w:sz w:val="28"/>
                <w:szCs w:val="28"/>
              </w:rPr>
            </w:pPr>
            <m:oMathPara>
              <m:oMath>
                <m:r>
                  <w:rPr>
                    <w:rFonts w:ascii="Cambria Math" w:hAnsi="Cambria Math" w:cs="Times New Roman"/>
                    <w:sz w:val="28"/>
                    <w:szCs w:val="28"/>
                    <w:lang w:val="en-US"/>
                  </w:rPr>
                  <m:t>Bi</m:t>
                </m:r>
              </m:oMath>
            </m:oMathPara>
          </w:p>
        </w:tc>
        <w:tc>
          <w:tcPr>
            <w:tcW w:w="2674" w:type="dxa"/>
            <w:vMerge w:val="restart"/>
          </w:tcPr>
          <w:p w14:paraId="7A7F75E9" w14:textId="77777777" w:rsidR="00D80E7E" w:rsidRPr="00700FAD" w:rsidRDefault="00D80E7E" w:rsidP="00D80E7E">
            <w:pPr>
              <w:jc w:val="center"/>
              <w:rPr>
                <w:rFonts w:ascii="Times New Roman" w:eastAsiaTheme="minorEastAsia" w:hAnsi="Times New Roman" w:cs="Times New Roman"/>
                <w:sz w:val="28"/>
                <w:szCs w:val="28"/>
              </w:rPr>
            </w:pPr>
          </w:p>
          <w:p w14:paraId="06DB76DD" w14:textId="77777777" w:rsidR="00D80E7E" w:rsidRPr="00700FAD" w:rsidRDefault="00D80E7E" w:rsidP="00D80E7E">
            <w:pPr>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3</w:t>
            </w:r>
          </w:p>
        </w:tc>
        <w:tc>
          <w:tcPr>
            <w:tcW w:w="1778" w:type="dxa"/>
            <w:vAlign w:val="center"/>
          </w:tcPr>
          <w:p w14:paraId="2C6BC2A5"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w:t>
            </w:r>
          </w:p>
        </w:tc>
        <w:tc>
          <w:tcPr>
            <w:tcW w:w="2155" w:type="dxa"/>
          </w:tcPr>
          <w:p w14:paraId="3D16FCEC"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1.1</w:t>
            </w:r>
          </w:p>
        </w:tc>
        <w:tc>
          <w:tcPr>
            <w:tcW w:w="2030" w:type="dxa"/>
          </w:tcPr>
          <w:p w14:paraId="35F1C06D"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0.96</w:t>
            </w:r>
          </w:p>
        </w:tc>
      </w:tr>
      <w:tr w:rsidR="00D80E7E" w:rsidRPr="00700FAD" w14:paraId="23F81884" w14:textId="77777777" w:rsidTr="00D72C37">
        <w:trPr>
          <w:trHeight w:val="149"/>
          <w:jc w:val="center"/>
        </w:trPr>
        <w:tc>
          <w:tcPr>
            <w:tcW w:w="932" w:type="dxa"/>
            <w:vMerge/>
          </w:tcPr>
          <w:p w14:paraId="5054BCF4" w14:textId="77777777" w:rsidR="00D80E7E" w:rsidRPr="00700FAD" w:rsidRDefault="00D80E7E" w:rsidP="00D80E7E">
            <w:pPr>
              <w:jc w:val="center"/>
              <w:rPr>
                <w:rFonts w:ascii="Times New Roman" w:eastAsia="Times New Roman" w:hAnsi="Times New Roman" w:cs="Times New Roman"/>
                <w:sz w:val="28"/>
                <w:szCs w:val="28"/>
                <w:lang w:val="en-US"/>
              </w:rPr>
            </w:pPr>
          </w:p>
        </w:tc>
        <w:tc>
          <w:tcPr>
            <w:tcW w:w="2674" w:type="dxa"/>
            <w:vMerge/>
          </w:tcPr>
          <w:p w14:paraId="5DE1C936" w14:textId="77777777" w:rsidR="00D80E7E" w:rsidRPr="00700FAD" w:rsidRDefault="00D80E7E" w:rsidP="00D80E7E">
            <w:pPr>
              <w:jc w:val="center"/>
              <w:rPr>
                <w:rFonts w:ascii="Times New Roman" w:eastAsiaTheme="minorEastAsia" w:hAnsi="Times New Roman" w:cs="Times New Roman"/>
                <w:sz w:val="28"/>
                <w:szCs w:val="28"/>
              </w:rPr>
            </w:pPr>
          </w:p>
        </w:tc>
        <w:tc>
          <w:tcPr>
            <w:tcW w:w="1778" w:type="dxa"/>
            <w:vAlign w:val="center"/>
          </w:tcPr>
          <w:p w14:paraId="39F0FE06"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w:t>
            </w:r>
          </w:p>
        </w:tc>
        <w:tc>
          <w:tcPr>
            <w:tcW w:w="2155" w:type="dxa"/>
          </w:tcPr>
          <w:p w14:paraId="6D4E0B1D"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1.17</w:t>
            </w:r>
          </w:p>
        </w:tc>
        <w:tc>
          <w:tcPr>
            <w:tcW w:w="2030" w:type="dxa"/>
          </w:tcPr>
          <w:p w14:paraId="660D36B1"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1.03</w:t>
            </w:r>
          </w:p>
        </w:tc>
      </w:tr>
      <w:tr w:rsidR="00D80E7E" w:rsidRPr="00700FAD" w14:paraId="66E3BEA9" w14:textId="77777777" w:rsidTr="00D72C37">
        <w:trPr>
          <w:trHeight w:val="173"/>
          <w:jc w:val="center"/>
        </w:trPr>
        <w:tc>
          <w:tcPr>
            <w:tcW w:w="932" w:type="dxa"/>
            <w:vMerge/>
          </w:tcPr>
          <w:p w14:paraId="1BD944A8" w14:textId="77777777" w:rsidR="00D80E7E" w:rsidRPr="00700FAD" w:rsidRDefault="00D80E7E" w:rsidP="00D80E7E">
            <w:pPr>
              <w:jc w:val="center"/>
              <w:rPr>
                <w:rFonts w:ascii="Times New Roman" w:eastAsia="Times New Roman" w:hAnsi="Times New Roman" w:cs="Times New Roman"/>
                <w:sz w:val="28"/>
                <w:szCs w:val="28"/>
                <w:lang w:val="en-US"/>
              </w:rPr>
            </w:pPr>
          </w:p>
        </w:tc>
        <w:tc>
          <w:tcPr>
            <w:tcW w:w="2674" w:type="dxa"/>
            <w:vMerge/>
          </w:tcPr>
          <w:p w14:paraId="792B99C0" w14:textId="77777777" w:rsidR="00D80E7E" w:rsidRPr="00700FAD" w:rsidRDefault="00D80E7E" w:rsidP="00D80E7E">
            <w:pPr>
              <w:jc w:val="center"/>
              <w:rPr>
                <w:rFonts w:ascii="Times New Roman" w:eastAsiaTheme="minorEastAsia" w:hAnsi="Times New Roman" w:cs="Times New Roman"/>
                <w:sz w:val="28"/>
                <w:szCs w:val="28"/>
              </w:rPr>
            </w:pPr>
          </w:p>
        </w:tc>
        <w:tc>
          <w:tcPr>
            <w:tcW w:w="1778" w:type="dxa"/>
            <w:vAlign w:val="center"/>
          </w:tcPr>
          <w:p w14:paraId="18B647D9"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VIII</w:t>
            </w:r>
          </w:p>
        </w:tc>
        <w:tc>
          <w:tcPr>
            <w:tcW w:w="2155" w:type="dxa"/>
          </w:tcPr>
          <w:p w14:paraId="23EF154B"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1.31</w:t>
            </w:r>
          </w:p>
        </w:tc>
        <w:tc>
          <w:tcPr>
            <w:tcW w:w="2030" w:type="dxa"/>
          </w:tcPr>
          <w:p w14:paraId="2610A056"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1.17</w:t>
            </w:r>
          </w:p>
        </w:tc>
      </w:tr>
      <w:tr w:rsidR="00D80E7E" w:rsidRPr="00700FAD" w14:paraId="787E8C58" w14:textId="77777777" w:rsidTr="00D72C37">
        <w:trPr>
          <w:trHeight w:val="213"/>
          <w:jc w:val="center"/>
        </w:trPr>
        <w:tc>
          <w:tcPr>
            <w:tcW w:w="932" w:type="dxa"/>
            <w:vMerge/>
          </w:tcPr>
          <w:p w14:paraId="50F4B3C1" w14:textId="77777777" w:rsidR="00D80E7E" w:rsidRPr="00700FAD" w:rsidRDefault="00D80E7E" w:rsidP="00D80E7E">
            <w:pPr>
              <w:jc w:val="center"/>
              <w:rPr>
                <w:rFonts w:ascii="Times New Roman" w:eastAsia="Times New Roman" w:hAnsi="Times New Roman" w:cs="Times New Roman"/>
                <w:sz w:val="28"/>
                <w:szCs w:val="28"/>
                <w:lang w:val="en-US"/>
              </w:rPr>
            </w:pPr>
          </w:p>
        </w:tc>
        <w:tc>
          <w:tcPr>
            <w:tcW w:w="2674" w:type="dxa"/>
          </w:tcPr>
          <w:p w14:paraId="56A0C2B0" w14:textId="77777777" w:rsidR="00D80E7E" w:rsidRPr="00700FAD" w:rsidRDefault="00D80E7E" w:rsidP="00D80E7E">
            <w:pPr>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5</w:t>
            </w:r>
          </w:p>
        </w:tc>
        <w:tc>
          <w:tcPr>
            <w:tcW w:w="1778" w:type="dxa"/>
            <w:vAlign w:val="center"/>
          </w:tcPr>
          <w:p w14:paraId="7059B007"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VI</w:t>
            </w:r>
          </w:p>
        </w:tc>
        <w:tc>
          <w:tcPr>
            <w:tcW w:w="2155" w:type="dxa"/>
          </w:tcPr>
          <w:p w14:paraId="3BC2F16F"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0.9</w:t>
            </w:r>
          </w:p>
        </w:tc>
        <w:tc>
          <w:tcPr>
            <w:tcW w:w="2030" w:type="dxa"/>
          </w:tcPr>
          <w:p w14:paraId="40B4F096" w14:textId="77777777" w:rsidR="00D80E7E" w:rsidRPr="00700FAD" w:rsidRDefault="00D80E7E" w:rsidP="00D72C37">
            <w:pPr>
              <w:spacing w:line="216" w:lineRule="auto"/>
              <w:jc w:val="center"/>
              <w:rPr>
                <w:rFonts w:ascii="Times New Roman" w:eastAsiaTheme="minorEastAsia" w:hAnsi="Times New Roman" w:cs="Times New Roman"/>
                <w:sz w:val="28"/>
                <w:szCs w:val="28"/>
                <w:lang w:val="en-CA"/>
              </w:rPr>
            </w:pPr>
            <w:r w:rsidRPr="00700FAD">
              <w:rPr>
                <w:rFonts w:ascii="Times New Roman" w:eastAsiaTheme="minorEastAsia" w:hAnsi="Times New Roman" w:cs="Times New Roman"/>
                <w:sz w:val="28"/>
                <w:szCs w:val="28"/>
                <w:lang w:val="en-CA"/>
              </w:rPr>
              <w:t>0.76</w:t>
            </w:r>
          </w:p>
        </w:tc>
      </w:tr>
      <w:tr w:rsidR="00D80E7E" w:rsidRPr="00D72C37" w14:paraId="52008791" w14:textId="77777777" w:rsidTr="00D72C37">
        <w:trPr>
          <w:trHeight w:val="213"/>
          <w:jc w:val="center"/>
        </w:trPr>
        <w:tc>
          <w:tcPr>
            <w:tcW w:w="9569" w:type="dxa"/>
            <w:gridSpan w:val="5"/>
            <w:vAlign w:val="center"/>
          </w:tcPr>
          <w:p w14:paraId="3A405B6F" w14:textId="6133D98B" w:rsidR="00D80E7E" w:rsidRPr="00C459E7" w:rsidRDefault="00D80E7E" w:rsidP="0065009A">
            <w:pPr>
              <w:spacing w:line="228" w:lineRule="auto"/>
              <w:ind w:firstLine="709"/>
              <w:jc w:val="both"/>
              <w:rPr>
                <w:rFonts w:ascii="Times New Roman" w:eastAsiaTheme="minorEastAsia" w:hAnsi="Times New Roman" w:cs="Times New Roman"/>
                <w:sz w:val="24"/>
                <w:szCs w:val="24"/>
              </w:rPr>
            </w:pPr>
            <w:r w:rsidRPr="00C459E7">
              <w:rPr>
                <w:rFonts w:ascii="Times New Roman" w:hAnsi="Times New Roman" w:cs="Times New Roman"/>
                <w:sz w:val="24"/>
                <w:szCs w:val="24"/>
                <w:shd w:val="clear" w:color="auto" w:fill="FFFFFF"/>
              </w:rPr>
              <w:t>Примечание ‒ Составлена по источнику [8</w:t>
            </w:r>
            <w:r w:rsidRPr="00C459E7">
              <w:rPr>
                <w:rFonts w:ascii="Times New Roman" w:hAnsi="Times New Roman" w:cs="Times New Roman"/>
                <w:sz w:val="24"/>
                <w:szCs w:val="24"/>
                <w:shd w:val="clear" w:color="auto" w:fill="FFFFFF"/>
                <w:lang w:val="kk-KZ"/>
              </w:rPr>
              <w:t>0</w:t>
            </w:r>
            <w:r w:rsidRPr="00C459E7">
              <w:rPr>
                <w:rFonts w:ascii="Times New Roman" w:hAnsi="Times New Roman" w:cs="Times New Roman"/>
                <w:sz w:val="24"/>
                <w:szCs w:val="24"/>
                <w:shd w:val="clear" w:color="auto" w:fill="FFFFFF"/>
              </w:rPr>
              <w:t>]</w:t>
            </w:r>
          </w:p>
        </w:tc>
      </w:tr>
    </w:tbl>
    <w:p w14:paraId="4D97C6C1" w14:textId="1048A474" w:rsidR="00B406C5" w:rsidRPr="00700FAD" w:rsidRDefault="00B406C5" w:rsidP="00B406C5">
      <w:pPr>
        <w:spacing w:after="0"/>
        <w:ind w:firstLine="709"/>
        <w:jc w:val="both"/>
        <w:rPr>
          <w:rFonts w:ascii="Times New Roman" w:hAnsi="Times New Roman" w:cs="Times New Roman"/>
          <w:sz w:val="28"/>
          <w:szCs w:val="28"/>
        </w:rPr>
      </w:pPr>
      <w:r w:rsidRPr="00700FAD">
        <w:rPr>
          <w:rFonts w:ascii="Times New Roman" w:hAnsi="Times New Roman" w:cs="Times New Roman"/>
          <w:sz w:val="28"/>
          <w:szCs w:val="28"/>
        </w:rPr>
        <w:t>В таблице</w:t>
      </w:r>
      <w:r>
        <w:rPr>
          <w:rFonts w:ascii="Times New Roman" w:hAnsi="Times New Roman" w:cs="Times New Roman"/>
          <w:sz w:val="28"/>
          <w:szCs w:val="28"/>
        </w:rPr>
        <w:t xml:space="preserve"> </w:t>
      </w:r>
      <w:r w:rsidRPr="00700FAD">
        <w:rPr>
          <w:rFonts w:ascii="Times New Roman" w:hAnsi="Times New Roman" w:cs="Times New Roman"/>
          <w:sz w:val="28"/>
          <w:szCs w:val="28"/>
          <w:lang w:val="kk-KZ"/>
        </w:rPr>
        <w:t xml:space="preserve">3 приведены сравнения радиусов для ионов </w:t>
      </w:r>
      <w:r w:rsidRPr="00700FAD">
        <w:rPr>
          <w:rFonts w:ascii="Times New Roman" w:hAnsi="Times New Roman" w:cs="Times New Roman"/>
          <w:i/>
          <w:sz w:val="28"/>
          <w:szCs w:val="28"/>
        </w:rPr>
        <w:br/>
      </w:r>
      <m:oMath>
        <m:r>
          <w:rPr>
            <w:rFonts w:ascii="Cambria Math" w:hAnsi="Cambria Math" w:cs="Times New Roman"/>
            <w:sz w:val="28"/>
            <w:szCs w:val="28"/>
          </w:rPr>
          <m:t xml:space="preserve">Ca, </m:t>
        </m:r>
        <m:r>
          <w:rPr>
            <w:rFonts w:ascii="Cambria Math" w:hAnsi="Cambria Math" w:cs="Times New Roman"/>
            <w:sz w:val="28"/>
            <w:szCs w:val="28"/>
            <w:lang w:val="en-US"/>
          </w:rPr>
          <m:t>Ba</m:t>
        </m:r>
      </m:oMath>
      <w:r w:rsidRPr="00700FAD">
        <w:rPr>
          <w:rFonts w:ascii="Times New Roman" w:hAnsi="Times New Roman" w:cs="Times New Roman"/>
          <w:i/>
          <w:iCs/>
          <w:sz w:val="28"/>
          <w:szCs w:val="28"/>
          <w:lang w:val="kk-KZ"/>
        </w:rPr>
        <w:t xml:space="preserve">, </w:t>
      </w:r>
      <m:oMath>
        <m:r>
          <w:rPr>
            <w:rFonts w:ascii="Cambria Math" w:hAnsi="Cambria Math" w:cs="Times New Roman"/>
            <w:sz w:val="28"/>
            <w:szCs w:val="28"/>
          </w:rPr>
          <m:t>P</m:t>
        </m:r>
      </m:oMath>
      <w:r w:rsidRPr="00700FAD">
        <w:rPr>
          <w:rFonts w:ascii="Times New Roman" w:hAnsi="Times New Roman" w:cs="Times New Roman"/>
          <w:i/>
          <w:sz w:val="28"/>
          <w:szCs w:val="28"/>
          <w:lang w:val="kk-KZ"/>
        </w:rPr>
        <w:t xml:space="preserve">, </w:t>
      </w:r>
      <m:oMath>
        <m:r>
          <w:rPr>
            <w:rFonts w:ascii="Cambria Math" w:hAnsi="Cambria Math" w:cs="Times New Roman"/>
            <w:sz w:val="28"/>
            <w:szCs w:val="28"/>
          </w:rPr>
          <m:t>Tb</m:t>
        </m:r>
      </m:oMath>
      <w:r w:rsidRPr="00700FAD">
        <w:rPr>
          <w:rFonts w:ascii="Times New Roman" w:hAnsi="Times New Roman" w:cs="Times New Roman"/>
          <w:i/>
          <w:sz w:val="28"/>
          <w:szCs w:val="28"/>
          <w:lang w:val="kk-KZ"/>
        </w:rPr>
        <w:t xml:space="preserve">, </w:t>
      </w:r>
      <m:oMath>
        <m:r>
          <w:rPr>
            <w:rFonts w:ascii="Cambria Math" w:hAnsi="Cambria Math" w:cs="Times New Roman"/>
            <w:sz w:val="28"/>
            <w:szCs w:val="28"/>
          </w:rPr>
          <m:t>Mn</m:t>
        </m:r>
      </m:oMath>
      <w:r w:rsidRPr="00700FAD">
        <w:rPr>
          <w:rFonts w:ascii="Times New Roman" w:hAnsi="Times New Roman" w:cs="Times New Roman"/>
          <w:i/>
          <w:sz w:val="28"/>
          <w:szCs w:val="28"/>
          <w:lang w:val="kk-KZ"/>
        </w:rPr>
        <w:t xml:space="preserve">, </w:t>
      </w:r>
      <m:oMath>
        <m:r>
          <w:rPr>
            <w:rFonts w:ascii="Cambria Math" w:hAnsi="Cambria Math" w:cs="Times New Roman"/>
            <w:sz w:val="28"/>
            <w:szCs w:val="28"/>
            <w:lang w:val="en-US"/>
          </w:rPr>
          <m:t>Bi</m:t>
        </m:r>
      </m:oMath>
      <w:r w:rsidRPr="00700FAD">
        <w:rPr>
          <w:rFonts w:ascii="Times New Roman" w:hAnsi="Times New Roman" w:cs="Times New Roman"/>
          <w:i/>
          <w:sz w:val="28"/>
          <w:szCs w:val="28"/>
          <w:lang w:val="kk-KZ"/>
        </w:rPr>
        <w:t xml:space="preserve"> </w:t>
      </w:r>
      <w:r w:rsidRPr="00700FAD">
        <w:rPr>
          <w:rFonts w:ascii="Times New Roman" w:hAnsi="Times New Roman" w:cs="Times New Roman"/>
          <w:sz w:val="28"/>
          <w:szCs w:val="28"/>
          <w:lang w:val="kk-KZ"/>
        </w:rPr>
        <w:t xml:space="preserve">в разных кординациях. </w:t>
      </w:r>
    </w:p>
    <w:p w14:paraId="477CF977" w14:textId="585D66AC" w:rsidR="00212C11" w:rsidRPr="00700FAD" w:rsidRDefault="008D295F" w:rsidP="00212C1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proofErr w:type="spellStart"/>
      <w:r w:rsidR="00212C11" w:rsidRPr="008D295F">
        <w:rPr>
          <w:rFonts w:ascii="Times New Roman" w:hAnsi="Times New Roman" w:cs="Times New Roman"/>
          <w:sz w:val="28"/>
          <w:szCs w:val="28"/>
        </w:rPr>
        <w:t>зучени</w:t>
      </w:r>
      <w:proofErr w:type="spellEnd"/>
      <w:r>
        <w:rPr>
          <w:rFonts w:ascii="Times New Roman" w:hAnsi="Times New Roman" w:cs="Times New Roman"/>
          <w:sz w:val="28"/>
          <w:szCs w:val="28"/>
          <w:lang w:val="kk-KZ"/>
        </w:rPr>
        <w:t>е</w:t>
      </w:r>
      <w:r w:rsidR="00212C11" w:rsidRPr="008D295F">
        <w:rPr>
          <w:rFonts w:ascii="Times New Roman" w:hAnsi="Times New Roman" w:cs="Times New Roman"/>
          <w:sz w:val="28"/>
          <w:szCs w:val="28"/>
          <w:lang w:val="kk-KZ"/>
        </w:rPr>
        <w:t xml:space="preserve"> фосфатных и </w:t>
      </w:r>
      <w:r w:rsidR="00212C11" w:rsidRPr="008D295F">
        <w:rPr>
          <w:rFonts w:ascii="Times New Roman" w:hAnsi="Times New Roman" w:cs="Times New Roman"/>
          <w:sz w:val="28"/>
          <w:szCs w:val="28"/>
        </w:rPr>
        <w:t xml:space="preserve">сульфатных соединений, обладающих способностью к формированию устойчивых ловушек заряда и стабильной </w:t>
      </w:r>
      <w:r w:rsidR="00212C11" w:rsidRPr="008D295F">
        <w:rPr>
          <w:rFonts w:ascii="Times New Roman" w:hAnsi="Times New Roman" w:cs="Times New Roman"/>
          <w:sz w:val="28"/>
          <w:szCs w:val="28"/>
        </w:rPr>
        <w:lastRenderedPageBreak/>
        <w:t>люминесценции, представляет собой важную задачу современной физико-химической науки</w:t>
      </w:r>
      <w:r w:rsidR="00D72C37" w:rsidRPr="008D295F">
        <w:rPr>
          <w:rFonts w:ascii="Times New Roman" w:hAnsi="Times New Roman" w:cs="Times New Roman"/>
          <w:sz w:val="28"/>
          <w:szCs w:val="28"/>
        </w:rPr>
        <w:t xml:space="preserve"> (таблица 4)</w:t>
      </w:r>
      <w:r w:rsidR="00212C11" w:rsidRPr="008D295F">
        <w:rPr>
          <w:rFonts w:ascii="Times New Roman" w:hAnsi="Times New Roman" w:cs="Times New Roman"/>
          <w:sz w:val="28"/>
          <w:szCs w:val="28"/>
        </w:rPr>
        <w:t>.</w:t>
      </w:r>
      <w:r w:rsidR="00212C11" w:rsidRPr="00700FAD">
        <w:rPr>
          <w:rFonts w:ascii="Times New Roman" w:hAnsi="Times New Roman" w:cs="Times New Roman"/>
          <w:sz w:val="28"/>
          <w:szCs w:val="28"/>
          <w:lang w:val="kk-KZ"/>
        </w:rPr>
        <w:t xml:space="preserve"> </w:t>
      </w:r>
    </w:p>
    <w:p w14:paraId="207B2AF7" w14:textId="77777777" w:rsidR="00212C11" w:rsidRPr="00700FAD" w:rsidRDefault="00212C11" w:rsidP="00212C11">
      <w:pPr>
        <w:spacing w:after="0"/>
        <w:ind w:firstLine="709"/>
        <w:jc w:val="both"/>
        <w:rPr>
          <w:rFonts w:ascii="Times New Roman" w:hAnsi="Times New Roman" w:cs="Times New Roman"/>
          <w:sz w:val="28"/>
          <w:szCs w:val="28"/>
        </w:rPr>
      </w:pPr>
    </w:p>
    <w:p w14:paraId="302C0C50" w14:textId="3C3D08EF" w:rsidR="00212C11" w:rsidRDefault="00212C11" w:rsidP="00D72C37">
      <w:pPr>
        <w:spacing w:after="0" w:line="240" w:lineRule="auto"/>
        <w:jc w:val="both"/>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Таблица 4</w:t>
      </w:r>
      <w:r w:rsidR="00A61B06" w:rsidRPr="00700FAD">
        <w:rPr>
          <w:rFonts w:ascii="Times New Roman" w:eastAsiaTheme="minorEastAsia" w:hAnsi="Times New Roman" w:cs="Times New Roman"/>
          <w:sz w:val="28"/>
          <w:szCs w:val="28"/>
          <w:lang w:val="kk-KZ"/>
        </w:rPr>
        <w:t xml:space="preserve"> </w:t>
      </w:r>
      <w:r w:rsidR="00D72C37">
        <w:rPr>
          <w:rFonts w:ascii="Times New Roman" w:eastAsiaTheme="minorEastAsia" w:hAnsi="Times New Roman" w:cs="Times New Roman"/>
          <w:sz w:val="28"/>
          <w:szCs w:val="28"/>
          <w:lang w:val="kk-KZ"/>
        </w:rPr>
        <w:t xml:space="preserve">‒ </w:t>
      </w:r>
      <w:r w:rsidR="00A61B06" w:rsidRPr="00700FAD">
        <w:rPr>
          <w:rFonts w:ascii="Times New Roman" w:eastAsiaTheme="minorEastAsia" w:hAnsi="Times New Roman" w:cs="Times New Roman"/>
          <w:sz w:val="28"/>
          <w:szCs w:val="28"/>
          <w:lang w:val="kk-KZ"/>
        </w:rPr>
        <w:t>О</w:t>
      </w:r>
      <w:r w:rsidRPr="00700FAD">
        <w:rPr>
          <w:rFonts w:ascii="Times New Roman" w:eastAsiaTheme="minorEastAsia" w:hAnsi="Times New Roman" w:cs="Times New Roman"/>
          <w:sz w:val="28"/>
          <w:szCs w:val="28"/>
          <w:lang w:val="kk-KZ"/>
        </w:rPr>
        <w:t>бъекты исследования и их методика получения</w:t>
      </w:r>
      <w:r w:rsidR="008D295F">
        <w:rPr>
          <w:rFonts w:ascii="Times New Roman" w:eastAsiaTheme="minorEastAsia" w:hAnsi="Times New Roman" w:cs="Times New Roman"/>
          <w:sz w:val="28"/>
          <w:szCs w:val="28"/>
          <w:lang w:val="kk-KZ"/>
        </w:rPr>
        <w:t>.</w:t>
      </w:r>
    </w:p>
    <w:tbl>
      <w:tblPr>
        <w:tblStyle w:val="ae"/>
        <w:tblW w:w="9449" w:type="dxa"/>
        <w:jc w:val="center"/>
        <w:tblLayout w:type="fixed"/>
        <w:tblLook w:val="04A0" w:firstRow="1" w:lastRow="0" w:firstColumn="1" w:lastColumn="0" w:noHBand="0" w:noVBand="1"/>
      </w:tblPr>
      <w:tblGrid>
        <w:gridCol w:w="2312"/>
        <w:gridCol w:w="1559"/>
        <w:gridCol w:w="1276"/>
        <w:gridCol w:w="4302"/>
      </w:tblGrid>
      <w:tr w:rsidR="00D72C37" w:rsidRPr="00700FAD" w14:paraId="57143FD9" w14:textId="77777777" w:rsidTr="00D72C37">
        <w:trPr>
          <w:trHeight w:val="466"/>
          <w:jc w:val="center"/>
        </w:trPr>
        <w:tc>
          <w:tcPr>
            <w:tcW w:w="2312" w:type="dxa"/>
            <w:vAlign w:val="center"/>
          </w:tcPr>
          <w:p w14:paraId="6F05D29B" w14:textId="77777777" w:rsidR="00D72C37" w:rsidRPr="00700FAD" w:rsidRDefault="00D72C37" w:rsidP="00D72C37">
            <w:pPr>
              <w:jc w:val="center"/>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Обьект</w:t>
            </w:r>
          </w:p>
        </w:tc>
        <w:tc>
          <w:tcPr>
            <w:tcW w:w="1559" w:type="dxa"/>
            <w:vAlign w:val="center"/>
          </w:tcPr>
          <w:p w14:paraId="4D6D6557" w14:textId="77777777" w:rsidR="00D72C37" w:rsidRPr="00700FAD" w:rsidRDefault="00D72C37" w:rsidP="00D72C37">
            <w:pPr>
              <w:jc w:val="center"/>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Матрица</w:t>
            </w:r>
          </w:p>
        </w:tc>
        <w:tc>
          <w:tcPr>
            <w:tcW w:w="1276" w:type="dxa"/>
            <w:vAlign w:val="center"/>
          </w:tcPr>
          <w:p w14:paraId="78D59D22" w14:textId="77777777" w:rsidR="00D72C37" w:rsidRPr="00700FAD" w:rsidRDefault="00D72C37" w:rsidP="00D72C37">
            <w:pPr>
              <w:jc w:val="center"/>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Примесь</w:t>
            </w:r>
          </w:p>
        </w:tc>
        <w:tc>
          <w:tcPr>
            <w:tcW w:w="4302" w:type="dxa"/>
            <w:vAlign w:val="center"/>
          </w:tcPr>
          <w:p w14:paraId="35FA1C16" w14:textId="77777777" w:rsidR="00D72C37" w:rsidRPr="00700FAD" w:rsidRDefault="00D72C37" w:rsidP="00D72C37">
            <w:pPr>
              <w:jc w:val="center"/>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Методика синтеза</w:t>
            </w:r>
          </w:p>
        </w:tc>
      </w:tr>
      <w:tr w:rsidR="00D72C37" w:rsidRPr="00700FAD" w14:paraId="0B80F0FB" w14:textId="77777777" w:rsidTr="00D72C37">
        <w:trPr>
          <w:trHeight w:val="475"/>
          <w:jc w:val="center"/>
        </w:trPr>
        <w:tc>
          <w:tcPr>
            <w:tcW w:w="2312" w:type="dxa"/>
          </w:tcPr>
          <w:p w14:paraId="0A1AC85B" w14:textId="77777777" w:rsidR="00D72C37" w:rsidRPr="00700FAD" w:rsidRDefault="004A79BE" w:rsidP="00D72C37">
            <w:pPr>
              <w:rPr>
                <w:rFonts w:ascii="Times New Roman" w:eastAsiaTheme="minorEastAsia" w:hAnsi="Times New Roman" w:cs="Times New Roman"/>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m:oMathPara>
          </w:p>
        </w:tc>
        <w:tc>
          <w:tcPr>
            <w:tcW w:w="1559" w:type="dxa"/>
          </w:tcPr>
          <w:p w14:paraId="40850C19" w14:textId="77777777" w:rsidR="00D72C37" w:rsidRPr="00700FAD" w:rsidRDefault="004A79BE" w:rsidP="00D72C37">
            <w:pPr>
              <w:jc w:val="center"/>
              <w:rPr>
                <w:rFonts w:ascii="Times New Roman" w:eastAsiaTheme="minorEastAsia" w:hAnsi="Times New Roman" w:cs="Times New Roman"/>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m:oMathPara>
          </w:p>
        </w:tc>
        <w:tc>
          <w:tcPr>
            <w:tcW w:w="1276" w:type="dxa"/>
          </w:tcPr>
          <w:p w14:paraId="4B2DE808" w14:textId="77777777" w:rsidR="00D72C37" w:rsidRPr="00700FAD" w:rsidRDefault="00D72C37" w:rsidP="00D72C37">
            <w:pPr>
              <w:pStyle w:val="a5"/>
              <w:ind w:left="0" w:firstLine="0"/>
              <w:jc w:val="center"/>
              <w:rPr>
                <w:rFonts w:eastAsiaTheme="minorEastAsia"/>
                <w:sz w:val="28"/>
                <w:szCs w:val="28"/>
                <w:lang w:val="kk-KZ"/>
              </w:rPr>
            </w:pPr>
            <w:r w:rsidRPr="00700FAD">
              <w:rPr>
                <w:rFonts w:eastAsiaTheme="minorEastAsia"/>
                <w:sz w:val="28"/>
                <w:szCs w:val="28"/>
                <w:lang w:val="kk-KZ"/>
              </w:rPr>
              <w:t>-</w:t>
            </w:r>
          </w:p>
        </w:tc>
        <w:tc>
          <w:tcPr>
            <w:tcW w:w="4302" w:type="dxa"/>
          </w:tcPr>
          <w:p w14:paraId="3B2B69A7" w14:textId="77777777" w:rsidR="00D72C37" w:rsidRPr="00700FAD" w:rsidRDefault="00D72C37" w:rsidP="00D72C37">
            <w:pPr>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Метод мокрого соосаждения</w:t>
            </w:r>
          </w:p>
        </w:tc>
      </w:tr>
      <w:tr w:rsidR="00D72C37" w:rsidRPr="00700FAD" w14:paraId="5B8C97A3" w14:textId="77777777" w:rsidTr="00D72C37">
        <w:trPr>
          <w:trHeight w:val="425"/>
          <w:jc w:val="center"/>
        </w:trPr>
        <w:tc>
          <w:tcPr>
            <w:tcW w:w="2312" w:type="dxa"/>
          </w:tcPr>
          <w:p w14:paraId="3DD383E7" w14:textId="77777777" w:rsidR="00D72C37" w:rsidRPr="00700FAD" w:rsidRDefault="004A79BE" w:rsidP="00D72C37">
            <w:pPr>
              <w:rPr>
                <w:rFonts w:ascii="Times New Roman" w:eastAsiaTheme="minorEastAsia" w:hAnsi="Times New Roman" w:cs="Times New Roman"/>
                <w:i/>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m:oMathPara>
          </w:p>
        </w:tc>
        <w:tc>
          <w:tcPr>
            <w:tcW w:w="1559" w:type="dxa"/>
          </w:tcPr>
          <w:p w14:paraId="76780FA7" w14:textId="77777777" w:rsidR="00D72C37" w:rsidRPr="00700FAD" w:rsidRDefault="004A79BE" w:rsidP="00D72C37">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m:oMathPara>
          </w:p>
        </w:tc>
        <w:tc>
          <w:tcPr>
            <w:tcW w:w="1276" w:type="dxa"/>
          </w:tcPr>
          <w:p w14:paraId="76FD7898" w14:textId="77777777" w:rsidR="00D72C37" w:rsidRPr="00700FAD" w:rsidRDefault="00D72C37" w:rsidP="00D72C37">
            <w:pPr>
              <w:jc w:val="center"/>
              <w:rPr>
                <w:rFonts w:ascii="Times New Roman" w:eastAsiaTheme="minorEastAsia" w:hAnsi="Times New Roman" w:cs="Times New Roman"/>
                <w:sz w:val="28"/>
                <w:szCs w:val="28"/>
                <w:lang w:val="kk-KZ"/>
              </w:rPr>
            </w:pPr>
            <m:oMathPara>
              <m:oMath>
                <m:r>
                  <w:rPr>
                    <w:rFonts w:ascii="Cambria Math" w:hAnsi="Cambria Math" w:cs="Times New Roman"/>
                    <w:sz w:val="28"/>
                    <w:szCs w:val="28"/>
                  </w:rPr>
                  <m:t>Mn</m:t>
                </m:r>
              </m:oMath>
            </m:oMathPara>
          </w:p>
        </w:tc>
        <w:tc>
          <w:tcPr>
            <w:tcW w:w="4302" w:type="dxa"/>
          </w:tcPr>
          <w:p w14:paraId="75085407" w14:textId="77777777" w:rsidR="00D72C37" w:rsidRPr="00700FAD" w:rsidRDefault="00D72C37" w:rsidP="00D72C37">
            <w:pPr>
              <w:jc w:val="both"/>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Метод мокрого соосаждения</w:t>
            </w:r>
          </w:p>
        </w:tc>
      </w:tr>
      <w:tr w:rsidR="00D72C37" w:rsidRPr="00700FAD" w14:paraId="3D3EAC04" w14:textId="77777777" w:rsidTr="00D72C37">
        <w:trPr>
          <w:trHeight w:val="417"/>
          <w:jc w:val="center"/>
        </w:trPr>
        <w:tc>
          <w:tcPr>
            <w:tcW w:w="2312" w:type="dxa"/>
          </w:tcPr>
          <w:p w14:paraId="58E123A6" w14:textId="77777777" w:rsidR="00D72C37" w:rsidRPr="00700FAD" w:rsidRDefault="004A79BE" w:rsidP="00D72C37">
            <w:pPr>
              <w:rPr>
                <w:rFonts w:ascii="Times New Roman" w:eastAsia="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r>
                  <w:rPr>
                    <w:rFonts w:ascii="Cambria Math" w:hAnsi="Cambria Math" w:cs="Times New Roman"/>
                    <w:sz w:val="28"/>
                    <w:szCs w:val="28"/>
                  </w:rPr>
                  <m:t>-Tb</m:t>
                </m:r>
              </m:oMath>
            </m:oMathPara>
          </w:p>
        </w:tc>
        <w:tc>
          <w:tcPr>
            <w:tcW w:w="1559" w:type="dxa"/>
          </w:tcPr>
          <w:p w14:paraId="502183E0" w14:textId="77777777" w:rsidR="00D72C37" w:rsidRPr="00700FAD" w:rsidRDefault="004A79BE" w:rsidP="00D72C37">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m:oMathPara>
          </w:p>
        </w:tc>
        <w:tc>
          <w:tcPr>
            <w:tcW w:w="1276" w:type="dxa"/>
          </w:tcPr>
          <w:p w14:paraId="30CD09C8" w14:textId="77777777" w:rsidR="00D72C37" w:rsidRPr="00700FAD" w:rsidRDefault="00D72C37" w:rsidP="00D72C37">
            <w:pPr>
              <w:jc w:val="center"/>
              <w:rPr>
                <w:rFonts w:ascii="Times New Roman" w:eastAsiaTheme="minorEastAsia" w:hAnsi="Times New Roman" w:cs="Times New Roman"/>
                <w:sz w:val="28"/>
                <w:szCs w:val="28"/>
                <w:lang w:val="kk-KZ"/>
              </w:rPr>
            </w:pPr>
            <m:oMathPara>
              <m:oMath>
                <m:r>
                  <w:rPr>
                    <w:rFonts w:ascii="Cambria Math" w:hAnsi="Cambria Math" w:cs="Times New Roman"/>
                    <w:sz w:val="28"/>
                    <w:szCs w:val="28"/>
                  </w:rPr>
                  <m:t>Tb</m:t>
                </m:r>
              </m:oMath>
            </m:oMathPara>
          </w:p>
        </w:tc>
        <w:tc>
          <w:tcPr>
            <w:tcW w:w="4302" w:type="dxa"/>
          </w:tcPr>
          <w:p w14:paraId="44FD1C97" w14:textId="77777777" w:rsidR="00D72C37" w:rsidRPr="00700FAD" w:rsidRDefault="00D72C37" w:rsidP="00D72C37">
            <w:pPr>
              <w:jc w:val="both"/>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Метод мокрого соосаждения</w:t>
            </w:r>
          </w:p>
        </w:tc>
      </w:tr>
      <w:tr w:rsidR="00D72C37" w:rsidRPr="00700FAD" w14:paraId="239D3A99" w14:textId="77777777" w:rsidTr="00D72C37">
        <w:trPr>
          <w:trHeight w:val="409"/>
          <w:jc w:val="center"/>
        </w:trPr>
        <w:tc>
          <w:tcPr>
            <w:tcW w:w="2312" w:type="dxa"/>
          </w:tcPr>
          <w:p w14:paraId="1B6C36DF" w14:textId="77777777" w:rsidR="00D72C37" w:rsidRPr="00700FAD" w:rsidRDefault="004A79BE" w:rsidP="00D72C37">
            <w:pPr>
              <w:rPr>
                <w:rFonts w:ascii="Times New Roman" w:eastAsia="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m:oMathPara>
          </w:p>
        </w:tc>
        <w:tc>
          <w:tcPr>
            <w:tcW w:w="1559" w:type="dxa"/>
          </w:tcPr>
          <w:p w14:paraId="2181CB7A" w14:textId="77777777" w:rsidR="00D72C37" w:rsidRPr="00700FAD" w:rsidRDefault="004A79BE" w:rsidP="00D72C37">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oMath>
            </m:oMathPara>
          </w:p>
        </w:tc>
        <w:tc>
          <w:tcPr>
            <w:tcW w:w="1276" w:type="dxa"/>
          </w:tcPr>
          <w:p w14:paraId="0B67BF38" w14:textId="77777777" w:rsidR="00D72C37" w:rsidRPr="00700FAD" w:rsidRDefault="00D72C37" w:rsidP="00D72C37">
            <w:pPr>
              <w:jc w:val="center"/>
              <w:rPr>
                <w:rFonts w:ascii="Times New Roman" w:eastAsiaTheme="minorEastAsia" w:hAnsi="Times New Roman" w:cs="Times New Roman"/>
                <w:sz w:val="28"/>
                <w:szCs w:val="28"/>
                <w:lang w:val="kk-KZ"/>
              </w:rPr>
            </w:pPr>
            <m:oMathPara>
              <m:oMath>
                <m:r>
                  <w:rPr>
                    <w:rFonts w:ascii="Cambria Math" w:hAnsi="Cambria Math" w:cs="Times New Roman"/>
                    <w:sz w:val="28"/>
                    <w:szCs w:val="28"/>
                  </w:rPr>
                  <m:t>Mn</m:t>
                </m:r>
              </m:oMath>
            </m:oMathPara>
          </w:p>
        </w:tc>
        <w:tc>
          <w:tcPr>
            <w:tcW w:w="4302" w:type="dxa"/>
          </w:tcPr>
          <w:p w14:paraId="261F8E27" w14:textId="77777777" w:rsidR="00D72C37" w:rsidRPr="00700FAD" w:rsidRDefault="00D72C37" w:rsidP="00D72C37">
            <w:pPr>
              <w:jc w:val="both"/>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Метод мокрого соосаждения</w:t>
            </w:r>
          </w:p>
        </w:tc>
      </w:tr>
      <w:tr w:rsidR="00D72C37" w:rsidRPr="00700FAD" w14:paraId="623854CB" w14:textId="77777777" w:rsidTr="00D72C37">
        <w:trPr>
          <w:trHeight w:val="416"/>
          <w:jc w:val="center"/>
        </w:trPr>
        <w:tc>
          <w:tcPr>
            <w:tcW w:w="2312" w:type="dxa"/>
          </w:tcPr>
          <w:p w14:paraId="12BD8605" w14:textId="77777777" w:rsidR="00D72C37" w:rsidRPr="00700FAD" w:rsidRDefault="004A79BE" w:rsidP="00D72C37">
            <w:pPr>
              <w:rPr>
                <w:rFonts w:ascii="Times New Roman" w:eastAsia="Times New Roman" w:hAnsi="Times New Roman" w:cs="Times New Roman"/>
                <w:b/>
                <w:bCs/>
                <w:i/>
                <w:sz w:val="28"/>
                <w:szCs w:val="28"/>
              </w:rPr>
            </w:pPr>
            <m:oMathPara>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kern w:val="2"/>
                    <w:sz w:val="28"/>
                    <w:szCs w:val="28"/>
                    <w14:ligatures w14:val="standardContextual"/>
                  </w:rPr>
                  <m:t>-</m:t>
                </m:r>
                <m:r>
                  <w:rPr>
                    <w:rFonts w:ascii="Cambria Math" w:hAnsi="Cambria Math" w:cs="Times New Roman"/>
                    <w:sz w:val="28"/>
                    <w:szCs w:val="28"/>
                    <w:lang w:val="en-US"/>
                  </w:rPr>
                  <m:t>Bi</m:t>
                </m:r>
              </m:oMath>
            </m:oMathPara>
          </w:p>
        </w:tc>
        <w:tc>
          <w:tcPr>
            <w:tcW w:w="1559" w:type="dxa"/>
          </w:tcPr>
          <w:p w14:paraId="0BCB1F59" w14:textId="77777777" w:rsidR="00D72C37" w:rsidRPr="00700FAD" w:rsidRDefault="004A79BE" w:rsidP="00D72C37">
            <w:pPr>
              <w:jc w:val="center"/>
              <w:rPr>
                <w:rFonts w:ascii="Times New Roman" w:eastAsiaTheme="minorEastAsia" w:hAnsi="Times New Roman" w:cs="Times New Roman"/>
                <w:sz w:val="28"/>
                <w:szCs w:val="28"/>
              </w:rPr>
            </w:pPr>
            <m:oMathPara>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oMath>
            </m:oMathPara>
          </w:p>
        </w:tc>
        <w:tc>
          <w:tcPr>
            <w:tcW w:w="1276" w:type="dxa"/>
          </w:tcPr>
          <w:p w14:paraId="0A7E4F49" w14:textId="77777777" w:rsidR="00D72C37" w:rsidRPr="00700FAD" w:rsidRDefault="00D72C37" w:rsidP="00D72C37">
            <w:pPr>
              <w:jc w:val="center"/>
              <w:rPr>
                <w:rFonts w:ascii="Times New Roman" w:eastAsiaTheme="minorEastAsia" w:hAnsi="Times New Roman" w:cs="Times New Roman"/>
                <w:sz w:val="28"/>
                <w:szCs w:val="28"/>
                <w:lang w:val="kk-KZ"/>
              </w:rPr>
            </w:pPr>
            <m:oMathPara>
              <m:oMath>
                <m:r>
                  <w:rPr>
                    <w:rFonts w:ascii="Cambria Math" w:hAnsi="Cambria Math" w:cs="Times New Roman"/>
                    <w:sz w:val="28"/>
                    <w:szCs w:val="28"/>
                    <w:lang w:val="en-US"/>
                  </w:rPr>
                  <m:t>Bi</m:t>
                </m:r>
              </m:oMath>
            </m:oMathPara>
          </w:p>
        </w:tc>
        <w:tc>
          <w:tcPr>
            <w:tcW w:w="4302" w:type="dxa"/>
          </w:tcPr>
          <w:p w14:paraId="2AB44E9B" w14:textId="77777777" w:rsidR="00D72C37" w:rsidRPr="00700FAD" w:rsidRDefault="00D72C37" w:rsidP="00D72C37">
            <w:pPr>
              <w:jc w:val="both"/>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rPr>
              <w:t>Мокрый химический метод</w:t>
            </w:r>
          </w:p>
        </w:tc>
      </w:tr>
    </w:tbl>
    <w:p w14:paraId="2619CA56" w14:textId="77777777" w:rsidR="00212C11" w:rsidRPr="00700FAD" w:rsidRDefault="00212C11" w:rsidP="00212C11">
      <w:pPr>
        <w:spacing w:after="0"/>
        <w:ind w:firstLine="709"/>
        <w:rPr>
          <w:rFonts w:ascii="Times New Roman" w:hAnsi="Times New Roman" w:cs="Times New Roman"/>
          <w:b/>
          <w:bCs/>
          <w:sz w:val="28"/>
          <w:szCs w:val="28"/>
          <w:lang w:val="en-CA"/>
        </w:rPr>
      </w:pPr>
    </w:p>
    <w:p w14:paraId="46740FDF" w14:textId="7907BC9B"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proofErr w:type="gramStart"/>
      <w:r w:rsidRPr="00700FAD">
        <w:rPr>
          <w:rFonts w:ascii="Times New Roman" w:eastAsia="Times New Roman" w:hAnsi="Times New Roman" w:cs="Times New Roman"/>
          <w:sz w:val="28"/>
          <w:szCs w:val="28"/>
          <w:lang w:eastAsia="ru-RU"/>
        </w:rPr>
        <w:t>В настоящей работы</w:t>
      </w:r>
      <w:proofErr w:type="gramEnd"/>
      <w:r w:rsidRPr="00700FAD">
        <w:rPr>
          <w:rFonts w:ascii="Times New Roman" w:eastAsia="Times New Roman" w:hAnsi="Times New Roman" w:cs="Times New Roman"/>
          <w:sz w:val="28"/>
          <w:szCs w:val="28"/>
          <w:lang w:eastAsia="ru-RU"/>
        </w:rPr>
        <w:t xml:space="preserve"> были проанализированы различные методы синтеза фосфатных соединений, включая твердофазный высокотемпературный метод, золь-гель технологию, </w:t>
      </w:r>
      <w:r w:rsidRPr="00700FAD">
        <w:rPr>
          <w:rFonts w:ascii="Times New Roman" w:eastAsia="Times New Roman" w:hAnsi="Times New Roman" w:cs="Times New Roman"/>
          <w:sz w:val="28"/>
          <w:szCs w:val="28"/>
          <w:lang w:val="kk-KZ" w:eastAsia="ru-RU"/>
        </w:rPr>
        <w:t>м</w:t>
      </w:r>
      <w:proofErr w:type="spellStart"/>
      <w:r w:rsidRPr="00700FAD">
        <w:rPr>
          <w:rFonts w:ascii="Times New Roman" w:eastAsia="Times New Roman" w:hAnsi="Times New Roman" w:cs="Times New Roman"/>
          <w:sz w:val="28"/>
          <w:szCs w:val="28"/>
          <w:lang w:eastAsia="ru-RU"/>
        </w:rPr>
        <w:t>окрый</w:t>
      </w:r>
      <w:proofErr w:type="spellEnd"/>
      <w:r w:rsidRPr="00700FAD">
        <w:rPr>
          <w:rFonts w:ascii="Times New Roman" w:eastAsia="Times New Roman" w:hAnsi="Times New Roman" w:cs="Times New Roman"/>
          <w:sz w:val="28"/>
          <w:szCs w:val="28"/>
          <w:lang w:eastAsia="ru-RU"/>
        </w:rPr>
        <w:t xml:space="preserve"> химический метод</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 xml:space="preserve"> гидротермальный способ, а также метод </w:t>
      </w:r>
      <w:proofErr w:type="spellStart"/>
      <w:r w:rsidRPr="00700FAD">
        <w:rPr>
          <w:rFonts w:ascii="Times New Roman" w:eastAsia="Times New Roman" w:hAnsi="Times New Roman" w:cs="Times New Roman"/>
          <w:sz w:val="28"/>
          <w:szCs w:val="28"/>
          <w:lang w:eastAsia="ru-RU"/>
        </w:rPr>
        <w:t>соосаждения</w:t>
      </w:r>
      <w:proofErr w:type="spellEnd"/>
      <w:r w:rsidRPr="00700FAD">
        <w:rPr>
          <w:rFonts w:ascii="Times New Roman" w:eastAsia="Times New Roman" w:hAnsi="Times New Roman" w:cs="Times New Roman"/>
          <w:sz w:val="28"/>
          <w:szCs w:val="28"/>
          <w:lang w:eastAsia="ru-RU"/>
        </w:rPr>
        <w:t>. Каждый из указанных методов обладает определёнными особенностями, обусловливающими выбор конкретного подхода в зависимости от требуемых свойств получаемого материала</w:t>
      </w:r>
      <w:r w:rsidR="00D72C37">
        <w:rPr>
          <w:rFonts w:ascii="Times New Roman" w:eastAsia="Times New Roman" w:hAnsi="Times New Roman" w:cs="Times New Roman"/>
          <w:sz w:val="28"/>
          <w:szCs w:val="28"/>
          <w:lang w:eastAsia="ru-RU"/>
        </w:rPr>
        <w:t xml:space="preserve"> (таблица 5)</w:t>
      </w:r>
      <w:r w:rsidRPr="00700FAD">
        <w:rPr>
          <w:rFonts w:ascii="Times New Roman" w:eastAsia="Times New Roman" w:hAnsi="Times New Roman" w:cs="Times New Roman"/>
          <w:sz w:val="28"/>
          <w:szCs w:val="28"/>
          <w:lang w:eastAsia="ru-RU"/>
        </w:rPr>
        <w:t>.</w:t>
      </w:r>
    </w:p>
    <w:p w14:paraId="6D91B48D" w14:textId="77777777" w:rsidR="00212C11" w:rsidRPr="00700FAD" w:rsidRDefault="00212C11" w:rsidP="00212C11">
      <w:pPr>
        <w:spacing w:after="0" w:line="240" w:lineRule="auto"/>
        <w:ind w:firstLine="709"/>
        <w:jc w:val="both"/>
        <w:rPr>
          <w:rFonts w:ascii="Times New Roman" w:hAnsi="Times New Roman" w:cs="Times New Roman"/>
          <w:sz w:val="28"/>
          <w:szCs w:val="28"/>
          <w:lang w:val="kk-KZ"/>
        </w:rPr>
      </w:pPr>
    </w:p>
    <w:p w14:paraId="6B85A5FF" w14:textId="24816C72" w:rsidR="00212C11" w:rsidRDefault="00212C11" w:rsidP="00D72C37">
      <w:pPr>
        <w:spacing w:after="0" w:line="240" w:lineRule="auto"/>
        <w:jc w:val="both"/>
        <w:rPr>
          <w:rFonts w:ascii="Times New Roman" w:hAnsi="Times New Roman" w:cs="Times New Roman"/>
          <w:sz w:val="28"/>
          <w:szCs w:val="28"/>
          <w:lang w:val="kk-KZ"/>
        </w:rPr>
      </w:pPr>
      <w:r w:rsidRPr="00700FAD">
        <w:rPr>
          <w:rFonts w:ascii="Times New Roman" w:hAnsi="Times New Roman" w:cs="Times New Roman"/>
          <w:sz w:val="28"/>
          <w:szCs w:val="28"/>
          <w:lang w:val="kk-KZ"/>
        </w:rPr>
        <w:t>Таблица 5</w:t>
      </w:r>
      <w:r w:rsidR="00A61B06" w:rsidRPr="00700FAD">
        <w:rPr>
          <w:rFonts w:ascii="Times New Roman" w:hAnsi="Times New Roman" w:cs="Times New Roman"/>
          <w:sz w:val="28"/>
          <w:szCs w:val="28"/>
          <w:lang w:val="kk-KZ"/>
        </w:rPr>
        <w:t xml:space="preserve"> </w:t>
      </w:r>
      <w:r w:rsidR="00D72C37">
        <w:rPr>
          <w:rFonts w:ascii="Times New Roman" w:hAnsi="Times New Roman" w:cs="Times New Roman"/>
          <w:sz w:val="28"/>
          <w:szCs w:val="28"/>
          <w:lang w:val="kk-KZ"/>
        </w:rPr>
        <w:t xml:space="preserve">‒ </w:t>
      </w:r>
      <w:r w:rsidRPr="00700FAD">
        <w:rPr>
          <w:rFonts w:ascii="Times New Roman" w:hAnsi="Times New Roman" w:cs="Times New Roman"/>
          <w:sz w:val="28"/>
          <w:szCs w:val="28"/>
          <w:lang w:val="kk-KZ"/>
        </w:rPr>
        <w:t xml:space="preserve">Кристалическая структура и параметры ячеек (Å) </w:t>
      </w:r>
      <w:r w:rsidR="00A61B06" w:rsidRPr="00700FAD">
        <w:rPr>
          <w:rFonts w:ascii="Times New Roman" w:hAnsi="Times New Roman" w:cs="Times New Roman"/>
          <w:sz w:val="28"/>
          <w:szCs w:val="28"/>
          <w:lang w:val="kk-KZ"/>
        </w:rPr>
        <w:t xml:space="preserve">исследуемых </w:t>
      </w:r>
      <w:r w:rsidR="00D72C37">
        <w:rPr>
          <w:rFonts w:ascii="Times New Roman" w:hAnsi="Times New Roman" w:cs="Times New Roman"/>
          <w:sz w:val="28"/>
          <w:szCs w:val="28"/>
          <w:lang w:val="kk-KZ"/>
        </w:rPr>
        <w:t>фосфатов и сульфатов</w:t>
      </w:r>
      <w:r w:rsidR="008D295F">
        <w:rPr>
          <w:rFonts w:ascii="Times New Roman" w:hAnsi="Times New Roman" w:cs="Times New Roman"/>
          <w:sz w:val="28"/>
          <w:szCs w:val="28"/>
          <w:lang w:val="kk-KZ"/>
        </w:rPr>
        <w:t>.</w:t>
      </w:r>
    </w:p>
    <w:tbl>
      <w:tblPr>
        <w:tblStyle w:val="ae"/>
        <w:tblW w:w="0" w:type="auto"/>
        <w:jc w:val="center"/>
        <w:tblLayout w:type="fixed"/>
        <w:tblLook w:val="04A0" w:firstRow="1" w:lastRow="0" w:firstColumn="1" w:lastColumn="0" w:noHBand="0" w:noVBand="1"/>
      </w:tblPr>
      <w:tblGrid>
        <w:gridCol w:w="1493"/>
        <w:gridCol w:w="2333"/>
        <w:gridCol w:w="2475"/>
        <w:gridCol w:w="3446"/>
      </w:tblGrid>
      <w:tr w:rsidR="00D72C37" w:rsidRPr="00D72C37" w14:paraId="56224DBD" w14:textId="77777777" w:rsidTr="00B406C5">
        <w:trPr>
          <w:trHeight w:val="85"/>
          <w:jc w:val="center"/>
        </w:trPr>
        <w:tc>
          <w:tcPr>
            <w:tcW w:w="1493" w:type="dxa"/>
            <w:vAlign w:val="center"/>
          </w:tcPr>
          <w:p w14:paraId="466BED5F" w14:textId="77777777" w:rsidR="00D72C37" w:rsidRPr="00D72C37" w:rsidRDefault="00D72C37" w:rsidP="00B406C5">
            <w:pPr>
              <w:jc w:val="center"/>
              <w:rPr>
                <w:rFonts w:ascii="Times New Roman" w:hAnsi="Times New Roman" w:cs="Times New Roman"/>
                <w:bCs/>
                <w:sz w:val="28"/>
                <w:szCs w:val="28"/>
                <w:lang w:val="kk-KZ"/>
              </w:rPr>
            </w:pPr>
            <w:r w:rsidRPr="00D72C37">
              <w:rPr>
                <w:rFonts w:ascii="Times New Roman" w:hAnsi="Times New Roman" w:cs="Times New Roman"/>
                <w:bCs/>
                <w:sz w:val="28"/>
                <w:szCs w:val="28"/>
                <w:lang w:val="kk-KZ"/>
              </w:rPr>
              <w:t>Объекты</w:t>
            </w:r>
          </w:p>
        </w:tc>
        <w:tc>
          <w:tcPr>
            <w:tcW w:w="2333" w:type="dxa"/>
            <w:vAlign w:val="center"/>
          </w:tcPr>
          <w:p w14:paraId="357E2217" w14:textId="77777777" w:rsidR="00D72C37" w:rsidRPr="00D72C37" w:rsidRDefault="00D72C37" w:rsidP="00B406C5">
            <w:pPr>
              <w:jc w:val="center"/>
              <w:rPr>
                <w:rFonts w:ascii="Times New Roman" w:hAnsi="Times New Roman" w:cs="Times New Roman"/>
                <w:bCs/>
                <w:sz w:val="28"/>
                <w:szCs w:val="28"/>
                <w:lang w:val="kk-KZ"/>
              </w:rPr>
            </w:pPr>
            <w:r w:rsidRPr="00D72C37">
              <w:rPr>
                <w:rFonts w:ascii="Times New Roman" w:hAnsi="Times New Roman" w:cs="Times New Roman"/>
                <w:bCs/>
                <w:sz w:val="28"/>
                <w:szCs w:val="28"/>
                <w:lang w:val="kk-KZ"/>
              </w:rPr>
              <w:t>Кристалическая структура</w:t>
            </w:r>
          </w:p>
        </w:tc>
        <w:tc>
          <w:tcPr>
            <w:tcW w:w="2475" w:type="dxa"/>
            <w:vAlign w:val="center"/>
          </w:tcPr>
          <w:p w14:paraId="42EEA3B9" w14:textId="77777777" w:rsidR="00D72C37" w:rsidRPr="00D72C37" w:rsidRDefault="00D72C37" w:rsidP="00B406C5">
            <w:pPr>
              <w:jc w:val="center"/>
              <w:rPr>
                <w:rFonts w:ascii="Times New Roman" w:hAnsi="Times New Roman" w:cs="Times New Roman"/>
                <w:bCs/>
                <w:sz w:val="28"/>
                <w:szCs w:val="28"/>
                <w:lang w:val="kk-KZ"/>
              </w:rPr>
            </w:pPr>
            <w:r w:rsidRPr="00D72C37">
              <w:rPr>
                <w:rFonts w:ascii="Times New Roman" w:hAnsi="Times New Roman" w:cs="Times New Roman"/>
                <w:bCs/>
                <w:sz w:val="28"/>
                <w:szCs w:val="28"/>
                <w:lang w:val="kk-KZ"/>
              </w:rPr>
              <w:t>Параметры ячеек</w:t>
            </w:r>
          </w:p>
        </w:tc>
        <w:tc>
          <w:tcPr>
            <w:tcW w:w="3446" w:type="dxa"/>
            <w:vAlign w:val="center"/>
          </w:tcPr>
          <w:p w14:paraId="580BC21A" w14:textId="77777777" w:rsidR="00D72C37" w:rsidRPr="00D72C37" w:rsidRDefault="00D72C37" w:rsidP="00B406C5">
            <w:pPr>
              <w:jc w:val="center"/>
              <w:rPr>
                <w:rFonts w:ascii="Times New Roman" w:hAnsi="Times New Roman" w:cs="Times New Roman"/>
                <w:bCs/>
                <w:sz w:val="28"/>
                <w:szCs w:val="28"/>
                <w:lang w:val="en-CA"/>
              </w:rPr>
            </w:pPr>
            <w:r w:rsidRPr="00D72C37">
              <w:rPr>
                <w:rFonts w:ascii="Times New Roman" w:hAnsi="Times New Roman" w:cs="Times New Roman"/>
                <w:bCs/>
                <w:sz w:val="28"/>
                <w:szCs w:val="28"/>
                <w:lang w:val="kk-KZ"/>
              </w:rPr>
              <w:t>Кристалическая</w:t>
            </w:r>
            <w:r w:rsidRPr="00D72C37">
              <w:rPr>
                <w:rFonts w:ascii="Times New Roman" w:hAnsi="Times New Roman" w:cs="Times New Roman"/>
                <w:bCs/>
                <w:sz w:val="28"/>
                <w:szCs w:val="28"/>
                <w:lang w:val="en-CA"/>
              </w:rPr>
              <w:t xml:space="preserve"> </w:t>
            </w:r>
            <w:proofErr w:type="spellStart"/>
            <w:r w:rsidRPr="00D72C37">
              <w:rPr>
                <w:rFonts w:ascii="Times New Roman" w:hAnsi="Times New Roman" w:cs="Times New Roman"/>
                <w:bCs/>
                <w:sz w:val="28"/>
                <w:szCs w:val="28"/>
                <w:lang w:val="en-CA"/>
              </w:rPr>
              <w:t>группа</w:t>
            </w:r>
            <w:proofErr w:type="spellEnd"/>
          </w:p>
        </w:tc>
      </w:tr>
      <w:tr w:rsidR="00D72C37" w:rsidRPr="00700FAD" w14:paraId="3F4816CE" w14:textId="77777777" w:rsidTr="00D72C37">
        <w:trPr>
          <w:trHeight w:val="1331"/>
          <w:jc w:val="center"/>
        </w:trPr>
        <w:tc>
          <w:tcPr>
            <w:tcW w:w="1493" w:type="dxa"/>
          </w:tcPr>
          <w:p w14:paraId="7E8C5856" w14:textId="77777777" w:rsidR="00D72C37" w:rsidRPr="00700FAD" w:rsidRDefault="004A79BE" w:rsidP="00F1695F">
            <w:pPr>
              <w:jc w:val="center"/>
              <w:rPr>
                <w:rFonts w:ascii="Times New Roman" w:hAnsi="Times New Roman" w:cs="Times New Roman"/>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m:oMathPara>
          </w:p>
        </w:tc>
        <w:tc>
          <w:tcPr>
            <w:tcW w:w="2333" w:type="dxa"/>
          </w:tcPr>
          <w:p w14:paraId="6925E987" w14:textId="77777777" w:rsidR="00D72C37" w:rsidRPr="00700FAD" w:rsidRDefault="00D72C37" w:rsidP="00F1695F">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тетрагональный</w:t>
            </w:r>
          </w:p>
        </w:tc>
        <w:tc>
          <w:tcPr>
            <w:tcW w:w="2475" w:type="dxa"/>
          </w:tcPr>
          <w:p w14:paraId="6E7CDDD8" w14:textId="77777777" w:rsidR="00D72C37" w:rsidRPr="00700FAD" w:rsidRDefault="00D72C37" w:rsidP="00F1695F">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a = b= 6.6858 Å</w:t>
            </w:r>
          </w:p>
          <w:p w14:paraId="4757A6B2" w14:textId="77777777" w:rsidR="00D72C37" w:rsidRPr="00700FAD" w:rsidRDefault="00D72C37" w:rsidP="00F1695F">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c = 24.147 Å</w:t>
            </w:r>
          </w:p>
          <w:p w14:paraId="08A2E4FE" w14:textId="77777777" w:rsidR="00D72C37" w:rsidRPr="00700FAD" w:rsidRDefault="00D72C37" w:rsidP="00F1695F">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V = 1079.4 Å</w:t>
            </w:r>
            <w:r w:rsidRPr="00700FAD">
              <w:rPr>
                <w:rFonts w:ascii="Times New Roman" w:hAnsi="Times New Roman" w:cs="Times New Roman"/>
                <w:sz w:val="28"/>
                <w:szCs w:val="28"/>
                <w:vertAlign w:val="superscript"/>
                <w:lang w:val="kk-KZ"/>
              </w:rPr>
              <w:t>3</w:t>
            </w:r>
          </w:p>
          <w:p w14:paraId="6C378E15" w14:textId="77777777" w:rsidR="00D72C37" w:rsidRPr="00700FAD" w:rsidRDefault="00D72C37" w:rsidP="00F1695F">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Z=8</w:t>
            </w:r>
          </w:p>
        </w:tc>
        <w:tc>
          <w:tcPr>
            <w:tcW w:w="3446" w:type="dxa"/>
          </w:tcPr>
          <w:p w14:paraId="2A52A31B" w14:textId="77777777" w:rsidR="00D72C37" w:rsidRPr="00700FAD" w:rsidRDefault="00D72C37" w:rsidP="00F1695F">
            <w:pPr>
              <w:jc w:val="center"/>
              <w:rPr>
                <w:rFonts w:ascii="Times New Roman" w:hAnsi="Times New Roman" w:cs="Times New Roman"/>
                <w:sz w:val="28"/>
                <w:szCs w:val="28"/>
                <w:lang w:val="en-CA"/>
              </w:rPr>
            </w:pPr>
            <w:r w:rsidRPr="00700FAD">
              <w:rPr>
                <w:rFonts w:ascii="Times New Roman" w:hAnsi="Times New Roman" w:cs="Times New Roman"/>
                <w:sz w:val="28"/>
                <w:szCs w:val="28"/>
                <w:lang w:val="en-CA"/>
              </w:rPr>
              <w:t>P41 (76)</w:t>
            </w:r>
          </w:p>
        </w:tc>
      </w:tr>
      <w:tr w:rsidR="00D72C37" w:rsidRPr="00700FAD" w14:paraId="1446FE8B" w14:textId="77777777" w:rsidTr="00B406C5">
        <w:trPr>
          <w:trHeight w:val="1101"/>
          <w:jc w:val="center"/>
        </w:trPr>
        <w:tc>
          <w:tcPr>
            <w:tcW w:w="1493" w:type="dxa"/>
          </w:tcPr>
          <w:p w14:paraId="46FF55BD" w14:textId="77777777" w:rsidR="00D72C37" w:rsidRPr="00700FAD" w:rsidRDefault="004A79BE" w:rsidP="00F1695F">
            <w:pPr>
              <w:jc w:val="center"/>
              <w:rPr>
                <w:rFonts w:ascii="Times New Roman" w:hAnsi="Times New Roman" w:cs="Times New Roman"/>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oMath>
            </m:oMathPara>
          </w:p>
        </w:tc>
        <w:tc>
          <w:tcPr>
            <w:tcW w:w="2333" w:type="dxa"/>
          </w:tcPr>
          <w:p w14:paraId="4C890B07" w14:textId="77777777" w:rsidR="00D72C37" w:rsidRPr="00700FAD" w:rsidRDefault="00D72C37" w:rsidP="00F1695F">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тригональный (шестиугольные оси)</w:t>
            </w:r>
          </w:p>
        </w:tc>
        <w:tc>
          <w:tcPr>
            <w:tcW w:w="2475" w:type="dxa"/>
          </w:tcPr>
          <w:p w14:paraId="4078DD71" w14:textId="77777777" w:rsidR="00D72C37" w:rsidRPr="00700FAD" w:rsidRDefault="00D72C37" w:rsidP="00F1695F">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a= b= 10.43520 Å</w:t>
            </w:r>
          </w:p>
          <w:p w14:paraId="77D3FFFB" w14:textId="77777777" w:rsidR="00D72C37" w:rsidRPr="00700FAD" w:rsidRDefault="00D72C37" w:rsidP="00F1695F">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c= 37.40290 Å</w:t>
            </w:r>
          </w:p>
          <w:p w14:paraId="1B102869" w14:textId="77777777" w:rsidR="00D72C37" w:rsidRPr="00700FAD" w:rsidRDefault="00D72C37" w:rsidP="00F1695F">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Z=21</w:t>
            </w:r>
          </w:p>
          <w:p w14:paraId="55EB1118" w14:textId="77777777" w:rsidR="00D72C37" w:rsidRPr="00700FAD" w:rsidRDefault="00D72C37" w:rsidP="00F1695F">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V = 4072.9 Å</w:t>
            </w:r>
            <w:r w:rsidRPr="00700FAD">
              <w:rPr>
                <w:rFonts w:ascii="Times New Roman" w:hAnsi="Times New Roman" w:cs="Times New Roman"/>
                <w:sz w:val="28"/>
                <w:szCs w:val="28"/>
                <w:vertAlign w:val="superscript"/>
                <w:lang w:val="kk-KZ"/>
              </w:rPr>
              <w:t>3</w:t>
            </w:r>
          </w:p>
        </w:tc>
        <w:tc>
          <w:tcPr>
            <w:tcW w:w="3446" w:type="dxa"/>
          </w:tcPr>
          <w:p w14:paraId="35FBB477" w14:textId="77777777" w:rsidR="00D72C37" w:rsidRPr="00700FAD" w:rsidRDefault="00D72C37" w:rsidP="00F1695F">
            <w:pPr>
              <w:jc w:val="center"/>
              <w:rPr>
                <w:rFonts w:ascii="Times New Roman" w:hAnsi="Times New Roman" w:cs="Times New Roman"/>
                <w:sz w:val="28"/>
                <w:szCs w:val="28"/>
              </w:rPr>
            </w:pPr>
            <w:r w:rsidRPr="00700FAD">
              <w:rPr>
                <w:rFonts w:ascii="Times New Roman" w:hAnsi="Times New Roman" w:cs="Times New Roman"/>
                <w:sz w:val="28"/>
                <w:szCs w:val="28"/>
                <w:lang w:val="kk-KZ"/>
              </w:rPr>
              <w:t>R3c (131)</w:t>
            </w:r>
          </w:p>
        </w:tc>
      </w:tr>
      <w:tr w:rsidR="00D72C37" w:rsidRPr="00700FAD" w14:paraId="5ACCB67A" w14:textId="77777777" w:rsidTr="00B406C5">
        <w:trPr>
          <w:trHeight w:val="793"/>
          <w:jc w:val="center"/>
        </w:trPr>
        <w:tc>
          <w:tcPr>
            <w:tcW w:w="1493" w:type="dxa"/>
          </w:tcPr>
          <w:p w14:paraId="47C779F7" w14:textId="77777777" w:rsidR="00D72C37" w:rsidRPr="00700FAD" w:rsidRDefault="004A79BE" w:rsidP="00F1695F">
            <w:pPr>
              <w:jc w:val="center"/>
              <w:rPr>
                <w:rFonts w:ascii="Times New Roman" w:hAnsi="Times New Roman" w:cs="Times New Roman"/>
                <w:sz w:val="28"/>
                <w:szCs w:val="28"/>
                <w:lang w:val="kk-KZ"/>
              </w:rPr>
            </w:pPr>
            <m:oMathPara>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oMath>
            </m:oMathPara>
          </w:p>
        </w:tc>
        <w:tc>
          <w:tcPr>
            <w:tcW w:w="2333" w:type="dxa"/>
          </w:tcPr>
          <w:p w14:paraId="4A9ED365" w14:textId="77777777" w:rsidR="00D72C37" w:rsidRPr="00700FAD" w:rsidRDefault="00D72C37" w:rsidP="00F1695F">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орторомбический</w:t>
            </w:r>
          </w:p>
        </w:tc>
        <w:tc>
          <w:tcPr>
            <w:tcW w:w="2475" w:type="dxa"/>
          </w:tcPr>
          <w:p w14:paraId="4A20B24A" w14:textId="77777777" w:rsidR="00D72C37" w:rsidRPr="00700FAD" w:rsidRDefault="00D72C37" w:rsidP="00F1695F">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a= 7.15400 Å</w:t>
            </w:r>
          </w:p>
          <w:p w14:paraId="6364B099" w14:textId="77777777" w:rsidR="00D72C37" w:rsidRPr="00700FAD" w:rsidRDefault="00D72C37" w:rsidP="00F1695F">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b= 8.87900 Å</w:t>
            </w:r>
          </w:p>
          <w:p w14:paraId="28D7D71E" w14:textId="77777777" w:rsidR="00D72C37" w:rsidRPr="00700FAD" w:rsidRDefault="00D72C37" w:rsidP="00F1695F">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c= 5.45400 Å</w:t>
            </w:r>
          </w:p>
          <w:p w14:paraId="7B646533" w14:textId="77777777" w:rsidR="00D72C37" w:rsidRPr="00700FAD" w:rsidRDefault="00D72C37" w:rsidP="00F1695F">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V = 346.4 Å</w:t>
            </w:r>
            <w:r w:rsidRPr="00700FAD">
              <w:rPr>
                <w:rFonts w:ascii="Times New Roman" w:hAnsi="Times New Roman" w:cs="Times New Roman"/>
                <w:sz w:val="28"/>
                <w:szCs w:val="28"/>
                <w:vertAlign w:val="superscript"/>
                <w:lang w:val="kk-KZ"/>
              </w:rPr>
              <w:t>3</w:t>
            </w:r>
          </w:p>
        </w:tc>
        <w:tc>
          <w:tcPr>
            <w:tcW w:w="3446" w:type="dxa"/>
          </w:tcPr>
          <w:p w14:paraId="558B446C" w14:textId="77777777" w:rsidR="00D72C37" w:rsidRPr="00700FAD" w:rsidRDefault="00D72C37" w:rsidP="00F1695F">
            <w:pPr>
              <w:jc w:val="center"/>
              <w:rPr>
                <w:rFonts w:ascii="Times New Roman" w:hAnsi="Times New Roman" w:cs="Times New Roman"/>
                <w:sz w:val="28"/>
                <w:szCs w:val="28"/>
                <w:lang w:val="kk-KZ"/>
              </w:rPr>
            </w:pPr>
            <w:r w:rsidRPr="00700FAD">
              <w:rPr>
                <w:rFonts w:ascii="Times New Roman" w:hAnsi="Times New Roman" w:cs="Times New Roman"/>
                <w:sz w:val="28"/>
                <w:szCs w:val="28"/>
                <w:lang w:val="kk-KZ"/>
              </w:rPr>
              <w:t>Pbnm (62)</w:t>
            </w:r>
          </w:p>
        </w:tc>
      </w:tr>
      <w:tr w:rsidR="00D72C37" w:rsidRPr="00D72C37" w14:paraId="5024A16A" w14:textId="77EC989F" w:rsidTr="00D72C37">
        <w:trPr>
          <w:jc w:val="center"/>
        </w:trPr>
        <w:tc>
          <w:tcPr>
            <w:tcW w:w="9747" w:type="dxa"/>
            <w:gridSpan w:val="4"/>
          </w:tcPr>
          <w:p w14:paraId="4AA80B11" w14:textId="1191465E" w:rsidR="00D72C37" w:rsidRPr="00C459E7" w:rsidRDefault="00D72C37" w:rsidP="0065009A">
            <w:pPr>
              <w:ind w:left="208" w:firstLine="448"/>
              <w:jc w:val="both"/>
              <w:rPr>
                <w:rFonts w:ascii="Times New Roman" w:hAnsi="Times New Roman" w:cs="Times New Roman"/>
                <w:sz w:val="24"/>
                <w:szCs w:val="24"/>
                <w:lang w:val="kk-KZ"/>
              </w:rPr>
            </w:pPr>
            <w:r w:rsidRPr="00C459E7">
              <w:rPr>
                <w:rFonts w:ascii="Times New Roman" w:hAnsi="Times New Roman" w:cs="Times New Roman"/>
                <w:sz w:val="24"/>
                <w:szCs w:val="24"/>
                <w:shd w:val="clear" w:color="auto" w:fill="FFFFFF"/>
              </w:rPr>
              <w:t>Примечание ‒ Составлена по источнику [</w:t>
            </w:r>
            <w:r w:rsidRPr="00C459E7">
              <w:rPr>
                <w:rFonts w:ascii="Times New Roman" w:hAnsi="Times New Roman" w:cs="Times New Roman"/>
                <w:sz w:val="24"/>
                <w:szCs w:val="24"/>
              </w:rPr>
              <w:t>8</w:t>
            </w:r>
            <w:r w:rsidRPr="00C459E7">
              <w:rPr>
                <w:rFonts w:ascii="Times New Roman" w:hAnsi="Times New Roman" w:cs="Times New Roman"/>
                <w:sz w:val="24"/>
                <w:szCs w:val="24"/>
                <w:lang w:val="kk-KZ"/>
              </w:rPr>
              <w:t>1</w:t>
            </w:r>
            <w:r w:rsidR="0065009A" w:rsidRPr="00C459E7">
              <w:rPr>
                <w:rFonts w:ascii="Times New Roman" w:hAnsi="Times New Roman" w:cs="Times New Roman"/>
                <w:sz w:val="24"/>
                <w:szCs w:val="24"/>
                <w:lang w:val="kk-KZ"/>
              </w:rPr>
              <w:t>-</w:t>
            </w:r>
            <w:r w:rsidRPr="00C459E7">
              <w:rPr>
                <w:rFonts w:ascii="Times New Roman" w:hAnsi="Times New Roman" w:cs="Times New Roman"/>
                <w:sz w:val="24"/>
                <w:szCs w:val="24"/>
                <w:shd w:val="clear" w:color="auto" w:fill="FFFFFF"/>
              </w:rPr>
              <w:t>8</w:t>
            </w:r>
            <w:r w:rsidRPr="00C459E7">
              <w:rPr>
                <w:rFonts w:ascii="Times New Roman" w:hAnsi="Times New Roman" w:cs="Times New Roman"/>
                <w:sz w:val="24"/>
                <w:szCs w:val="24"/>
                <w:shd w:val="clear" w:color="auto" w:fill="FFFFFF"/>
                <w:lang w:val="kk-KZ"/>
              </w:rPr>
              <w:t>3</w:t>
            </w:r>
            <w:r w:rsidRPr="00C459E7">
              <w:rPr>
                <w:rFonts w:ascii="Times New Roman" w:hAnsi="Times New Roman" w:cs="Times New Roman"/>
                <w:sz w:val="24"/>
                <w:szCs w:val="24"/>
                <w:shd w:val="clear" w:color="auto" w:fill="FFFFFF"/>
              </w:rPr>
              <w:t>]</w:t>
            </w:r>
          </w:p>
        </w:tc>
      </w:tr>
    </w:tbl>
    <w:p w14:paraId="4E26279C" w14:textId="7F2477DF" w:rsidR="00212C11" w:rsidRPr="00700FAD" w:rsidRDefault="00212C11" w:rsidP="00D72C37">
      <w:pPr>
        <w:spacing w:after="0" w:line="240" w:lineRule="auto"/>
        <w:ind w:firstLine="709"/>
        <w:jc w:val="both"/>
        <w:rPr>
          <w:rFonts w:ascii="Times New Roman" w:hAnsi="Times New Roman" w:cs="Times New Roman"/>
          <w:sz w:val="28"/>
          <w:szCs w:val="28"/>
        </w:rPr>
      </w:pPr>
      <w:r w:rsidRPr="00700FAD">
        <w:rPr>
          <w:rFonts w:ascii="Times New Roman" w:hAnsi="Times New Roman" w:cs="Times New Roman"/>
          <w:i/>
          <w:iCs/>
          <w:sz w:val="28"/>
          <w:szCs w:val="28"/>
        </w:rPr>
        <w:t xml:space="preserve">Метод </w:t>
      </w:r>
      <w:r w:rsidRPr="00700FAD">
        <w:rPr>
          <w:rFonts w:ascii="Times New Roman" w:hAnsi="Times New Roman" w:cs="Times New Roman"/>
          <w:i/>
          <w:iCs/>
          <w:sz w:val="28"/>
          <w:szCs w:val="28"/>
          <w:lang w:val="kk-KZ"/>
        </w:rPr>
        <w:t xml:space="preserve">мокрого </w:t>
      </w:r>
      <w:proofErr w:type="spellStart"/>
      <w:r w:rsidRPr="00700FAD">
        <w:rPr>
          <w:rFonts w:ascii="Times New Roman" w:hAnsi="Times New Roman" w:cs="Times New Roman"/>
          <w:i/>
          <w:iCs/>
          <w:sz w:val="28"/>
          <w:szCs w:val="28"/>
        </w:rPr>
        <w:t>соосаждения</w:t>
      </w:r>
      <w:proofErr w:type="spellEnd"/>
      <w:r w:rsidRPr="00700FAD">
        <w:rPr>
          <w:rFonts w:ascii="Times New Roman" w:hAnsi="Times New Roman" w:cs="Times New Roman"/>
          <w:sz w:val="28"/>
          <w:szCs w:val="28"/>
        </w:rPr>
        <w:t xml:space="preserve"> позволяет получать однородные прекурсоры фосфатных материалов при низких температурах, обеспечивая равномерное распределение примесей в кристаллической решётке. Особенно это важно при синтезе люминесцентных фосфатов, где активаторы, такие как ионы редкоземельных элементов, должны быть равномерно встроены в структуру материала. </w:t>
      </w:r>
      <w:r w:rsidRPr="00700FAD">
        <w:rPr>
          <w:rFonts w:ascii="Times New Roman" w:hAnsi="Times New Roman" w:cs="Times New Roman"/>
          <w:sz w:val="28"/>
          <w:szCs w:val="28"/>
          <w:lang w:val="kk-KZ"/>
        </w:rPr>
        <w:t>Полученные осадки выдержива</w:t>
      </w:r>
      <w:r w:rsidR="0083293E">
        <w:rPr>
          <w:rFonts w:ascii="Times New Roman" w:hAnsi="Times New Roman" w:cs="Times New Roman"/>
          <w:sz w:val="28"/>
          <w:szCs w:val="28"/>
          <w:lang w:val="kk-KZ"/>
        </w:rPr>
        <w:t>ю</w:t>
      </w:r>
      <w:r w:rsidRPr="00700FAD">
        <w:rPr>
          <w:rFonts w:ascii="Times New Roman" w:hAnsi="Times New Roman" w:cs="Times New Roman"/>
          <w:sz w:val="28"/>
          <w:szCs w:val="28"/>
          <w:lang w:val="kk-KZ"/>
        </w:rPr>
        <w:t>тся в течение 5</w:t>
      </w:r>
      <w:r w:rsidR="00C06811" w:rsidRPr="00700FAD">
        <w:rPr>
          <w:rFonts w:ascii="Times New Roman" w:hAnsi="Times New Roman" w:cs="Times New Roman"/>
          <w:sz w:val="28"/>
          <w:szCs w:val="28"/>
          <w:lang w:val="kk-KZ"/>
        </w:rPr>
        <w:t>-</w:t>
      </w:r>
      <w:r w:rsidRPr="00700FAD">
        <w:rPr>
          <w:rFonts w:ascii="Times New Roman" w:hAnsi="Times New Roman" w:cs="Times New Roman"/>
          <w:sz w:val="28"/>
          <w:szCs w:val="28"/>
          <w:lang w:val="kk-KZ"/>
        </w:rPr>
        <w:t xml:space="preserve">10 минут при </w:t>
      </w:r>
      <w:r w:rsidRPr="00700FAD">
        <w:rPr>
          <w:rFonts w:ascii="Times New Roman" w:hAnsi="Times New Roman" w:cs="Times New Roman"/>
          <w:sz w:val="28"/>
          <w:szCs w:val="28"/>
          <w:lang w:val="kk-KZ"/>
        </w:rPr>
        <w:lastRenderedPageBreak/>
        <w:t>перемешивании на 10</w:t>
      </w:r>
      <w:r w:rsidR="00C06811"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lang w:val="kk-KZ"/>
        </w:rPr>
        <w:t>000 оборотов в минуту. Затем осадки фильтру</w:t>
      </w:r>
      <w:r w:rsidR="0083293E">
        <w:rPr>
          <w:rFonts w:ascii="Times New Roman" w:hAnsi="Times New Roman" w:cs="Times New Roman"/>
          <w:sz w:val="28"/>
          <w:szCs w:val="28"/>
          <w:lang w:val="kk-KZ"/>
        </w:rPr>
        <w:t>ю</w:t>
      </w:r>
      <w:r w:rsidRPr="00700FAD">
        <w:rPr>
          <w:rFonts w:ascii="Times New Roman" w:hAnsi="Times New Roman" w:cs="Times New Roman"/>
          <w:sz w:val="28"/>
          <w:szCs w:val="28"/>
          <w:lang w:val="kk-KZ"/>
        </w:rPr>
        <w:t>тся под вак</w:t>
      </w:r>
      <w:r w:rsidR="008D295F">
        <w:rPr>
          <w:rFonts w:ascii="Times New Roman" w:hAnsi="Times New Roman" w:cs="Times New Roman"/>
          <w:sz w:val="28"/>
          <w:szCs w:val="28"/>
          <w:lang w:val="kk-KZ"/>
        </w:rPr>
        <w:t>у</w:t>
      </w:r>
      <w:r w:rsidRPr="00700FAD">
        <w:rPr>
          <w:rFonts w:ascii="Times New Roman" w:hAnsi="Times New Roman" w:cs="Times New Roman"/>
          <w:sz w:val="28"/>
          <w:szCs w:val="28"/>
          <w:lang w:val="kk-KZ"/>
        </w:rPr>
        <w:t>умом, промыва</w:t>
      </w:r>
      <w:r w:rsidR="0083293E">
        <w:rPr>
          <w:rFonts w:ascii="Times New Roman" w:hAnsi="Times New Roman" w:cs="Times New Roman"/>
          <w:sz w:val="28"/>
          <w:szCs w:val="28"/>
          <w:lang w:val="kk-KZ"/>
        </w:rPr>
        <w:t>ю</w:t>
      </w:r>
      <w:r w:rsidRPr="00700FAD">
        <w:rPr>
          <w:rFonts w:ascii="Times New Roman" w:hAnsi="Times New Roman" w:cs="Times New Roman"/>
          <w:sz w:val="28"/>
          <w:szCs w:val="28"/>
          <w:lang w:val="kk-KZ"/>
        </w:rPr>
        <w:t>тся д</w:t>
      </w:r>
      <w:r w:rsidR="0083293E">
        <w:rPr>
          <w:rFonts w:ascii="Times New Roman" w:hAnsi="Times New Roman" w:cs="Times New Roman"/>
          <w:sz w:val="28"/>
          <w:szCs w:val="28"/>
          <w:lang w:val="kk-KZ"/>
        </w:rPr>
        <w:t>е</w:t>
      </w:r>
      <w:r w:rsidRPr="00700FAD">
        <w:rPr>
          <w:rFonts w:ascii="Times New Roman" w:hAnsi="Times New Roman" w:cs="Times New Roman"/>
          <w:sz w:val="28"/>
          <w:szCs w:val="28"/>
          <w:lang w:val="kk-KZ"/>
        </w:rPr>
        <w:t>ионизированной водой и потом сушатся</w:t>
      </w:r>
      <w:r w:rsidRPr="00700FAD">
        <w:rPr>
          <w:rFonts w:ascii="Times New Roman" w:hAnsi="Times New Roman" w:cs="Times New Roman"/>
          <w:sz w:val="28"/>
          <w:szCs w:val="28"/>
        </w:rPr>
        <w:t xml:space="preserve"> [22</w:t>
      </w:r>
      <w:r w:rsidR="0065009A">
        <w:rPr>
          <w:rFonts w:ascii="Times New Roman" w:hAnsi="Times New Roman" w:cs="Times New Roman"/>
          <w:sz w:val="28"/>
          <w:szCs w:val="28"/>
        </w:rPr>
        <w:t xml:space="preserve">, р. 7116-2; 23, р. 12424; 24, р. 3008; 25, р. 73; 26, р. 637; 27, р. 180; 28, р. 195; 29, р. 1502; 30, р. 4684; 31, р. 85; 32, </w:t>
      </w:r>
      <w:r w:rsidR="00CF3CF1">
        <w:rPr>
          <w:rFonts w:ascii="Times New Roman" w:hAnsi="Times New Roman" w:cs="Times New Roman"/>
          <w:sz w:val="28"/>
          <w:szCs w:val="28"/>
        </w:rPr>
        <w:t xml:space="preserve">р. 2299; </w:t>
      </w:r>
      <w:r w:rsidR="0065009A">
        <w:rPr>
          <w:rFonts w:ascii="Times New Roman" w:hAnsi="Times New Roman" w:cs="Times New Roman"/>
          <w:sz w:val="28"/>
          <w:szCs w:val="28"/>
        </w:rPr>
        <w:t xml:space="preserve">33, </w:t>
      </w:r>
      <w:r w:rsidR="00CF3CF1">
        <w:rPr>
          <w:rFonts w:ascii="Times New Roman" w:hAnsi="Times New Roman" w:cs="Times New Roman"/>
          <w:sz w:val="28"/>
          <w:szCs w:val="28"/>
        </w:rPr>
        <w:t xml:space="preserve">р. 665; </w:t>
      </w:r>
      <w:r w:rsidR="0065009A">
        <w:rPr>
          <w:rFonts w:ascii="Times New Roman" w:hAnsi="Times New Roman" w:cs="Times New Roman"/>
          <w:sz w:val="28"/>
          <w:szCs w:val="28"/>
        </w:rPr>
        <w:t xml:space="preserve">34, </w:t>
      </w:r>
      <w:r w:rsidR="00CF3CF1">
        <w:rPr>
          <w:rFonts w:ascii="Times New Roman" w:hAnsi="Times New Roman" w:cs="Times New Roman"/>
          <w:sz w:val="28"/>
          <w:szCs w:val="28"/>
        </w:rPr>
        <w:t xml:space="preserve">р. 155; </w:t>
      </w:r>
      <w:r w:rsidR="0065009A">
        <w:rPr>
          <w:rFonts w:ascii="Times New Roman" w:hAnsi="Times New Roman" w:cs="Times New Roman"/>
          <w:sz w:val="28"/>
          <w:szCs w:val="28"/>
        </w:rPr>
        <w:t xml:space="preserve">35, </w:t>
      </w:r>
      <w:r w:rsidR="00CF3CF1">
        <w:rPr>
          <w:rFonts w:ascii="Times New Roman" w:hAnsi="Times New Roman" w:cs="Times New Roman"/>
          <w:sz w:val="28"/>
          <w:szCs w:val="28"/>
        </w:rPr>
        <w:t xml:space="preserve">р. 895; </w:t>
      </w:r>
      <w:r w:rsidR="0065009A">
        <w:rPr>
          <w:rFonts w:ascii="Times New Roman" w:hAnsi="Times New Roman" w:cs="Times New Roman"/>
          <w:sz w:val="28"/>
          <w:szCs w:val="28"/>
        </w:rPr>
        <w:t xml:space="preserve">36, </w:t>
      </w:r>
      <w:r w:rsidR="00CF3CF1">
        <w:rPr>
          <w:rFonts w:ascii="Times New Roman" w:hAnsi="Times New Roman" w:cs="Times New Roman"/>
          <w:sz w:val="28"/>
          <w:szCs w:val="28"/>
        </w:rPr>
        <w:t xml:space="preserve">р. 807; </w:t>
      </w:r>
      <w:r w:rsidR="0065009A">
        <w:rPr>
          <w:rFonts w:ascii="Times New Roman" w:hAnsi="Times New Roman" w:cs="Times New Roman"/>
          <w:sz w:val="28"/>
          <w:szCs w:val="28"/>
        </w:rPr>
        <w:t xml:space="preserve">37, </w:t>
      </w:r>
      <w:r w:rsidR="00CF3CF1">
        <w:rPr>
          <w:rFonts w:ascii="Times New Roman" w:hAnsi="Times New Roman" w:cs="Times New Roman"/>
          <w:sz w:val="28"/>
          <w:szCs w:val="28"/>
        </w:rPr>
        <w:t xml:space="preserve">р. 215; </w:t>
      </w:r>
      <w:r w:rsidR="0065009A">
        <w:rPr>
          <w:rFonts w:ascii="Times New Roman" w:hAnsi="Times New Roman" w:cs="Times New Roman"/>
          <w:sz w:val="28"/>
          <w:szCs w:val="28"/>
        </w:rPr>
        <w:t xml:space="preserve">38, </w:t>
      </w:r>
      <w:r w:rsidR="00CF3CF1">
        <w:rPr>
          <w:rFonts w:ascii="Times New Roman" w:hAnsi="Times New Roman" w:cs="Times New Roman"/>
          <w:sz w:val="28"/>
          <w:szCs w:val="28"/>
        </w:rPr>
        <w:t xml:space="preserve">р. 4384; </w:t>
      </w:r>
      <w:r w:rsidR="0065009A">
        <w:rPr>
          <w:rFonts w:ascii="Times New Roman" w:hAnsi="Times New Roman" w:cs="Times New Roman"/>
          <w:sz w:val="28"/>
          <w:szCs w:val="28"/>
        </w:rPr>
        <w:t xml:space="preserve">39, </w:t>
      </w:r>
      <w:r w:rsidR="00CF3CF1">
        <w:rPr>
          <w:rFonts w:ascii="Times New Roman" w:hAnsi="Times New Roman" w:cs="Times New Roman"/>
          <w:sz w:val="28"/>
          <w:szCs w:val="28"/>
        </w:rPr>
        <w:t xml:space="preserve">р. 44; </w:t>
      </w:r>
      <w:r w:rsidR="0065009A">
        <w:rPr>
          <w:rFonts w:ascii="Times New Roman" w:hAnsi="Times New Roman" w:cs="Times New Roman"/>
          <w:sz w:val="28"/>
          <w:szCs w:val="28"/>
        </w:rPr>
        <w:t>40,</w:t>
      </w:r>
      <w:r w:rsidR="00CF3CF1">
        <w:rPr>
          <w:rFonts w:ascii="Times New Roman" w:hAnsi="Times New Roman" w:cs="Times New Roman"/>
          <w:sz w:val="28"/>
          <w:szCs w:val="28"/>
        </w:rPr>
        <w:t xml:space="preserve"> р. 274; </w:t>
      </w:r>
      <w:r w:rsidR="0065009A">
        <w:rPr>
          <w:rFonts w:ascii="Times New Roman" w:hAnsi="Times New Roman" w:cs="Times New Roman"/>
          <w:sz w:val="28"/>
          <w:szCs w:val="28"/>
        </w:rPr>
        <w:t>41,</w:t>
      </w:r>
      <w:r w:rsidR="00CF3CF1">
        <w:rPr>
          <w:rFonts w:ascii="Times New Roman" w:hAnsi="Times New Roman" w:cs="Times New Roman"/>
          <w:sz w:val="28"/>
          <w:szCs w:val="28"/>
        </w:rPr>
        <w:t xml:space="preserve"> р. 8625; </w:t>
      </w:r>
      <w:r w:rsidR="0065009A">
        <w:rPr>
          <w:rFonts w:ascii="Times New Roman" w:hAnsi="Times New Roman" w:cs="Times New Roman"/>
          <w:sz w:val="28"/>
          <w:szCs w:val="28"/>
        </w:rPr>
        <w:t>42,</w:t>
      </w:r>
      <w:r w:rsidR="00CF3CF1">
        <w:rPr>
          <w:rFonts w:ascii="Times New Roman" w:hAnsi="Times New Roman" w:cs="Times New Roman"/>
          <w:sz w:val="28"/>
          <w:szCs w:val="28"/>
        </w:rPr>
        <w:t xml:space="preserve"> р. 1252; </w:t>
      </w:r>
      <w:r w:rsidR="0065009A">
        <w:rPr>
          <w:rFonts w:ascii="Times New Roman" w:hAnsi="Times New Roman" w:cs="Times New Roman"/>
          <w:sz w:val="28"/>
          <w:szCs w:val="28"/>
        </w:rPr>
        <w:t>43,</w:t>
      </w:r>
      <w:r w:rsidR="00CF3CF1">
        <w:rPr>
          <w:rFonts w:ascii="Times New Roman" w:hAnsi="Times New Roman" w:cs="Times New Roman"/>
          <w:sz w:val="28"/>
          <w:szCs w:val="28"/>
        </w:rPr>
        <w:t xml:space="preserve"> р. 109362; </w:t>
      </w:r>
      <w:r w:rsidR="0065009A">
        <w:rPr>
          <w:rFonts w:ascii="Times New Roman" w:hAnsi="Times New Roman" w:cs="Times New Roman"/>
          <w:sz w:val="28"/>
          <w:szCs w:val="28"/>
        </w:rPr>
        <w:t xml:space="preserve">44, </w:t>
      </w:r>
      <w:r w:rsidR="00CF3CF1">
        <w:rPr>
          <w:rFonts w:ascii="Times New Roman" w:hAnsi="Times New Roman" w:cs="Times New Roman"/>
          <w:sz w:val="28"/>
          <w:szCs w:val="28"/>
        </w:rPr>
        <w:t xml:space="preserve">р. 807; </w:t>
      </w:r>
      <w:r w:rsidR="0065009A">
        <w:rPr>
          <w:rFonts w:ascii="Times New Roman" w:hAnsi="Times New Roman" w:cs="Times New Roman"/>
          <w:sz w:val="28"/>
          <w:szCs w:val="28"/>
        </w:rPr>
        <w:t xml:space="preserve">45, </w:t>
      </w:r>
      <w:r w:rsidR="00CF3CF1">
        <w:rPr>
          <w:rFonts w:ascii="Times New Roman" w:hAnsi="Times New Roman" w:cs="Times New Roman"/>
          <w:sz w:val="28"/>
          <w:szCs w:val="28"/>
        </w:rPr>
        <w:t xml:space="preserve">р. 177; </w:t>
      </w:r>
      <w:r w:rsidR="0065009A">
        <w:rPr>
          <w:rFonts w:ascii="Times New Roman" w:hAnsi="Times New Roman" w:cs="Times New Roman"/>
          <w:sz w:val="28"/>
          <w:szCs w:val="28"/>
        </w:rPr>
        <w:t xml:space="preserve">46, </w:t>
      </w:r>
      <w:r w:rsidR="00CF3CF1">
        <w:rPr>
          <w:rFonts w:ascii="Times New Roman" w:hAnsi="Times New Roman" w:cs="Times New Roman"/>
          <w:sz w:val="28"/>
          <w:szCs w:val="28"/>
        </w:rPr>
        <w:t xml:space="preserve">р. 10; </w:t>
      </w:r>
      <w:r w:rsidR="0065009A">
        <w:rPr>
          <w:rFonts w:ascii="Times New Roman" w:hAnsi="Times New Roman" w:cs="Times New Roman"/>
          <w:sz w:val="28"/>
          <w:szCs w:val="28"/>
        </w:rPr>
        <w:t xml:space="preserve">47, </w:t>
      </w:r>
      <w:r w:rsidR="00CF3CF1">
        <w:rPr>
          <w:rFonts w:ascii="Times New Roman" w:hAnsi="Times New Roman" w:cs="Times New Roman"/>
          <w:sz w:val="28"/>
          <w:szCs w:val="28"/>
        </w:rPr>
        <w:t xml:space="preserve">р. 2671; </w:t>
      </w:r>
      <w:r w:rsidR="0065009A">
        <w:rPr>
          <w:rFonts w:ascii="Times New Roman" w:hAnsi="Times New Roman" w:cs="Times New Roman"/>
          <w:sz w:val="28"/>
          <w:szCs w:val="28"/>
        </w:rPr>
        <w:t xml:space="preserve">48, </w:t>
      </w:r>
      <w:r w:rsidR="00CF3CF1">
        <w:rPr>
          <w:rFonts w:ascii="Times New Roman" w:hAnsi="Times New Roman" w:cs="Times New Roman"/>
          <w:sz w:val="28"/>
          <w:szCs w:val="28"/>
        </w:rPr>
        <w:t xml:space="preserve">р. 148; </w:t>
      </w:r>
      <w:r w:rsidR="0065009A">
        <w:rPr>
          <w:rFonts w:ascii="Times New Roman" w:hAnsi="Times New Roman" w:cs="Times New Roman"/>
          <w:sz w:val="28"/>
          <w:szCs w:val="28"/>
        </w:rPr>
        <w:t xml:space="preserve">49, </w:t>
      </w:r>
      <w:r w:rsidR="00CF3CF1">
        <w:rPr>
          <w:rFonts w:ascii="Times New Roman" w:hAnsi="Times New Roman" w:cs="Times New Roman"/>
          <w:sz w:val="28"/>
          <w:szCs w:val="28"/>
        </w:rPr>
        <w:t xml:space="preserve">р. 2574; </w:t>
      </w:r>
      <w:r w:rsidR="0065009A">
        <w:rPr>
          <w:rFonts w:ascii="Times New Roman" w:hAnsi="Times New Roman" w:cs="Times New Roman"/>
          <w:sz w:val="28"/>
          <w:szCs w:val="28"/>
        </w:rPr>
        <w:t xml:space="preserve">50, </w:t>
      </w:r>
      <w:r w:rsidR="00CF3CF1">
        <w:rPr>
          <w:rFonts w:ascii="Times New Roman" w:hAnsi="Times New Roman" w:cs="Times New Roman"/>
          <w:sz w:val="28"/>
          <w:szCs w:val="28"/>
        </w:rPr>
        <w:t xml:space="preserve">р. 239; </w:t>
      </w:r>
      <w:r w:rsidR="0065009A">
        <w:rPr>
          <w:rFonts w:ascii="Times New Roman" w:hAnsi="Times New Roman" w:cs="Times New Roman"/>
          <w:sz w:val="28"/>
          <w:szCs w:val="28"/>
        </w:rPr>
        <w:t>51,</w:t>
      </w:r>
      <w:r w:rsidR="00CF3CF1">
        <w:rPr>
          <w:rFonts w:ascii="Times New Roman" w:hAnsi="Times New Roman" w:cs="Times New Roman"/>
          <w:sz w:val="28"/>
          <w:szCs w:val="28"/>
        </w:rPr>
        <w:t xml:space="preserve"> р. 65; </w:t>
      </w:r>
      <w:r w:rsidR="0065009A">
        <w:rPr>
          <w:rFonts w:ascii="Times New Roman" w:hAnsi="Times New Roman" w:cs="Times New Roman"/>
          <w:sz w:val="28"/>
          <w:szCs w:val="28"/>
        </w:rPr>
        <w:t xml:space="preserve">52, </w:t>
      </w:r>
      <w:r w:rsidR="00CF3CF1">
        <w:rPr>
          <w:rFonts w:ascii="Times New Roman" w:hAnsi="Times New Roman" w:cs="Times New Roman"/>
          <w:sz w:val="28"/>
          <w:szCs w:val="28"/>
        </w:rPr>
        <w:t xml:space="preserve">р. 2-6; </w:t>
      </w:r>
      <w:r w:rsidR="0065009A">
        <w:rPr>
          <w:rFonts w:ascii="Times New Roman" w:hAnsi="Times New Roman" w:cs="Times New Roman"/>
          <w:sz w:val="28"/>
          <w:szCs w:val="28"/>
        </w:rPr>
        <w:t xml:space="preserve">53, </w:t>
      </w:r>
      <w:r w:rsidR="00CF3CF1">
        <w:rPr>
          <w:rFonts w:ascii="Times New Roman" w:hAnsi="Times New Roman" w:cs="Times New Roman"/>
          <w:sz w:val="28"/>
          <w:szCs w:val="28"/>
        </w:rPr>
        <w:t xml:space="preserve">р. 2088; </w:t>
      </w:r>
      <w:r w:rsidRPr="00700FAD">
        <w:rPr>
          <w:rFonts w:ascii="Times New Roman" w:hAnsi="Times New Roman" w:cs="Times New Roman"/>
          <w:sz w:val="28"/>
          <w:szCs w:val="28"/>
          <w:lang w:val="kk-KZ"/>
        </w:rPr>
        <w:t>54</w:t>
      </w:r>
      <w:r w:rsidR="00CF3CF1">
        <w:rPr>
          <w:rFonts w:ascii="Times New Roman" w:hAnsi="Times New Roman" w:cs="Times New Roman"/>
          <w:sz w:val="28"/>
          <w:szCs w:val="28"/>
          <w:lang w:val="kk-KZ"/>
        </w:rPr>
        <w:t>, р. 84</w:t>
      </w:r>
      <w:r w:rsidRPr="00700FAD">
        <w:rPr>
          <w:rFonts w:ascii="Times New Roman" w:hAnsi="Times New Roman" w:cs="Times New Roman"/>
          <w:sz w:val="28"/>
          <w:szCs w:val="28"/>
        </w:rPr>
        <w:t>]</w:t>
      </w:r>
      <w:r w:rsidR="0065009A">
        <w:rPr>
          <w:rFonts w:ascii="Times New Roman" w:hAnsi="Times New Roman" w:cs="Times New Roman"/>
          <w:sz w:val="28"/>
          <w:szCs w:val="28"/>
        </w:rPr>
        <w:t>.</w:t>
      </w:r>
      <w:r w:rsidRPr="00700FAD">
        <w:rPr>
          <w:rFonts w:ascii="Times New Roman" w:hAnsi="Times New Roman" w:cs="Times New Roman"/>
          <w:sz w:val="28"/>
          <w:szCs w:val="28"/>
          <w:lang w:val="kk-KZ"/>
        </w:rPr>
        <w:t xml:space="preserve"> П</w:t>
      </w:r>
      <w:r w:rsidRPr="00700FAD">
        <w:rPr>
          <w:rFonts w:ascii="Times New Roman" w:hAnsi="Times New Roman" w:cs="Times New Roman"/>
          <w:sz w:val="28"/>
          <w:szCs w:val="28"/>
        </w:rPr>
        <w:t xml:space="preserve">осле сушки и термической обработки </w:t>
      </w:r>
      <w:proofErr w:type="spellStart"/>
      <w:r w:rsidRPr="00700FAD">
        <w:rPr>
          <w:rFonts w:ascii="Times New Roman" w:hAnsi="Times New Roman" w:cs="Times New Roman"/>
          <w:sz w:val="28"/>
          <w:szCs w:val="28"/>
        </w:rPr>
        <w:t>соосаждённые</w:t>
      </w:r>
      <w:proofErr w:type="spellEnd"/>
      <w:r w:rsidRPr="00700FAD">
        <w:rPr>
          <w:rFonts w:ascii="Times New Roman" w:hAnsi="Times New Roman" w:cs="Times New Roman"/>
          <w:sz w:val="28"/>
          <w:szCs w:val="28"/>
        </w:rPr>
        <w:t xml:space="preserve"> осадки кристаллизуются в требуемые фосфатные фазы с необходимыми оптическими и структурными характеристиками.</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К преимуществам метода </w:t>
      </w:r>
      <w:proofErr w:type="spellStart"/>
      <w:r w:rsidRPr="00700FAD">
        <w:rPr>
          <w:rFonts w:ascii="Times New Roman" w:hAnsi="Times New Roman" w:cs="Times New Roman"/>
          <w:sz w:val="28"/>
          <w:szCs w:val="28"/>
        </w:rPr>
        <w:t>соосаждения</w:t>
      </w:r>
      <w:proofErr w:type="spellEnd"/>
      <w:r w:rsidRPr="00700FAD">
        <w:rPr>
          <w:rFonts w:ascii="Times New Roman" w:hAnsi="Times New Roman" w:cs="Times New Roman"/>
          <w:sz w:val="28"/>
          <w:szCs w:val="28"/>
        </w:rPr>
        <w:t xml:space="preserve"> относятся технологическая простота, высокая степень контроля состава, а также возможность масштабирования процесса.</w:t>
      </w:r>
    </w:p>
    <w:p w14:paraId="28CA5DB8" w14:textId="2427BEED" w:rsidR="00212C11" w:rsidRPr="00700FAD" w:rsidRDefault="00212C11" w:rsidP="00D72C37">
      <w:pPr>
        <w:spacing w:after="0" w:line="240" w:lineRule="auto"/>
        <w:ind w:firstLine="709"/>
        <w:jc w:val="both"/>
        <w:rPr>
          <w:rFonts w:ascii="Times New Roman" w:hAnsi="Times New Roman" w:cs="Times New Roman"/>
          <w:sz w:val="28"/>
          <w:szCs w:val="28"/>
        </w:rPr>
      </w:pPr>
      <w:r w:rsidRPr="00700FAD">
        <w:rPr>
          <w:rFonts w:ascii="Times New Roman" w:hAnsi="Times New Roman" w:cs="Times New Roman"/>
          <w:i/>
          <w:iCs/>
          <w:sz w:val="28"/>
          <w:szCs w:val="28"/>
        </w:rPr>
        <w:t>Мокрый химический метод</w:t>
      </w:r>
      <w:r w:rsidRPr="00700FAD">
        <w:rPr>
          <w:rFonts w:ascii="Times New Roman" w:hAnsi="Times New Roman" w:cs="Times New Roman"/>
          <w:sz w:val="28"/>
          <w:szCs w:val="28"/>
        </w:rPr>
        <w:t xml:space="preserve"> представляет собой совокупность подходов, включающих классический мокрый синтез, метод </w:t>
      </w:r>
      <w:proofErr w:type="spellStart"/>
      <w:r w:rsidRPr="00700FAD">
        <w:rPr>
          <w:rFonts w:ascii="Times New Roman" w:hAnsi="Times New Roman" w:cs="Times New Roman"/>
          <w:sz w:val="28"/>
          <w:szCs w:val="28"/>
        </w:rPr>
        <w:t>соосаждения</w:t>
      </w:r>
      <w:proofErr w:type="spellEnd"/>
      <w:r w:rsidRPr="00700FAD">
        <w:rPr>
          <w:rFonts w:ascii="Times New Roman" w:hAnsi="Times New Roman" w:cs="Times New Roman"/>
          <w:sz w:val="28"/>
          <w:szCs w:val="28"/>
        </w:rPr>
        <w:t>, перекристаллизацию, а также метод синтеза с участием реакции горения. В рамках мокрого химического синтеза исходные реагенты растворяются в подходящем растворителе с образованием гомогенного раствора, который затем подвергается термическому высушиванию с целью получения твёрдого продукта [84</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85]</w:t>
      </w:r>
      <w:r w:rsidR="00CF3CF1">
        <w:rPr>
          <w:rFonts w:ascii="Times New Roman" w:hAnsi="Times New Roman" w:cs="Times New Roman"/>
          <w:sz w:val="28"/>
          <w:szCs w:val="28"/>
        </w:rPr>
        <w:t>.</w:t>
      </w:r>
    </w:p>
    <w:p w14:paraId="767A31B5" w14:textId="77777777" w:rsidR="00212C11" w:rsidRPr="00700FAD" w:rsidRDefault="00212C11" w:rsidP="00D72C37">
      <w:pPr>
        <w:spacing w:after="0" w:line="240" w:lineRule="auto"/>
        <w:ind w:firstLine="709"/>
        <w:jc w:val="both"/>
        <w:rPr>
          <w:rFonts w:ascii="Times New Roman" w:hAnsi="Times New Roman" w:cs="Times New Roman"/>
          <w:sz w:val="28"/>
          <w:szCs w:val="28"/>
        </w:rPr>
      </w:pPr>
      <w:r w:rsidRPr="00700FAD">
        <w:rPr>
          <w:rFonts w:ascii="Times New Roman" w:hAnsi="Times New Roman" w:cs="Times New Roman"/>
          <w:i/>
          <w:iCs/>
          <w:sz w:val="28"/>
          <w:szCs w:val="28"/>
          <w:lang w:val="kk-KZ"/>
        </w:rPr>
        <w:t>При м</w:t>
      </w:r>
      <w:proofErr w:type="spellStart"/>
      <w:r w:rsidRPr="00700FAD">
        <w:rPr>
          <w:rFonts w:ascii="Times New Roman" w:hAnsi="Times New Roman" w:cs="Times New Roman"/>
          <w:i/>
          <w:iCs/>
          <w:sz w:val="28"/>
          <w:szCs w:val="28"/>
        </w:rPr>
        <w:t>етод</w:t>
      </w:r>
      <w:proofErr w:type="spellEnd"/>
      <w:r w:rsidRPr="00700FAD">
        <w:rPr>
          <w:rFonts w:ascii="Times New Roman" w:hAnsi="Times New Roman" w:cs="Times New Roman"/>
          <w:i/>
          <w:iCs/>
          <w:sz w:val="28"/>
          <w:szCs w:val="28"/>
          <w:lang w:val="kk-KZ"/>
        </w:rPr>
        <w:t>е</w:t>
      </w:r>
      <w:r w:rsidRPr="00700FAD">
        <w:rPr>
          <w:rFonts w:ascii="Times New Roman" w:hAnsi="Times New Roman" w:cs="Times New Roman"/>
          <w:i/>
          <w:iCs/>
          <w:sz w:val="28"/>
          <w:szCs w:val="28"/>
        </w:rPr>
        <w:t xml:space="preserve"> </w:t>
      </w:r>
      <w:proofErr w:type="spellStart"/>
      <w:r w:rsidRPr="00700FAD">
        <w:rPr>
          <w:rFonts w:ascii="Times New Roman" w:hAnsi="Times New Roman" w:cs="Times New Roman"/>
          <w:i/>
          <w:iCs/>
          <w:sz w:val="28"/>
          <w:szCs w:val="28"/>
        </w:rPr>
        <w:t>соосаждения</w:t>
      </w:r>
      <w:proofErr w:type="spellEnd"/>
      <w:r w:rsidRPr="00700FAD">
        <w:rPr>
          <w:rFonts w:ascii="Times New Roman" w:hAnsi="Times New Roman" w:cs="Times New Roman"/>
          <w:sz w:val="28"/>
          <w:szCs w:val="28"/>
        </w:rPr>
        <w:t xml:space="preserve"> целевое соединение образуется в результате добавления </w:t>
      </w:r>
      <w:proofErr w:type="spellStart"/>
      <w:r w:rsidRPr="00700FAD">
        <w:rPr>
          <w:rFonts w:ascii="Times New Roman" w:hAnsi="Times New Roman" w:cs="Times New Roman"/>
          <w:sz w:val="28"/>
          <w:szCs w:val="28"/>
        </w:rPr>
        <w:t>осадителя</w:t>
      </w:r>
      <w:proofErr w:type="spellEnd"/>
      <w:r w:rsidRPr="00700FAD">
        <w:rPr>
          <w:rFonts w:ascii="Times New Roman" w:hAnsi="Times New Roman" w:cs="Times New Roman"/>
          <w:sz w:val="28"/>
          <w:szCs w:val="28"/>
        </w:rPr>
        <w:t xml:space="preserve"> и выпадения труднорастворимого осадка, который после фильтрации и сушки используется в дальнейшем для получения кристаллической фазы. </w:t>
      </w:r>
    </w:p>
    <w:p w14:paraId="48D1F31A" w14:textId="77777777" w:rsidR="00212C11" w:rsidRPr="00700FAD" w:rsidRDefault="00212C11" w:rsidP="00D72C37">
      <w:pPr>
        <w:spacing w:after="0" w:line="240" w:lineRule="auto"/>
        <w:ind w:firstLine="709"/>
        <w:jc w:val="both"/>
        <w:rPr>
          <w:rFonts w:ascii="Times New Roman" w:hAnsi="Times New Roman" w:cs="Times New Roman"/>
          <w:sz w:val="28"/>
          <w:szCs w:val="28"/>
          <w:lang w:val="kk-KZ"/>
        </w:rPr>
      </w:pPr>
      <w:r w:rsidRPr="00700FAD">
        <w:rPr>
          <w:rFonts w:ascii="Times New Roman" w:hAnsi="Times New Roman" w:cs="Times New Roman"/>
          <w:i/>
          <w:iCs/>
          <w:sz w:val="28"/>
          <w:szCs w:val="28"/>
        </w:rPr>
        <w:t>Метод перекристаллизации</w:t>
      </w:r>
      <w:r w:rsidRPr="00700FAD">
        <w:rPr>
          <w:rFonts w:ascii="Times New Roman" w:hAnsi="Times New Roman" w:cs="Times New Roman"/>
          <w:sz w:val="28"/>
          <w:szCs w:val="28"/>
        </w:rPr>
        <w:t xml:space="preserve"> применяется в случае водорастворимых соединений и направлен на повышение степени чистоты материала: при контролируемом испарении растворителя происходит образование кристаллов из пересыщенного раствора</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[86</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87].</w:t>
      </w:r>
      <w:r w:rsidRPr="00700FAD">
        <w:rPr>
          <w:rFonts w:ascii="Times New Roman" w:hAnsi="Times New Roman" w:cs="Times New Roman"/>
          <w:sz w:val="28"/>
          <w:szCs w:val="28"/>
          <w:lang w:val="kk-KZ"/>
        </w:rPr>
        <w:t xml:space="preserve"> </w:t>
      </w:r>
    </w:p>
    <w:p w14:paraId="3967FA26" w14:textId="5C870E18" w:rsidR="00212C11" w:rsidRPr="00700FAD" w:rsidRDefault="00212C11" w:rsidP="00D72C37">
      <w:pPr>
        <w:spacing w:after="0" w:line="240" w:lineRule="auto"/>
        <w:ind w:firstLine="709"/>
        <w:jc w:val="both"/>
        <w:rPr>
          <w:rFonts w:ascii="Times New Roman" w:eastAsiaTheme="minorEastAsia" w:hAnsi="Times New Roman" w:cs="Times New Roman"/>
          <w:sz w:val="28"/>
          <w:szCs w:val="28"/>
        </w:rPr>
      </w:pPr>
      <w:r w:rsidRPr="00700FAD">
        <w:rPr>
          <w:rFonts w:ascii="Times New Roman" w:hAnsi="Times New Roman" w:cs="Times New Roman"/>
          <w:i/>
          <w:iCs/>
          <w:sz w:val="28"/>
          <w:szCs w:val="28"/>
          <w:lang w:val="kk-KZ"/>
        </w:rPr>
        <w:t>М</w:t>
      </w:r>
      <w:proofErr w:type="spellStart"/>
      <w:r w:rsidRPr="00700FAD">
        <w:rPr>
          <w:rFonts w:ascii="Times New Roman" w:hAnsi="Times New Roman" w:cs="Times New Roman"/>
          <w:i/>
          <w:iCs/>
          <w:sz w:val="28"/>
          <w:szCs w:val="28"/>
        </w:rPr>
        <w:t>етод</w:t>
      </w:r>
      <w:proofErr w:type="spellEnd"/>
      <w:r w:rsidRPr="00700FAD">
        <w:rPr>
          <w:rFonts w:ascii="Times New Roman" w:hAnsi="Times New Roman" w:cs="Times New Roman"/>
          <w:i/>
          <w:iCs/>
          <w:sz w:val="28"/>
          <w:szCs w:val="28"/>
          <w:lang w:val="kk-KZ"/>
        </w:rPr>
        <w:t xml:space="preserve"> З</w:t>
      </w:r>
      <w:proofErr w:type="spellStart"/>
      <w:r w:rsidRPr="00700FAD">
        <w:rPr>
          <w:rFonts w:ascii="Times New Roman" w:hAnsi="Times New Roman" w:cs="Times New Roman"/>
          <w:i/>
          <w:iCs/>
          <w:sz w:val="28"/>
          <w:szCs w:val="28"/>
        </w:rPr>
        <w:t>оль</w:t>
      </w:r>
      <w:proofErr w:type="spellEnd"/>
      <w:r w:rsidRPr="00700FAD">
        <w:rPr>
          <w:rFonts w:ascii="Times New Roman" w:hAnsi="Times New Roman" w:cs="Times New Roman"/>
          <w:i/>
          <w:iCs/>
          <w:sz w:val="28"/>
          <w:szCs w:val="28"/>
        </w:rPr>
        <w:t>-гель</w:t>
      </w:r>
      <w:r w:rsidRPr="00700FAD">
        <w:rPr>
          <w:rFonts w:ascii="Times New Roman" w:hAnsi="Times New Roman" w:cs="Times New Roman"/>
          <w:i/>
          <w:iCs/>
          <w:sz w:val="28"/>
          <w:szCs w:val="28"/>
          <w:lang w:val="kk-KZ"/>
        </w:rPr>
        <w:t xml:space="preserve"> –</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eastAsia="ru-RU"/>
        </w:rPr>
        <w:t>осуществля</w:t>
      </w:r>
      <w:r w:rsidR="008958C9">
        <w:rPr>
          <w:rFonts w:ascii="Times New Roman" w:hAnsi="Times New Roman" w:cs="Times New Roman"/>
          <w:sz w:val="28"/>
          <w:szCs w:val="28"/>
          <w:lang w:val="kk-KZ" w:eastAsia="ru-RU"/>
        </w:rPr>
        <w:t>ется</w:t>
      </w:r>
      <w:r w:rsidRPr="00700FAD">
        <w:rPr>
          <w:rFonts w:ascii="Times New Roman" w:hAnsi="Times New Roman" w:cs="Times New Roman"/>
          <w:sz w:val="28"/>
          <w:szCs w:val="28"/>
          <w:lang w:val="kk-KZ" w:eastAsia="ru-RU"/>
        </w:rPr>
        <w:t xml:space="preserve"> поэтапно. На первом этапе в </w:t>
      </w:r>
      <w:proofErr w:type="spellStart"/>
      <w:r w:rsidRPr="00700FAD">
        <w:rPr>
          <w:rFonts w:ascii="Times New Roman" w:hAnsi="Times New Roman" w:cs="Times New Roman"/>
          <w:sz w:val="28"/>
          <w:szCs w:val="28"/>
        </w:rPr>
        <w:t>деионизированной</w:t>
      </w:r>
      <w:proofErr w:type="spellEnd"/>
      <w:r w:rsidRPr="00700FAD">
        <w:rPr>
          <w:rFonts w:ascii="Times New Roman" w:hAnsi="Times New Roman" w:cs="Times New Roman"/>
          <w:sz w:val="28"/>
          <w:szCs w:val="28"/>
        </w:rPr>
        <w:t xml:space="preserve"> вод</w:t>
      </w:r>
      <w:r w:rsidRPr="00700FAD">
        <w:rPr>
          <w:rFonts w:ascii="Times New Roman" w:hAnsi="Times New Roman" w:cs="Times New Roman"/>
          <w:sz w:val="28"/>
          <w:szCs w:val="28"/>
          <w:lang w:val="kk-KZ"/>
        </w:rPr>
        <w:t xml:space="preserve">е прекурсоры </w:t>
      </w:r>
      <w:r w:rsidR="008958C9" w:rsidRPr="00700FAD">
        <w:rPr>
          <w:rFonts w:ascii="Times New Roman" w:hAnsi="Times New Roman" w:cs="Times New Roman"/>
          <w:sz w:val="28"/>
          <w:szCs w:val="28"/>
          <w:lang w:val="kk-KZ"/>
        </w:rPr>
        <w:t>растворя</w:t>
      </w:r>
      <w:r w:rsidR="008958C9">
        <w:rPr>
          <w:rFonts w:ascii="Times New Roman" w:hAnsi="Times New Roman" w:cs="Times New Roman"/>
          <w:sz w:val="28"/>
          <w:szCs w:val="28"/>
          <w:lang w:val="kk-KZ"/>
        </w:rPr>
        <w:t>ю</w:t>
      </w:r>
      <w:r w:rsidR="008958C9" w:rsidRPr="00700FAD">
        <w:rPr>
          <w:rFonts w:ascii="Times New Roman" w:hAnsi="Times New Roman" w:cs="Times New Roman"/>
          <w:sz w:val="28"/>
          <w:szCs w:val="28"/>
          <w:lang w:val="kk-KZ"/>
        </w:rPr>
        <w:t xml:space="preserve">тся </w:t>
      </w:r>
      <w:r w:rsidRPr="00700FAD">
        <w:rPr>
          <w:rFonts w:ascii="Times New Roman" w:hAnsi="Times New Roman" w:cs="Times New Roman"/>
          <w:sz w:val="28"/>
          <w:szCs w:val="28"/>
          <w:lang w:val="kk-KZ"/>
        </w:rPr>
        <w:t xml:space="preserve">отдельно. </w:t>
      </w:r>
      <w:r w:rsidR="0083293E">
        <w:rPr>
          <w:rFonts w:ascii="Times New Roman" w:hAnsi="Times New Roman" w:cs="Times New Roman"/>
          <w:sz w:val="28"/>
          <w:szCs w:val="28"/>
          <w:lang w:val="kk-KZ"/>
        </w:rPr>
        <w:t>Затем</w:t>
      </w:r>
      <w:r w:rsidRPr="00700FAD">
        <w:rPr>
          <w:rFonts w:ascii="Times New Roman" w:hAnsi="Times New Roman" w:cs="Times New Roman"/>
          <w:sz w:val="28"/>
          <w:szCs w:val="28"/>
          <w:lang w:val="kk-KZ"/>
        </w:rPr>
        <w:t xml:space="preserve"> п</w:t>
      </w:r>
      <w:proofErr w:type="spellStart"/>
      <w:r w:rsidRPr="00700FAD">
        <w:rPr>
          <w:rFonts w:ascii="Times New Roman" w:hAnsi="Times New Roman" w:cs="Times New Roman"/>
          <w:sz w:val="28"/>
          <w:szCs w:val="28"/>
        </w:rPr>
        <w:t>еремешива</w:t>
      </w:r>
      <w:proofErr w:type="spellEnd"/>
      <w:r w:rsidRPr="00700FAD">
        <w:rPr>
          <w:rFonts w:ascii="Times New Roman" w:hAnsi="Times New Roman" w:cs="Times New Roman"/>
          <w:sz w:val="28"/>
          <w:szCs w:val="28"/>
          <w:lang w:val="kk-KZ"/>
        </w:rPr>
        <w:t xml:space="preserve">ется </w:t>
      </w:r>
      <w:r w:rsidR="008958C9">
        <w:rPr>
          <w:rFonts w:ascii="Times New Roman" w:hAnsi="Times New Roman" w:cs="Times New Roman"/>
          <w:sz w:val="28"/>
          <w:szCs w:val="28"/>
          <w:lang w:val="kk-KZ"/>
        </w:rPr>
        <w:t>при</w:t>
      </w:r>
      <w:r w:rsidRPr="00700FAD">
        <w:rPr>
          <w:rFonts w:ascii="Times New Roman" w:hAnsi="Times New Roman" w:cs="Times New Roman"/>
          <w:sz w:val="28"/>
          <w:szCs w:val="28"/>
          <w:lang w:val="kk-KZ"/>
        </w:rPr>
        <w:t xml:space="preserve"> температуре (</w:t>
      </w:r>
      <w:r w:rsidRPr="00700FAD">
        <w:rPr>
          <w:rFonts w:ascii="Times New Roman" w:hAnsi="Times New Roman" w:cs="Times New Roman"/>
          <w:sz w:val="28"/>
          <w:szCs w:val="28"/>
        </w:rPr>
        <w:t>55</w:t>
      </w:r>
      <w:r w:rsidR="00215FD4" w:rsidRPr="00700FAD">
        <w:rPr>
          <w:rFonts w:ascii="Times New Roman" w:hAnsi="Times New Roman" w:cs="Times New Roman"/>
          <w:sz w:val="28"/>
          <w:szCs w:val="28"/>
          <w:lang w:val="kk-KZ"/>
        </w:rPr>
        <w:t>-</w:t>
      </w:r>
      <w:r w:rsidRPr="00700FAD">
        <w:rPr>
          <w:rFonts w:ascii="Times New Roman" w:hAnsi="Times New Roman" w:cs="Times New Roman"/>
          <w:sz w:val="28"/>
          <w:szCs w:val="28"/>
          <w:lang w:val="kk-KZ"/>
        </w:rPr>
        <w:t>80</w:t>
      </w:r>
      <w:r w:rsidR="0083293E">
        <w:rPr>
          <w:rFonts w:ascii="Times New Roman" w:hAnsi="Times New Roman" w:cs="Times New Roman"/>
          <w:sz w:val="28"/>
          <w:szCs w:val="28"/>
          <w:lang w:val="kk-KZ"/>
        </w:rPr>
        <w:t xml:space="preserve"> </w:t>
      </w:r>
      <w:r w:rsidRPr="00700FAD">
        <w:rPr>
          <w:rFonts w:ascii="Times New Roman" w:hAnsi="Times New Roman" w:cs="Times New Roman"/>
          <w:sz w:val="28"/>
          <w:szCs w:val="28"/>
        </w:rPr>
        <w:t>°С</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 после к нему </w:t>
      </w:r>
      <w:proofErr w:type="spellStart"/>
      <w:r w:rsidRPr="00700FAD">
        <w:rPr>
          <w:rFonts w:ascii="Times New Roman" w:hAnsi="Times New Roman" w:cs="Times New Roman"/>
          <w:sz w:val="28"/>
          <w:szCs w:val="28"/>
        </w:rPr>
        <w:t>добавля</w:t>
      </w:r>
      <w:proofErr w:type="spellEnd"/>
      <w:r w:rsidRPr="00700FAD">
        <w:rPr>
          <w:rFonts w:ascii="Times New Roman" w:hAnsi="Times New Roman" w:cs="Times New Roman"/>
          <w:sz w:val="28"/>
          <w:szCs w:val="28"/>
          <w:lang w:val="kk-KZ"/>
        </w:rPr>
        <w:t>ется</w:t>
      </w:r>
      <w:r w:rsidRPr="00700FAD">
        <w:rPr>
          <w:rFonts w:ascii="Times New Roman" w:hAnsi="Times New Roman" w:cs="Times New Roman"/>
          <w:sz w:val="28"/>
          <w:szCs w:val="28"/>
        </w:rPr>
        <w:t xml:space="preserve"> комплексообразователь.</w:t>
      </w:r>
      <w:r w:rsidRPr="00700FAD">
        <w:rPr>
          <w:rFonts w:ascii="Times New Roman" w:hAnsi="Times New Roman" w:cs="Times New Roman"/>
          <w:sz w:val="28"/>
          <w:szCs w:val="28"/>
          <w:lang w:val="kk-KZ"/>
        </w:rPr>
        <w:t xml:space="preserve"> </w:t>
      </w:r>
      <w:proofErr w:type="spellStart"/>
      <w:r w:rsidRPr="00700FAD">
        <w:rPr>
          <w:rFonts w:ascii="Times New Roman" w:hAnsi="Times New Roman" w:cs="Times New Roman"/>
          <w:sz w:val="28"/>
          <w:szCs w:val="28"/>
        </w:rPr>
        <w:t>Синтезированны</w:t>
      </w:r>
      <w:proofErr w:type="spellEnd"/>
      <w:r w:rsidR="0083293E">
        <w:rPr>
          <w:rFonts w:ascii="Times New Roman" w:hAnsi="Times New Roman" w:cs="Times New Roman"/>
          <w:sz w:val="28"/>
          <w:szCs w:val="28"/>
          <w:lang w:val="kk-KZ"/>
        </w:rPr>
        <w:t>й</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гел</w:t>
      </w:r>
      <w:proofErr w:type="spellEnd"/>
      <w:r w:rsidR="008958C9">
        <w:rPr>
          <w:rFonts w:ascii="Times New Roman" w:hAnsi="Times New Roman" w:cs="Times New Roman"/>
          <w:sz w:val="28"/>
          <w:szCs w:val="28"/>
          <w:lang w:val="kk-KZ"/>
        </w:rPr>
        <w:t>ь</w:t>
      </w:r>
      <w:r w:rsidRPr="00700FAD">
        <w:rPr>
          <w:rFonts w:ascii="Times New Roman" w:hAnsi="Times New Roman" w:cs="Times New Roman"/>
          <w:sz w:val="28"/>
          <w:szCs w:val="28"/>
        </w:rPr>
        <w:t xml:space="preserve"> суш</w:t>
      </w:r>
      <w:r w:rsidRPr="00700FAD">
        <w:rPr>
          <w:rFonts w:ascii="Times New Roman" w:hAnsi="Times New Roman" w:cs="Times New Roman"/>
          <w:sz w:val="28"/>
          <w:szCs w:val="28"/>
          <w:lang w:val="kk-KZ"/>
        </w:rPr>
        <w:t>ится</w:t>
      </w:r>
      <w:r w:rsidRPr="00700FAD">
        <w:rPr>
          <w:rFonts w:ascii="Times New Roman" w:hAnsi="Times New Roman" w:cs="Times New Roman"/>
          <w:sz w:val="28"/>
          <w:szCs w:val="28"/>
        </w:rPr>
        <w:t xml:space="preserve"> в печи. </w:t>
      </w:r>
      <w:proofErr w:type="spellStart"/>
      <w:r w:rsidRPr="00700FAD">
        <w:rPr>
          <w:rFonts w:ascii="Times New Roman" w:hAnsi="Times New Roman" w:cs="Times New Roman"/>
          <w:sz w:val="28"/>
          <w:szCs w:val="28"/>
        </w:rPr>
        <w:t>Полученны</w:t>
      </w:r>
      <w:proofErr w:type="spellEnd"/>
      <w:r w:rsidR="0083293E">
        <w:rPr>
          <w:rFonts w:ascii="Times New Roman" w:hAnsi="Times New Roman" w:cs="Times New Roman"/>
          <w:sz w:val="28"/>
          <w:szCs w:val="28"/>
          <w:lang w:val="kk-KZ"/>
        </w:rPr>
        <w:t>е</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сухие </w:t>
      </w:r>
      <w:proofErr w:type="spellStart"/>
      <w:r w:rsidRPr="00700FAD">
        <w:rPr>
          <w:rFonts w:ascii="Times New Roman" w:hAnsi="Times New Roman" w:cs="Times New Roman"/>
          <w:sz w:val="28"/>
          <w:szCs w:val="28"/>
        </w:rPr>
        <w:t>ксерогели</w:t>
      </w:r>
      <w:proofErr w:type="spellEnd"/>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измел</w:t>
      </w:r>
      <w:r w:rsidR="0083293E">
        <w:rPr>
          <w:rFonts w:ascii="Times New Roman" w:hAnsi="Times New Roman" w:cs="Times New Roman"/>
          <w:sz w:val="28"/>
          <w:szCs w:val="28"/>
          <w:lang w:val="kk-KZ"/>
        </w:rPr>
        <w:t>ь</w:t>
      </w:r>
      <w:r w:rsidRPr="00700FAD">
        <w:rPr>
          <w:rFonts w:ascii="Times New Roman" w:hAnsi="Times New Roman" w:cs="Times New Roman"/>
          <w:sz w:val="28"/>
          <w:szCs w:val="28"/>
          <w:lang w:val="kk-KZ"/>
        </w:rPr>
        <w:t>ч</w:t>
      </w:r>
      <w:r w:rsidR="0083293E">
        <w:rPr>
          <w:rFonts w:ascii="Times New Roman" w:hAnsi="Times New Roman" w:cs="Times New Roman"/>
          <w:sz w:val="28"/>
          <w:szCs w:val="28"/>
          <w:lang w:val="kk-KZ"/>
        </w:rPr>
        <w:t>а</w:t>
      </w:r>
      <w:r w:rsidRPr="00700FAD">
        <w:rPr>
          <w:rFonts w:ascii="Times New Roman" w:hAnsi="Times New Roman" w:cs="Times New Roman"/>
          <w:sz w:val="28"/>
          <w:szCs w:val="28"/>
          <w:lang w:val="kk-KZ"/>
        </w:rPr>
        <w:t>ются</w:t>
      </w:r>
      <w:r w:rsidRPr="00700FAD">
        <w:rPr>
          <w:rFonts w:ascii="Times New Roman" w:hAnsi="Times New Roman" w:cs="Times New Roman"/>
          <w:sz w:val="28"/>
          <w:szCs w:val="28"/>
        </w:rPr>
        <w:t xml:space="preserve"> в агатовой ступке и </w:t>
      </w:r>
      <w:r w:rsidR="00CF3CF1">
        <w:rPr>
          <w:rFonts w:ascii="Times New Roman" w:hAnsi="Times New Roman" w:cs="Times New Roman"/>
          <w:sz w:val="28"/>
          <w:szCs w:val="28"/>
          <w:lang w:val="kk-KZ"/>
        </w:rPr>
        <w:t>обжига</w:t>
      </w:r>
      <w:r w:rsidR="0083293E">
        <w:rPr>
          <w:rFonts w:ascii="Times New Roman" w:hAnsi="Times New Roman" w:cs="Times New Roman"/>
          <w:sz w:val="28"/>
          <w:szCs w:val="28"/>
          <w:lang w:val="kk-KZ"/>
        </w:rPr>
        <w:t>ю</w:t>
      </w:r>
      <w:r w:rsidR="00CF3CF1">
        <w:rPr>
          <w:rFonts w:ascii="Times New Roman" w:hAnsi="Times New Roman" w:cs="Times New Roman"/>
          <w:sz w:val="28"/>
          <w:szCs w:val="28"/>
          <w:lang w:val="kk-KZ"/>
        </w:rPr>
        <w:t>тся</w:t>
      </w:r>
      <w:r w:rsidRPr="00700FAD">
        <w:rPr>
          <w:rFonts w:ascii="Times New Roman" w:eastAsiaTheme="minorEastAsia" w:hAnsi="Times New Roman" w:cs="Times New Roman"/>
          <w:sz w:val="28"/>
          <w:szCs w:val="28"/>
        </w:rPr>
        <w:t xml:space="preserve"> [88</w:t>
      </w:r>
      <w:r w:rsidRPr="00700FAD">
        <w:rPr>
          <w:rFonts w:ascii="Times New Roman" w:eastAsiaTheme="minorEastAsia" w:hAnsi="Times New Roman" w:cs="Times New Roman"/>
          <w:sz w:val="28"/>
          <w:szCs w:val="28"/>
          <w:lang w:val="kk-KZ"/>
        </w:rPr>
        <w:t xml:space="preserve">, </w:t>
      </w:r>
      <w:r w:rsidRPr="00700FAD">
        <w:rPr>
          <w:rFonts w:ascii="Times New Roman" w:eastAsiaTheme="minorEastAsia" w:hAnsi="Times New Roman" w:cs="Times New Roman"/>
          <w:sz w:val="28"/>
          <w:szCs w:val="28"/>
        </w:rPr>
        <w:t>89]</w:t>
      </w:r>
      <w:r w:rsidR="00CF3CF1">
        <w:rPr>
          <w:rFonts w:ascii="Times New Roman" w:eastAsiaTheme="minorEastAsia" w:hAnsi="Times New Roman" w:cs="Times New Roman"/>
          <w:sz w:val="28"/>
          <w:szCs w:val="28"/>
        </w:rPr>
        <w:t>.</w:t>
      </w:r>
    </w:p>
    <w:p w14:paraId="64F44524" w14:textId="443485DC" w:rsidR="00212C11" w:rsidRPr="00700FAD" w:rsidRDefault="00212C11" w:rsidP="00D72C37">
      <w:pPr>
        <w:spacing w:after="0" w:line="240" w:lineRule="auto"/>
        <w:ind w:firstLine="709"/>
        <w:jc w:val="both"/>
        <w:rPr>
          <w:rFonts w:ascii="Times New Roman" w:eastAsiaTheme="minorEastAsia" w:hAnsi="Times New Roman" w:cs="Times New Roman"/>
          <w:sz w:val="28"/>
          <w:szCs w:val="28"/>
        </w:rPr>
      </w:pPr>
      <w:r w:rsidRPr="00700FAD">
        <w:rPr>
          <w:rFonts w:ascii="Times New Roman" w:eastAsia="Times New Roman" w:hAnsi="Times New Roman" w:cs="Times New Roman"/>
          <w:i/>
          <w:iCs/>
          <w:sz w:val="28"/>
          <w:szCs w:val="28"/>
          <w:lang w:val="kk-KZ" w:eastAsia="ru-RU"/>
        </w:rPr>
        <w:t>Т</w:t>
      </w:r>
      <w:proofErr w:type="spellStart"/>
      <w:r w:rsidRPr="00700FAD">
        <w:rPr>
          <w:rFonts w:ascii="Times New Roman" w:eastAsia="Times New Roman" w:hAnsi="Times New Roman" w:cs="Times New Roman"/>
          <w:i/>
          <w:iCs/>
          <w:sz w:val="28"/>
          <w:szCs w:val="28"/>
          <w:lang w:eastAsia="ru-RU"/>
        </w:rPr>
        <w:t>вердофазный</w:t>
      </w:r>
      <w:proofErr w:type="spellEnd"/>
      <w:r w:rsidRPr="00700FAD">
        <w:rPr>
          <w:rFonts w:ascii="Times New Roman" w:eastAsia="Times New Roman" w:hAnsi="Times New Roman" w:cs="Times New Roman"/>
          <w:i/>
          <w:iCs/>
          <w:sz w:val="28"/>
          <w:szCs w:val="28"/>
          <w:lang w:eastAsia="ru-RU"/>
        </w:rPr>
        <w:t xml:space="preserve"> высокотемпературный метод</w:t>
      </w:r>
      <w:r w:rsidRPr="00700FAD">
        <w:rPr>
          <w:rFonts w:ascii="Times New Roman" w:eastAsia="Times New Roman" w:hAnsi="Times New Roman" w:cs="Times New Roman"/>
          <w:i/>
          <w:iCs/>
          <w:sz w:val="28"/>
          <w:szCs w:val="28"/>
          <w:lang w:val="kk-KZ" w:eastAsia="ru-RU"/>
        </w:rPr>
        <w:t xml:space="preserve">. </w:t>
      </w:r>
      <w:r w:rsidRPr="00700FAD">
        <w:rPr>
          <w:rFonts w:ascii="Times New Roman" w:eastAsia="Times New Roman" w:hAnsi="Times New Roman" w:cs="Times New Roman"/>
          <w:sz w:val="28"/>
          <w:szCs w:val="28"/>
          <w:lang w:val="kk-KZ" w:eastAsia="ru-RU"/>
        </w:rPr>
        <w:t>Образцы со стехиометрическим составом</w:t>
      </w:r>
      <w:r w:rsidRPr="00700FAD">
        <w:rPr>
          <w:rFonts w:ascii="Times New Roman" w:hAnsi="Times New Roman" w:cs="Times New Roman"/>
          <w:sz w:val="28"/>
          <w:szCs w:val="28"/>
          <w:lang w:val="kk-KZ"/>
        </w:rPr>
        <w:t xml:space="preserve"> </w:t>
      </w:r>
      <w:r w:rsidRPr="00700FAD">
        <w:rPr>
          <w:rFonts w:ascii="Times New Roman" w:eastAsia="Times New Roman" w:hAnsi="Times New Roman" w:cs="Times New Roman"/>
          <w:sz w:val="28"/>
          <w:szCs w:val="28"/>
          <w:lang w:val="kk-KZ" w:eastAsia="ru-RU"/>
        </w:rPr>
        <w:t xml:space="preserve">тщательно перемешиваются путем измельчения в шаровой мельнице </w:t>
      </w:r>
      <w:r w:rsidR="008958C9">
        <w:rPr>
          <w:rFonts w:ascii="Times New Roman" w:eastAsia="Times New Roman" w:hAnsi="Times New Roman" w:cs="Times New Roman"/>
          <w:sz w:val="28"/>
          <w:szCs w:val="28"/>
          <w:lang w:val="kk-KZ" w:eastAsia="ru-RU"/>
        </w:rPr>
        <w:t xml:space="preserve">и </w:t>
      </w:r>
      <w:r w:rsidRPr="00700FAD">
        <w:rPr>
          <w:rFonts w:ascii="Times New Roman" w:eastAsia="Times New Roman" w:hAnsi="Times New Roman" w:cs="Times New Roman"/>
          <w:sz w:val="28"/>
          <w:szCs w:val="28"/>
          <w:lang w:val="kk-KZ" w:eastAsia="ru-RU"/>
        </w:rPr>
        <w:t>в автоклаве. В дальнейшем образцы подвергаются термической обработке путём отжига при заданных температурах. Затем, эти образцы измельчиваются в порошок для дальнейших иссле</w:t>
      </w:r>
      <w:r w:rsidR="0083293E">
        <w:rPr>
          <w:rFonts w:ascii="Times New Roman" w:eastAsia="Times New Roman" w:hAnsi="Times New Roman" w:cs="Times New Roman"/>
          <w:sz w:val="28"/>
          <w:szCs w:val="28"/>
          <w:lang w:val="kk-KZ" w:eastAsia="ru-RU"/>
        </w:rPr>
        <w:t>д</w:t>
      </w:r>
      <w:r w:rsidRPr="00700FAD">
        <w:rPr>
          <w:rFonts w:ascii="Times New Roman" w:eastAsia="Times New Roman" w:hAnsi="Times New Roman" w:cs="Times New Roman"/>
          <w:sz w:val="28"/>
          <w:szCs w:val="28"/>
          <w:lang w:val="kk-KZ" w:eastAsia="ru-RU"/>
        </w:rPr>
        <w:t xml:space="preserve">ований. </w:t>
      </w:r>
      <w:r w:rsidRPr="00700FAD">
        <w:rPr>
          <w:rFonts w:ascii="Times New Roman" w:eastAsiaTheme="minorEastAsia" w:hAnsi="Times New Roman" w:cs="Times New Roman"/>
          <w:sz w:val="28"/>
          <w:szCs w:val="28"/>
        </w:rPr>
        <w:t xml:space="preserve">Данный метод часто используется для получения твердофазных </w:t>
      </w:r>
      <w:r w:rsidRPr="00700FAD">
        <w:rPr>
          <w:rFonts w:ascii="Times New Roman" w:eastAsiaTheme="minorEastAsia" w:hAnsi="Times New Roman" w:cs="Times New Roman"/>
          <w:sz w:val="28"/>
          <w:szCs w:val="28"/>
          <w:lang w:val="kk-KZ"/>
        </w:rPr>
        <w:t>образцов</w:t>
      </w:r>
      <w:r w:rsidRPr="00700FAD">
        <w:rPr>
          <w:rFonts w:ascii="Times New Roman" w:eastAsiaTheme="minorEastAsia" w:hAnsi="Times New Roman" w:cs="Times New Roman"/>
          <w:sz w:val="28"/>
          <w:szCs w:val="28"/>
        </w:rPr>
        <w:t xml:space="preserve"> с контролируемым содержанием примесей</w:t>
      </w:r>
      <w:r w:rsidRPr="00700FAD">
        <w:rPr>
          <w:rFonts w:ascii="Times New Roman" w:eastAsiaTheme="minorEastAsia" w:hAnsi="Times New Roman" w:cs="Times New Roman"/>
          <w:sz w:val="28"/>
          <w:szCs w:val="28"/>
          <w:lang w:val="kk-KZ"/>
        </w:rPr>
        <w:t xml:space="preserve"> </w:t>
      </w:r>
      <w:r w:rsidRPr="00700FAD">
        <w:rPr>
          <w:rFonts w:ascii="Times New Roman" w:eastAsiaTheme="minorEastAsia" w:hAnsi="Times New Roman" w:cs="Times New Roman"/>
          <w:sz w:val="28"/>
          <w:szCs w:val="28"/>
        </w:rPr>
        <w:t>[90].</w:t>
      </w:r>
    </w:p>
    <w:p w14:paraId="0A0D5EE8" w14:textId="77777777" w:rsidR="00212C11" w:rsidRPr="00700FAD" w:rsidRDefault="00212C11" w:rsidP="00212C11">
      <w:pPr>
        <w:spacing w:after="0" w:line="240" w:lineRule="auto"/>
        <w:ind w:firstLine="709"/>
        <w:jc w:val="both"/>
        <w:rPr>
          <w:rFonts w:ascii="Times New Roman" w:hAnsi="Times New Roman" w:cs="Times New Roman"/>
          <w:i/>
          <w:sz w:val="28"/>
          <w:szCs w:val="28"/>
          <w:lang w:val="kk-KZ"/>
        </w:rPr>
      </w:pPr>
      <w:r w:rsidRPr="00700FAD">
        <w:rPr>
          <w:rFonts w:ascii="Times New Roman" w:eastAsiaTheme="minorEastAsia" w:hAnsi="Times New Roman" w:cs="Times New Roman"/>
          <w:sz w:val="28"/>
          <w:szCs w:val="28"/>
          <w:lang w:val="kk-KZ"/>
        </w:rPr>
        <w:t xml:space="preserve">Перечисленные </w:t>
      </w:r>
      <w:r w:rsidRPr="00700FAD">
        <w:rPr>
          <w:rFonts w:ascii="Times New Roman" w:eastAsiaTheme="minorEastAsia" w:hAnsi="Times New Roman" w:cs="Times New Roman"/>
          <w:sz w:val="28"/>
          <w:szCs w:val="28"/>
        </w:rPr>
        <w:t xml:space="preserve">методы могут использоваться как в лабораторных условиях, так и в промышленности для получения сульфатов с </w:t>
      </w:r>
      <w:r w:rsidRPr="00700FAD">
        <w:rPr>
          <w:rFonts w:ascii="Times New Roman" w:eastAsiaTheme="minorEastAsia" w:hAnsi="Times New Roman" w:cs="Times New Roman"/>
          <w:sz w:val="28"/>
          <w:szCs w:val="28"/>
          <w:lang w:val="kk-KZ"/>
        </w:rPr>
        <w:t xml:space="preserve">необходимыми </w:t>
      </w:r>
      <w:r w:rsidRPr="00700FAD">
        <w:rPr>
          <w:rFonts w:ascii="Times New Roman" w:eastAsiaTheme="minorEastAsia" w:hAnsi="Times New Roman" w:cs="Times New Roman"/>
          <w:sz w:val="28"/>
          <w:szCs w:val="28"/>
        </w:rPr>
        <w:t>характеристиками и примесями.</w:t>
      </w:r>
    </w:p>
    <w:p w14:paraId="3DFEA22E" w14:textId="4EFA1707" w:rsidR="00212C11" w:rsidRPr="00700FAD" w:rsidRDefault="00212C11" w:rsidP="00212C11">
      <w:pPr>
        <w:spacing w:after="0" w:line="240" w:lineRule="auto"/>
        <w:ind w:firstLine="709"/>
        <w:jc w:val="both"/>
        <w:rPr>
          <w:rFonts w:ascii="Times New Roman" w:hAnsi="Times New Roman" w:cs="Times New Roman"/>
          <w:sz w:val="28"/>
          <w:szCs w:val="28"/>
          <w:lang w:val="kk-KZ"/>
        </w:rPr>
      </w:pPr>
      <w:r w:rsidRPr="00700FAD">
        <w:rPr>
          <w:rFonts w:ascii="Times New Roman" w:eastAsia="Times New Roman" w:hAnsi="Times New Roman" w:cs="Times New Roman"/>
          <w:sz w:val="28"/>
          <w:szCs w:val="28"/>
          <w:lang w:eastAsia="ru-RU"/>
        </w:rPr>
        <w:t xml:space="preserve">Среди представленных методов особое внимание было уделено методу мокрого </w:t>
      </w:r>
      <w:proofErr w:type="spellStart"/>
      <w:r w:rsidRPr="00700FAD">
        <w:rPr>
          <w:rFonts w:ascii="Times New Roman" w:eastAsia="Times New Roman" w:hAnsi="Times New Roman" w:cs="Times New Roman"/>
          <w:sz w:val="28"/>
          <w:szCs w:val="28"/>
          <w:lang w:eastAsia="ru-RU"/>
        </w:rPr>
        <w:t>соосаждения</w:t>
      </w:r>
      <w:proofErr w:type="spellEnd"/>
      <w:r w:rsidRPr="00700FAD">
        <w:rPr>
          <w:rFonts w:ascii="Times New Roman" w:eastAsia="Times New Roman" w:hAnsi="Times New Roman" w:cs="Times New Roman"/>
          <w:sz w:val="28"/>
          <w:szCs w:val="28"/>
          <w:lang w:eastAsia="ru-RU"/>
        </w:rPr>
        <w:t xml:space="preserve">, для получения люминофоров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700FAD">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700FAD">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r>
          <w:rPr>
            <w:rFonts w:ascii="Cambria Math" w:hAnsi="Cambria Math" w:cs="Times New Roman"/>
            <w:sz w:val="28"/>
            <w:szCs w:val="28"/>
          </w:rPr>
          <m:t>-Tb</m:t>
        </m:r>
      </m:oMath>
      <w:r w:rsidRPr="00700FAD">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который выгодно отличается своей простотой реализации, невысокой температурой процесса</w:t>
      </w:r>
      <w:r w:rsidRPr="00700FAD">
        <w:rPr>
          <w:rFonts w:ascii="Times New Roman" w:eastAsia="Times New Roman" w:hAnsi="Times New Roman" w:cs="Times New Roman"/>
          <w:sz w:val="28"/>
          <w:szCs w:val="28"/>
          <w:lang w:val="kk-KZ" w:eastAsia="ru-RU"/>
        </w:rPr>
        <w:t xml:space="preserve"> в синтезе и</w:t>
      </w:r>
      <w:r w:rsidRPr="00700FAD">
        <w:rPr>
          <w:rFonts w:ascii="Times New Roman" w:eastAsia="Times New Roman" w:hAnsi="Times New Roman" w:cs="Times New Roman"/>
          <w:sz w:val="28"/>
          <w:szCs w:val="28"/>
          <w:lang w:eastAsia="ru-RU"/>
        </w:rPr>
        <w:t xml:space="preserve"> возможностью получения равномерных, однородных порошков с высокой химической чистотой</w:t>
      </w:r>
      <w:r w:rsidRPr="00700FAD">
        <w:rPr>
          <w:rFonts w:ascii="Times New Roman" w:eastAsia="Times New Roman" w:hAnsi="Times New Roman" w:cs="Times New Roman"/>
          <w:sz w:val="28"/>
          <w:szCs w:val="28"/>
          <w:lang w:val="kk-KZ" w:eastAsia="ru-RU"/>
        </w:rPr>
        <w:t>.</w:t>
      </w:r>
    </w:p>
    <w:p w14:paraId="6CA08584" w14:textId="3D398F0F" w:rsidR="00212C11" w:rsidRPr="00700FAD" w:rsidRDefault="00212C11" w:rsidP="00CB79C4">
      <w:pPr>
        <w:pStyle w:val="a3"/>
        <w:spacing w:line="228" w:lineRule="auto"/>
        <w:ind w:left="0" w:firstLine="709"/>
        <w:rPr>
          <w:rStyle w:val="max-w-full"/>
        </w:rPr>
      </w:pPr>
      <w:r w:rsidRPr="00700FAD">
        <w:rPr>
          <w:lang w:val="kk-KZ"/>
        </w:rPr>
        <w:t xml:space="preserve">Легированные </w:t>
      </w:r>
      <w:r w:rsidRPr="00700FAD">
        <w:rPr>
          <w:i/>
          <w:iCs/>
          <w:lang w:val="kk-KZ"/>
        </w:rPr>
        <w:t>Mn</w:t>
      </w:r>
      <w:r w:rsidRPr="00700FAD">
        <w:rPr>
          <w:lang w:val="kk-KZ"/>
        </w:rPr>
        <w:t xml:space="preserve"> порошки </w:t>
      </w:r>
      <m:oMath>
        <m:sSub>
          <m:sSubPr>
            <m:ctrlPr>
              <w:rPr>
                <w:rFonts w:ascii="Cambria Math" w:hAnsi="Cambria Math"/>
                <w:i/>
              </w:rPr>
            </m:ctrlPr>
          </m:sSubPr>
          <m:e>
            <m:r>
              <w:rPr>
                <w:rFonts w:ascii="Cambria Math" w:hAnsi="Cambria Math"/>
                <w:lang w:val="kk-KZ"/>
              </w:rPr>
              <m:t>Ca</m:t>
            </m:r>
          </m:e>
          <m:sub>
            <m:r>
              <w:rPr>
                <w:rFonts w:ascii="Cambria Math" w:hAnsi="Cambria Math"/>
                <w:lang w:val="kk-KZ"/>
              </w:rPr>
              <m:t>2</m:t>
            </m:r>
          </m:sub>
        </m:sSub>
        <m:sSub>
          <m:sSubPr>
            <m:ctrlPr>
              <w:rPr>
                <w:rFonts w:ascii="Cambria Math" w:hAnsi="Cambria Math"/>
                <w:i/>
              </w:rPr>
            </m:ctrlPr>
          </m:sSubPr>
          <m:e>
            <m:r>
              <w:rPr>
                <w:rFonts w:ascii="Cambria Math" w:hAnsi="Cambria Math"/>
                <w:lang w:val="kk-KZ"/>
              </w:rPr>
              <m:t>P</m:t>
            </m:r>
          </m:e>
          <m:sub>
            <m:r>
              <w:rPr>
                <w:rFonts w:ascii="Cambria Math" w:hAnsi="Cambria Math"/>
                <w:lang w:val="kk-KZ"/>
              </w:rPr>
              <m:t>2</m:t>
            </m:r>
          </m:sub>
        </m:sSub>
        <m:sSub>
          <m:sSubPr>
            <m:ctrlPr>
              <w:rPr>
                <w:rFonts w:ascii="Cambria Math" w:hAnsi="Cambria Math"/>
                <w:i/>
              </w:rPr>
            </m:ctrlPr>
          </m:sSubPr>
          <m:e>
            <m:r>
              <w:rPr>
                <w:rFonts w:ascii="Cambria Math" w:hAnsi="Cambria Math"/>
                <w:lang w:val="kk-KZ"/>
              </w:rPr>
              <m:t>O</m:t>
            </m:r>
          </m:e>
          <m:sub>
            <m:r>
              <w:rPr>
                <w:rFonts w:ascii="Cambria Math" w:hAnsi="Cambria Math"/>
                <w:lang w:val="kk-KZ"/>
              </w:rPr>
              <m:t>7</m:t>
            </m:r>
          </m:sub>
        </m:sSub>
      </m:oMath>
      <w:r w:rsidRPr="00700FAD">
        <w:rPr>
          <w:lang w:val="kk-KZ"/>
        </w:rPr>
        <w:t xml:space="preserve"> и </w:t>
      </w:r>
      <m:oMath>
        <m:sSub>
          <m:sSubPr>
            <m:ctrlPr>
              <w:rPr>
                <w:rFonts w:ascii="Cambria Math" w:hAnsi="Cambria Math"/>
                <w:i/>
              </w:rPr>
            </m:ctrlPr>
          </m:sSubPr>
          <m:e>
            <m:r>
              <w:rPr>
                <w:rFonts w:ascii="Cambria Math" w:hAnsi="Cambria Math"/>
                <w:lang w:val="kk-KZ"/>
              </w:rPr>
              <m:t>Ca</m:t>
            </m:r>
          </m:e>
          <m:sub>
            <m:r>
              <w:rPr>
                <w:rFonts w:ascii="Cambria Math" w:hAnsi="Cambria Math"/>
                <w:lang w:val="kk-KZ"/>
              </w:rPr>
              <m:t>3</m:t>
            </m:r>
          </m:sub>
        </m:sSub>
        <m:sSub>
          <m:sSubPr>
            <m:ctrlPr>
              <w:rPr>
                <w:rFonts w:ascii="Cambria Math" w:hAnsi="Cambria Math"/>
                <w:i/>
              </w:rPr>
            </m:ctrlPr>
          </m:sSubPr>
          <m:e>
            <m:r>
              <w:rPr>
                <w:rFonts w:ascii="Cambria Math" w:hAnsi="Cambria Math"/>
                <w:lang w:val="kk-KZ"/>
              </w:rPr>
              <m:t>(PO</m:t>
            </m:r>
          </m:e>
          <m:sub>
            <m:r>
              <w:rPr>
                <w:rFonts w:ascii="Cambria Math" w:hAnsi="Cambria Math"/>
                <w:lang w:val="kk-KZ"/>
              </w:rPr>
              <m:t>4</m:t>
            </m:r>
          </m:sub>
        </m:sSub>
        <m:sSub>
          <m:sSubPr>
            <m:ctrlPr>
              <w:rPr>
                <w:rFonts w:ascii="Cambria Math" w:hAnsi="Cambria Math"/>
                <w:i/>
              </w:rPr>
            </m:ctrlPr>
          </m:sSubPr>
          <m:e>
            <m:r>
              <w:rPr>
                <w:rFonts w:ascii="Cambria Math" w:hAnsi="Cambria Math"/>
                <w:lang w:val="kk-KZ"/>
              </w:rPr>
              <m:t>)</m:t>
            </m:r>
          </m:e>
          <m:sub>
            <m:r>
              <w:rPr>
                <w:rFonts w:ascii="Cambria Math" w:hAnsi="Cambria Math"/>
                <w:lang w:val="kk-KZ"/>
              </w:rPr>
              <m:t>2</m:t>
            </m:r>
          </m:sub>
        </m:sSub>
        <m:r>
          <w:rPr>
            <w:rFonts w:ascii="Cambria Math" w:hAnsi="Cambria Math"/>
            <w:lang w:val="kk-KZ"/>
          </w:rPr>
          <m:t>-Mn</m:t>
        </m:r>
      </m:oMath>
      <w:r w:rsidRPr="00700FAD">
        <w:rPr>
          <w:lang w:val="kk-KZ" w:eastAsia="ru-RU"/>
        </w:rPr>
        <w:t xml:space="preserve"> </w:t>
      </w:r>
      <w:r w:rsidRPr="00700FAD">
        <w:rPr>
          <w:lang w:val="kk-KZ"/>
        </w:rPr>
        <w:t>были синтезированы методом мокрого со</w:t>
      </w:r>
      <w:r w:rsidRPr="00700FAD">
        <w:rPr>
          <w:shd w:val="clear" w:color="auto" w:fill="FFFFFF"/>
          <w:lang w:val="kk-KZ"/>
        </w:rPr>
        <w:t>осаждения</w:t>
      </w:r>
      <w:r w:rsidRPr="00700FAD">
        <w:rPr>
          <w:lang w:val="kk-KZ"/>
        </w:rPr>
        <w:t xml:space="preserve"> </w:t>
      </w:r>
      <w:r w:rsidRPr="00700FAD">
        <w:rPr>
          <w:shd w:val="clear" w:color="auto" w:fill="FFFFFF"/>
          <w:lang w:val="kk-KZ"/>
        </w:rPr>
        <w:t>[</w:t>
      </w:r>
      <w:r w:rsidR="00CF3CF1" w:rsidRPr="00CF3CF1">
        <w:rPr>
          <w:lang w:val="kk-KZ"/>
        </w:rPr>
        <w:t xml:space="preserve">22, р. 7116-2; 23, р. 12424; 24, р. 3008; 25, р. 73; 26, р. 637; 27, р. 180; 28, р. 195; 29, р. 1502; 30, р. 4684; 31, р. 85; 32, р. 2299; 33, р. 665; 34, р. 155; 35, р. 895; 36, р. 807; 37, р. 215; 38, р. 4384; 39, р. 44; 40, р. 274; 41, р. 8625; 42, р. 1252; 43, р. 109362; 44, р. 807; 45, р. 177; 46, р. 10; 47, р. 2671; 48, р. 148; 49, р. 2574; 50, р. 239; 51, р. 65; 52, р. 2-6; 53, р. 2088; </w:t>
      </w:r>
      <w:r w:rsidR="00CF3CF1" w:rsidRPr="00700FAD">
        <w:rPr>
          <w:lang w:val="kk-KZ"/>
        </w:rPr>
        <w:t>54</w:t>
      </w:r>
      <w:r w:rsidR="00CF3CF1">
        <w:rPr>
          <w:lang w:val="kk-KZ"/>
        </w:rPr>
        <w:t>, р. 84</w:t>
      </w:r>
      <w:r w:rsidRPr="00700FAD">
        <w:rPr>
          <w:shd w:val="clear" w:color="auto" w:fill="FFFFFF"/>
          <w:lang w:val="kk-KZ"/>
        </w:rPr>
        <w:t>] с использованием тетрагидрата нитрата кальция (Ca(NO</w:t>
      </w:r>
      <w:r w:rsidRPr="00700FAD">
        <w:rPr>
          <w:shd w:val="clear" w:color="auto" w:fill="FFFFFF"/>
          <w:vertAlign w:val="subscript"/>
          <w:lang w:val="kk-KZ"/>
        </w:rPr>
        <w:t>3</w:t>
      </w:r>
      <w:r w:rsidRPr="00700FAD">
        <w:rPr>
          <w:shd w:val="clear" w:color="auto" w:fill="FFFFFF"/>
          <w:lang w:val="kk-KZ"/>
        </w:rPr>
        <w:t>)</w:t>
      </w:r>
      <w:r w:rsidRPr="00700FAD">
        <w:rPr>
          <w:shd w:val="clear" w:color="auto" w:fill="FFFFFF"/>
          <w:vertAlign w:val="subscript"/>
          <w:lang w:val="kk-KZ"/>
        </w:rPr>
        <w:t>2</w:t>
      </w:r>
      <w:r w:rsidRPr="00700FAD">
        <w:rPr>
          <w:shd w:val="clear" w:color="auto" w:fill="FFFFFF"/>
          <w:lang w:val="kk-KZ"/>
        </w:rPr>
        <w:t> ·4H</w:t>
      </w:r>
      <w:r w:rsidRPr="00700FAD">
        <w:rPr>
          <w:shd w:val="clear" w:color="auto" w:fill="FFFFFF"/>
          <w:vertAlign w:val="subscript"/>
          <w:lang w:val="kk-KZ"/>
        </w:rPr>
        <w:t>2</w:t>
      </w:r>
      <w:r w:rsidRPr="00700FAD">
        <w:rPr>
          <w:shd w:val="clear" w:color="auto" w:fill="FFFFFF"/>
          <w:lang w:val="kk-KZ"/>
        </w:rPr>
        <w:t>O, Carl Roth, Карлсруэ (Karlsruhe), Германия, &gt;99</w:t>
      </w:r>
      <w:r w:rsidR="0083293E">
        <w:rPr>
          <w:shd w:val="clear" w:color="auto" w:fill="FFFFFF"/>
          <w:lang w:val="kk-KZ"/>
        </w:rPr>
        <w:t xml:space="preserve"> </w:t>
      </w:r>
      <w:r w:rsidRPr="00700FAD">
        <w:rPr>
          <w:shd w:val="clear" w:color="auto" w:fill="FFFFFF"/>
          <w:lang w:val="kk-KZ"/>
        </w:rPr>
        <w:t xml:space="preserve">%), </w:t>
      </w:r>
      <w:r w:rsidRPr="00700FAD">
        <w:rPr>
          <w:rStyle w:val="max-w-full"/>
          <w:lang w:val="kk-KZ"/>
        </w:rPr>
        <w:t>тетрагидрат</w:t>
      </w:r>
      <w:r w:rsidRPr="00700FAD">
        <w:rPr>
          <w:lang w:val="kk-KZ"/>
        </w:rPr>
        <w:t xml:space="preserve"> </w:t>
      </w:r>
      <w:r w:rsidRPr="00700FAD">
        <w:rPr>
          <w:rStyle w:val="max-w-full"/>
          <w:lang w:val="kk-KZ"/>
        </w:rPr>
        <w:t>нитрата</w:t>
      </w:r>
      <w:r w:rsidRPr="00700FAD">
        <w:rPr>
          <w:lang w:val="kk-KZ"/>
        </w:rPr>
        <w:t xml:space="preserve"> </w:t>
      </w:r>
      <w:r w:rsidRPr="00700FAD">
        <w:rPr>
          <w:rStyle w:val="max-w-full"/>
          <w:lang w:val="kk-KZ"/>
        </w:rPr>
        <w:t>марганца (II)</w:t>
      </w:r>
      <w:r w:rsidRPr="00700FAD">
        <w:rPr>
          <w:lang w:val="kk-KZ"/>
        </w:rPr>
        <w:t xml:space="preserve"> </w:t>
      </w:r>
      <w:r w:rsidRPr="00700FAD">
        <w:rPr>
          <w:rStyle w:val="max-w-full"/>
          <w:lang w:val="kk-KZ"/>
        </w:rPr>
        <w:t>(Mn(NO</w:t>
      </w:r>
      <w:r w:rsidRPr="00700FAD">
        <w:rPr>
          <w:rStyle w:val="max-w-full"/>
          <w:vertAlign w:val="subscript"/>
          <w:lang w:val="kk-KZ"/>
        </w:rPr>
        <w:t>3</w:t>
      </w:r>
      <w:r w:rsidRPr="00700FAD">
        <w:rPr>
          <w:rStyle w:val="max-w-full"/>
          <w:lang w:val="kk-KZ"/>
        </w:rPr>
        <w:t>)</w:t>
      </w:r>
      <w:r w:rsidRPr="00700FAD">
        <w:rPr>
          <w:rStyle w:val="max-w-full"/>
          <w:vertAlign w:val="subscript"/>
          <w:lang w:val="kk-KZ"/>
        </w:rPr>
        <w:t>2</w:t>
      </w:r>
      <w:r w:rsidRPr="00700FAD">
        <w:rPr>
          <w:lang w:val="kk-KZ"/>
        </w:rPr>
        <w:t xml:space="preserve"> </w:t>
      </w:r>
      <w:r w:rsidRPr="00700FAD">
        <w:rPr>
          <w:rStyle w:val="max-w-full"/>
          <w:lang w:val="kk-KZ"/>
        </w:rPr>
        <w:t>4H</w:t>
      </w:r>
      <w:r w:rsidRPr="00700FAD">
        <w:rPr>
          <w:rStyle w:val="max-w-full"/>
          <w:vertAlign w:val="subscript"/>
          <w:lang w:val="kk-KZ"/>
        </w:rPr>
        <w:t>2</w:t>
      </w:r>
      <w:r w:rsidRPr="00700FAD">
        <w:rPr>
          <w:rStyle w:val="max-w-full"/>
          <w:lang w:val="kk-KZ"/>
        </w:rPr>
        <w:t>O,</w:t>
      </w:r>
      <w:r w:rsidRPr="00700FAD">
        <w:rPr>
          <w:lang w:val="kk-KZ"/>
        </w:rPr>
        <w:t xml:space="preserve"> </w:t>
      </w:r>
      <w:r w:rsidRPr="00700FAD">
        <w:rPr>
          <w:rStyle w:val="max-w-full"/>
          <w:lang w:val="kk-KZ"/>
        </w:rPr>
        <w:t>98</w:t>
      </w:r>
      <w:r w:rsidR="0083293E">
        <w:rPr>
          <w:rStyle w:val="max-w-full"/>
          <w:lang w:val="kk-KZ"/>
        </w:rPr>
        <w:t xml:space="preserve"> </w:t>
      </w:r>
      <w:r w:rsidRPr="00700FAD">
        <w:rPr>
          <w:rStyle w:val="max-w-full"/>
          <w:lang w:val="kk-KZ"/>
        </w:rPr>
        <w:t>%,</w:t>
      </w:r>
      <w:r w:rsidRPr="00700FAD">
        <w:rPr>
          <w:lang w:val="kk-KZ"/>
        </w:rPr>
        <w:t xml:space="preserve"> </w:t>
      </w:r>
      <w:r w:rsidRPr="00700FAD">
        <w:rPr>
          <w:rStyle w:val="max-w-full"/>
          <w:lang w:val="kk-KZ"/>
        </w:rPr>
        <w:t>Alfa</w:t>
      </w:r>
      <w:r w:rsidRPr="00700FAD">
        <w:rPr>
          <w:lang w:val="kk-KZ"/>
        </w:rPr>
        <w:t xml:space="preserve"> </w:t>
      </w:r>
      <w:r w:rsidRPr="00700FAD">
        <w:rPr>
          <w:rStyle w:val="max-w-full"/>
          <w:lang w:val="kk-KZ"/>
        </w:rPr>
        <w:t>Aesar,</w:t>
      </w:r>
      <w:r w:rsidRPr="00700FAD">
        <w:rPr>
          <w:lang w:val="kk-KZ"/>
        </w:rPr>
        <w:t xml:space="preserve"> </w:t>
      </w:r>
      <w:r w:rsidRPr="00700FAD">
        <w:rPr>
          <w:rStyle w:val="max-w-full"/>
          <w:lang w:val="kk-KZ"/>
        </w:rPr>
        <w:t>Хаверхилл,</w:t>
      </w:r>
      <w:r w:rsidRPr="00700FAD">
        <w:rPr>
          <w:lang w:val="kk-KZ"/>
        </w:rPr>
        <w:t xml:space="preserve"> </w:t>
      </w:r>
      <w:r w:rsidRPr="00700FAD">
        <w:rPr>
          <w:rStyle w:val="max-w-full"/>
          <w:lang w:val="kk-KZ"/>
        </w:rPr>
        <w:t>Массачусетс,</w:t>
      </w:r>
      <w:r w:rsidRPr="00700FAD">
        <w:rPr>
          <w:lang w:val="kk-KZ"/>
        </w:rPr>
        <w:t xml:space="preserve"> </w:t>
      </w:r>
      <w:r w:rsidRPr="00700FAD">
        <w:rPr>
          <w:rStyle w:val="max-w-full"/>
          <w:lang w:val="kk-KZ"/>
        </w:rPr>
        <w:t>США)</w:t>
      </w:r>
      <w:r w:rsidRPr="00700FAD">
        <w:rPr>
          <w:shd w:val="clear" w:color="auto" w:fill="FFFFFF"/>
          <w:lang w:val="kk-KZ"/>
        </w:rPr>
        <w:t xml:space="preserve"> и гидрофосфата диаммония</w:t>
      </w:r>
      <w:r w:rsidR="00215FD4" w:rsidRPr="00700FAD">
        <w:rPr>
          <w:shd w:val="clear" w:color="auto" w:fill="FFFFFF"/>
          <w:lang w:val="kk-KZ"/>
        </w:rPr>
        <w:t xml:space="preserve"> </w:t>
      </w:r>
      <w:r w:rsidRPr="00700FAD">
        <w:rPr>
          <w:shd w:val="clear" w:color="auto" w:fill="FFFFFF"/>
          <w:lang w:val="kk-KZ"/>
        </w:rPr>
        <w:t>(NH</w:t>
      </w:r>
      <w:r w:rsidRPr="00700FAD">
        <w:rPr>
          <w:shd w:val="clear" w:color="auto" w:fill="FFFFFF"/>
          <w:vertAlign w:val="subscript"/>
          <w:lang w:val="kk-KZ"/>
        </w:rPr>
        <w:t>4</w:t>
      </w:r>
      <w:r w:rsidRPr="00700FAD">
        <w:rPr>
          <w:shd w:val="clear" w:color="auto" w:fill="FFFFFF"/>
          <w:lang w:val="kk-KZ"/>
        </w:rPr>
        <w:t>)</w:t>
      </w:r>
      <w:r w:rsidRPr="00700FAD">
        <w:rPr>
          <w:shd w:val="clear" w:color="auto" w:fill="FFFFFF"/>
          <w:vertAlign w:val="subscript"/>
          <w:lang w:val="kk-KZ"/>
        </w:rPr>
        <w:t>2</w:t>
      </w:r>
      <w:r w:rsidRPr="00700FAD">
        <w:rPr>
          <w:shd w:val="clear" w:color="auto" w:fill="FFFFFF"/>
          <w:lang w:val="kk-KZ"/>
        </w:rPr>
        <w:t>HPO</w:t>
      </w:r>
      <w:r w:rsidRPr="00700FAD">
        <w:rPr>
          <w:shd w:val="clear" w:color="auto" w:fill="FFFFFF"/>
          <w:vertAlign w:val="subscript"/>
          <w:lang w:val="kk-KZ"/>
        </w:rPr>
        <w:t>4</w:t>
      </w:r>
      <w:r w:rsidRPr="00700FAD">
        <w:rPr>
          <w:shd w:val="clear" w:color="auto" w:fill="FFFFFF"/>
          <w:lang w:val="kk-KZ"/>
        </w:rPr>
        <w:t>, Carl Roth, &gt;98</w:t>
      </w:r>
      <w:r w:rsidR="0083293E">
        <w:rPr>
          <w:shd w:val="clear" w:color="auto" w:fill="FFFFFF"/>
          <w:lang w:val="kk-KZ"/>
        </w:rPr>
        <w:t xml:space="preserve"> </w:t>
      </w:r>
      <w:r w:rsidRPr="00700FAD">
        <w:rPr>
          <w:shd w:val="clear" w:color="auto" w:fill="FFFFFF"/>
          <w:lang w:val="kk-KZ"/>
        </w:rPr>
        <w:t xml:space="preserve">%) в качестве исходных материалов. </w:t>
      </w:r>
      <w:r w:rsidRPr="00700FAD">
        <w:rPr>
          <w:shd w:val="clear" w:color="auto" w:fill="FFFFFF"/>
        </w:rPr>
        <w:t xml:space="preserve">Для синтеза соответствующие количества прекурсоров были растворены в отдельных мерных стаканах в </w:t>
      </w:r>
      <w:proofErr w:type="spellStart"/>
      <w:r w:rsidRPr="00700FAD">
        <w:rPr>
          <w:shd w:val="clear" w:color="auto" w:fill="FFFFFF"/>
        </w:rPr>
        <w:t>деионизированной</w:t>
      </w:r>
      <w:proofErr w:type="spellEnd"/>
      <w:r w:rsidRPr="00700FAD">
        <w:rPr>
          <w:shd w:val="clear" w:color="auto" w:fill="FFFFFF"/>
        </w:rPr>
        <w:t xml:space="preserve"> воде для получения 0</w:t>
      </w:r>
      <w:r w:rsidR="0083293E">
        <w:rPr>
          <w:shd w:val="clear" w:color="auto" w:fill="FFFFFF"/>
          <w:lang w:val="kk-KZ"/>
        </w:rPr>
        <w:t>.</w:t>
      </w:r>
      <w:r w:rsidRPr="00700FAD">
        <w:rPr>
          <w:shd w:val="clear" w:color="auto" w:fill="FFFFFF"/>
        </w:rPr>
        <w:t xml:space="preserve">80 М растворов. </w:t>
      </w:r>
      <w:r w:rsidRPr="00700FAD">
        <w:rPr>
          <w:rStyle w:val="max-w-full"/>
        </w:rPr>
        <w:t>Нитраты</w:t>
      </w:r>
      <w:r w:rsidRPr="00700FAD">
        <w:t xml:space="preserve"> </w:t>
      </w:r>
      <m:oMath>
        <m:r>
          <w:rPr>
            <w:rStyle w:val="max-w-full"/>
            <w:rFonts w:ascii="Cambria Math" w:hAnsi="Cambria Math"/>
          </w:rPr>
          <m:t>Ca</m:t>
        </m:r>
      </m:oMath>
      <w:r w:rsidRPr="00700FAD">
        <w:t xml:space="preserve">, </w:t>
      </w:r>
      <m:oMath>
        <m:r>
          <w:rPr>
            <w:rStyle w:val="max-w-full"/>
            <w:rFonts w:ascii="Cambria Math" w:hAnsi="Cambria Math"/>
          </w:rPr>
          <m:t>Mn</m:t>
        </m:r>
      </m:oMath>
      <w:r w:rsidRPr="00700FAD">
        <w:t xml:space="preserve"> и </w:t>
      </w:r>
      <m:oMath>
        <m:r>
          <w:rPr>
            <w:rFonts w:ascii="Cambria Math" w:hAnsi="Cambria Math"/>
            <w:lang w:val="en-CA"/>
          </w:rPr>
          <m:t>Tb</m:t>
        </m:r>
      </m:oMath>
      <w:r w:rsidRPr="00700FAD">
        <w:t xml:space="preserve"> </w:t>
      </w:r>
      <w:r w:rsidRPr="00700FAD">
        <w:rPr>
          <w:rStyle w:val="max-w-full"/>
        </w:rPr>
        <w:t>были</w:t>
      </w:r>
      <w:r w:rsidRPr="00700FAD">
        <w:t xml:space="preserve"> </w:t>
      </w:r>
      <w:r w:rsidRPr="00700FAD">
        <w:rPr>
          <w:rStyle w:val="max-w-full"/>
        </w:rPr>
        <w:t>приготовлены</w:t>
      </w:r>
      <w:r w:rsidRPr="00700FAD">
        <w:t xml:space="preserve"> </w:t>
      </w:r>
      <w:r w:rsidRPr="00700FAD">
        <w:rPr>
          <w:rStyle w:val="max-w-full"/>
        </w:rPr>
        <w:t>путем</w:t>
      </w:r>
      <w:r w:rsidRPr="00700FAD">
        <w:t xml:space="preserve"> </w:t>
      </w:r>
      <w:r w:rsidRPr="00700FAD">
        <w:rPr>
          <w:rStyle w:val="max-w-full"/>
        </w:rPr>
        <w:t>растворения</w:t>
      </w:r>
      <w:r w:rsidRPr="00700FAD">
        <w:t xml:space="preserve"> </w:t>
      </w:r>
      <w:r w:rsidRPr="00700FAD">
        <w:rPr>
          <w:rStyle w:val="max-w-full"/>
        </w:rPr>
        <w:t>соответствующих</w:t>
      </w:r>
      <w:r w:rsidRPr="00700FAD">
        <w:t xml:space="preserve"> </w:t>
      </w:r>
      <w:r w:rsidRPr="00700FAD">
        <w:rPr>
          <w:rStyle w:val="max-w-full"/>
        </w:rPr>
        <w:t>солей</w:t>
      </w:r>
      <w:r w:rsidRPr="00700FAD">
        <w:t xml:space="preserve"> </w:t>
      </w:r>
      <w:r w:rsidRPr="00700FAD">
        <w:rPr>
          <w:rStyle w:val="max-w-full"/>
        </w:rPr>
        <w:t>металлов</w:t>
      </w:r>
      <w:r w:rsidRPr="00700FAD">
        <w:t xml:space="preserve"> </w:t>
      </w:r>
      <w:r w:rsidRPr="00700FAD">
        <w:rPr>
          <w:rStyle w:val="max-w-full"/>
        </w:rPr>
        <w:t>в</w:t>
      </w:r>
      <w:r w:rsidRPr="00700FAD">
        <w:t xml:space="preserve"> </w:t>
      </w:r>
      <w:proofErr w:type="spellStart"/>
      <w:r w:rsidRPr="00700FAD">
        <w:rPr>
          <w:rStyle w:val="max-w-full"/>
        </w:rPr>
        <w:t>деионизированной</w:t>
      </w:r>
      <w:proofErr w:type="spellEnd"/>
      <w:r w:rsidRPr="00700FAD">
        <w:t xml:space="preserve"> </w:t>
      </w:r>
      <w:r w:rsidRPr="00700FAD">
        <w:rPr>
          <w:rStyle w:val="max-w-full"/>
        </w:rPr>
        <w:t>воде,</w:t>
      </w:r>
      <w:r w:rsidRPr="00700FAD">
        <w:t xml:space="preserve"> </w:t>
      </w:r>
      <w:r w:rsidRPr="00700FAD">
        <w:rPr>
          <w:rStyle w:val="max-w-full"/>
        </w:rPr>
        <w:t>при</w:t>
      </w:r>
      <w:r w:rsidRPr="00700FAD">
        <w:t xml:space="preserve"> этом </w:t>
      </w:r>
      <w:r w:rsidRPr="00700FAD">
        <w:rPr>
          <w:rStyle w:val="max-w-full"/>
        </w:rPr>
        <w:t>замещение</w:t>
      </w:r>
      <w:r w:rsidRPr="00700FAD">
        <w:t xml:space="preserve"> </w:t>
      </w:r>
      <m:oMath>
        <m:r>
          <w:rPr>
            <w:rStyle w:val="max-w-full"/>
            <w:rFonts w:ascii="Cambria Math" w:hAnsi="Cambria Math"/>
          </w:rPr>
          <m:t>Mn</m:t>
        </m:r>
      </m:oMath>
      <w:r w:rsidRPr="00700FAD">
        <w:t xml:space="preserve"> и </w:t>
      </w:r>
      <m:oMath>
        <m:r>
          <w:rPr>
            <w:rFonts w:ascii="Cambria Math" w:hAnsi="Cambria Math"/>
            <w:lang w:val="en-CA"/>
          </w:rPr>
          <m:t>Tb</m:t>
        </m:r>
      </m:oMath>
      <w:r w:rsidRPr="00700FAD">
        <w:t xml:space="preserve"> </w:t>
      </w:r>
      <w:r w:rsidRPr="00700FAD">
        <w:rPr>
          <w:rStyle w:val="max-w-full"/>
        </w:rPr>
        <w:t>составляло</w:t>
      </w:r>
      <w:r w:rsidRPr="00700FAD">
        <w:t xml:space="preserve"> </w:t>
      </w:r>
      <w:r w:rsidRPr="00700FAD">
        <w:rPr>
          <w:rStyle w:val="max-w-full"/>
        </w:rPr>
        <w:t>1</w:t>
      </w:r>
      <w:r w:rsidRPr="00700FAD">
        <w:t xml:space="preserve"> </w:t>
      </w:r>
      <w:proofErr w:type="gramStart"/>
      <w:r w:rsidRPr="00700FAD">
        <w:rPr>
          <w:rStyle w:val="max-w-full"/>
        </w:rPr>
        <w:t>мол</w:t>
      </w:r>
      <w:r w:rsidRPr="00700FAD">
        <w:t>.</w:t>
      </w:r>
      <w:r w:rsidRPr="00700FAD">
        <w:rPr>
          <w:rStyle w:val="max-w-full"/>
        </w:rPr>
        <w:t>%</w:t>
      </w:r>
      <w:proofErr w:type="gramEnd"/>
      <w:r w:rsidRPr="00700FAD">
        <w:t xml:space="preserve"> по </w:t>
      </w:r>
      <w:r w:rsidRPr="00700FAD">
        <w:rPr>
          <w:rStyle w:val="max-w-full"/>
        </w:rPr>
        <w:t>отношению</w:t>
      </w:r>
      <w:r w:rsidRPr="00700FAD">
        <w:t xml:space="preserve"> </w:t>
      </w:r>
      <w:r w:rsidRPr="00700FAD">
        <w:rPr>
          <w:rStyle w:val="max-w-full"/>
        </w:rPr>
        <w:t>к</w:t>
      </w:r>
      <w:r w:rsidRPr="00700FAD">
        <w:t xml:space="preserve"> </w:t>
      </w:r>
      <w:r w:rsidRPr="00700FAD">
        <w:rPr>
          <w:rStyle w:val="max-w-full"/>
        </w:rPr>
        <w:t>ионам</w:t>
      </w:r>
      <w:r w:rsidRPr="00700FAD">
        <w:t xml:space="preserve"> </w:t>
      </w:r>
      <m:oMath>
        <m:sSup>
          <m:sSupPr>
            <m:ctrlPr>
              <w:rPr>
                <w:rFonts w:ascii="Cambria Math" w:hAnsi="Cambria Math"/>
                <w:i/>
              </w:rPr>
            </m:ctrlPr>
          </m:sSupPr>
          <m:e>
            <m:r>
              <w:rPr>
                <w:rFonts w:ascii="Cambria Math" w:hAnsi="Cambria Math"/>
                <w:lang w:val="en-CA"/>
              </w:rPr>
              <m:t>Ca</m:t>
            </m:r>
          </m:e>
          <m:sup>
            <m:r>
              <w:rPr>
                <w:rFonts w:ascii="Cambria Math" w:hAnsi="Cambria Math"/>
              </w:rPr>
              <m:t>2+</m:t>
            </m:r>
          </m:sup>
        </m:sSup>
      </m:oMath>
      <w:r w:rsidRPr="00700FAD">
        <w:rPr>
          <w:rStyle w:val="max-w-full"/>
        </w:rPr>
        <w:t>.</w:t>
      </w:r>
      <w:r w:rsidRPr="00700FAD">
        <w:t xml:space="preserve"> </w:t>
      </w:r>
      <w:r w:rsidRPr="00700FAD">
        <w:rPr>
          <w:rStyle w:val="max-w-full"/>
        </w:rPr>
        <w:t>Отдельно был приготовлен раствор</w:t>
      </w:r>
      <w:r w:rsidRPr="00700FAD" w:rsidDel="003354BD">
        <w:rPr>
          <w:rStyle w:val="max-w-full"/>
        </w:rPr>
        <w:t xml:space="preserve"> </w:t>
      </w:r>
      <w:r w:rsidRPr="00700FAD">
        <w:rPr>
          <w:shd w:val="clear" w:color="auto" w:fill="FFFFFF"/>
          <w:lang w:val="kk-KZ"/>
        </w:rPr>
        <w:t>(NH</w:t>
      </w:r>
      <w:r w:rsidRPr="00700FAD">
        <w:rPr>
          <w:shd w:val="clear" w:color="auto" w:fill="FFFFFF"/>
          <w:vertAlign w:val="subscript"/>
          <w:lang w:val="kk-KZ"/>
        </w:rPr>
        <w:t>4</w:t>
      </w:r>
      <w:r w:rsidRPr="00700FAD">
        <w:rPr>
          <w:shd w:val="clear" w:color="auto" w:fill="FFFFFF"/>
          <w:lang w:val="kk-KZ"/>
        </w:rPr>
        <w:t>)</w:t>
      </w:r>
      <w:r w:rsidRPr="00700FAD">
        <w:rPr>
          <w:shd w:val="clear" w:color="auto" w:fill="FFFFFF"/>
          <w:vertAlign w:val="subscript"/>
          <w:lang w:val="kk-KZ"/>
        </w:rPr>
        <w:t>2</w:t>
      </w:r>
      <w:r w:rsidRPr="00700FAD">
        <w:rPr>
          <w:shd w:val="clear" w:color="auto" w:fill="FFFFFF"/>
          <w:lang w:val="kk-KZ"/>
        </w:rPr>
        <w:t>HPO</w:t>
      </w:r>
      <w:r w:rsidRPr="00700FAD">
        <w:rPr>
          <w:shd w:val="clear" w:color="auto" w:fill="FFFFFF"/>
          <w:vertAlign w:val="subscript"/>
          <w:lang w:val="kk-KZ"/>
        </w:rPr>
        <w:t>4</w:t>
      </w:r>
      <w:r w:rsidR="00215FD4" w:rsidRPr="00700FAD">
        <w:rPr>
          <w:shd w:val="clear" w:color="auto" w:fill="FFFFFF"/>
        </w:rPr>
        <w:t xml:space="preserve"> </w:t>
      </w:r>
      <w:r w:rsidRPr="00700FAD">
        <w:rPr>
          <w:rStyle w:val="max-w-full"/>
        </w:rPr>
        <w:t>с</w:t>
      </w:r>
      <w:r w:rsidRPr="00700FAD">
        <w:t xml:space="preserve"> </w:t>
      </w:r>
      <w:r w:rsidRPr="00700FAD">
        <w:rPr>
          <w:rStyle w:val="max-w-full"/>
        </w:rPr>
        <w:t>такой</w:t>
      </w:r>
      <w:r w:rsidRPr="00700FAD">
        <w:t xml:space="preserve"> </w:t>
      </w:r>
      <w:r w:rsidRPr="00700FAD">
        <w:rPr>
          <w:rStyle w:val="max-w-full"/>
        </w:rPr>
        <w:t>же</w:t>
      </w:r>
      <w:r w:rsidRPr="00700FAD">
        <w:t xml:space="preserve"> </w:t>
      </w:r>
      <w:r w:rsidRPr="00700FAD">
        <w:rPr>
          <w:rStyle w:val="max-w-full"/>
        </w:rPr>
        <w:t>концентрацией.</w:t>
      </w:r>
    </w:p>
    <w:p w14:paraId="652F0BBE" w14:textId="78671887" w:rsidR="00212C11" w:rsidRPr="00700FAD" w:rsidRDefault="00212C11" w:rsidP="00CB79C4">
      <w:pPr>
        <w:pStyle w:val="a3"/>
        <w:spacing w:line="228" w:lineRule="auto"/>
        <w:ind w:left="0" w:firstLine="709"/>
        <w:rPr>
          <w:shd w:val="clear" w:color="auto" w:fill="FFFFFF"/>
        </w:rPr>
      </w:pPr>
      <w:r w:rsidRPr="00700FAD">
        <w:rPr>
          <w:rStyle w:val="max-w-full"/>
        </w:rPr>
        <w:t xml:space="preserve">Раствор фосфата добавляли к раствору ионов металлов при интенсивном перемешивании на магнитной мешалке, что приводило к образованию осадка. </w:t>
      </w:r>
      <w:r w:rsidRPr="00700FAD">
        <w:rPr>
          <w:shd w:val="clear" w:color="auto" w:fill="FFFFFF"/>
        </w:rPr>
        <w:t>Полученные осадки выдерживались в течение 5 минут при перемешивании со скоростью 10 000 об/мин. Затем</w:t>
      </w:r>
      <w:r w:rsidR="0083293E">
        <w:rPr>
          <w:shd w:val="clear" w:color="auto" w:fill="FFFFFF"/>
          <w:lang w:val="kk-KZ"/>
        </w:rPr>
        <w:t xml:space="preserve"> </w:t>
      </w:r>
      <w:r w:rsidRPr="00700FAD">
        <w:rPr>
          <w:shd w:val="clear" w:color="auto" w:fill="FFFFFF"/>
        </w:rPr>
        <w:t xml:space="preserve">осадки были отфильтрованы под вакуумом, промыты 200 мл </w:t>
      </w:r>
      <w:proofErr w:type="spellStart"/>
      <w:r w:rsidRPr="00700FAD">
        <w:rPr>
          <w:shd w:val="clear" w:color="auto" w:fill="FFFFFF"/>
        </w:rPr>
        <w:t>деионизированной</w:t>
      </w:r>
      <w:proofErr w:type="spellEnd"/>
      <w:r w:rsidRPr="00700FAD">
        <w:rPr>
          <w:shd w:val="clear" w:color="auto" w:fill="FFFFFF"/>
        </w:rPr>
        <w:t xml:space="preserve"> водой и высушены в печи при 50</w:t>
      </w:r>
      <w:r w:rsidR="0083293E">
        <w:rPr>
          <w:shd w:val="clear" w:color="auto" w:fill="FFFFFF"/>
          <w:lang w:val="kk-KZ"/>
        </w:rPr>
        <w:t xml:space="preserve"> </w:t>
      </w:r>
      <w:r w:rsidRPr="00700FAD">
        <w:rPr>
          <w:shd w:val="clear" w:color="auto" w:fill="FFFFFF"/>
        </w:rPr>
        <w:t>°C в течение 10</w:t>
      </w:r>
      <w:r w:rsidR="00215FD4" w:rsidRPr="00700FAD">
        <w:rPr>
          <w:shd w:val="clear" w:color="auto" w:fill="FFFFFF"/>
        </w:rPr>
        <w:t>-</w:t>
      </w:r>
      <w:r w:rsidRPr="00700FAD">
        <w:rPr>
          <w:shd w:val="clear" w:color="auto" w:fill="FFFFFF"/>
        </w:rPr>
        <w:t xml:space="preserve">12 </w:t>
      </w:r>
      <w:proofErr w:type="gramStart"/>
      <w:r w:rsidRPr="00700FAD">
        <w:rPr>
          <w:shd w:val="clear" w:color="auto" w:fill="FFFFFF"/>
          <w:lang w:val="kk-KZ"/>
        </w:rPr>
        <w:t xml:space="preserve">часов </w:t>
      </w:r>
      <w:r w:rsidRPr="00700FAD">
        <w:rPr>
          <w:shd w:val="clear" w:color="auto" w:fill="FFFFFF"/>
        </w:rPr>
        <w:t>.</w:t>
      </w:r>
      <w:proofErr w:type="gramEnd"/>
    </w:p>
    <w:p w14:paraId="58E25C5A" w14:textId="65C75FD8" w:rsidR="00212C11" w:rsidRPr="00700FAD" w:rsidRDefault="00212C11" w:rsidP="00CB79C4">
      <w:pPr>
        <w:pStyle w:val="a3"/>
        <w:spacing w:line="228" w:lineRule="auto"/>
        <w:ind w:left="0" w:firstLine="709"/>
        <w:rPr>
          <w:shd w:val="clear" w:color="auto" w:fill="FFFFFF"/>
          <w:lang w:val="kk-KZ"/>
        </w:rPr>
      </w:pPr>
      <w:r w:rsidRPr="00700FAD">
        <w:rPr>
          <w:lang w:val="kk-KZ"/>
        </w:rPr>
        <w:t xml:space="preserve">Аналогичным методом был получен образец </w:t>
      </w:r>
      <m:oMath>
        <m:sSub>
          <m:sSubPr>
            <m:ctrlPr>
              <w:rPr>
                <w:rFonts w:ascii="Cambria Math" w:hAnsi="Cambria Math"/>
                <w:i/>
              </w:rPr>
            </m:ctrlPr>
          </m:sSubPr>
          <m:e>
            <m:r>
              <w:rPr>
                <w:rFonts w:ascii="Cambria Math" w:hAnsi="Cambria Math"/>
              </w:rPr>
              <m:t>Ca</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r>
          <w:rPr>
            <w:rFonts w:ascii="Cambria Math" w:hAnsi="Cambria Math"/>
          </w:rPr>
          <m:t>-Tb</m:t>
        </m:r>
      </m:oMath>
      <w:r w:rsidRPr="00700FAD">
        <w:rPr>
          <w:lang w:val="kk-KZ"/>
        </w:rPr>
        <w:t>.</w:t>
      </w:r>
    </w:p>
    <w:p w14:paraId="7EFDCAD9" w14:textId="1DAB4D10" w:rsidR="00212C11" w:rsidRPr="00700FAD" w:rsidRDefault="00212C11" w:rsidP="00CB79C4">
      <w:pPr>
        <w:pStyle w:val="a3"/>
        <w:spacing w:line="228" w:lineRule="auto"/>
        <w:ind w:left="0" w:firstLine="709"/>
        <w:rPr>
          <w:lang w:val="kk-KZ"/>
        </w:rPr>
      </w:pPr>
      <w:r w:rsidRPr="00700FAD">
        <w:t>Для завершения синтеза</w:t>
      </w:r>
      <w:r w:rsidRPr="00700FAD">
        <w:rPr>
          <w:lang w:val="kk-KZ"/>
        </w:rPr>
        <w:t xml:space="preserve"> образ</w:t>
      </w:r>
      <w:r w:rsidR="0083293E">
        <w:rPr>
          <w:lang w:val="kk-KZ"/>
        </w:rPr>
        <w:t>цы</w:t>
      </w:r>
      <w:r w:rsidRPr="00700FAD">
        <w:rPr>
          <w:lang w:val="kk-KZ"/>
        </w:rPr>
        <w:t xml:space="preserve"> подвергались отжигу в два этапа:</w:t>
      </w:r>
    </w:p>
    <w:p w14:paraId="695BE516" w14:textId="4FB81090" w:rsidR="00212C11" w:rsidRPr="00700FAD" w:rsidRDefault="00212C11" w:rsidP="00CB79C4">
      <w:pPr>
        <w:pStyle w:val="a3"/>
        <w:spacing w:line="228" w:lineRule="auto"/>
        <w:ind w:left="0" w:firstLine="709"/>
      </w:pPr>
      <w:r w:rsidRPr="00700FAD">
        <w:rPr>
          <w:lang w:val="kk-KZ"/>
        </w:rPr>
        <w:t xml:space="preserve">На первом этапе образец </w:t>
      </w:r>
      <m:oMath>
        <m:sSub>
          <m:sSubPr>
            <m:ctrlPr>
              <w:rPr>
                <w:rFonts w:ascii="Cambria Math" w:hAnsi="Cambria Math"/>
                <w:i/>
              </w:rPr>
            </m:ctrlPr>
          </m:sSubPr>
          <m:e>
            <m:r>
              <w:rPr>
                <w:rFonts w:ascii="Cambria Math" w:hAnsi="Cambria Math"/>
              </w:rPr>
              <m:t>Ca</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r>
          <w:rPr>
            <w:rFonts w:ascii="Cambria Math" w:hAnsi="Cambria Math"/>
          </w:rPr>
          <m:t>-Tb</m:t>
        </m:r>
      </m:oMath>
      <w:r w:rsidRPr="00700FAD">
        <w:t xml:space="preserve"> отжигался при 1000 °C в течение 5 часов также</w:t>
      </w:r>
      <w:r w:rsidR="0083293E">
        <w:rPr>
          <w:lang w:val="kk-KZ"/>
        </w:rPr>
        <w:t>,</w:t>
      </w:r>
      <w:r w:rsidRPr="00700FAD">
        <w:t xml:space="preserve"> как и полученные образцы </w:t>
      </w:r>
      <m:oMath>
        <m:sSub>
          <m:sSubPr>
            <m:ctrlPr>
              <w:rPr>
                <w:rFonts w:ascii="Cambria Math" w:hAnsi="Cambria Math"/>
                <w:i/>
              </w:rPr>
            </m:ctrlPr>
          </m:sSubPr>
          <m:e>
            <m:r>
              <w:rPr>
                <w:rFonts w:ascii="Cambria Math" w:hAnsi="Cambria Math"/>
              </w:rPr>
              <m:t>Ca</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r>
          <w:rPr>
            <w:rFonts w:ascii="Cambria Math" w:hAnsi="Cambria Math"/>
          </w:rPr>
          <m:t>-Mn</m:t>
        </m:r>
      </m:oMath>
      <w:r w:rsidRPr="00700FAD">
        <w:t xml:space="preserve"> и </w:t>
      </w:r>
      <m:oMath>
        <m:sSub>
          <m:sSubPr>
            <m:ctrlPr>
              <w:rPr>
                <w:rFonts w:ascii="Cambria Math" w:hAnsi="Cambria Math"/>
                <w:i/>
              </w:rPr>
            </m:ctrlPr>
          </m:sSubPr>
          <m:e>
            <m:r>
              <w:rPr>
                <w:rFonts w:ascii="Cambria Math" w:hAnsi="Cambria Math"/>
              </w:rPr>
              <m:t>Ca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r>
          <w:rPr>
            <w:rFonts w:ascii="Cambria Math" w:hAnsi="Cambria Math"/>
          </w:rPr>
          <m:t>-Mn</m:t>
        </m:r>
      </m:oMath>
      <w:r w:rsidRPr="00700FAD">
        <w:t>.</w:t>
      </w:r>
    </w:p>
    <w:p w14:paraId="05705962" w14:textId="63605587" w:rsidR="00212C11" w:rsidRPr="00700FAD" w:rsidRDefault="00212C11" w:rsidP="00CB79C4">
      <w:pPr>
        <w:pStyle w:val="a3"/>
        <w:spacing w:line="228" w:lineRule="auto"/>
        <w:ind w:left="0" w:firstLine="709"/>
        <w:rPr>
          <w:shd w:val="clear" w:color="auto" w:fill="FFFFFF"/>
        </w:rPr>
      </w:pPr>
      <w:r w:rsidRPr="00700FAD">
        <w:t xml:space="preserve">На втором этапе, чтобы снизить испарение фосфатных соединений, образцы </w:t>
      </w:r>
      <m:oMath>
        <m:sSub>
          <m:sSubPr>
            <m:ctrlPr>
              <w:rPr>
                <w:rFonts w:ascii="Cambria Math" w:hAnsi="Cambria Math"/>
                <w:i/>
              </w:rPr>
            </m:ctrlPr>
          </m:sSubPr>
          <m:e>
            <m:r>
              <w:rPr>
                <w:rFonts w:ascii="Cambria Math" w:hAnsi="Cambria Math"/>
              </w:rPr>
              <m:t>Ca</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r>
          <w:rPr>
            <w:rFonts w:ascii="Cambria Math" w:hAnsi="Cambria Math"/>
          </w:rPr>
          <m:t>-Mn</m:t>
        </m:r>
      </m:oMath>
      <w:r w:rsidRPr="00700FAD">
        <w:t xml:space="preserve"> и </w:t>
      </w:r>
      <m:oMath>
        <m:sSub>
          <m:sSubPr>
            <m:ctrlPr>
              <w:rPr>
                <w:rFonts w:ascii="Cambria Math" w:hAnsi="Cambria Math"/>
                <w:i/>
              </w:rPr>
            </m:ctrlPr>
          </m:sSubPr>
          <m:e>
            <m:r>
              <w:rPr>
                <w:rFonts w:ascii="Cambria Math" w:hAnsi="Cambria Math"/>
              </w:rPr>
              <m:t>Ca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r>
          <w:rPr>
            <w:rFonts w:ascii="Cambria Math" w:hAnsi="Cambria Math"/>
          </w:rPr>
          <m:t>-Mn</m:t>
        </m:r>
      </m:oMath>
      <w:r w:rsidRPr="00700FAD">
        <w:t xml:space="preserve"> проходили процесс отжига при 1200 °C (10 минут), в то время как для образца </w:t>
      </w:r>
      <m:oMath>
        <m:sSub>
          <m:sSubPr>
            <m:ctrlPr>
              <w:rPr>
                <w:rFonts w:ascii="Cambria Math" w:hAnsi="Cambria Math"/>
                <w:i/>
              </w:rPr>
            </m:ctrlPr>
          </m:sSubPr>
          <m:e>
            <m:r>
              <w:rPr>
                <w:rFonts w:ascii="Cambria Math" w:hAnsi="Cambria Math"/>
              </w:rPr>
              <m:t>Ca</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r>
          <w:rPr>
            <w:rFonts w:ascii="Cambria Math" w:hAnsi="Cambria Math"/>
          </w:rPr>
          <m:t>-Tb</m:t>
        </m:r>
      </m:oMath>
      <w:r w:rsidRPr="00700FAD">
        <w:t xml:space="preserve"> температура отжига составляла 1100</w:t>
      </w:r>
      <w:r w:rsidR="0083293E">
        <w:rPr>
          <w:lang w:val="kk-KZ"/>
        </w:rPr>
        <w:t xml:space="preserve"> </w:t>
      </w:r>
      <w:r w:rsidRPr="00700FAD">
        <w:t>°C (</w:t>
      </w:r>
      <w:bookmarkStart w:id="17" w:name="_Hlk200359565"/>
      <w:r w:rsidRPr="00700FAD">
        <w:t>10 минут) с шагом нагрева 5</w:t>
      </w:r>
      <w:r w:rsidR="0083293E">
        <w:rPr>
          <w:lang w:val="kk-KZ"/>
        </w:rPr>
        <w:t xml:space="preserve"> </w:t>
      </w:r>
      <w:r w:rsidRPr="00700FAD">
        <w:t>°C/мин</w:t>
      </w:r>
      <w:bookmarkEnd w:id="17"/>
      <w:r w:rsidRPr="00700FAD">
        <w:t>. По завершении процесса отжига печь охлаждали естественным образом. Схема получения образцов представлена на рисунке 17.</w:t>
      </w:r>
    </w:p>
    <w:p w14:paraId="4221B6A7" w14:textId="77777777" w:rsidR="00212C11" w:rsidRPr="00700FAD" w:rsidRDefault="00212C11" w:rsidP="00212C11">
      <w:pPr>
        <w:pStyle w:val="a3"/>
        <w:spacing w:line="228" w:lineRule="auto"/>
        <w:ind w:firstLine="709"/>
        <w:rPr>
          <w:shd w:val="clear" w:color="auto" w:fill="FFFFFF"/>
        </w:rPr>
      </w:pPr>
    </w:p>
    <w:p w14:paraId="22690B66" w14:textId="77777777" w:rsidR="00212C11" w:rsidRPr="00700FAD" w:rsidRDefault="00212C11" w:rsidP="009D0EA5">
      <w:pPr>
        <w:pStyle w:val="a3"/>
        <w:spacing w:line="228" w:lineRule="auto"/>
        <w:ind w:left="0" w:firstLine="709"/>
        <w:jc w:val="center"/>
        <w:rPr>
          <w:noProof/>
        </w:rPr>
      </w:pPr>
      <w:r w:rsidRPr="00700FAD">
        <w:rPr>
          <w:noProof/>
          <w:lang w:eastAsia="ru-RU"/>
        </w:rPr>
        <w:lastRenderedPageBreak/>
        <w:drawing>
          <wp:inline distT="0" distB="0" distL="0" distR="0" wp14:anchorId="5750AE7E" wp14:editId="4D42F489">
            <wp:extent cx="5325097" cy="4349115"/>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45562" cy="4365830"/>
                    </a:xfrm>
                    <a:prstGeom prst="rect">
                      <a:avLst/>
                    </a:prstGeom>
                    <a:noFill/>
                    <a:ln>
                      <a:noFill/>
                    </a:ln>
                  </pic:spPr>
                </pic:pic>
              </a:graphicData>
            </a:graphic>
          </wp:inline>
        </w:drawing>
      </w:r>
    </w:p>
    <w:p w14:paraId="314868D7" w14:textId="77777777" w:rsidR="00D72C37" w:rsidRPr="00D72C37" w:rsidRDefault="00D72C37" w:rsidP="00212C11">
      <w:pPr>
        <w:pStyle w:val="a3"/>
        <w:spacing w:line="228" w:lineRule="auto"/>
        <w:ind w:firstLine="709"/>
        <w:jc w:val="center"/>
        <w:rPr>
          <w:sz w:val="16"/>
          <w:szCs w:val="16"/>
          <w:shd w:val="clear" w:color="auto" w:fill="FFFFFF"/>
        </w:rPr>
      </w:pPr>
    </w:p>
    <w:p w14:paraId="32E6FCA8" w14:textId="731BEF7E" w:rsidR="00212C11" w:rsidRPr="004F1391" w:rsidRDefault="00212C11" w:rsidP="00D72C37">
      <w:pPr>
        <w:pStyle w:val="a3"/>
        <w:spacing w:line="228" w:lineRule="auto"/>
        <w:ind w:left="0"/>
        <w:jc w:val="center"/>
        <w:rPr>
          <w:shd w:val="clear" w:color="auto" w:fill="FFFFFF"/>
          <w:lang w:val="kk-KZ"/>
        </w:rPr>
      </w:pPr>
      <w:r w:rsidRPr="00D72C37">
        <w:rPr>
          <w:shd w:val="clear" w:color="auto" w:fill="FFFFFF"/>
        </w:rPr>
        <w:t xml:space="preserve">Рисунок </w:t>
      </w:r>
      <w:r w:rsidR="00D72C37">
        <w:rPr>
          <w:shd w:val="clear" w:color="auto" w:fill="FFFFFF"/>
        </w:rPr>
        <w:t xml:space="preserve">17 </w:t>
      </w:r>
      <w:r w:rsidRPr="00D72C37">
        <w:rPr>
          <w:shd w:val="clear" w:color="auto" w:fill="FFFFFF"/>
        </w:rPr>
        <w:t>– Схема получения образцов исследования</w:t>
      </w:r>
      <w:r w:rsidR="004F1391">
        <w:rPr>
          <w:shd w:val="clear" w:color="auto" w:fill="FFFFFF"/>
          <w:lang w:val="kk-KZ"/>
        </w:rPr>
        <w:t>.</w:t>
      </w:r>
    </w:p>
    <w:p w14:paraId="2B4017D6" w14:textId="77777777" w:rsidR="00092740" w:rsidRDefault="00092740" w:rsidP="00092740">
      <w:pPr>
        <w:spacing w:after="0" w:line="240" w:lineRule="auto"/>
        <w:ind w:firstLine="709"/>
        <w:jc w:val="both"/>
        <w:rPr>
          <w:rFonts w:ascii="Times New Roman" w:eastAsiaTheme="minorEastAsia" w:hAnsi="Times New Roman" w:cs="Times New Roman"/>
          <w:sz w:val="28"/>
          <w:szCs w:val="28"/>
          <w:lang w:val="kk-KZ"/>
        </w:rPr>
      </w:pPr>
    </w:p>
    <w:p w14:paraId="5A34256E" w14:textId="26FA2F67" w:rsidR="00092740" w:rsidRPr="00700FAD" w:rsidRDefault="00092740" w:rsidP="00092740">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 xml:space="preserve">В соответствии с рисунком 18, </w:t>
      </w:r>
      <w:r w:rsidR="0083293E">
        <w:rPr>
          <w:rFonts w:ascii="Times New Roman" w:eastAsiaTheme="minorEastAsia" w:hAnsi="Times New Roman" w:cs="Times New Roman"/>
          <w:sz w:val="28"/>
          <w:szCs w:val="28"/>
          <w:lang w:val="kk-KZ"/>
        </w:rPr>
        <w:t>л</w:t>
      </w:r>
      <w:r w:rsidRPr="00700FAD">
        <w:rPr>
          <w:rFonts w:ascii="Times New Roman" w:eastAsiaTheme="minorEastAsia" w:hAnsi="Times New Roman" w:cs="Times New Roman"/>
          <w:sz w:val="28"/>
          <w:szCs w:val="28"/>
          <w:lang w:val="kk-KZ"/>
        </w:rPr>
        <w:t xml:space="preserve">юминофор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oMath>
      <w:r w:rsidRPr="00700FAD">
        <w:rPr>
          <w:rFonts w:ascii="Times New Roman" w:eastAsiaTheme="minorEastAsia" w:hAnsi="Times New Roman" w:cs="Times New Roman"/>
          <w:sz w:val="28"/>
          <w:szCs w:val="28"/>
        </w:rPr>
        <w:t xml:space="preserve"> </w:t>
      </w:r>
      <w:r w:rsidRPr="00700FAD">
        <w:rPr>
          <w:rFonts w:ascii="Times New Roman" w:eastAsiaTheme="minorEastAsia" w:hAnsi="Times New Roman" w:cs="Times New Roman"/>
          <w:sz w:val="28"/>
          <w:szCs w:val="28"/>
          <w:lang w:val="kk-KZ"/>
        </w:rPr>
        <w:t>легированный</w:t>
      </w:r>
      <w:r w:rsidRPr="00700FAD">
        <w:rPr>
          <w:rFonts w:ascii="Times New Roman" w:hAnsi="Times New Roman" w:cs="Times New Roman"/>
          <w:i/>
          <w:sz w:val="28"/>
          <w:szCs w:val="28"/>
        </w:rPr>
        <w:t xml:space="preserve"> </w:t>
      </w:r>
      <m:oMath>
        <m:r>
          <w:rPr>
            <w:rFonts w:ascii="Cambria Math" w:hAnsi="Cambria Math" w:cs="Times New Roman"/>
            <w:sz w:val="28"/>
            <w:szCs w:val="28"/>
            <w:lang w:val="en-CA"/>
          </w:rPr>
          <m:t>Bi</m:t>
        </m:r>
      </m:oMath>
      <w:r w:rsidRPr="00700FAD">
        <w:rPr>
          <w:rFonts w:ascii="Times New Roman" w:eastAsiaTheme="minorEastAsia" w:hAnsi="Times New Roman" w:cs="Times New Roman"/>
          <w:sz w:val="28"/>
          <w:szCs w:val="28"/>
          <w:lang w:val="kk-KZ"/>
        </w:rPr>
        <w:t xml:space="preserve"> </w:t>
      </w:r>
      <w:r w:rsidRPr="00700FAD">
        <w:rPr>
          <w:rFonts w:ascii="Times New Roman" w:eastAsiaTheme="minorEastAsia" w:hAnsi="Times New Roman" w:cs="Times New Roman"/>
          <w:sz w:val="28"/>
          <w:szCs w:val="28"/>
        </w:rPr>
        <w:t xml:space="preserve">был синтезирован </w:t>
      </w:r>
      <w:r w:rsidRPr="00700FAD">
        <w:rPr>
          <w:rFonts w:ascii="Times New Roman" w:eastAsiaTheme="minorEastAsia" w:hAnsi="Times New Roman" w:cs="Times New Roman"/>
          <w:sz w:val="28"/>
          <w:szCs w:val="28"/>
          <w:lang w:val="kk-KZ"/>
        </w:rPr>
        <w:t>мокрым химическим методом</w:t>
      </w:r>
      <w:r w:rsidRPr="00700FAD">
        <w:rPr>
          <w:rFonts w:ascii="Times New Roman" w:eastAsiaTheme="minorEastAsia" w:hAnsi="Times New Roman" w:cs="Times New Roman"/>
          <w:sz w:val="28"/>
          <w:szCs w:val="28"/>
        </w:rPr>
        <w:t>. Исходные высокочистые порошки (99,99</w:t>
      </w:r>
      <w:r w:rsidR="0083293E">
        <w:rPr>
          <w:rFonts w:ascii="Times New Roman" w:eastAsiaTheme="minorEastAsia" w:hAnsi="Times New Roman" w:cs="Times New Roman"/>
          <w:sz w:val="28"/>
          <w:szCs w:val="28"/>
          <w:lang w:val="kk-KZ"/>
        </w:rPr>
        <w:t xml:space="preserve"> </w:t>
      </w:r>
      <w:r w:rsidRPr="00700FAD">
        <w:rPr>
          <w:rFonts w:ascii="Times New Roman" w:eastAsiaTheme="minorEastAsia" w:hAnsi="Times New Roman" w:cs="Times New Roman"/>
          <w:sz w:val="28"/>
          <w:szCs w:val="28"/>
        </w:rPr>
        <w:t>%, Sigma-</w:t>
      </w:r>
      <w:proofErr w:type="spellStart"/>
      <w:r w:rsidRPr="00700FAD">
        <w:rPr>
          <w:rFonts w:ascii="Times New Roman" w:eastAsiaTheme="minorEastAsia" w:hAnsi="Times New Roman" w:cs="Times New Roman"/>
          <w:sz w:val="28"/>
          <w:szCs w:val="28"/>
        </w:rPr>
        <w:t>Aldrich</w:t>
      </w:r>
      <w:proofErr w:type="spellEnd"/>
      <w:r w:rsidRPr="00700FAD">
        <w:rPr>
          <w:rFonts w:ascii="Times New Roman" w:eastAsiaTheme="minorEastAsia" w:hAnsi="Times New Roman" w:cs="Times New Roman"/>
          <w:sz w:val="28"/>
          <w:szCs w:val="28"/>
        </w:rPr>
        <w:t xml:space="preserve">) </w:t>
      </w:r>
      <m:oMath>
        <m:sSub>
          <m:sSubPr>
            <m:ctrlPr>
              <w:rPr>
                <w:rFonts w:ascii="Cambria Math" w:eastAsia="Cambria Math" w:hAnsi="Cambria Math" w:cs="Times New Roman"/>
                <w:i/>
                <w:sz w:val="28"/>
                <w:szCs w:val="28"/>
                <w:lang w:val="kk-KZ"/>
              </w:rPr>
            </m:ctrlPr>
          </m:sSubPr>
          <m:e>
            <m:r>
              <w:rPr>
                <w:rFonts w:ascii="Cambria Math" w:eastAsia="Cambria Math" w:hAnsi="Cambria Math" w:cs="Times New Roman"/>
                <w:sz w:val="28"/>
                <w:szCs w:val="28"/>
                <w:lang w:val="kk-KZ"/>
              </w:rPr>
              <m:t>CaSO</m:t>
            </m:r>
          </m:e>
          <m:sub>
            <m:r>
              <w:rPr>
                <w:rFonts w:ascii="Cambria Math" w:eastAsia="Cambria Math" w:hAnsi="Cambria Math" w:cs="Times New Roman"/>
                <w:sz w:val="28"/>
                <w:szCs w:val="28"/>
                <w:lang w:val="kk-KZ"/>
              </w:rPr>
              <m:t>4</m:t>
            </m:r>
          </m:sub>
        </m:sSub>
      </m:oMath>
      <w:r w:rsidRPr="00700FAD">
        <w:rPr>
          <w:rFonts w:ascii="Times New Roman" w:eastAsiaTheme="minorEastAsia" w:hAnsi="Times New Roman" w:cs="Times New Roman"/>
          <w:sz w:val="28"/>
          <w:szCs w:val="28"/>
          <w:lang w:val="kk-KZ"/>
        </w:rPr>
        <w:t xml:space="preserve"> </w:t>
      </w:r>
      <w:r w:rsidRPr="00700FAD">
        <w:rPr>
          <w:rFonts w:ascii="Times New Roman" w:eastAsiaTheme="minorEastAsia" w:hAnsi="Times New Roman" w:cs="Times New Roman"/>
          <w:sz w:val="28"/>
          <w:szCs w:val="28"/>
        </w:rPr>
        <w:t xml:space="preserve">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Bi</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3</m:t>
            </m:r>
          </m:sub>
        </m:sSub>
      </m:oMath>
      <w:r w:rsidRPr="00700FAD">
        <w:rPr>
          <w:rFonts w:ascii="Times New Roman" w:eastAsiaTheme="minorEastAsia" w:hAnsi="Times New Roman" w:cs="Times New Roman"/>
          <w:sz w:val="28"/>
          <w:szCs w:val="28"/>
        </w:rPr>
        <w:t xml:space="preserve"> предварительно смешивали и растворяли в концентрированной химически чистой серной кислоте (</w:t>
      </w:r>
      <m:oMath>
        <m:sSub>
          <m:sSubPr>
            <m:ctrlPr>
              <w:rPr>
                <w:rFonts w:ascii="Cambria Math" w:eastAsia="Cambria Math" w:hAnsi="Cambria Math" w:cs="Times New Roman"/>
                <w:i/>
                <w:sz w:val="28"/>
                <w:szCs w:val="28"/>
                <w:lang w:val="kk-KZ"/>
              </w:rPr>
            </m:ctrlPr>
          </m:sSubPr>
          <m:e>
            <m:sSub>
              <m:sSubPr>
                <m:ctrlPr>
                  <w:rPr>
                    <w:rFonts w:ascii="Cambria Math" w:eastAsia="Cambria Math" w:hAnsi="Cambria Math" w:cs="Times New Roman"/>
                    <w:i/>
                    <w:sz w:val="28"/>
                    <w:szCs w:val="28"/>
                    <w:lang w:val="kk-KZ"/>
                  </w:rPr>
                </m:ctrlPr>
              </m:sSubPr>
              <m:e>
                <m:r>
                  <w:rPr>
                    <w:rFonts w:ascii="Cambria Math" w:eastAsia="Cambria Math" w:hAnsi="Cambria Math" w:cs="Times New Roman"/>
                    <w:sz w:val="28"/>
                    <w:szCs w:val="28"/>
                    <w:lang w:val="kk-KZ"/>
                  </w:rPr>
                  <m:t>H</m:t>
                </m:r>
              </m:e>
              <m:sub>
                <m:r>
                  <w:rPr>
                    <w:rFonts w:ascii="Cambria Math" w:eastAsia="Cambria Math" w:hAnsi="Cambria Math" w:cs="Times New Roman"/>
                    <w:sz w:val="28"/>
                    <w:szCs w:val="28"/>
                    <w:lang w:val="kk-KZ"/>
                  </w:rPr>
                  <m:t>2</m:t>
                </m:r>
              </m:sub>
            </m:sSub>
            <m:r>
              <w:rPr>
                <w:rFonts w:ascii="Cambria Math" w:eastAsia="Cambria Math" w:hAnsi="Cambria Math" w:cs="Times New Roman"/>
                <w:sz w:val="28"/>
                <w:szCs w:val="28"/>
                <w:lang w:val="kk-KZ"/>
              </w:rPr>
              <m:t>SO</m:t>
            </m:r>
          </m:e>
          <m:sub>
            <m:r>
              <w:rPr>
                <w:rFonts w:ascii="Cambria Math" w:eastAsia="Cambria Math" w:hAnsi="Cambria Math" w:cs="Times New Roman"/>
                <w:sz w:val="28"/>
                <w:szCs w:val="28"/>
                <w:lang w:val="kk-KZ"/>
              </w:rPr>
              <m:t>4</m:t>
            </m:r>
          </m:sub>
        </m:sSub>
      </m:oMath>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 xml:space="preserve">. Полученный раствор выпаривали при </w:t>
      </w:r>
      <w:r w:rsidRPr="00700FAD">
        <w:rPr>
          <w:rFonts w:ascii="Times New Roman" w:eastAsiaTheme="minorEastAsia" w:hAnsi="Times New Roman" w:cs="Times New Roman"/>
          <w:sz w:val="28"/>
          <w:szCs w:val="28"/>
          <w:lang w:val="kk-KZ"/>
        </w:rPr>
        <w:t>250</w:t>
      </w:r>
      <w:r w:rsidR="0083293E">
        <w:rPr>
          <w:rFonts w:ascii="Times New Roman" w:eastAsiaTheme="minorEastAsia" w:hAnsi="Times New Roman" w:cs="Times New Roman"/>
          <w:sz w:val="28"/>
          <w:szCs w:val="28"/>
          <w:lang w:val="kk-KZ"/>
        </w:rPr>
        <w:t xml:space="preserve"> </w:t>
      </w:r>
      <w:r w:rsidRPr="00700FAD">
        <w:rPr>
          <w:rFonts w:ascii="Times New Roman" w:eastAsiaTheme="minorEastAsia" w:hAnsi="Times New Roman" w:cs="Times New Roman"/>
          <w:sz w:val="28"/>
          <w:szCs w:val="28"/>
        </w:rPr>
        <w:t>°C до полного удаления кислоты. Образовавшийся порошок промывали дистиллированной водой и сушили при 70</w:t>
      </w:r>
      <w:r w:rsidR="0083293E">
        <w:rPr>
          <w:rFonts w:ascii="Times New Roman" w:eastAsiaTheme="minorEastAsia" w:hAnsi="Times New Roman" w:cs="Times New Roman"/>
          <w:sz w:val="28"/>
          <w:szCs w:val="28"/>
          <w:lang w:val="kk-KZ"/>
        </w:rPr>
        <w:t xml:space="preserve"> </w:t>
      </w:r>
      <w:r w:rsidRPr="00700FAD">
        <w:rPr>
          <w:rFonts w:ascii="Times New Roman" w:eastAsiaTheme="minorEastAsia" w:hAnsi="Times New Roman" w:cs="Times New Roman"/>
          <w:sz w:val="28"/>
          <w:szCs w:val="28"/>
        </w:rPr>
        <w:t>°C. Высушенные порошки</w:t>
      </w:r>
      <w:r w:rsidRPr="00700FAD">
        <w:rPr>
          <w:rFonts w:ascii="Times New Roman" w:hAnsi="Times New Roman" w:cs="Times New Roman"/>
          <w:sz w:val="28"/>
          <w:szCs w:val="28"/>
        </w:rPr>
        <w:t xml:space="preserve"> подвергали отжигу</w:t>
      </w:r>
      <w:r w:rsidRPr="00700FAD">
        <w:rPr>
          <w:rFonts w:ascii="Times New Roman" w:eastAsiaTheme="minorEastAsia" w:hAnsi="Times New Roman" w:cs="Times New Roman"/>
          <w:sz w:val="28"/>
          <w:szCs w:val="28"/>
        </w:rPr>
        <w:t xml:space="preserve"> </w:t>
      </w:r>
      <w:r w:rsidRPr="00700FAD">
        <w:rPr>
          <w:rFonts w:ascii="Times New Roman" w:hAnsi="Times New Roman" w:cs="Times New Roman"/>
          <w:sz w:val="28"/>
          <w:szCs w:val="28"/>
        </w:rPr>
        <w:t>при 800</w:t>
      </w:r>
      <w:r w:rsidR="0083293E">
        <w:rPr>
          <w:rFonts w:ascii="Times New Roman" w:hAnsi="Times New Roman" w:cs="Times New Roman"/>
          <w:sz w:val="28"/>
          <w:szCs w:val="28"/>
          <w:lang w:val="kk-KZ"/>
        </w:rPr>
        <w:t xml:space="preserve"> </w:t>
      </w:r>
      <w:r w:rsidRPr="00700FAD">
        <w:rPr>
          <w:rFonts w:ascii="Times New Roman" w:hAnsi="Times New Roman" w:cs="Times New Roman"/>
          <w:sz w:val="28"/>
          <w:szCs w:val="28"/>
        </w:rPr>
        <w:t>°C в течение 3 часов</w:t>
      </w:r>
      <w:r w:rsidRPr="00700FAD">
        <w:rPr>
          <w:rFonts w:ascii="Times New Roman" w:hAnsi="Times New Roman" w:cs="Times New Roman"/>
          <w:sz w:val="28"/>
          <w:szCs w:val="28"/>
          <w:lang w:val="kk-KZ"/>
        </w:rPr>
        <w:t>.</w:t>
      </w:r>
    </w:p>
    <w:p w14:paraId="62778023" w14:textId="77777777" w:rsidR="00212C11" w:rsidRPr="00700FAD" w:rsidRDefault="00212C11" w:rsidP="00212C11">
      <w:pPr>
        <w:spacing w:after="0"/>
        <w:ind w:firstLine="709"/>
        <w:jc w:val="both"/>
        <w:rPr>
          <w:rFonts w:ascii="Times New Roman" w:eastAsiaTheme="minorEastAsia" w:hAnsi="Times New Roman" w:cs="Times New Roman"/>
          <w:sz w:val="28"/>
          <w:szCs w:val="28"/>
          <w:lang w:val="kk-KZ"/>
        </w:rPr>
      </w:pPr>
    </w:p>
    <w:p w14:paraId="0A6EEA53" w14:textId="77777777" w:rsidR="00D72C37" w:rsidRPr="00700FAD" w:rsidRDefault="00D72C37" w:rsidP="009D0EA5">
      <w:pPr>
        <w:spacing w:after="0"/>
        <w:ind w:firstLine="709"/>
        <w:jc w:val="center"/>
        <w:rPr>
          <w:rFonts w:ascii="Times New Roman" w:eastAsiaTheme="minorEastAsia" w:hAnsi="Times New Roman" w:cs="Times New Roman"/>
          <w:sz w:val="28"/>
          <w:szCs w:val="28"/>
        </w:rPr>
      </w:pPr>
      <w:r w:rsidRPr="00700FAD">
        <w:rPr>
          <w:rFonts w:ascii="Times New Roman" w:eastAsiaTheme="minorEastAsia" w:hAnsi="Times New Roman" w:cs="Times New Roman"/>
          <w:noProof/>
          <w:sz w:val="28"/>
          <w:szCs w:val="28"/>
          <w:lang w:eastAsia="ru-RU"/>
        </w:rPr>
        <w:lastRenderedPageBreak/>
        <w:drawing>
          <wp:inline distT="0" distB="0" distL="0" distR="0" wp14:anchorId="1FD9B52F" wp14:editId="7E0898CC">
            <wp:extent cx="5579860" cy="3561347"/>
            <wp:effectExtent l="0" t="0" r="1905" b="127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49440" cy="3605756"/>
                    </a:xfrm>
                    <a:prstGeom prst="rect">
                      <a:avLst/>
                    </a:prstGeom>
                    <a:noFill/>
                    <a:ln>
                      <a:noFill/>
                    </a:ln>
                  </pic:spPr>
                </pic:pic>
              </a:graphicData>
            </a:graphic>
          </wp:inline>
        </w:drawing>
      </w:r>
    </w:p>
    <w:p w14:paraId="5C201BD0" w14:textId="77777777" w:rsidR="00D72C37" w:rsidRPr="00D72C37" w:rsidRDefault="00D72C37" w:rsidP="00D72C37">
      <w:pPr>
        <w:pStyle w:val="a3"/>
        <w:spacing w:line="228" w:lineRule="auto"/>
        <w:ind w:firstLine="709"/>
        <w:jc w:val="center"/>
        <w:rPr>
          <w:sz w:val="16"/>
          <w:szCs w:val="16"/>
          <w:shd w:val="clear" w:color="auto" w:fill="FFFFFF"/>
        </w:rPr>
      </w:pPr>
    </w:p>
    <w:p w14:paraId="56D7D41A" w14:textId="02362AFD" w:rsidR="00D72C37" w:rsidRPr="004F1391" w:rsidRDefault="00D72C37" w:rsidP="00D72C37">
      <w:pPr>
        <w:pStyle w:val="a3"/>
        <w:spacing w:line="228" w:lineRule="auto"/>
        <w:ind w:left="0"/>
        <w:jc w:val="center"/>
        <w:rPr>
          <w:shd w:val="clear" w:color="auto" w:fill="FFFFFF"/>
          <w:lang w:val="kk-KZ"/>
        </w:rPr>
      </w:pPr>
      <w:r w:rsidRPr="00D72C37">
        <w:rPr>
          <w:shd w:val="clear" w:color="auto" w:fill="FFFFFF"/>
        </w:rPr>
        <w:t xml:space="preserve">Рисунок </w:t>
      </w:r>
      <w:r>
        <w:rPr>
          <w:shd w:val="clear" w:color="auto" w:fill="FFFFFF"/>
        </w:rPr>
        <w:t xml:space="preserve">18 </w:t>
      </w:r>
      <w:r w:rsidRPr="00D72C37">
        <w:rPr>
          <w:shd w:val="clear" w:color="auto" w:fill="FFFFFF"/>
        </w:rPr>
        <w:t xml:space="preserve">– Схема получения образца исследовании </w:t>
      </w:r>
      <m:oMath>
        <m:sSub>
          <m:sSubPr>
            <m:ctrlPr>
              <w:rPr>
                <w:rFonts w:ascii="Cambria Math" w:hAnsi="Cambria Math"/>
                <w:i/>
                <w:kern w:val="2"/>
                <w14:ligatures w14:val="standardContextual"/>
              </w:rPr>
            </m:ctrlPr>
          </m:sSubPr>
          <m:e>
            <m:r>
              <w:rPr>
                <w:rFonts w:ascii="Cambria Math" w:hAnsi="Cambria Math"/>
              </w:rPr>
              <m:t>BaSO</m:t>
            </m:r>
          </m:e>
          <m:sub>
            <m:r>
              <w:rPr>
                <w:rFonts w:ascii="Cambria Math" w:hAnsi="Cambria Math"/>
              </w:rPr>
              <m:t>4</m:t>
            </m:r>
          </m:sub>
        </m:sSub>
        <m:r>
          <w:rPr>
            <w:rFonts w:ascii="Cambria Math" w:hAnsi="Cambria Math"/>
          </w:rPr>
          <m:t>-Bi</m:t>
        </m:r>
      </m:oMath>
      <w:r w:rsidR="004F1391">
        <w:rPr>
          <w:lang w:val="kk-KZ"/>
        </w:rPr>
        <w:t>.</w:t>
      </w:r>
    </w:p>
    <w:p w14:paraId="1894402E" w14:textId="77777777" w:rsidR="00D72C37" w:rsidRDefault="00D72C37" w:rsidP="00D72C37">
      <w:pPr>
        <w:spacing w:after="0" w:line="240" w:lineRule="auto"/>
        <w:ind w:firstLine="709"/>
        <w:jc w:val="both"/>
        <w:rPr>
          <w:rFonts w:ascii="Times New Roman" w:eastAsiaTheme="minorEastAsia" w:hAnsi="Times New Roman" w:cs="Times New Roman"/>
          <w:sz w:val="28"/>
          <w:szCs w:val="28"/>
          <w:lang w:val="kk-KZ"/>
        </w:rPr>
      </w:pPr>
    </w:p>
    <w:p w14:paraId="406FC948" w14:textId="77777777" w:rsidR="00212C11" w:rsidRPr="00700FAD" w:rsidRDefault="00212C11" w:rsidP="00D72C37">
      <w:pPr>
        <w:pStyle w:val="a3"/>
        <w:spacing w:line="228" w:lineRule="auto"/>
        <w:ind w:left="0" w:firstLine="709"/>
        <w:rPr>
          <w:shd w:val="clear" w:color="auto" w:fill="FFFFFF"/>
        </w:rPr>
      </w:pPr>
      <w:r w:rsidRPr="00700FAD">
        <w:rPr>
          <w:rStyle w:val="max-w-full"/>
        </w:rPr>
        <w:t>Все образцы для последующих измерений изготавливали в форме таблеток путём прессования порошков на гидравлическом прессе при давлении 7–8 МПа. Полученные таблетки имели диаметр 8–9 мм и толщину 1–2 мм.</w:t>
      </w:r>
    </w:p>
    <w:p w14:paraId="1B8995D1" w14:textId="77777777" w:rsidR="00212C11" w:rsidRPr="00700FAD" w:rsidRDefault="00212C11" w:rsidP="00212C11">
      <w:pPr>
        <w:spacing w:after="0"/>
        <w:ind w:firstLine="709"/>
        <w:rPr>
          <w:rFonts w:ascii="Times New Roman" w:hAnsi="Times New Roman" w:cs="Times New Roman"/>
          <w:sz w:val="28"/>
          <w:szCs w:val="28"/>
          <w:lang w:val="kk-KZ"/>
        </w:rPr>
      </w:pPr>
    </w:p>
    <w:p w14:paraId="0845316B" w14:textId="76881F8A" w:rsidR="00212C11" w:rsidRPr="00700FAD" w:rsidRDefault="00212C11" w:rsidP="00212C11">
      <w:pPr>
        <w:spacing w:after="0"/>
        <w:ind w:firstLine="709"/>
        <w:rPr>
          <w:rFonts w:ascii="Times New Roman" w:hAnsi="Times New Roman" w:cs="Times New Roman"/>
          <w:b/>
          <w:bCs/>
          <w:sz w:val="28"/>
          <w:szCs w:val="28"/>
          <w:lang w:val="kk-KZ"/>
        </w:rPr>
      </w:pPr>
      <w:r w:rsidRPr="00700FAD">
        <w:rPr>
          <w:rFonts w:ascii="Times New Roman" w:hAnsi="Times New Roman" w:cs="Times New Roman"/>
          <w:b/>
          <w:bCs/>
          <w:sz w:val="28"/>
          <w:szCs w:val="28"/>
          <w:lang w:val="kk-KZ"/>
        </w:rPr>
        <w:t>2.</w:t>
      </w:r>
      <w:r w:rsidR="00A311E8" w:rsidRPr="00700FAD">
        <w:rPr>
          <w:rFonts w:ascii="Times New Roman" w:hAnsi="Times New Roman" w:cs="Times New Roman"/>
          <w:b/>
          <w:bCs/>
          <w:sz w:val="28"/>
          <w:szCs w:val="28"/>
          <w:lang w:val="kk-KZ"/>
        </w:rPr>
        <w:t>2</w:t>
      </w:r>
      <w:r w:rsidRPr="00700FAD">
        <w:rPr>
          <w:rFonts w:ascii="Times New Roman" w:hAnsi="Times New Roman" w:cs="Times New Roman"/>
          <w:b/>
          <w:bCs/>
          <w:sz w:val="28"/>
          <w:szCs w:val="28"/>
          <w:lang w:val="kk-KZ"/>
        </w:rPr>
        <w:t xml:space="preserve"> </w:t>
      </w:r>
      <w:r w:rsidRPr="00700FAD">
        <w:rPr>
          <w:rFonts w:ascii="Times New Roman" w:hAnsi="Times New Roman" w:cs="Times New Roman"/>
          <w:b/>
          <w:bCs/>
          <w:sz w:val="28"/>
          <w:szCs w:val="28"/>
        </w:rPr>
        <w:t>Методы исследования</w:t>
      </w:r>
    </w:p>
    <w:p w14:paraId="5DC18CAC" w14:textId="728419A0"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В рамках данной работы кристалличность и фазовая чистота синтезированных образцов подтверждались методом рентгеновской дифракции (XRD) и инфракрасной спектроскопией с преобразованием Фурье (FTIR). Морфология полученных материалов подробно изучалась с использованием электронной микроскопии. </w:t>
      </w:r>
      <w:r w:rsidRPr="00700FAD">
        <w:rPr>
          <w:rFonts w:ascii="Times New Roman" w:eastAsia="Times New Roman" w:hAnsi="Times New Roman" w:cs="Times New Roman"/>
          <w:sz w:val="28"/>
          <w:szCs w:val="28"/>
          <w:lang w:val="kk-KZ" w:eastAsia="ru-RU"/>
        </w:rPr>
        <w:t>О</w:t>
      </w:r>
      <w:r w:rsidRPr="00700FAD">
        <w:rPr>
          <w:rFonts w:ascii="Times New Roman" w:eastAsia="Times New Roman" w:hAnsi="Times New Roman" w:cs="Times New Roman"/>
          <w:sz w:val="28"/>
          <w:szCs w:val="28"/>
          <w:lang w:eastAsia="ru-RU"/>
        </w:rPr>
        <w:t>п</w:t>
      </w:r>
      <w:r w:rsidRPr="00700FAD">
        <w:rPr>
          <w:rFonts w:ascii="Times New Roman" w:eastAsia="Times New Roman" w:hAnsi="Times New Roman" w:cs="Times New Roman"/>
          <w:sz w:val="28"/>
          <w:szCs w:val="28"/>
          <w:lang w:val="kk-KZ" w:eastAsia="ru-RU"/>
        </w:rPr>
        <w:t>т</w:t>
      </w:r>
      <w:proofErr w:type="spellStart"/>
      <w:r w:rsidRPr="00700FAD">
        <w:rPr>
          <w:rFonts w:ascii="Times New Roman" w:eastAsia="Times New Roman" w:hAnsi="Times New Roman" w:cs="Times New Roman"/>
          <w:sz w:val="28"/>
          <w:szCs w:val="28"/>
          <w:lang w:eastAsia="ru-RU"/>
        </w:rPr>
        <w:t>ические</w:t>
      </w:r>
      <w:proofErr w:type="spellEnd"/>
      <w:r w:rsidRPr="00700FAD">
        <w:rPr>
          <w:rFonts w:ascii="Times New Roman" w:eastAsia="Times New Roman" w:hAnsi="Times New Roman" w:cs="Times New Roman"/>
          <w:sz w:val="28"/>
          <w:szCs w:val="28"/>
          <w:lang w:eastAsia="ru-RU"/>
        </w:rPr>
        <w:t xml:space="preserve"> характеристики </w:t>
      </w:r>
      <w:r w:rsidRPr="00700FAD">
        <w:rPr>
          <w:rFonts w:ascii="Times New Roman" w:eastAsia="Times New Roman" w:hAnsi="Times New Roman" w:cs="Times New Roman"/>
          <w:sz w:val="28"/>
          <w:szCs w:val="28"/>
          <w:lang w:val="kk-KZ" w:eastAsia="ru-RU"/>
        </w:rPr>
        <w:t xml:space="preserve">исследуемых люминофоров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700FAD">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700FAD">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r>
          <w:rPr>
            <w:rFonts w:ascii="Cambria Math" w:hAnsi="Cambria Math" w:cs="Times New Roman"/>
            <w:sz w:val="28"/>
            <w:szCs w:val="28"/>
          </w:rPr>
          <m:t>-Tb</m:t>
        </m:r>
      </m:oMath>
      <w:r w:rsidRPr="00700FAD">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w:r w:rsidRPr="00700FAD">
        <w:rPr>
          <w:rFonts w:ascii="Times New Roman" w:eastAsia="Times New Roman" w:hAnsi="Times New Roman" w:cs="Times New Roman"/>
          <w:sz w:val="28"/>
          <w:szCs w:val="28"/>
          <w:lang w:val="kk-KZ" w:eastAsia="ru-RU"/>
        </w:rPr>
        <w:t xml:space="preserve"> и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BaSO</m:t>
            </m:r>
          </m:e>
          <m:sub>
            <m:r>
              <w:rPr>
                <w:rFonts w:ascii="Cambria Math" w:hAnsi="Cambria Math" w:cs="Times New Roman"/>
                <w:sz w:val="28"/>
                <w:szCs w:val="28"/>
              </w:rPr>
              <m:t>4</m:t>
            </m:r>
          </m:sub>
        </m:sSub>
        <m:r>
          <w:rPr>
            <w:rFonts w:ascii="Cambria Math" w:hAnsi="Cambria Math" w:cs="Times New Roman"/>
            <w:sz w:val="28"/>
            <w:szCs w:val="28"/>
          </w:rPr>
          <m:t>-Bi</m:t>
        </m:r>
      </m:oMath>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исследовались методами </w:t>
      </w:r>
      <w:proofErr w:type="spellStart"/>
      <w:r w:rsidRPr="00700FAD">
        <w:rPr>
          <w:rFonts w:ascii="Times New Roman" w:eastAsia="Times New Roman" w:hAnsi="Times New Roman" w:cs="Times New Roman"/>
          <w:sz w:val="28"/>
          <w:szCs w:val="28"/>
          <w:lang w:eastAsia="ru-RU"/>
        </w:rPr>
        <w:t>спектроскопи</w:t>
      </w:r>
      <w:proofErr w:type="spellEnd"/>
      <w:r w:rsidR="0083293E">
        <w:rPr>
          <w:rFonts w:ascii="Times New Roman" w:eastAsia="Times New Roman" w:hAnsi="Times New Roman" w:cs="Times New Roman"/>
          <w:sz w:val="28"/>
          <w:szCs w:val="28"/>
          <w:lang w:val="kk-KZ" w:eastAsia="ru-RU"/>
        </w:rPr>
        <w:t>и</w:t>
      </w:r>
      <w:r w:rsidRPr="00700FAD">
        <w:rPr>
          <w:rFonts w:ascii="Times New Roman" w:eastAsia="Times New Roman" w:hAnsi="Times New Roman" w:cs="Times New Roman"/>
          <w:sz w:val="28"/>
          <w:szCs w:val="28"/>
          <w:lang w:val="kk-KZ" w:eastAsia="ru-RU"/>
        </w:rPr>
        <w:t xml:space="preserve"> и </w:t>
      </w:r>
      <w:proofErr w:type="spellStart"/>
      <w:r w:rsidRPr="00700FAD">
        <w:rPr>
          <w:rFonts w:ascii="Times New Roman" w:eastAsia="Times New Roman" w:hAnsi="Times New Roman" w:cs="Times New Roman"/>
          <w:sz w:val="28"/>
          <w:szCs w:val="28"/>
          <w:lang w:eastAsia="ru-RU"/>
        </w:rPr>
        <w:t>термоактивационной</w:t>
      </w:r>
      <w:proofErr w:type="spellEnd"/>
      <w:r w:rsidRPr="00700FAD">
        <w:rPr>
          <w:rFonts w:ascii="Times New Roman" w:eastAsia="Times New Roman" w:hAnsi="Times New Roman" w:cs="Times New Roman"/>
          <w:sz w:val="28"/>
          <w:szCs w:val="28"/>
          <w:lang w:eastAsia="ru-RU"/>
        </w:rPr>
        <w:t xml:space="preserve"> спектроскопии.</w:t>
      </w:r>
    </w:p>
    <w:p w14:paraId="653E816B" w14:textId="77777777" w:rsidR="00212C11" w:rsidRPr="00700FAD" w:rsidRDefault="00212C11" w:rsidP="00212C11">
      <w:pPr>
        <w:spacing w:after="0" w:line="240" w:lineRule="auto"/>
        <w:ind w:firstLine="709"/>
        <w:jc w:val="both"/>
        <w:rPr>
          <w:rFonts w:ascii="Times New Roman" w:eastAsia="Times New Roman" w:hAnsi="Times New Roman" w:cs="Times New Roman"/>
          <w:sz w:val="28"/>
          <w:szCs w:val="28"/>
          <w:lang w:val="kk-KZ" w:eastAsia="ru-RU"/>
        </w:rPr>
      </w:pPr>
      <w:r w:rsidRPr="00700FAD">
        <w:rPr>
          <w:rFonts w:ascii="Times New Roman" w:eastAsia="Times New Roman" w:hAnsi="Times New Roman" w:cs="Times New Roman"/>
          <w:sz w:val="28"/>
          <w:szCs w:val="28"/>
          <w:lang w:val="kk-KZ" w:eastAsia="ru-RU"/>
        </w:rPr>
        <w:t>Р</w:t>
      </w:r>
      <w:proofErr w:type="spellStart"/>
      <w:r w:rsidRPr="00700FAD">
        <w:rPr>
          <w:rFonts w:ascii="Times New Roman" w:eastAsia="Times New Roman" w:hAnsi="Times New Roman" w:cs="Times New Roman"/>
          <w:sz w:val="28"/>
          <w:szCs w:val="28"/>
          <w:lang w:eastAsia="ru-RU"/>
        </w:rPr>
        <w:t>ентгеновская</w:t>
      </w:r>
      <w:proofErr w:type="spellEnd"/>
      <w:r w:rsidRPr="00700FAD">
        <w:rPr>
          <w:rFonts w:ascii="Times New Roman" w:eastAsia="Times New Roman" w:hAnsi="Times New Roman" w:cs="Times New Roman"/>
          <w:sz w:val="28"/>
          <w:szCs w:val="28"/>
          <w:lang w:eastAsia="ru-RU"/>
        </w:rPr>
        <w:t xml:space="preserve"> дифракция (XRD) является универсальным и высокоинформативным инструментом для определения кристаллографической структуры и фазового состава порошковых материалов. Принцип XRD основан на рассеянии рентгеновского излучения атомными плоскостями кристаллической решетки, что приводит к образованию дифракционной картины, отражающей пространственное расположение атомов в образце.</w:t>
      </w:r>
    </w:p>
    <w:p w14:paraId="29F7C508" w14:textId="5A0B26D6"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При проведении XRD-анализа порошковая проба подвергается воздействию монохроматического рентгеновского излучения. Взаимодействие рентгеновских лучей с кристаллической структурой вызывает дифракцию, при которой интенсивность отраженного излучения регистрируется в зависимости от </w:t>
      </w:r>
      <w:r w:rsidRPr="00700FAD">
        <w:rPr>
          <w:rFonts w:ascii="Times New Roman" w:eastAsia="Times New Roman" w:hAnsi="Times New Roman" w:cs="Times New Roman"/>
          <w:sz w:val="28"/>
          <w:szCs w:val="28"/>
          <w:lang w:eastAsia="ru-RU"/>
        </w:rPr>
        <w:lastRenderedPageBreak/>
        <w:t xml:space="preserve">угла дифракции (2θ). Эти данные фиксируются в виде </w:t>
      </w:r>
      <w:proofErr w:type="spellStart"/>
      <w:r w:rsidRPr="00700FAD">
        <w:rPr>
          <w:rFonts w:ascii="Times New Roman" w:eastAsia="Times New Roman" w:hAnsi="Times New Roman" w:cs="Times New Roman"/>
          <w:sz w:val="28"/>
          <w:szCs w:val="28"/>
          <w:lang w:eastAsia="ru-RU"/>
        </w:rPr>
        <w:t>дифрактограммы</w:t>
      </w:r>
      <w:proofErr w:type="spellEnd"/>
      <w:r w:rsidR="00215FD4" w:rsidRPr="00700FAD">
        <w:rPr>
          <w:rFonts w:ascii="Times New Roman" w:eastAsia="Times New Roman" w:hAnsi="Times New Roman" w:cs="Times New Roman"/>
          <w:sz w:val="28"/>
          <w:szCs w:val="28"/>
          <w:lang w:eastAsia="ru-RU"/>
        </w:rPr>
        <w:t>-</w:t>
      </w:r>
      <w:r w:rsidRPr="00700FAD">
        <w:rPr>
          <w:rFonts w:ascii="Times New Roman" w:eastAsia="Times New Roman" w:hAnsi="Times New Roman" w:cs="Times New Roman"/>
          <w:sz w:val="28"/>
          <w:szCs w:val="28"/>
          <w:lang w:eastAsia="ru-RU"/>
        </w:rPr>
        <w:t>графика зависимости интенсивности от угла рассеяния.</w:t>
      </w:r>
    </w:p>
    <w:p w14:paraId="214E919C" w14:textId="77777777"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Путем интерпретации полученной </w:t>
      </w:r>
      <w:proofErr w:type="spellStart"/>
      <w:r w:rsidRPr="00700FAD">
        <w:rPr>
          <w:rFonts w:ascii="Times New Roman" w:eastAsia="Times New Roman" w:hAnsi="Times New Roman" w:cs="Times New Roman"/>
          <w:sz w:val="28"/>
          <w:szCs w:val="28"/>
          <w:lang w:eastAsia="ru-RU"/>
        </w:rPr>
        <w:t>дифрактограммы</w:t>
      </w:r>
      <w:proofErr w:type="spellEnd"/>
      <w:r w:rsidRPr="00700FAD">
        <w:rPr>
          <w:rFonts w:ascii="Times New Roman" w:eastAsia="Times New Roman" w:hAnsi="Times New Roman" w:cs="Times New Roman"/>
          <w:sz w:val="28"/>
          <w:szCs w:val="28"/>
          <w:lang w:eastAsia="ru-RU"/>
        </w:rPr>
        <w:t>, с использованием базы эталонных данных (например, базы PDF</w:t>
      </w:r>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val="en-CA" w:eastAsia="ru-RU"/>
        </w:rPr>
        <w:t>Math</w:t>
      </w:r>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en-CA" w:eastAsia="ru-RU"/>
        </w:rPr>
        <w:t>Entry</w:t>
      </w:r>
      <w:r w:rsidRPr="00700FAD">
        <w:rPr>
          <w:rFonts w:ascii="Times New Roman" w:eastAsia="Times New Roman" w:hAnsi="Times New Roman" w:cs="Times New Roman"/>
          <w:sz w:val="28"/>
          <w:szCs w:val="28"/>
          <w:lang w:eastAsia="ru-RU"/>
        </w:rPr>
        <w:t>) и Международного центра дифракционных данных), можно определить:</w:t>
      </w:r>
    </w:p>
    <w:p w14:paraId="5E34CF02" w14:textId="76C8943C" w:rsidR="00212C11" w:rsidRPr="00700FAD" w:rsidRDefault="00D72C37" w:rsidP="00D72C37">
      <w:pPr>
        <w:numPr>
          <w:ilvl w:val="0"/>
          <w:numId w:val="21"/>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фазовый </w:t>
      </w:r>
      <w:r w:rsidR="00212C11" w:rsidRPr="00700FAD">
        <w:rPr>
          <w:rFonts w:ascii="Times New Roman" w:eastAsia="Times New Roman" w:hAnsi="Times New Roman" w:cs="Times New Roman"/>
          <w:sz w:val="28"/>
          <w:szCs w:val="28"/>
          <w:lang w:eastAsia="ru-RU"/>
        </w:rPr>
        <w:t>состав материала, включая качественный и количественный анализ;</w:t>
      </w:r>
    </w:p>
    <w:p w14:paraId="2AF6688E" w14:textId="33DE2862" w:rsidR="00212C11" w:rsidRPr="00700FAD" w:rsidRDefault="00D72C37" w:rsidP="00D72C37">
      <w:pPr>
        <w:numPr>
          <w:ilvl w:val="0"/>
          <w:numId w:val="21"/>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параметры </w:t>
      </w:r>
      <w:r w:rsidR="00212C11" w:rsidRPr="00700FAD">
        <w:rPr>
          <w:rFonts w:ascii="Times New Roman" w:eastAsia="Times New Roman" w:hAnsi="Times New Roman" w:cs="Times New Roman"/>
          <w:sz w:val="28"/>
          <w:szCs w:val="28"/>
          <w:lang w:eastAsia="ru-RU"/>
        </w:rPr>
        <w:t>элементарной ячейки (длины осей, углы между ними), что позволяет идентифицировать кристаллическую модификацию;</w:t>
      </w:r>
    </w:p>
    <w:p w14:paraId="4A15C77B" w14:textId="5E80556C" w:rsidR="00212C11" w:rsidRPr="00700FAD" w:rsidRDefault="00D72C37" w:rsidP="00D72C37">
      <w:pPr>
        <w:numPr>
          <w:ilvl w:val="0"/>
          <w:numId w:val="21"/>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средний </w:t>
      </w:r>
      <w:r w:rsidR="00212C11" w:rsidRPr="00700FAD">
        <w:rPr>
          <w:rFonts w:ascii="Times New Roman" w:eastAsia="Times New Roman" w:hAnsi="Times New Roman" w:cs="Times New Roman"/>
          <w:sz w:val="28"/>
          <w:szCs w:val="28"/>
          <w:lang w:eastAsia="ru-RU"/>
        </w:rPr>
        <w:t xml:space="preserve">размер кристаллитов и </w:t>
      </w:r>
      <w:proofErr w:type="spellStart"/>
      <w:r w:rsidR="00212C11" w:rsidRPr="00700FAD">
        <w:rPr>
          <w:rFonts w:ascii="Times New Roman" w:eastAsia="Times New Roman" w:hAnsi="Times New Roman" w:cs="Times New Roman"/>
          <w:sz w:val="28"/>
          <w:szCs w:val="28"/>
          <w:lang w:eastAsia="ru-RU"/>
        </w:rPr>
        <w:t>микродеформации</w:t>
      </w:r>
      <w:proofErr w:type="spellEnd"/>
      <w:r w:rsidR="00212C11" w:rsidRPr="00700FAD">
        <w:rPr>
          <w:rFonts w:ascii="Times New Roman" w:eastAsia="Times New Roman" w:hAnsi="Times New Roman" w:cs="Times New Roman"/>
          <w:sz w:val="28"/>
          <w:szCs w:val="28"/>
          <w:lang w:eastAsia="ru-RU"/>
        </w:rPr>
        <w:t xml:space="preserve">, анализируемые с помощью метода </w:t>
      </w:r>
      <w:proofErr w:type="spellStart"/>
      <w:r w:rsidR="00212C11" w:rsidRPr="00700FAD">
        <w:rPr>
          <w:rFonts w:ascii="Times New Roman" w:eastAsia="Times New Roman" w:hAnsi="Times New Roman" w:cs="Times New Roman"/>
          <w:sz w:val="28"/>
          <w:szCs w:val="28"/>
          <w:lang w:eastAsia="ru-RU"/>
        </w:rPr>
        <w:t>Шеррера</w:t>
      </w:r>
      <w:proofErr w:type="spellEnd"/>
      <w:r w:rsidR="00212C11" w:rsidRPr="00700FAD">
        <w:rPr>
          <w:rFonts w:ascii="Times New Roman" w:eastAsia="Times New Roman" w:hAnsi="Times New Roman" w:cs="Times New Roman"/>
          <w:sz w:val="28"/>
          <w:szCs w:val="28"/>
          <w:lang w:eastAsia="ru-RU"/>
        </w:rPr>
        <w:t xml:space="preserve"> или методом </w:t>
      </w:r>
      <w:proofErr w:type="spellStart"/>
      <w:r w:rsidR="00212C11" w:rsidRPr="00700FAD">
        <w:rPr>
          <w:rFonts w:ascii="Times New Roman" w:eastAsia="Times New Roman" w:hAnsi="Times New Roman" w:cs="Times New Roman"/>
          <w:sz w:val="28"/>
          <w:szCs w:val="28"/>
          <w:lang w:eastAsia="ru-RU"/>
        </w:rPr>
        <w:t>Вильямсона</w:t>
      </w:r>
      <w:proofErr w:type="spellEnd"/>
      <w:r w:rsidR="00212C11" w:rsidRPr="00700FAD">
        <w:rPr>
          <w:rFonts w:ascii="Times New Roman" w:eastAsia="Times New Roman" w:hAnsi="Times New Roman" w:cs="Times New Roman"/>
          <w:sz w:val="28"/>
          <w:szCs w:val="28"/>
          <w:lang w:eastAsia="ru-RU"/>
        </w:rPr>
        <w:t>-Холла;</w:t>
      </w:r>
    </w:p>
    <w:p w14:paraId="4092A6DB" w14:textId="2F388A82" w:rsidR="00212C11" w:rsidRPr="00700FAD" w:rsidRDefault="00D72C37" w:rsidP="00D72C37">
      <w:pPr>
        <w:numPr>
          <w:ilvl w:val="0"/>
          <w:numId w:val="21"/>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степень </w:t>
      </w:r>
      <w:r w:rsidR="00212C11" w:rsidRPr="00700FAD">
        <w:rPr>
          <w:rFonts w:ascii="Times New Roman" w:eastAsia="Times New Roman" w:hAnsi="Times New Roman" w:cs="Times New Roman"/>
          <w:sz w:val="28"/>
          <w:szCs w:val="28"/>
          <w:lang w:eastAsia="ru-RU"/>
        </w:rPr>
        <w:t>кристалличности и наличие аморфной фазы.</w:t>
      </w:r>
    </w:p>
    <w:p w14:paraId="5517EBFC" w14:textId="77777777" w:rsidR="00212C11" w:rsidRPr="00700FAD" w:rsidRDefault="00212C11" w:rsidP="00D72C37">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Метод XRD особенно ценен для порошковых образцов, так как порошок представляет собой статистически значительное множество кристаллитов, ориентированных случайным образом, что позволяет получить полную картину дифракционной информации. Используемое оборудование, например, </w:t>
      </w:r>
      <w:proofErr w:type="spellStart"/>
      <w:r w:rsidRPr="00700FAD">
        <w:rPr>
          <w:rFonts w:ascii="Times New Roman" w:eastAsia="Times New Roman" w:hAnsi="Times New Roman" w:cs="Times New Roman"/>
          <w:sz w:val="28"/>
          <w:szCs w:val="28"/>
          <w:lang w:eastAsia="ru-RU"/>
        </w:rPr>
        <w:t>дифрактометр</w:t>
      </w:r>
      <w:proofErr w:type="spellEnd"/>
      <w:r w:rsidRPr="00700FAD">
        <w:rPr>
          <w:rFonts w:ascii="Times New Roman" w:eastAsia="Times New Roman" w:hAnsi="Times New Roman" w:cs="Times New Roman"/>
          <w:sz w:val="28"/>
          <w:szCs w:val="28"/>
          <w:lang w:eastAsia="ru-RU"/>
        </w:rPr>
        <w:t xml:space="preserve"> с геометрией Брэгга-</w:t>
      </w:r>
      <w:proofErr w:type="spellStart"/>
      <w:r w:rsidRPr="00700FAD">
        <w:rPr>
          <w:rFonts w:ascii="Times New Roman" w:eastAsia="Times New Roman" w:hAnsi="Times New Roman" w:cs="Times New Roman"/>
          <w:sz w:val="28"/>
          <w:szCs w:val="28"/>
          <w:lang w:eastAsia="ru-RU"/>
        </w:rPr>
        <w:t>Брентано</w:t>
      </w:r>
      <w:proofErr w:type="spellEnd"/>
      <w:r w:rsidRPr="00700FAD">
        <w:rPr>
          <w:rFonts w:ascii="Times New Roman" w:eastAsia="Times New Roman" w:hAnsi="Times New Roman" w:cs="Times New Roman"/>
          <w:sz w:val="28"/>
          <w:szCs w:val="28"/>
          <w:lang w:eastAsia="ru-RU"/>
        </w:rPr>
        <w:t>, обеспечивает высокую точность измерений и воспроизводимость данных.</w:t>
      </w:r>
    </w:p>
    <w:p w14:paraId="11C506E1" w14:textId="77777777" w:rsidR="00212C11" w:rsidRPr="00700FAD" w:rsidRDefault="00212C11" w:rsidP="00D72C37">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Таким образом, XRD-анализ играет ключевую роль в изучении кристаллической структуры, фазовых переходов, наличия примесей и дефектов, что является важным этапом в разработке и исследовании новых материалов.</w:t>
      </w:r>
    </w:p>
    <w:p w14:paraId="4EA5A188" w14:textId="325E6C37" w:rsidR="00212C11" w:rsidRPr="00700FAD" w:rsidRDefault="00212C11" w:rsidP="00D72C37">
      <w:pPr>
        <w:pStyle w:val="a3"/>
        <w:spacing w:line="228" w:lineRule="auto"/>
        <w:ind w:left="0" w:firstLine="709"/>
      </w:pPr>
      <w:r w:rsidRPr="00700FAD">
        <w:t xml:space="preserve">Для исследуемых образцов </w:t>
      </w:r>
      <m:oMath>
        <m:sSub>
          <m:sSubPr>
            <m:ctrlPr>
              <w:rPr>
                <w:rFonts w:ascii="Cambria Math" w:hAnsi="Cambria Math"/>
                <w:i/>
              </w:rPr>
            </m:ctrlPr>
          </m:sSubPr>
          <m:e>
            <m:r>
              <w:rPr>
                <w:rFonts w:ascii="Cambria Math" w:hAnsi="Cambria Math"/>
              </w:rPr>
              <m:t>Ca</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oMath>
      <w:r w:rsidRPr="00700FAD">
        <w:rPr>
          <w:rFonts w:eastAsiaTheme="minorEastAsia"/>
          <w:lang w:val="kk-KZ"/>
        </w:rPr>
        <w:t xml:space="preserve">, </w:t>
      </w:r>
      <m:oMath>
        <m:sSub>
          <m:sSubPr>
            <m:ctrlPr>
              <w:rPr>
                <w:rFonts w:ascii="Cambria Math" w:hAnsi="Cambria Math"/>
                <w:i/>
              </w:rPr>
            </m:ctrlPr>
          </m:sSubPr>
          <m:e>
            <m:r>
              <w:rPr>
                <w:rFonts w:ascii="Cambria Math" w:hAnsi="Cambria Math"/>
              </w:rPr>
              <m:t>Ca</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r>
          <w:rPr>
            <w:rFonts w:ascii="Cambria Math" w:hAnsi="Cambria Math"/>
          </w:rPr>
          <m:t>-Mn</m:t>
        </m:r>
      </m:oMath>
      <w:r w:rsidR="00D72C37">
        <w:rPr>
          <w:rFonts w:eastAsiaTheme="minorEastAsia"/>
          <w:lang w:val="kk-KZ"/>
        </w:rPr>
        <w:t>,</w:t>
      </w:r>
      <w:r w:rsidRPr="00700FAD">
        <w:rPr>
          <w:rFonts w:eastAsiaTheme="minorEastAsia"/>
          <w:lang w:val="kk-KZ"/>
        </w:rPr>
        <w:t xml:space="preserve"> </w:t>
      </w:r>
      <m:oMath>
        <m:sSub>
          <m:sSubPr>
            <m:ctrlPr>
              <w:rPr>
                <w:rFonts w:ascii="Cambria Math" w:hAnsi="Cambria Math"/>
                <w:i/>
              </w:rPr>
            </m:ctrlPr>
          </m:sSubPr>
          <m:e>
            <m:r>
              <w:rPr>
                <w:rFonts w:ascii="Cambria Math" w:hAnsi="Cambria Math"/>
              </w:rPr>
              <m:t>Ca</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-Tb</m:t>
        </m:r>
      </m:oMath>
      <w:r w:rsidRPr="00700FAD">
        <w:rPr>
          <w:lang w:val="kk-KZ"/>
        </w:rPr>
        <w:t xml:space="preserve">, </w:t>
      </w:r>
      <m:oMath>
        <m:sSub>
          <m:sSubPr>
            <m:ctrlPr>
              <w:rPr>
                <w:rFonts w:ascii="Cambria Math" w:hAnsi="Cambria Math"/>
                <w:i/>
              </w:rPr>
            </m:ctrlPr>
          </m:sSubPr>
          <m:e>
            <m:r>
              <w:rPr>
                <w:rFonts w:ascii="Cambria Math" w:hAnsi="Cambria Math"/>
              </w:rPr>
              <m:t>Ca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r>
          <w:rPr>
            <w:rFonts w:ascii="Cambria Math" w:hAnsi="Cambria Math"/>
          </w:rPr>
          <m:t>-Mn</m:t>
        </m:r>
      </m:oMath>
      <w:r w:rsidRPr="00700FAD">
        <w:t xml:space="preserve"> рентгеноструктурный анализ проводили с использованием </w:t>
      </w:r>
      <m:oMath>
        <m:r>
          <w:rPr>
            <w:rFonts w:ascii="Cambria Math" w:hAnsi="Cambria Math"/>
          </w:rPr>
          <m:t>Ni-</m:t>
        </m:r>
      </m:oMath>
      <w:r w:rsidRPr="00700FAD">
        <w:t xml:space="preserve">фильтрованного </w:t>
      </w:r>
      <m:oMath>
        <m:r>
          <w:rPr>
            <w:rFonts w:ascii="Cambria Math" w:hAnsi="Cambria Math"/>
          </w:rPr>
          <m:t>Cu-</m:t>
        </m:r>
      </m:oMath>
      <w:r w:rsidR="009A6950">
        <w:rPr>
          <w:lang w:val="kk-KZ"/>
        </w:rPr>
        <w:t xml:space="preserve"> </w:t>
      </w:r>
      <w:r w:rsidRPr="00700FAD">
        <w:t xml:space="preserve">излучения на </w:t>
      </w:r>
      <w:proofErr w:type="spellStart"/>
      <w:r w:rsidRPr="00700FAD">
        <w:t>дифрактометре</w:t>
      </w:r>
      <w:proofErr w:type="spellEnd"/>
      <w:r w:rsidRPr="00700FAD">
        <w:t xml:space="preserve"> </w:t>
      </w:r>
      <w:proofErr w:type="spellStart"/>
      <w:r w:rsidRPr="00700FAD">
        <w:t>Rigaku</w:t>
      </w:r>
      <w:proofErr w:type="spellEnd"/>
      <w:r w:rsidRPr="00700FAD">
        <w:t xml:space="preserve"> </w:t>
      </w:r>
      <w:proofErr w:type="spellStart"/>
      <w:r w:rsidRPr="00700FAD">
        <w:t>MiniFlex</w:t>
      </w:r>
      <w:proofErr w:type="spellEnd"/>
      <w:r w:rsidR="009A6950">
        <w:rPr>
          <w:lang w:val="kk-KZ"/>
        </w:rPr>
        <w:t xml:space="preserve"> </w:t>
      </w:r>
      <w:r w:rsidRPr="00700FAD">
        <w:t>I</w:t>
      </w:r>
      <w:r w:rsidRPr="00700FAD">
        <w:rPr>
          <w:lang w:val="kk-KZ"/>
        </w:rPr>
        <w:t>І (</w:t>
      </w:r>
      <w:proofErr w:type="spellStart"/>
      <w:r w:rsidRPr="00700FAD">
        <w:t>Rigaku</w:t>
      </w:r>
      <w:proofErr w:type="spellEnd"/>
      <w:r w:rsidRPr="00700FAD">
        <w:rPr>
          <w:lang w:val="kk-KZ"/>
        </w:rPr>
        <w:t xml:space="preserve"> Corporation, Япония), который находится на базе университета «Вильнюс» (Вильнюс, Литва)</w:t>
      </w:r>
      <w:r w:rsidRPr="00700FAD">
        <w:t>.</w:t>
      </w:r>
      <w:r w:rsidR="009A6950">
        <w:rPr>
          <w:lang w:val="kk-KZ"/>
        </w:rPr>
        <w:t xml:space="preserve"> Т</w:t>
      </w:r>
      <w:r w:rsidRPr="00700FAD">
        <w:rPr>
          <w:lang w:val="kk-KZ"/>
        </w:rPr>
        <w:t>акже для</w:t>
      </w:r>
      <w:r w:rsidRPr="00700FAD">
        <w:t xml:space="preserve"> люминофора</w:t>
      </w:r>
      <w:r w:rsidRPr="00700FAD">
        <w:rPr>
          <w:lang w:val="kk-KZ"/>
        </w:rPr>
        <w:t xml:space="preserve"> </w:t>
      </w:r>
      <m:oMath>
        <m:sSub>
          <m:sSubPr>
            <m:ctrlPr>
              <w:rPr>
                <w:rFonts w:ascii="Cambria Math" w:hAnsi="Cambria Math"/>
                <w:i/>
                <w:kern w:val="2"/>
                <w14:ligatures w14:val="standardContextual"/>
              </w:rPr>
            </m:ctrlPr>
          </m:sSubPr>
          <m:e>
            <m:r>
              <w:rPr>
                <w:rFonts w:ascii="Cambria Math" w:hAnsi="Cambria Math"/>
              </w:rPr>
              <m:t>BaSO</m:t>
            </m:r>
          </m:e>
          <m:sub>
            <m:r>
              <w:rPr>
                <w:rFonts w:ascii="Cambria Math" w:hAnsi="Cambria Math"/>
              </w:rPr>
              <m:t>4</m:t>
            </m:r>
          </m:sub>
        </m:sSub>
      </m:oMath>
      <w:r w:rsidRPr="00700FAD">
        <w:t xml:space="preserve"> </w:t>
      </w:r>
      <w:proofErr w:type="spellStart"/>
      <w:r w:rsidRPr="00700FAD">
        <w:t>активированн</w:t>
      </w:r>
      <w:proofErr w:type="spellEnd"/>
      <w:r w:rsidR="009A6950">
        <w:rPr>
          <w:lang w:val="kk-KZ"/>
        </w:rPr>
        <w:t>ого</w:t>
      </w:r>
      <w:r w:rsidRPr="00700FAD">
        <w:t xml:space="preserve"> </w:t>
      </w:r>
      <m:oMath>
        <m:r>
          <w:rPr>
            <w:rFonts w:ascii="Cambria Math" w:hAnsi="Cambria Math"/>
          </w:rPr>
          <m:t>Bi</m:t>
        </m:r>
      </m:oMath>
      <w:r w:rsidRPr="00700FAD">
        <w:t xml:space="preserve">  рентгеноструктурный анализ проводился с использованием дифрактометра D6 PHASER от Bruker AXS</w:t>
      </w:r>
      <w:r w:rsidRPr="00700FAD">
        <w:rPr>
          <w:lang w:val="kk-KZ"/>
        </w:rPr>
        <w:t xml:space="preserve"> (Bruker Physik AG, Карлсруэ, Германия), </w:t>
      </w:r>
      <w:r w:rsidRPr="00700FAD">
        <w:t>работающем в геометрии Брэгга-</w:t>
      </w:r>
      <w:proofErr w:type="spellStart"/>
      <w:r w:rsidRPr="00700FAD">
        <w:t>Брентано</w:t>
      </w:r>
      <w:proofErr w:type="spellEnd"/>
      <w:r w:rsidRPr="00700FAD">
        <w:t xml:space="preserve"> (θ/2θ). Данные собирались в диапазоне углов 2θ от 10 до 60°, с размером шага 0,02° и скоростью сканирования 1°/мин</w:t>
      </w:r>
      <w:r w:rsidR="00D72C37">
        <w:t xml:space="preserve"> (рисунок 19)</w:t>
      </w:r>
      <w:r w:rsidRPr="00700FAD">
        <w:t>.</w:t>
      </w:r>
    </w:p>
    <w:p w14:paraId="4332B64C" w14:textId="77777777" w:rsidR="00212C11" w:rsidRPr="00700FAD" w:rsidRDefault="00212C11" w:rsidP="00212C11">
      <w:pPr>
        <w:pStyle w:val="a3"/>
        <w:spacing w:line="228" w:lineRule="auto"/>
        <w:ind w:firstLine="709"/>
        <w:jc w:val="center"/>
        <w:rPr>
          <w:noProof/>
        </w:rPr>
      </w:pPr>
    </w:p>
    <w:p w14:paraId="0B885DED" w14:textId="77777777" w:rsidR="00212C11" w:rsidRPr="00700FAD" w:rsidRDefault="00212C11" w:rsidP="00D72C37">
      <w:pPr>
        <w:pStyle w:val="a3"/>
        <w:spacing w:line="228" w:lineRule="auto"/>
        <w:ind w:left="0"/>
        <w:jc w:val="center"/>
        <w:rPr>
          <w:noProof/>
        </w:rPr>
      </w:pPr>
      <w:r w:rsidRPr="00700FAD">
        <w:rPr>
          <w:noProof/>
          <w:lang w:eastAsia="ru-RU"/>
        </w:rPr>
        <w:lastRenderedPageBreak/>
        <w:drawing>
          <wp:inline distT="0" distB="0" distL="0" distR="0" wp14:anchorId="2645D394" wp14:editId="5FD28A43">
            <wp:extent cx="5501967" cy="3946358"/>
            <wp:effectExtent l="0" t="0" r="381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586282" cy="4006834"/>
                    </a:xfrm>
                    <a:prstGeom prst="rect">
                      <a:avLst/>
                    </a:prstGeom>
                  </pic:spPr>
                </pic:pic>
              </a:graphicData>
            </a:graphic>
          </wp:inline>
        </w:drawing>
      </w:r>
    </w:p>
    <w:p w14:paraId="7BBE8DF8" w14:textId="77777777" w:rsidR="00D72C37" w:rsidRPr="00D72C37" w:rsidRDefault="00D72C37" w:rsidP="00212C11">
      <w:pPr>
        <w:spacing w:after="0"/>
        <w:ind w:firstLine="709"/>
        <w:jc w:val="center"/>
        <w:rPr>
          <w:rFonts w:ascii="Times New Roman" w:hAnsi="Times New Roman" w:cs="Times New Roman"/>
          <w:sz w:val="16"/>
          <w:szCs w:val="16"/>
        </w:rPr>
      </w:pPr>
    </w:p>
    <w:p w14:paraId="0987F82F" w14:textId="11BFAED6" w:rsidR="00212C11" w:rsidRPr="004F1391" w:rsidRDefault="00212C11" w:rsidP="00D72C37">
      <w:pPr>
        <w:spacing w:after="0"/>
        <w:jc w:val="center"/>
        <w:rPr>
          <w:rFonts w:ascii="Times New Roman" w:hAnsi="Times New Roman" w:cs="Times New Roman"/>
          <w:sz w:val="28"/>
          <w:szCs w:val="28"/>
          <w:lang w:val="kk-KZ"/>
        </w:rPr>
      </w:pPr>
      <w:r w:rsidRPr="00D72C37">
        <w:rPr>
          <w:rFonts w:ascii="Times New Roman" w:hAnsi="Times New Roman" w:cs="Times New Roman"/>
          <w:sz w:val="28"/>
          <w:szCs w:val="28"/>
        </w:rPr>
        <w:t>Рисунок</w:t>
      </w:r>
      <w:r w:rsidRPr="00D72C37">
        <w:rPr>
          <w:rFonts w:ascii="Times New Roman" w:hAnsi="Times New Roman" w:cs="Times New Roman"/>
          <w:sz w:val="28"/>
          <w:szCs w:val="28"/>
          <w:lang w:val="kk-KZ"/>
        </w:rPr>
        <w:t xml:space="preserve"> </w:t>
      </w:r>
      <w:r w:rsidR="00D72C37">
        <w:rPr>
          <w:rFonts w:ascii="Times New Roman" w:hAnsi="Times New Roman" w:cs="Times New Roman"/>
          <w:sz w:val="28"/>
          <w:szCs w:val="28"/>
          <w:lang w:val="kk-KZ"/>
        </w:rPr>
        <w:t xml:space="preserve">19 </w:t>
      </w:r>
      <w:r w:rsidRPr="00D72C37">
        <w:rPr>
          <w:rFonts w:ascii="Times New Roman" w:hAnsi="Times New Roman" w:cs="Times New Roman"/>
          <w:sz w:val="28"/>
          <w:szCs w:val="28"/>
          <w:lang w:val="kk-KZ"/>
        </w:rPr>
        <w:t xml:space="preserve">– </w:t>
      </w:r>
      <w:r w:rsidRPr="00D72C37">
        <w:rPr>
          <w:rFonts w:ascii="Times New Roman" w:hAnsi="Times New Roman" w:cs="Times New Roman"/>
          <w:sz w:val="28"/>
          <w:szCs w:val="28"/>
        </w:rPr>
        <w:t xml:space="preserve">Принципиальная схема </w:t>
      </w:r>
      <w:proofErr w:type="spellStart"/>
      <w:r w:rsidRPr="00D72C37">
        <w:rPr>
          <w:rFonts w:ascii="Times New Roman" w:hAnsi="Times New Roman" w:cs="Times New Roman"/>
          <w:sz w:val="28"/>
          <w:szCs w:val="28"/>
        </w:rPr>
        <w:t>дифрактометров</w:t>
      </w:r>
      <w:proofErr w:type="spellEnd"/>
      <w:r w:rsidR="004F1391">
        <w:rPr>
          <w:rFonts w:ascii="Times New Roman" w:hAnsi="Times New Roman" w:cs="Times New Roman"/>
          <w:sz w:val="28"/>
          <w:szCs w:val="28"/>
          <w:lang w:val="kk-KZ"/>
        </w:rPr>
        <w:t>.</w:t>
      </w:r>
    </w:p>
    <w:p w14:paraId="4048E78F" w14:textId="77777777" w:rsidR="00212C11" w:rsidRPr="00700FAD" w:rsidRDefault="00212C11" w:rsidP="00212C11">
      <w:pPr>
        <w:spacing w:after="0" w:line="240" w:lineRule="auto"/>
        <w:ind w:firstLine="709"/>
        <w:jc w:val="both"/>
        <w:rPr>
          <w:rFonts w:ascii="Times New Roman" w:hAnsi="Times New Roman" w:cs="Times New Roman"/>
          <w:sz w:val="16"/>
          <w:szCs w:val="16"/>
          <w:lang w:val="kk-KZ"/>
        </w:rPr>
      </w:pPr>
    </w:p>
    <w:p w14:paraId="47E8338A" w14:textId="1BC485A3" w:rsidR="00212C11" w:rsidRPr="00700FAD" w:rsidRDefault="00212C11" w:rsidP="00212C11">
      <w:pPr>
        <w:spacing w:after="0" w:line="240" w:lineRule="auto"/>
        <w:ind w:firstLine="709"/>
        <w:jc w:val="both"/>
        <w:rPr>
          <w:rFonts w:ascii="Times New Roman" w:hAnsi="Times New Roman" w:cs="Times New Roman"/>
          <w:sz w:val="24"/>
          <w:szCs w:val="24"/>
          <w:lang w:val="kk-KZ"/>
        </w:rPr>
      </w:pPr>
      <w:r w:rsidRPr="00700FAD">
        <w:rPr>
          <w:rFonts w:ascii="Times New Roman" w:hAnsi="Times New Roman" w:cs="Times New Roman"/>
          <w:sz w:val="24"/>
          <w:szCs w:val="24"/>
          <w:lang w:val="kk-KZ"/>
        </w:rPr>
        <w:t>Примечание – Составлен по источнику [</w:t>
      </w:r>
      <w:r w:rsidRPr="00700FAD">
        <w:rPr>
          <w:rFonts w:ascii="Times New Roman" w:hAnsi="Times New Roman" w:cs="Times New Roman"/>
          <w:sz w:val="24"/>
          <w:szCs w:val="24"/>
        </w:rPr>
        <w:t>91</w:t>
      </w:r>
      <w:r w:rsidRPr="00700FAD">
        <w:rPr>
          <w:rFonts w:ascii="Times New Roman" w:hAnsi="Times New Roman" w:cs="Times New Roman"/>
          <w:sz w:val="24"/>
          <w:szCs w:val="24"/>
          <w:lang w:val="kk-KZ"/>
        </w:rPr>
        <w:t>]</w:t>
      </w:r>
    </w:p>
    <w:p w14:paraId="320DFFC3" w14:textId="77777777" w:rsidR="00212C11" w:rsidRPr="00700FAD" w:rsidRDefault="00212C11" w:rsidP="00D72C37">
      <w:pPr>
        <w:spacing w:after="0" w:line="240" w:lineRule="auto"/>
        <w:ind w:firstLine="709"/>
        <w:jc w:val="center"/>
        <w:rPr>
          <w:rFonts w:ascii="Times New Roman" w:hAnsi="Times New Roman" w:cs="Times New Roman"/>
          <w:sz w:val="28"/>
          <w:szCs w:val="28"/>
          <w:lang w:val="kk-KZ"/>
        </w:rPr>
      </w:pPr>
    </w:p>
    <w:p w14:paraId="5E19B261" w14:textId="77777777" w:rsidR="00212C11" w:rsidRPr="00700FAD" w:rsidRDefault="00212C11" w:rsidP="00D72C37">
      <w:pPr>
        <w:spacing w:after="0" w:line="240" w:lineRule="auto"/>
        <w:ind w:firstLine="709"/>
        <w:jc w:val="both"/>
        <w:rPr>
          <w:rFonts w:ascii="Times New Roman" w:hAnsi="Times New Roman" w:cs="Times New Roman"/>
          <w:sz w:val="28"/>
          <w:szCs w:val="28"/>
        </w:rPr>
      </w:pPr>
      <w:r w:rsidRPr="00700FAD">
        <w:rPr>
          <w:rFonts w:ascii="Times New Roman" w:eastAsia="Times New Roman" w:hAnsi="Times New Roman" w:cs="Times New Roman"/>
          <w:sz w:val="28"/>
          <w:szCs w:val="28"/>
          <w:lang w:eastAsia="ru-RU"/>
        </w:rPr>
        <w:t>Методика инфракрасной спектроскопии с преобразованием Фурье (FTIR) является мощным инструментом для анализа молекулярной структуры и состава веществ. Принцип FTIR-спектроскопии основан на взаимодействии инфракрасного излучения с молекулами исследуемого образца. Поглощение излучения в инфракрасной области связано с колебательными переходами молекул, которые соответствуют определенным энергетическим уровням колебательных состояний.</w:t>
      </w:r>
    </w:p>
    <w:p w14:paraId="1ADD2B93" w14:textId="7CAA6886" w:rsidR="00212C11" w:rsidRPr="00700FAD" w:rsidRDefault="00212C11" w:rsidP="00D72C37">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В ходе измерения FTIR-спектрометр направляет пучок инфракрасного излучения на образец. Часть излучения поглощается, а часть</w:t>
      </w:r>
      <w:r w:rsidR="009A6950">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проходит через образец. Полученный сигнал регистрируется интерферометром (чаще всего с использованием интерферометра Майкельсона), который модулирует инфракрасное излучение, создавая </w:t>
      </w:r>
      <w:proofErr w:type="spellStart"/>
      <w:r w:rsidRPr="00700FAD">
        <w:rPr>
          <w:rFonts w:ascii="Times New Roman" w:eastAsia="Times New Roman" w:hAnsi="Times New Roman" w:cs="Times New Roman"/>
          <w:sz w:val="28"/>
          <w:szCs w:val="28"/>
          <w:lang w:eastAsia="ru-RU"/>
        </w:rPr>
        <w:t>интерферограмму</w:t>
      </w:r>
      <w:proofErr w:type="spellEnd"/>
      <w:r w:rsidR="009A6950">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зависимость интенсивности от разности хода лучей. Применяя быстрое преобразование</w:t>
      </w:r>
      <w:r w:rsidRPr="00700FA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Фурье, </w:t>
      </w:r>
      <w:proofErr w:type="spellStart"/>
      <w:r w:rsidRPr="00700FAD">
        <w:rPr>
          <w:rFonts w:ascii="Times New Roman" w:eastAsia="Times New Roman" w:hAnsi="Times New Roman" w:cs="Times New Roman"/>
          <w:sz w:val="28"/>
          <w:szCs w:val="28"/>
          <w:lang w:eastAsia="ru-RU"/>
        </w:rPr>
        <w:t>интерферограмма</w:t>
      </w:r>
      <w:proofErr w:type="spellEnd"/>
      <w:r w:rsidRPr="00700FAD">
        <w:rPr>
          <w:rFonts w:ascii="Times New Roman" w:eastAsia="Times New Roman" w:hAnsi="Times New Roman" w:cs="Times New Roman"/>
          <w:sz w:val="28"/>
          <w:szCs w:val="28"/>
          <w:lang w:eastAsia="ru-RU"/>
        </w:rPr>
        <w:t xml:space="preserve"> преобразуется в спектр поглощения в зависимости от частоты (или волнового числа, см⁻¹).</w:t>
      </w:r>
    </w:p>
    <w:p w14:paraId="31DD754E" w14:textId="7640779D" w:rsidR="00212C11" w:rsidRPr="00700FAD" w:rsidRDefault="00212C11" w:rsidP="00D72C37">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Каждый пик в спектре FTIR соответствует определенным колебательным модам молекул, таким как растяжения (ν), деформации (δ), изгибания (γ) связей (например, </w:t>
      </w:r>
      <m:oMath>
        <m:r>
          <w:rPr>
            <w:rFonts w:ascii="Cambria Math" w:eastAsia="Times New Roman" w:hAnsi="Cambria Math" w:cs="Times New Roman"/>
            <w:sz w:val="28"/>
            <w:szCs w:val="28"/>
            <w:lang w:eastAsia="ru-RU"/>
          </w:rPr>
          <m:t>O–H, N–H, C–H, C=O, S–O</m:t>
        </m:r>
      </m:oMath>
      <w:r w:rsidRPr="00700FAD">
        <w:rPr>
          <w:rFonts w:ascii="Times New Roman" w:eastAsia="Times New Roman" w:hAnsi="Times New Roman" w:cs="Times New Roman"/>
          <w:sz w:val="28"/>
          <w:szCs w:val="28"/>
          <w:lang w:eastAsia="ru-RU"/>
        </w:rPr>
        <w:t xml:space="preserve"> и др.). Благодаря этому FTIR-спектроскопия позволяет:</w:t>
      </w:r>
    </w:p>
    <w:p w14:paraId="17E9EF14" w14:textId="6C3A1009" w:rsidR="00212C11" w:rsidRPr="00700FAD" w:rsidRDefault="00D72C37" w:rsidP="00D72C37">
      <w:pPr>
        <w:numPr>
          <w:ilvl w:val="0"/>
          <w:numId w:val="22"/>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идентифицировать </w:t>
      </w:r>
      <w:r w:rsidR="00212C11" w:rsidRPr="00700FAD">
        <w:rPr>
          <w:rFonts w:ascii="Times New Roman" w:eastAsia="Times New Roman" w:hAnsi="Times New Roman" w:cs="Times New Roman"/>
          <w:sz w:val="28"/>
          <w:szCs w:val="28"/>
          <w:lang w:eastAsia="ru-RU"/>
        </w:rPr>
        <w:t>функциональные группы в молекуле;</w:t>
      </w:r>
    </w:p>
    <w:p w14:paraId="04859F85" w14:textId="3BEA662F" w:rsidR="00212C11" w:rsidRPr="00700FAD" w:rsidRDefault="00D72C37" w:rsidP="00D72C37">
      <w:pPr>
        <w:numPr>
          <w:ilvl w:val="0"/>
          <w:numId w:val="22"/>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lastRenderedPageBreak/>
        <w:t xml:space="preserve">выявлять </w:t>
      </w:r>
      <w:r w:rsidR="00212C11" w:rsidRPr="00700FAD">
        <w:rPr>
          <w:rFonts w:ascii="Times New Roman" w:eastAsia="Times New Roman" w:hAnsi="Times New Roman" w:cs="Times New Roman"/>
          <w:sz w:val="28"/>
          <w:szCs w:val="28"/>
          <w:lang w:eastAsia="ru-RU"/>
        </w:rPr>
        <w:t>наличие и тип связей (например, двойные, тройные, ароматические кольца);</w:t>
      </w:r>
    </w:p>
    <w:p w14:paraId="15456F36" w14:textId="3323BDF3" w:rsidR="00212C11" w:rsidRPr="00700FAD" w:rsidRDefault="00D72C37" w:rsidP="00D72C37">
      <w:pPr>
        <w:numPr>
          <w:ilvl w:val="0"/>
          <w:numId w:val="22"/>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определять </w:t>
      </w:r>
      <w:r w:rsidR="00212C11" w:rsidRPr="00700FAD">
        <w:rPr>
          <w:rFonts w:ascii="Times New Roman" w:eastAsia="Times New Roman" w:hAnsi="Times New Roman" w:cs="Times New Roman"/>
          <w:sz w:val="28"/>
          <w:szCs w:val="28"/>
          <w:lang w:eastAsia="ru-RU"/>
        </w:rPr>
        <w:t>степень гидратации, наличие водородных связей и межмолекулярных взаимодействий;</w:t>
      </w:r>
    </w:p>
    <w:p w14:paraId="23C81F72" w14:textId="7A83924F" w:rsidR="00212C11" w:rsidRPr="00700FAD" w:rsidRDefault="00D72C37" w:rsidP="00D72C37">
      <w:pPr>
        <w:numPr>
          <w:ilvl w:val="0"/>
          <w:numId w:val="22"/>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сопоставлять </w:t>
      </w:r>
      <w:r w:rsidR="00212C11" w:rsidRPr="00700FAD">
        <w:rPr>
          <w:rFonts w:ascii="Times New Roman" w:eastAsia="Times New Roman" w:hAnsi="Times New Roman" w:cs="Times New Roman"/>
          <w:sz w:val="28"/>
          <w:szCs w:val="28"/>
          <w:lang w:eastAsia="ru-RU"/>
        </w:rPr>
        <w:t>спектры с библиотеками известных соединений для качественного анализа.</w:t>
      </w:r>
    </w:p>
    <w:p w14:paraId="4F6B0E10" w14:textId="5848E568" w:rsidR="00212C11" w:rsidRPr="00700FAD" w:rsidRDefault="00212C11" w:rsidP="00D72C37">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Методика FTIR применима к твердым, жидким и газообразным пробам, плен</w:t>
      </w:r>
      <w:r w:rsidR="009A6950">
        <w:rPr>
          <w:rFonts w:ascii="Times New Roman" w:eastAsia="Times New Roman" w:hAnsi="Times New Roman" w:cs="Times New Roman"/>
          <w:sz w:val="28"/>
          <w:szCs w:val="28"/>
          <w:lang w:val="kk-KZ" w:eastAsia="ru-RU"/>
        </w:rPr>
        <w:t>кам</w:t>
      </w:r>
      <w:r w:rsidRPr="00700FAD">
        <w:rPr>
          <w:rFonts w:ascii="Times New Roman" w:eastAsia="Times New Roman" w:hAnsi="Times New Roman" w:cs="Times New Roman"/>
          <w:sz w:val="28"/>
          <w:szCs w:val="28"/>
          <w:lang w:eastAsia="ru-RU"/>
        </w:rPr>
        <w:t xml:space="preserve">, </w:t>
      </w:r>
      <w:proofErr w:type="spellStart"/>
      <w:r w:rsidRPr="00700FAD">
        <w:rPr>
          <w:rFonts w:ascii="Times New Roman" w:eastAsia="Times New Roman" w:hAnsi="Times New Roman" w:cs="Times New Roman"/>
          <w:sz w:val="28"/>
          <w:szCs w:val="28"/>
          <w:lang w:eastAsia="ru-RU"/>
        </w:rPr>
        <w:t>суспензи</w:t>
      </w:r>
      <w:proofErr w:type="spellEnd"/>
      <w:r w:rsidR="009A6950">
        <w:rPr>
          <w:rFonts w:ascii="Times New Roman" w:eastAsia="Times New Roman" w:hAnsi="Times New Roman" w:cs="Times New Roman"/>
          <w:sz w:val="28"/>
          <w:szCs w:val="28"/>
          <w:lang w:val="kk-KZ" w:eastAsia="ru-RU"/>
        </w:rPr>
        <w:t>ям</w:t>
      </w:r>
      <w:r w:rsidRPr="00700FAD">
        <w:rPr>
          <w:rFonts w:ascii="Times New Roman" w:eastAsia="Times New Roman" w:hAnsi="Times New Roman" w:cs="Times New Roman"/>
          <w:sz w:val="28"/>
          <w:szCs w:val="28"/>
          <w:lang w:eastAsia="ru-RU"/>
        </w:rPr>
        <w:t xml:space="preserve"> или в форме растворов. </w:t>
      </w:r>
    </w:p>
    <w:p w14:paraId="590757C0" w14:textId="6B2A7F3A" w:rsidR="00212C11" w:rsidRPr="00700FAD" w:rsidRDefault="00212C11" w:rsidP="00D72C37">
      <w:pPr>
        <w:spacing w:after="0" w:line="240" w:lineRule="auto"/>
        <w:ind w:firstLine="709"/>
        <w:jc w:val="both"/>
        <w:rPr>
          <w:rFonts w:ascii="Times New Roman" w:eastAsia="Times New Roman" w:hAnsi="Times New Roman" w:cs="Times New Roman"/>
          <w:sz w:val="28"/>
          <w:szCs w:val="28"/>
          <w:lang w:val="kk-KZ" w:eastAsia="ru-RU"/>
        </w:rPr>
      </w:pPr>
      <w:r w:rsidRPr="00700FAD">
        <w:rPr>
          <w:rFonts w:ascii="Times New Roman" w:hAnsi="Times New Roman" w:cs="Times New Roman"/>
          <w:sz w:val="28"/>
          <w:szCs w:val="28"/>
          <w:lang w:val="kk-KZ"/>
        </w:rPr>
        <w:t xml:space="preserve">Идентификацию функциональных групп в синтезированных порошках проводили методом инфракрасной спектроскопии с преобразованием Фурье (FTIR) с использованием спектрометра FT/IR-4700 (Jasco, Япония) </w:t>
      </w:r>
      <w:r w:rsidRPr="00700FAD">
        <w:rPr>
          <w:rFonts w:ascii="Times New Roman" w:eastAsia="Times New Roman" w:hAnsi="Times New Roman" w:cs="Times New Roman"/>
          <w:sz w:val="28"/>
          <w:szCs w:val="28"/>
          <w:lang w:val="kk-KZ" w:eastAsia="ru-RU"/>
        </w:rPr>
        <w:t>(рисунок</w:t>
      </w:r>
      <w:r w:rsidR="00D72C37">
        <w:rPr>
          <w:rFonts w:ascii="Times New Roman" w:eastAsia="Times New Roman" w:hAnsi="Times New Roman" w:cs="Times New Roman"/>
          <w:sz w:val="28"/>
          <w:szCs w:val="28"/>
          <w:lang w:val="kk-KZ" w:eastAsia="ru-RU"/>
        </w:rPr>
        <w:t> </w:t>
      </w:r>
      <w:r w:rsidRPr="00700FAD">
        <w:rPr>
          <w:rFonts w:ascii="Times New Roman" w:eastAsia="Times New Roman" w:hAnsi="Times New Roman" w:cs="Times New Roman"/>
          <w:sz w:val="28"/>
          <w:szCs w:val="28"/>
          <w:lang w:eastAsia="ru-RU"/>
        </w:rPr>
        <w:t>20</w:t>
      </w:r>
      <w:r w:rsidRPr="00700FAD">
        <w:rPr>
          <w:rFonts w:ascii="Times New Roman" w:eastAsia="Times New Roman" w:hAnsi="Times New Roman" w:cs="Times New Roman"/>
          <w:sz w:val="28"/>
          <w:szCs w:val="28"/>
          <w:lang w:val="kk-KZ" w:eastAsia="ru-RU"/>
        </w:rPr>
        <w:t xml:space="preserve">). </w:t>
      </w:r>
    </w:p>
    <w:p w14:paraId="09BE35B9" w14:textId="77777777" w:rsidR="00212C11" w:rsidRPr="00700FAD" w:rsidRDefault="00212C11" w:rsidP="00212C11">
      <w:pPr>
        <w:spacing w:after="0" w:line="240" w:lineRule="auto"/>
        <w:ind w:firstLine="709"/>
        <w:jc w:val="both"/>
        <w:rPr>
          <w:rFonts w:ascii="Times New Roman" w:eastAsia="Times New Roman" w:hAnsi="Times New Roman" w:cs="Times New Roman"/>
          <w:sz w:val="28"/>
          <w:szCs w:val="28"/>
          <w:lang w:val="kk-KZ" w:eastAsia="ru-RU"/>
        </w:rPr>
      </w:pPr>
    </w:p>
    <w:p w14:paraId="611FACEF" w14:textId="77777777" w:rsidR="00212C11" w:rsidRPr="00700FAD" w:rsidRDefault="00212C11" w:rsidP="00212C11">
      <w:pPr>
        <w:spacing w:after="0"/>
        <w:ind w:firstLine="709"/>
        <w:jc w:val="center"/>
        <w:rPr>
          <w:rFonts w:ascii="Times New Roman" w:eastAsia="Times New Roman" w:hAnsi="Times New Roman" w:cs="Times New Roman"/>
          <w:sz w:val="28"/>
          <w:szCs w:val="28"/>
          <w:lang w:val="kk-KZ" w:eastAsia="ru-RU"/>
        </w:rPr>
      </w:pPr>
      <w:r w:rsidRPr="00700FAD">
        <w:rPr>
          <w:rFonts w:ascii="Times New Roman" w:hAnsi="Times New Roman" w:cs="Times New Roman"/>
          <w:noProof/>
          <w:sz w:val="28"/>
          <w:szCs w:val="28"/>
          <w:lang w:eastAsia="ru-RU"/>
        </w:rPr>
        <w:drawing>
          <wp:inline distT="0" distB="0" distL="0" distR="0" wp14:anchorId="2B0F20B5" wp14:editId="76A40ACC">
            <wp:extent cx="5009321" cy="2146851"/>
            <wp:effectExtent l="0" t="0" r="127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266" t="4657" r="2569" b="5524"/>
                    <a:stretch/>
                  </pic:blipFill>
                  <pic:spPr bwMode="auto">
                    <a:xfrm>
                      <a:off x="0" y="0"/>
                      <a:ext cx="5026622" cy="2154266"/>
                    </a:xfrm>
                    <a:prstGeom prst="rect">
                      <a:avLst/>
                    </a:prstGeom>
                    <a:ln>
                      <a:noFill/>
                    </a:ln>
                    <a:extLst>
                      <a:ext uri="{53640926-AAD7-44D8-BBD7-CCE9431645EC}">
                        <a14:shadowObscured xmlns:a14="http://schemas.microsoft.com/office/drawing/2010/main"/>
                      </a:ext>
                    </a:extLst>
                  </pic:spPr>
                </pic:pic>
              </a:graphicData>
            </a:graphic>
          </wp:inline>
        </w:drawing>
      </w:r>
    </w:p>
    <w:p w14:paraId="0E3F2195" w14:textId="77777777" w:rsidR="00D72C37" w:rsidRPr="00D72C37" w:rsidRDefault="00D72C37" w:rsidP="00D72C37">
      <w:pPr>
        <w:spacing w:after="0"/>
        <w:jc w:val="center"/>
        <w:rPr>
          <w:rFonts w:ascii="Times New Roman" w:hAnsi="Times New Roman" w:cs="Times New Roman"/>
          <w:sz w:val="16"/>
          <w:szCs w:val="16"/>
        </w:rPr>
      </w:pPr>
    </w:p>
    <w:p w14:paraId="173A258B" w14:textId="01A30E1B" w:rsidR="00212C11" w:rsidRPr="004F1391" w:rsidRDefault="00212C11" w:rsidP="00D72C37">
      <w:pPr>
        <w:spacing w:after="0"/>
        <w:jc w:val="center"/>
        <w:rPr>
          <w:rFonts w:ascii="Times New Roman" w:eastAsia="Times New Roman" w:hAnsi="Times New Roman" w:cs="Times New Roman"/>
          <w:sz w:val="28"/>
          <w:szCs w:val="28"/>
          <w:lang w:val="kk-KZ" w:eastAsia="ru-RU"/>
        </w:rPr>
      </w:pPr>
      <w:r w:rsidRPr="00D72C37">
        <w:rPr>
          <w:rFonts w:ascii="Times New Roman" w:hAnsi="Times New Roman" w:cs="Times New Roman"/>
          <w:sz w:val="28"/>
          <w:szCs w:val="28"/>
        </w:rPr>
        <w:t>Рисунок</w:t>
      </w:r>
      <w:r w:rsidRPr="00D72C37">
        <w:rPr>
          <w:rFonts w:ascii="Times New Roman" w:hAnsi="Times New Roman" w:cs="Times New Roman"/>
          <w:sz w:val="28"/>
          <w:szCs w:val="28"/>
          <w:lang w:val="kk-KZ"/>
        </w:rPr>
        <w:t xml:space="preserve"> </w:t>
      </w:r>
      <w:r w:rsidR="00D72C37">
        <w:rPr>
          <w:rFonts w:ascii="Times New Roman" w:hAnsi="Times New Roman" w:cs="Times New Roman"/>
          <w:sz w:val="28"/>
          <w:szCs w:val="28"/>
          <w:lang w:val="kk-KZ"/>
        </w:rPr>
        <w:t xml:space="preserve">20 </w:t>
      </w:r>
      <w:r w:rsidRPr="00D72C37">
        <w:rPr>
          <w:rFonts w:ascii="Times New Roman" w:hAnsi="Times New Roman" w:cs="Times New Roman"/>
          <w:sz w:val="28"/>
          <w:szCs w:val="28"/>
          <w:lang w:val="kk-KZ"/>
        </w:rPr>
        <w:t xml:space="preserve">– </w:t>
      </w:r>
      <w:r w:rsidRPr="00D72C37">
        <w:rPr>
          <w:rFonts w:ascii="Times New Roman" w:eastAsia="Times New Roman" w:hAnsi="Times New Roman" w:cs="Times New Roman"/>
          <w:sz w:val="28"/>
          <w:szCs w:val="28"/>
          <w:lang w:val="kk-KZ" w:eastAsia="ru-RU"/>
        </w:rPr>
        <w:t xml:space="preserve">Оптическая схема </w:t>
      </w:r>
      <w:r w:rsidRPr="00D72C37">
        <w:rPr>
          <w:rFonts w:ascii="Times New Roman" w:eastAsia="Times New Roman" w:hAnsi="Times New Roman" w:cs="Times New Roman"/>
          <w:sz w:val="28"/>
          <w:szCs w:val="28"/>
          <w:lang w:val="en-CA" w:eastAsia="ru-RU"/>
        </w:rPr>
        <w:t>FT</w:t>
      </w:r>
      <w:r w:rsidRPr="00D72C37">
        <w:rPr>
          <w:rFonts w:ascii="Times New Roman" w:eastAsia="Times New Roman" w:hAnsi="Times New Roman" w:cs="Times New Roman"/>
          <w:sz w:val="28"/>
          <w:szCs w:val="28"/>
          <w:lang w:eastAsia="ru-RU"/>
        </w:rPr>
        <w:t>/</w:t>
      </w:r>
      <w:r w:rsidRPr="00D72C37">
        <w:rPr>
          <w:rFonts w:ascii="Times New Roman" w:eastAsia="Times New Roman" w:hAnsi="Times New Roman" w:cs="Times New Roman"/>
          <w:sz w:val="28"/>
          <w:szCs w:val="28"/>
          <w:lang w:val="en-CA" w:eastAsia="ru-RU"/>
        </w:rPr>
        <w:t>IR</w:t>
      </w:r>
      <w:r w:rsidRPr="00D72C37">
        <w:rPr>
          <w:rFonts w:ascii="Times New Roman" w:eastAsia="Times New Roman" w:hAnsi="Times New Roman" w:cs="Times New Roman"/>
          <w:sz w:val="28"/>
          <w:szCs w:val="28"/>
          <w:lang w:eastAsia="ru-RU"/>
        </w:rPr>
        <w:t xml:space="preserve"> – 4700 </w:t>
      </w:r>
      <w:r w:rsidRPr="00D72C37">
        <w:rPr>
          <w:rFonts w:ascii="Times New Roman" w:eastAsia="Times New Roman" w:hAnsi="Times New Roman" w:cs="Times New Roman"/>
          <w:sz w:val="28"/>
          <w:szCs w:val="28"/>
          <w:lang w:val="en-CA" w:eastAsia="ru-RU"/>
        </w:rPr>
        <w:t>Jasco</w:t>
      </w:r>
      <w:r w:rsidR="004F1391">
        <w:rPr>
          <w:rFonts w:ascii="Times New Roman" w:eastAsia="Times New Roman" w:hAnsi="Times New Roman" w:cs="Times New Roman"/>
          <w:sz w:val="28"/>
          <w:szCs w:val="28"/>
          <w:lang w:val="kk-KZ" w:eastAsia="ru-RU"/>
        </w:rPr>
        <w:t>.</w:t>
      </w:r>
    </w:p>
    <w:p w14:paraId="2CBEFB5F" w14:textId="77777777" w:rsidR="00212C11" w:rsidRPr="00700FAD" w:rsidRDefault="00212C11" w:rsidP="00212C11">
      <w:pPr>
        <w:spacing w:after="0"/>
        <w:ind w:firstLine="709"/>
        <w:jc w:val="both"/>
        <w:rPr>
          <w:rFonts w:ascii="Times New Roman" w:eastAsia="Times New Roman" w:hAnsi="Times New Roman" w:cs="Times New Roman"/>
          <w:sz w:val="28"/>
          <w:szCs w:val="28"/>
          <w:lang w:val="kk-KZ" w:eastAsia="ru-RU"/>
        </w:rPr>
      </w:pPr>
    </w:p>
    <w:p w14:paraId="35BE35FE" w14:textId="023508E1" w:rsidR="00212C11" w:rsidRPr="00700FAD" w:rsidRDefault="00212C11" w:rsidP="00D72C37">
      <w:pPr>
        <w:spacing w:after="0" w:line="240" w:lineRule="auto"/>
        <w:ind w:firstLine="709"/>
        <w:jc w:val="both"/>
        <w:rPr>
          <w:rFonts w:ascii="Times New Roman" w:hAnsi="Times New Roman" w:cs="Times New Roman"/>
          <w:sz w:val="28"/>
          <w:szCs w:val="28"/>
        </w:rPr>
      </w:pPr>
      <w:r w:rsidRPr="00700FAD">
        <w:rPr>
          <w:rFonts w:ascii="Times New Roman" w:eastAsia="Times New Roman" w:hAnsi="Times New Roman" w:cs="Times New Roman"/>
          <w:sz w:val="28"/>
          <w:szCs w:val="28"/>
          <w:lang w:eastAsia="ru-RU"/>
        </w:rPr>
        <w:t>Сканирующая электронная микроскопия (СЭМ) дает возможность детально рассматривать поверхность исследуемых материалов, в нашем случае</w:t>
      </w:r>
      <w:r w:rsidR="009A6950">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val="kk-KZ" w:eastAsia="ru-RU"/>
        </w:rPr>
        <w:t xml:space="preserve">фосфатов и </w:t>
      </w:r>
      <w:r w:rsidRPr="00700FAD">
        <w:rPr>
          <w:rFonts w:ascii="Times New Roman" w:eastAsia="Times New Roman" w:hAnsi="Times New Roman" w:cs="Times New Roman"/>
          <w:sz w:val="28"/>
          <w:szCs w:val="28"/>
          <w:lang w:eastAsia="ru-RU"/>
        </w:rPr>
        <w:t xml:space="preserve">сульфатов, с высоким разрешением, выявляя тонкие микроструктурные детали, которые невозможно увидеть при помощи обычного оптического микроскопа. Этот метод позволяет анализировать морфологию поверхности, определять присутствие и распределение примесей, а также выявлять дефекты, возникающие в процессе синтеза или обработки. В сочетании с </w:t>
      </w:r>
      <w:proofErr w:type="spellStart"/>
      <w:r w:rsidRPr="00700FAD">
        <w:rPr>
          <w:rFonts w:ascii="Times New Roman" w:eastAsia="Times New Roman" w:hAnsi="Times New Roman" w:cs="Times New Roman"/>
          <w:sz w:val="28"/>
          <w:szCs w:val="28"/>
          <w:lang w:eastAsia="ru-RU"/>
        </w:rPr>
        <w:t>энергодисперсионной</w:t>
      </w:r>
      <w:proofErr w:type="spellEnd"/>
      <w:r w:rsidRPr="00700FAD">
        <w:rPr>
          <w:rFonts w:ascii="Times New Roman" w:eastAsia="Times New Roman" w:hAnsi="Times New Roman" w:cs="Times New Roman"/>
          <w:sz w:val="28"/>
          <w:szCs w:val="28"/>
          <w:lang w:eastAsia="ru-RU"/>
        </w:rPr>
        <w:t xml:space="preserve"> спектроскопией (ЭДС), СЭМ не только визуализирует структуру поверхности, но и проводит локальный элементный анализ, позволяя установить состав элементов и их концентрации в отдельных зонах образца</w:t>
      </w:r>
      <w:r w:rsidRPr="00700FAD">
        <w:rPr>
          <w:rFonts w:ascii="Times New Roman" w:eastAsia="Times New Roman" w:hAnsi="Times New Roman" w:cs="Times New Roman"/>
          <w:sz w:val="28"/>
          <w:szCs w:val="28"/>
          <w:lang w:val="kk-KZ" w:eastAsia="ru-RU"/>
        </w:rPr>
        <w:t>.</w:t>
      </w:r>
    </w:p>
    <w:p w14:paraId="5D2A19E1" w14:textId="63EEE202" w:rsidR="00212C11" w:rsidRDefault="00212C11" w:rsidP="00D72C37">
      <w:pPr>
        <w:spacing w:after="0" w:line="240" w:lineRule="auto"/>
        <w:ind w:firstLine="709"/>
        <w:jc w:val="both"/>
        <w:rPr>
          <w:rFonts w:ascii="Times New Roman" w:hAnsi="Times New Roman" w:cs="Times New Roman"/>
          <w:sz w:val="28"/>
          <w:szCs w:val="28"/>
          <w:lang w:val="kk-KZ"/>
        </w:rPr>
      </w:pPr>
      <w:r w:rsidRPr="00700FAD">
        <w:rPr>
          <w:rFonts w:ascii="Times New Roman" w:hAnsi="Times New Roman" w:cs="Times New Roman"/>
          <w:sz w:val="28"/>
          <w:szCs w:val="28"/>
          <w:lang w:val="kk-KZ"/>
        </w:rPr>
        <w:t>После подтверждения кристалличности и чистоты синтезированных образцов методами рентгеновской дифракции (XRD) и инфракрасной спектроскопии с преобразованием Фурье (FTIR), морфологические особенности образцов были детально исследованы с использованием электронного микроскопа. Проведённый анализ позволил получить информацию о характере поверхности, форме и размерах частиц, что в дальнейшем использовалось для установления взаимосвязи между структурными параметрами и наблюдаемыми оптическими свойствами материалов.</w:t>
      </w:r>
    </w:p>
    <w:p w14:paraId="187A0DCD" w14:textId="18590A80" w:rsidR="009A5862" w:rsidRPr="00700FAD" w:rsidRDefault="009A5862" w:rsidP="009A5862">
      <w:pPr>
        <w:spacing w:after="0" w:line="240" w:lineRule="auto"/>
        <w:ind w:firstLine="709"/>
        <w:jc w:val="both"/>
        <w:rPr>
          <w:rFonts w:ascii="Times New Roman" w:hAnsi="Times New Roman" w:cs="Times New Roman"/>
          <w:sz w:val="28"/>
          <w:szCs w:val="28"/>
        </w:rPr>
      </w:pPr>
      <w:r w:rsidRPr="00700FAD">
        <w:rPr>
          <w:rFonts w:ascii="Times New Roman" w:hAnsi="Times New Roman" w:cs="Times New Roman"/>
          <w:sz w:val="28"/>
          <w:szCs w:val="28"/>
        </w:rPr>
        <w:lastRenderedPageBreak/>
        <w:t xml:space="preserve">Морфология </w:t>
      </w:r>
      <w:r w:rsidRPr="00700FAD">
        <w:rPr>
          <w:rFonts w:ascii="Times New Roman" w:hAnsi="Times New Roman" w:cs="Times New Roman"/>
          <w:sz w:val="28"/>
          <w:szCs w:val="28"/>
          <w:lang w:val="kk-KZ"/>
        </w:rPr>
        <w:t>образцов</w:t>
      </w:r>
      <w:r w:rsidRPr="00700FAD">
        <w:rPr>
          <w:rFonts w:ascii="Times New Roman" w:hAnsi="Times New Roman" w:cs="Times New Roman"/>
          <w:sz w:val="28"/>
          <w:szCs w:val="28"/>
        </w:rPr>
        <w:t xml:space="preserve"> исследовалась с использованием электронного микроскопа</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с </w:t>
      </w:r>
      <w:proofErr w:type="spellStart"/>
      <w:r w:rsidRPr="00700FAD">
        <w:rPr>
          <w:rFonts w:ascii="Times New Roman" w:hAnsi="Times New Roman" w:cs="Times New Roman"/>
          <w:sz w:val="28"/>
          <w:szCs w:val="28"/>
        </w:rPr>
        <w:t>автоэмиссией</w:t>
      </w:r>
      <w:proofErr w:type="spellEnd"/>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Hitachi SU-70</w:t>
      </w:r>
      <w:r w:rsidR="009A6950">
        <w:rPr>
          <w:rFonts w:ascii="Times New Roman" w:hAnsi="Times New Roman" w:cs="Times New Roman"/>
          <w:sz w:val="28"/>
          <w:szCs w:val="28"/>
          <w:lang w:val="kk-KZ"/>
        </w:rPr>
        <w:t xml:space="preserve"> </w:t>
      </w:r>
      <w:r w:rsidR="009A6950" w:rsidRPr="00700FAD">
        <w:rPr>
          <w:rFonts w:ascii="Times New Roman" w:hAnsi="Times New Roman" w:cs="Times New Roman"/>
          <w:sz w:val="28"/>
          <w:szCs w:val="28"/>
          <w:lang w:val="kk-KZ"/>
        </w:rPr>
        <w:t>(рисунок 2</w:t>
      </w:r>
      <w:r w:rsidR="009A6950" w:rsidRPr="00700FAD">
        <w:rPr>
          <w:rFonts w:ascii="Times New Roman" w:hAnsi="Times New Roman" w:cs="Times New Roman"/>
          <w:sz w:val="28"/>
          <w:szCs w:val="28"/>
        </w:rPr>
        <w:t>1</w:t>
      </w:r>
      <w:proofErr w:type="gramStart"/>
      <w:r w:rsidR="009A6950" w:rsidRPr="00700FAD">
        <w:rPr>
          <w:rFonts w:ascii="Times New Roman" w:hAnsi="Times New Roman" w:cs="Times New Roman"/>
          <w:sz w:val="28"/>
          <w:szCs w:val="28"/>
          <w:lang w:val="kk-KZ"/>
        </w:rPr>
        <w:t>)</w:t>
      </w:r>
      <w:r w:rsidR="009A6950" w:rsidRPr="00700FAD">
        <w:rPr>
          <w:rFonts w:ascii="Times New Roman" w:hAnsi="Times New Roman" w:cs="Times New Roman"/>
          <w:sz w:val="28"/>
          <w:szCs w:val="28"/>
        </w:rPr>
        <w:t xml:space="preserve"> </w:t>
      </w:r>
      <w:r w:rsidRPr="00700FAD">
        <w:rPr>
          <w:rFonts w:ascii="Times New Roman" w:hAnsi="Times New Roman" w:cs="Times New Roman"/>
          <w:sz w:val="28"/>
          <w:szCs w:val="28"/>
        </w:rPr>
        <w:t xml:space="preserve"> (</w:t>
      </w:r>
      <w:proofErr w:type="gramEnd"/>
      <w:r w:rsidRPr="00700FAD">
        <w:rPr>
          <w:rFonts w:ascii="Times New Roman" w:hAnsi="Times New Roman" w:cs="Times New Roman"/>
          <w:sz w:val="28"/>
          <w:szCs w:val="28"/>
        </w:rPr>
        <w:t>Токио, Япония)</w:t>
      </w:r>
      <w:r w:rsidRPr="00700FAD">
        <w:rPr>
          <w:rFonts w:ascii="Times New Roman" w:hAnsi="Times New Roman" w:cs="Times New Roman"/>
          <w:sz w:val="28"/>
          <w:szCs w:val="28"/>
          <w:lang w:val="kk-KZ"/>
        </w:rPr>
        <w:t>, который находится на базе университета «Вильнюс»</w:t>
      </w:r>
      <w:r w:rsidRPr="00700FAD">
        <w:rPr>
          <w:rFonts w:ascii="Times New Roman" w:hAnsi="Times New Roman" w:cs="Times New Roman"/>
          <w:sz w:val="28"/>
          <w:szCs w:val="28"/>
        </w:rPr>
        <w:t>.</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Сканирующий электронный микроскоп: источник электронов - электронная пушка типа Шот</w:t>
      </w:r>
      <w:r w:rsidR="009A6950">
        <w:rPr>
          <w:rFonts w:ascii="Times New Roman" w:hAnsi="Times New Roman" w:cs="Times New Roman"/>
          <w:sz w:val="28"/>
          <w:szCs w:val="28"/>
          <w:lang w:val="kk-KZ"/>
        </w:rPr>
        <w:t>т</w:t>
      </w:r>
      <w:proofErr w:type="spellStart"/>
      <w:r w:rsidRPr="00700FAD">
        <w:rPr>
          <w:rFonts w:ascii="Times New Roman" w:hAnsi="Times New Roman" w:cs="Times New Roman"/>
          <w:sz w:val="28"/>
          <w:szCs w:val="28"/>
        </w:rPr>
        <w:t>ки</w:t>
      </w:r>
      <w:proofErr w:type="spellEnd"/>
      <w:r w:rsidRPr="00700FAD">
        <w:rPr>
          <w:rFonts w:ascii="Times New Roman" w:hAnsi="Times New Roman" w:cs="Times New Roman"/>
          <w:sz w:val="28"/>
          <w:szCs w:val="28"/>
        </w:rPr>
        <w:t>. Ускоряющее напряжение электронов от 0</w:t>
      </w:r>
      <w:r w:rsidR="009A6950">
        <w:rPr>
          <w:rFonts w:ascii="Times New Roman" w:hAnsi="Times New Roman" w:cs="Times New Roman"/>
          <w:sz w:val="28"/>
          <w:szCs w:val="28"/>
          <w:lang w:val="kk-KZ"/>
        </w:rPr>
        <w:t>.</w:t>
      </w:r>
      <w:r w:rsidRPr="00700FAD">
        <w:rPr>
          <w:rFonts w:ascii="Times New Roman" w:hAnsi="Times New Roman" w:cs="Times New Roman"/>
          <w:sz w:val="28"/>
          <w:szCs w:val="28"/>
        </w:rPr>
        <w:t xml:space="preserve">5 до 20 </w:t>
      </w:r>
      <w:proofErr w:type="spellStart"/>
      <w:r w:rsidRPr="00700FAD">
        <w:rPr>
          <w:rFonts w:ascii="Times New Roman" w:hAnsi="Times New Roman" w:cs="Times New Roman"/>
          <w:sz w:val="28"/>
          <w:szCs w:val="28"/>
        </w:rPr>
        <w:t>кВ.</w:t>
      </w:r>
      <w:proofErr w:type="spellEnd"/>
      <w:r w:rsidRPr="00700FAD">
        <w:rPr>
          <w:rFonts w:ascii="Times New Roman" w:hAnsi="Times New Roman" w:cs="Times New Roman"/>
          <w:sz w:val="28"/>
          <w:szCs w:val="28"/>
        </w:rPr>
        <w:t xml:space="preserve"> Максимальное разрешение 1 </w:t>
      </w:r>
      <w:proofErr w:type="spellStart"/>
      <w:r w:rsidRPr="00700FAD">
        <w:rPr>
          <w:rFonts w:ascii="Times New Roman" w:hAnsi="Times New Roman" w:cs="Times New Roman"/>
          <w:sz w:val="28"/>
          <w:szCs w:val="28"/>
        </w:rPr>
        <w:t>нм</w:t>
      </w:r>
      <w:proofErr w:type="spellEnd"/>
      <w:r w:rsidRPr="00700FAD">
        <w:rPr>
          <w:rFonts w:ascii="Times New Roman" w:hAnsi="Times New Roman" w:cs="Times New Roman"/>
          <w:sz w:val="28"/>
          <w:szCs w:val="28"/>
        </w:rPr>
        <w:t xml:space="preserve"> для стандартного образца. Измерения выполняются в вакууме (&gt; </w:t>
      </w:r>
      <w:proofErr w:type="gramStart"/>
      <w:r w:rsidRPr="00700FAD">
        <w:rPr>
          <w:rFonts w:ascii="Times New Roman" w:hAnsi="Times New Roman" w:cs="Times New Roman"/>
          <w:sz w:val="28"/>
          <w:szCs w:val="28"/>
        </w:rPr>
        <w:t>10-3</w:t>
      </w:r>
      <w:proofErr w:type="gramEnd"/>
      <w:r w:rsidRPr="00700FAD">
        <w:rPr>
          <w:rFonts w:ascii="Times New Roman" w:hAnsi="Times New Roman" w:cs="Times New Roman"/>
          <w:sz w:val="28"/>
          <w:szCs w:val="28"/>
        </w:rPr>
        <w:t xml:space="preserve"> бар). Максимальный размер образца: </w:t>
      </w:r>
      <w:proofErr w:type="gramStart"/>
      <w:r w:rsidRPr="00700FAD">
        <w:rPr>
          <w:rFonts w:ascii="Times New Roman" w:hAnsi="Times New Roman" w:cs="Times New Roman"/>
          <w:sz w:val="28"/>
          <w:szCs w:val="28"/>
        </w:rPr>
        <w:t>диаметр &gt;</w:t>
      </w:r>
      <w:proofErr w:type="gramEnd"/>
      <w:r w:rsidRPr="00700FAD">
        <w:rPr>
          <w:rFonts w:ascii="Times New Roman" w:hAnsi="Times New Roman" w:cs="Times New Roman"/>
          <w:sz w:val="28"/>
          <w:szCs w:val="28"/>
        </w:rPr>
        <w:t xml:space="preserve"> 15 см, высота &gt; 5 см.</w:t>
      </w:r>
    </w:p>
    <w:p w14:paraId="1D7023FA" w14:textId="77777777" w:rsidR="009A5862" w:rsidRPr="00700FAD" w:rsidRDefault="009A5862" w:rsidP="009A5862">
      <w:pPr>
        <w:spacing w:after="0" w:line="240" w:lineRule="auto"/>
        <w:ind w:firstLine="709"/>
        <w:jc w:val="both"/>
        <w:rPr>
          <w:rFonts w:ascii="Times New Roman" w:eastAsia="Times New Roman" w:hAnsi="Times New Roman" w:cs="Times New Roman"/>
          <w:sz w:val="28"/>
          <w:szCs w:val="28"/>
          <w:lang w:val="kk-KZ" w:eastAsia="ru-RU"/>
        </w:rPr>
      </w:pPr>
      <w:r w:rsidRPr="00700FAD">
        <w:rPr>
          <w:rFonts w:ascii="Times New Roman" w:hAnsi="Times New Roman" w:cs="Times New Roman"/>
          <w:sz w:val="28"/>
          <w:szCs w:val="28"/>
          <w:lang w:val="kk-KZ"/>
        </w:rPr>
        <w:t xml:space="preserve">Исследования в спектральной области от 6,2 эВ до 12 эВ (100–200 нм), соответствующей вакуумно-ультрафиолетовому (ВУФ) диапазону, проводили с использованием вакуумного монохроматора на экспериментальной установке, собранной на основе монохроматора М-266 (Solar Laser Systems, Беларусь) и фотоумножителя Hamamatsu H11890–110 (Япония). </w:t>
      </w:r>
      <w:r w:rsidRPr="00700FAD">
        <w:rPr>
          <w:rFonts w:ascii="Times New Roman" w:eastAsia="Times New Roman" w:hAnsi="Times New Roman" w:cs="Times New Roman"/>
          <w:sz w:val="28"/>
          <w:szCs w:val="28"/>
          <w:lang w:eastAsia="ru-RU"/>
        </w:rPr>
        <w:t xml:space="preserve">Для предотвращения поглощения ВУФ-излучения воздухом был применён турбомолекулярный насос </w:t>
      </w:r>
      <w:proofErr w:type="spellStart"/>
      <w:r w:rsidRPr="00700FAD">
        <w:rPr>
          <w:rFonts w:ascii="Times New Roman" w:eastAsia="Times New Roman" w:hAnsi="Times New Roman" w:cs="Times New Roman"/>
          <w:sz w:val="28"/>
          <w:szCs w:val="28"/>
          <w:lang w:eastAsia="ru-RU"/>
        </w:rPr>
        <w:t>Aligent</w:t>
      </w:r>
      <w:proofErr w:type="spellEnd"/>
      <w:r w:rsidRPr="00700FAD">
        <w:rPr>
          <w:rFonts w:ascii="Times New Roman" w:eastAsia="Times New Roman" w:hAnsi="Times New Roman" w:cs="Times New Roman"/>
          <w:sz w:val="28"/>
          <w:szCs w:val="28"/>
          <w:lang w:eastAsia="ru-RU"/>
        </w:rPr>
        <w:t xml:space="preserve"> Turbo-81M, который обеспечивает вакуум до 10⁻⁴ Па. Образец в криостате устанавливался под углом 45° относительно возбуждающего и регистрирующего монохроматоров, что позволяло получить максимальную интенсивность регистрируемого излучения. Для измерений использовался фотоэлектронный умножитель.</w:t>
      </w:r>
    </w:p>
    <w:p w14:paraId="0805AC89" w14:textId="59EF040C" w:rsidR="00212C11" w:rsidRPr="00700FAD" w:rsidRDefault="00C459E7" w:rsidP="00212C11">
      <w:pPr>
        <w:spacing w:after="0"/>
        <w:ind w:firstLine="709"/>
        <w:jc w:val="center"/>
        <w:rPr>
          <w:rFonts w:ascii="Times New Roman" w:hAnsi="Times New Roman" w:cs="Times New Roman"/>
          <w:sz w:val="24"/>
          <w:szCs w:val="24"/>
        </w:rPr>
      </w:pPr>
      <w:r>
        <w:rPr>
          <w:noProof/>
        </w:rPr>
        <w:drawing>
          <wp:inline distT="0" distB="0" distL="0" distR="0" wp14:anchorId="417B35FF" wp14:editId="26399135">
            <wp:extent cx="5012690" cy="385339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31032" cy="3867496"/>
                    </a:xfrm>
                    <a:prstGeom prst="rect">
                      <a:avLst/>
                    </a:prstGeom>
                  </pic:spPr>
                </pic:pic>
              </a:graphicData>
            </a:graphic>
          </wp:inline>
        </w:drawing>
      </w:r>
    </w:p>
    <w:p w14:paraId="5CB8AD81" w14:textId="77777777" w:rsidR="00212C11" w:rsidRPr="009A5862" w:rsidRDefault="00212C11" w:rsidP="00212C11">
      <w:pPr>
        <w:spacing w:after="0"/>
        <w:ind w:firstLine="709"/>
        <w:rPr>
          <w:rFonts w:ascii="Times New Roman" w:hAnsi="Times New Roman" w:cs="Times New Roman"/>
          <w:sz w:val="16"/>
          <w:szCs w:val="16"/>
        </w:rPr>
      </w:pPr>
    </w:p>
    <w:p w14:paraId="22D9A43C" w14:textId="065C604B" w:rsidR="00212C11" w:rsidRPr="004F1391" w:rsidRDefault="00212C11" w:rsidP="009A5862">
      <w:pPr>
        <w:spacing w:after="0"/>
        <w:ind w:firstLine="709"/>
        <w:jc w:val="both"/>
        <w:rPr>
          <w:rFonts w:ascii="Times New Roman" w:hAnsi="Times New Roman" w:cs="Times New Roman"/>
          <w:sz w:val="24"/>
          <w:szCs w:val="24"/>
          <w:lang w:val="kk-KZ"/>
        </w:rPr>
      </w:pPr>
      <w:r w:rsidRPr="00700FAD">
        <w:rPr>
          <w:rFonts w:ascii="Times New Roman" w:hAnsi="Times New Roman" w:cs="Times New Roman"/>
          <w:sz w:val="24"/>
          <w:szCs w:val="24"/>
        </w:rPr>
        <w:t xml:space="preserve">UD </w:t>
      </w:r>
      <w:r w:rsidR="009A5862">
        <w:rPr>
          <w:rFonts w:ascii="Times New Roman" w:hAnsi="Times New Roman" w:cs="Times New Roman"/>
          <w:sz w:val="24"/>
          <w:szCs w:val="24"/>
        </w:rPr>
        <w:t xml:space="preserve">‒ </w:t>
      </w:r>
      <w:r w:rsidR="009A5862" w:rsidRPr="00700FAD">
        <w:rPr>
          <w:rFonts w:ascii="Times New Roman" w:hAnsi="Times New Roman" w:cs="Times New Roman"/>
          <w:sz w:val="24"/>
          <w:szCs w:val="24"/>
        </w:rPr>
        <w:t xml:space="preserve">верхний </w:t>
      </w:r>
      <w:r w:rsidRPr="00700FAD">
        <w:rPr>
          <w:rFonts w:ascii="Times New Roman" w:hAnsi="Times New Roman" w:cs="Times New Roman"/>
          <w:sz w:val="24"/>
          <w:szCs w:val="24"/>
        </w:rPr>
        <w:t>детектор</w:t>
      </w:r>
      <w:r w:rsidR="009A5862">
        <w:rPr>
          <w:rFonts w:ascii="Times New Roman" w:hAnsi="Times New Roman" w:cs="Times New Roman"/>
          <w:sz w:val="24"/>
          <w:szCs w:val="24"/>
        </w:rPr>
        <w:t xml:space="preserve">; </w:t>
      </w:r>
      <w:r w:rsidRPr="00700FAD">
        <w:rPr>
          <w:rFonts w:ascii="Times New Roman" w:hAnsi="Times New Roman" w:cs="Times New Roman"/>
          <w:sz w:val="24"/>
          <w:szCs w:val="24"/>
        </w:rPr>
        <w:t xml:space="preserve">MD </w:t>
      </w:r>
      <w:r w:rsidR="009A5862">
        <w:rPr>
          <w:rFonts w:ascii="Times New Roman" w:hAnsi="Times New Roman" w:cs="Times New Roman"/>
          <w:sz w:val="24"/>
          <w:szCs w:val="24"/>
        </w:rPr>
        <w:t xml:space="preserve">‒ </w:t>
      </w:r>
      <w:r w:rsidR="009A5862" w:rsidRPr="00700FAD">
        <w:rPr>
          <w:rFonts w:ascii="Times New Roman" w:hAnsi="Times New Roman" w:cs="Times New Roman"/>
          <w:sz w:val="24"/>
          <w:szCs w:val="24"/>
        </w:rPr>
        <w:t xml:space="preserve">средний </w:t>
      </w:r>
      <w:r w:rsidRPr="00700FAD">
        <w:rPr>
          <w:rFonts w:ascii="Times New Roman" w:hAnsi="Times New Roman" w:cs="Times New Roman"/>
          <w:sz w:val="24"/>
          <w:szCs w:val="24"/>
        </w:rPr>
        <w:t>детектор</w:t>
      </w:r>
      <w:r w:rsidR="009A5862">
        <w:rPr>
          <w:rFonts w:ascii="Times New Roman" w:hAnsi="Times New Roman" w:cs="Times New Roman"/>
          <w:sz w:val="24"/>
          <w:szCs w:val="24"/>
        </w:rPr>
        <w:t xml:space="preserve">; </w:t>
      </w:r>
      <w:r w:rsidRPr="00700FAD">
        <w:rPr>
          <w:rFonts w:ascii="Times New Roman" w:hAnsi="Times New Roman" w:cs="Times New Roman"/>
          <w:sz w:val="24"/>
          <w:szCs w:val="24"/>
        </w:rPr>
        <w:t xml:space="preserve">LD </w:t>
      </w:r>
      <w:r w:rsidR="009A5862">
        <w:rPr>
          <w:rFonts w:ascii="Times New Roman" w:hAnsi="Times New Roman" w:cs="Times New Roman"/>
          <w:sz w:val="24"/>
          <w:szCs w:val="24"/>
        </w:rPr>
        <w:t xml:space="preserve">‒ </w:t>
      </w:r>
      <w:r w:rsidR="009A5862" w:rsidRPr="00700FAD">
        <w:rPr>
          <w:rFonts w:ascii="Times New Roman" w:hAnsi="Times New Roman" w:cs="Times New Roman"/>
          <w:sz w:val="24"/>
          <w:szCs w:val="24"/>
        </w:rPr>
        <w:t xml:space="preserve">нижний </w:t>
      </w:r>
      <w:r w:rsidRPr="00700FAD">
        <w:rPr>
          <w:rFonts w:ascii="Times New Roman" w:hAnsi="Times New Roman" w:cs="Times New Roman"/>
          <w:sz w:val="24"/>
          <w:szCs w:val="24"/>
        </w:rPr>
        <w:t>детектор</w:t>
      </w:r>
      <w:r w:rsidR="009A5862">
        <w:rPr>
          <w:rFonts w:ascii="Times New Roman" w:hAnsi="Times New Roman" w:cs="Times New Roman"/>
          <w:sz w:val="24"/>
          <w:szCs w:val="24"/>
        </w:rPr>
        <w:t>; PD-</w:t>
      </w:r>
      <w:proofErr w:type="gramStart"/>
      <w:r w:rsidR="009A5862">
        <w:rPr>
          <w:rFonts w:ascii="Times New Roman" w:hAnsi="Times New Roman" w:cs="Times New Roman"/>
          <w:sz w:val="24"/>
          <w:szCs w:val="24"/>
        </w:rPr>
        <w:t>BSED(</w:t>
      </w:r>
      <w:proofErr w:type="gramEnd"/>
      <w:r w:rsidR="009A5862">
        <w:rPr>
          <w:rFonts w:ascii="Times New Roman" w:hAnsi="Times New Roman" w:cs="Times New Roman"/>
          <w:sz w:val="24"/>
          <w:szCs w:val="24"/>
        </w:rPr>
        <w:t>*)</w:t>
      </w:r>
      <w:r w:rsidRPr="00700FAD">
        <w:rPr>
          <w:rFonts w:ascii="Times New Roman" w:hAnsi="Times New Roman" w:cs="Times New Roman"/>
          <w:sz w:val="24"/>
          <w:szCs w:val="24"/>
        </w:rPr>
        <w:t xml:space="preserve"> </w:t>
      </w:r>
      <w:r w:rsidR="009A5862">
        <w:rPr>
          <w:rFonts w:ascii="Times New Roman" w:hAnsi="Times New Roman" w:cs="Times New Roman"/>
          <w:sz w:val="24"/>
          <w:szCs w:val="24"/>
        </w:rPr>
        <w:t xml:space="preserve">‒ </w:t>
      </w:r>
      <w:r w:rsidR="009A5862" w:rsidRPr="00700FAD">
        <w:rPr>
          <w:rFonts w:ascii="Times New Roman" w:hAnsi="Times New Roman" w:cs="Times New Roman"/>
          <w:sz w:val="24"/>
          <w:szCs w:val="24"/>
        </w:rPr>
        <w:t xml:space="preserve">детектор </w:t>
      </w:r>
      <w:r w:rsidRPr="00700FAD">
        <w:rPr>
          <w:rFonts w:ascii="Times New Roman" w:hAnsi="Times New Roman" w:cs="Times New Roman"/>
          <w:sz w:val="24"/>
          <w:szCs w:val="24"/>
        </w:rPr>
        <w:t>BSE полупроводникового типа</w:t>
      </w:r>
      <w:r w:rsidR="009A5862">
        <w:rPr>
          <w:rFonts w:ascii="Times New Roman" w:hAnsi="Times New Roman" w:cs="Times New Roman"/>
          <w:sz w:val="24"/>
          <w:szCs w:val="24"/>
        </w:rPr>
        <w:t xml:space="preserve">; </w:t>
      </w:r>
      <w:r w:rsidRPr="00700FAD">
        <w:rPr>
          <w:rFonts w:ascii="Times New Roman" w:hAnsi="Times New Roman" w:cs="Times New Roman"/>
          <w:sz w:val="24"/>
          <w:szCs w:val="24"/>
        </w:rPr>
        <w:t xml:space="preserve">UVD (*) </w:t>
      </w:r>
      <w:r w:rsidR="009A5862">
        <w:rPr>
          <w:rFonts w:ascii="Times New Roman" w:hAnsi="Times New Roman" w:cs="Times New Roman"/>
          <w:sz w:val="24"/>
          <w:szCs w:val="24"/>
        </w:rPr>
        <w:t xml:space="preserve">‒ </w:t>
      </w:r>
      <w:r w:rsidR="009A5862" w:rsidRPr="00700FAD">
        <w:rPr>
          <w:rFonts w:ascii="Times New Roman" w:hAnsi="Times New Roman" w:cs="Times New Roman"/>
          <w:sz w:val="24"/>
          <w:szCs w:val="24"/>
        </w:rPr>
        <w:t xml:space="preserve">детектор </w:t>
      </w:r>
      <w:proofErr w:type="spellStart"/>
      <w:r w:rsidRPr="00700FAD">
        <w:rPr>
          <w:rFonts w:ascii="Times New Roman" w:hAnsi="Times New Roman" w:cs="Times New Roman"/>
          <w:sz w:val="24"/>
          <w:szCs w:val="24"/>
        </w:rPr>
        <w:t>сверхпеременного</w:t>
      </w:r>
      <w:proofErr w:type="spellEnd"/>
      <w:r w:rsidRPr="00700FAD">
        <w:rPr>
          <w:rFonts w:ascii="Times New Roman" w:hAnsi="Times New Roman" w:cs="Times New Roman"/>
          <w:sz w:val="24"/>
          <w:szCs w:val="24"/>
        </w:rPr>
        <w:t xml:space="preserve"> давления</w:t>
      </w:r>
      <w:r w:rsidR="004F1391">
        <w:rPr>
          <w:rFonts w:ascii="Times New Roman" w:hAnsi="Times New Roman" w:cs="Times New Roman"/>
          <w:sz w:val="24"/>
          <w:szCs w:val="24"/>
          <w:lang w:val="kk-KZ"/>
        </w:rPr>
        <w:t>.</w:t>
      </w:r>
    </w:p>
    <w:p w14:paraId="127E5D1A" w14:textId="77777777" w:rsidR="00212C11" w:rsidRPr="009A5862" w:rsidRDefault="00212C11" w:rsidP="00212C11">
      <w:pPr>
        <w:spacing w:after="0"/>
        <w:ind w:firstLine="709"/>
        <w:jc w:val="center"/>
        <w:rPr>
          <w:rFonts w:ascii="Times New Roman" w:hAnsi="Times New Roman" w:cs="Times New Roman"/>
          <w:sz w:val="16"/>
          <w:szCs w:val="16"/>
        </w:rPr>
      </w:pPr>
    </w:p>
    <w:p w14:paraId="14C676FB" w14:textId="6760C46C" w:rsidR="00212C11" w:rsidRPr="004F1391" w:rsidRDefault="00212C11" w:rsidP="009A5862">
      <w:pPr>
        <w:spacing w:after="0"/>
        <w:jc w:val="center"/>
        <w:rPr>
          <w:rFonts w:ascii="Times New Roman" w:hAnsi="Times New Roman" w:cs="Times New Roman"/>
          <w:sz w:val="28"/>
          <w:szCs w:val="28"/>
          <w:lang w:val="kk-KZ"/>
        </w:rPr>
      </w:pPr>
      <w:proofErr w:type="spellStart"/>
      <w:r w:rsidRPr="009A5862">
        <w:rPr>
          <w:rFonts w:ascii="Times New Roman" w:hAnsi="Times New Roman" w:cs="Times New Roman"/>
          <w:sz w:val="28"/>
          <w:szCs w:val="28"/>
        </w:rPr>
        <w:t>Рисуно</w:t>
      </w:r>
      <w:proofErr w:type="spellEnd"/>
      <w:r w:rsidRPr="009A5862">
        <w:rPr>
          <w:rFonts w:ascii="Times New Roman" w:hAnsi="Times New Roman" w:cs="Times New Roman"/>
          <w:sz w:val="28"/>
          <w:szCs w:val="28"/>
          <w:lang w:val="kk-KZ"/>
        </w:rPr>
        <w:t xml:space="preserve">к </w:t>
      </w:r>
      <w:r w:rsidR="009A5862">
        <w:rPr>
          <w:rFonts w:ascii="Times New Roman" w:hAnsi="Times New Roman" w:cs="Times New Roman"/>
          <w:sz w:val="28"/>
          <w:szCs w:val="28"/>
          <w:lang w:val="kk-KZ"/>
        </w:rPr>
        <w:t xml:space="preserve">21 </w:t>
      </w:r>
      <w:r w:rsidRPr="009A5862">
        <w:rPr>
          <w:rFonts w:ascii="Times New Roman" w:hAnsi="Times New Roman" w:cs="Times New Roman"/>
          <w:sz w:val="28"/>
          <w:szCs w:val="28"/>
          <w:lang w:val="kk-KZ"/>
        </w:rPr>
        <w:t xml:space="preserve">– </w:t>
      </w:r>
      <w:r w:rsidRPr="009A5862">
        <w:rPr>
          <w:rFonts w:ascii="Times New Roman" w:hAnsi="Times New Roman" w:cs="Times New Roman"/>
          <w:sz w:val="28"/>
          <w:szCs w:val="28"/>
          <w:shd w:val="clear" w:color="auto" w:fill="FFFFFF"/>
          <w:lang w:val="kk-KZ"/>
        </w:rPr>
        <w:t>Э</w:t>
      </w:r>
      <w:proofErr w:type="spellStart"/>
      <w:r w:rsidRPr="009A5862">
        <w:rPr>
          <w:rFonts w:ascii="Times New Roman" w:hAnsi="Times New Roman" w:cs="Times New Roman"/>
          <w:sz w:val="28"/>
          <w:szCs w:val="28"/>
          <w:shd w:val="clear" w:color="auto" w:fill="FFFFFF"/>
        </w:rPr>
        <w:t>лектронный</w:t>
      </w:r>
      <w:proofErr w:type="spellEnd"/>
      <w:r w:rsidRPr="009A5862">
        <w:rPr>
          <w:rFonts w:ascii="Times New Roman" w:hAnsi="Times New Roman" w:cs="Times New Roman"/>
          <w:sz w:val="28"/>
          <w:szCs w:val="28"/>
          <w:shd w:val="clear" w:color="auto" w:fill="FFFFFF"/>
        </w:rPr>
        <w:t xml:space="preserve"> микроскоп, SEM, Hitachi, SU-70</w:t>
      </w:r>
      <w:r w:rsidR="004F1391">
        <w:rPr>
          <w:rFonts w:ascii="Times New Roman" w:hAnsi="Times New Roman" w:cs="Times New Roman"/>
          <w:sz w:val="28"/>
          <w:szCs w:val="28"/>
          <w:shd w:val="clear" w:color="auto" w:fill="FFFFFF"/>
          <w:lang w:val="kk-KZ"/>
        </w:rPr>
        <w:t>.</w:t>
      </w:r>
    </w:p>
    <w:p w14:paraId="1CCF2811" w14:textId="77777777" w:rsidR="00212C11" w:rsidRPr="00700FAD" w:rsidRDefault="00212C11" w:rsidP="00212C11">
      <w:pPr>
        <w:spacing w:after="0" w:line="240" w:lineRule="auto"/>
        <w:ind w:firstLine="709"/>
        <w:jc w:val="both"/>
        <w:rPr>
          <w:rFonts w:ascii="Times New Roman" w:hAnsi="Times New Roman" w:cs="Times New Roman"/>
          <w:sz w:val="16"/>
          <w:szCs w:val="16"/>
          <w:lang w:val="kk-KZ"/>
        </w:rPr>
      </w:pPr>
    </w:p>
    <w:p w14:paraId="5240E672" w14:textId="77777777" w:rsidR="00212C11" w:rsidRPr="00700FAD" w:rsidRDefault="00212C11" w:rsidP="00212C11">
      <w:pPr>
        <w:spacing w:after="0" w:line="240" w:lineRule="auto"/>
        <w:ind w:firstLine="709"/>
        <w:jc w:val="both"/>
        <w:rPr>
          <w:rFonts w:ascii="Times New Roman" w:hAnsi="Times New Roman" w:cs="Times New Roman"/>
          <w:sz w:val="24"/>
          <w:szCs w:val="24"/>
          <w:lang w:val="kk-KZ"/>
        </w:rPr>
      </w:pPr>
      <w:r w:rsidRPr="00700FAD">
        <w:rPr>
          <w:rFonts w:ascii="Times New Roman" w:hAnsi="Times New Roman" w:cs="Times New Roman"/>
          <w:sz w:val="24"/>
          <w:szCs w:val="24"/>
          <w:lang w:val="kk-KZ"/>
        </w:rPr>
        <w:t>Примечание – Составлен по источнику [</w:t>
      </w:r>
      <w:r w:rsidRPr="00700FAD">
        <w:rPr>
          <w:rFonts w:ascii="Times New Roman" w:hAnsi="Times New Roman" w:cs="Times New Roman"/>
          <w:sz w:val="24"/>
          <w:szCs w:val="24"/>
        </w:rPr>
        <w:t>92</w:t>
      </w:r>
      <w:r w:rsidRPr="00700FAD">
        <w:rPr>
          <w:rFonts w:ascii="Times New Roman" w:hAnsi="Times New Roman" w:cs="Times New Roman"/>
          <w:sz w:val="24"/>
          <w:szCs w:val="24"/>
          <w:lang w:val="kk-KZ"/>
        </w:rPr>
        <w:t>]</w:t>
      </w:r>
    </w:p>
    <w:p w14:paraId="1B9342C2" w14:textId="77777777" w:rsidR="009A5862" w:rsidRDefault="009A5862" w:rsidP="009A5862">
      <w:pPr>
        <w:spacing w:after="0" w:line="240" w:lineRule="auto"/>
        <w:ind w:firstLine="709"/>
        <w:jc w:val="both"/>
        <w:rPr>
          <w:rFonts w:ascii="Times New Roman" w:eastAsia="Times New Roman" w:hAnsi="Times New Roman" w:cs="Times New Roman"/>
          <w:sz w:val="28"/>
          <w:szCs w:val="28"/>
          <w:lang w:eastAsia="ru-RU"/>
        </w:rPr>
      </w:pPr>
    </w:p>
    <w:p w14:paraId="3B955D33" w14:textId="0021FCF5" w:rsidR="00212C11" w:rsidRPr="00700FAD" w:rsidRDefault="00212C11" w:rsidP="009A5862">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lastRenderedPageBreak/>
        <w:t>Эксперименты при низких температурах проводили в микрокриогенной установке, обеспечивавшей охлаждение образцов до 15 К. Температура вблизи образца контролировалась электронной термопарой с диапазоном измерений от 15 до 378 К. В качестве источника излучения для ВУФ-области использовалась водородная лампа, спектр которой представлен на рисунке 22. Генерация водорода производилась</w:t>
      </w:r>
      <w:r w:rsidRPr="00700FAD">
        <w:rPr>
          <w:rFonts w:ascii="Times New Roman" w:eastAsia="Times New Roman" w:hAnsi="Times New Roman" w:cs="Times New Roman"/>
          <w:sz w:val="28"/>
          <w:szCs w:val="28"/>
          <w:lang w:val="kk-KZ" w:eastAsia="ru-RU"/>
        </w:rPr>
        <w:t xml:space="preserve"> на оборудовании ГВЧ – 6 (</w:t>
      </w:r>
      <w:proofErr w:type="gramStart"/>
      <w:r w:rsidRPr="00700FAD">
        <w:rPr>
          <w:rFonts w:ascii="Times New Roman" w:eastAsia="Times New Roman" w:hAnsi="Times New Roman" w:cs="Times New Roman"/>
          <w:sz w:val="28"/>
          <w:szCs w:val="28"/>
          <w:lang w:val="kk-KZ" w:eastAsia="ru-RU"/>
        </w:rPr>
        <w:t>НПП  ХИМЭЛЕКТРОНИКА</w:t>
      </w:r>
      <w:proofErr w:type="gramEnd"/>
      <w:r w:rsidRPr="00700FAD">
        <w:rPr>
          <w:rFonts w:ascii="Times New Roman" w:eastAsia="Times New Roman" w:hAnsi="Times New Roman" w:cs="Times New Roman"/>
          <w:sz w:val="28"/>
          <w:szCs w:val="28"/>
          <w:lang w:val="kk-KZ" w:eastAsia="ru-RU"/>
        </w:rPr>
        <w:t>, Москва, Россия)</w:t>
      </w:r>
      <w:r w:rsidRPr="00700FAD">
        <w:rPr>
          <w:rFonts w:ascii="Times New Roman" w:eastAsia="Times New Roman" w:hAnsi="Times New Roman" w:cs="Times New Roman"/>
          <w:sz w:val="28"/>
          <w:szCs w:val="28"/>
          <w:lang w:eastAsia="ru-RU"/>
        </w:rPr>
        <w:t xml:space="preserve"> методом электролиза </w:t>
      </w:r>
      <w:proofErr w:type="spellStart"/>
      <w:r w:rsidRPr="00700FAD">
        <w:rPr>
          <w:rFonts w:ascii="Times New Roman" w:eastAsia="Times New Roman" w:hAnsi="Times New Roman" w:cs="Times New Roman"/>
          <w:sz w:val="28"/>
          <w:szCs w:val="28"/>
          <w:lang w:eastAsia="ru-RU"/>
        </w:rPr>
        <w:t>бидистиллированной</w:t>
      </w:r>
      <w:proofErr w:type="spellEnd"/>
      <w:r w:rsidRPr="00700FAD">
        <w:rPr>
          <w:rFonts w:ascii="Times New Roman" w:eastAsia="Times New Roman" w:hAnsi="Times New Roman" w:cs="Times New Roman"/>
          <w:sz w:val="28"/>
          <w:szCs w:val="28"/>
          <w:lang w:eastAsia="ru-RU"/>
        </w:rPr>
        <w:t xml:space="preserve"> и </w:t>
      </w:r>
      <w:proofErr w:type="spellStart"/>
      <w:r w:rsidRPr="00700FAD">
        <w:rPr>
          <w:rFonts w:ascii="Times New Roman" w:eastAsia="Times New Roman" w:hAnsi="Times New Roman" w:cs="Times New Roman"/>
          <w:sz w:val="28"/>
          <w:szCs w:val="28"/>
          <w:lang w:eastAsia="ru-RU"/>
        </w:rPr>
        <w:t>деионизированной</w:t>
      </w:r>
      <w:proofErr w:type="spellEnd"/>
      <w:r w:rsidRPr="00700FAD">
        <w:rPr>
          <w:rFonts w:ascii="Times New Roman" w:eastAsia="Times New Roman" w:hAnsi="Times New Roman" w:cs="Times New Roman"/>
          <w:sz w:val="28"/>
          <w:szCs w:val="28"/>
          <w:lang w:eastAsia="ru-RU"/>
        </w:rPr>
        <w:t xml:space="preserve"> воды с использованием ионообменной полимерной мембраны. Электроды электролизёра выполнены из титана и разделены </w:t>
      </w:r>
      <w:proofErr w:type="spellStart"/>
      <w:r w:rsidRPr="00700FAD">
        <w:rPr>
          <w:rFonts w:ascii="Times New Roman" w:eastAsia="Times New Roman" w:hAnsi="Times New Roman" w:cs="Times New Roman"/>
          <w:sz w:val="28"/>
          <w:szCs w:val="28"/>
          <w:lang w:eastAsia="ru-RU"/>
        </w:rPr>
        <w:t>кислородостойкими</w:t>
      </w:r>
      <w:proofErr w:type="spellEnd"/>
      <w:r w:rsidRPr="00700FAD">
        <w:rPr>
          <w:rFonts w:ascii="Times New Roman" w:eastAsia="Times New Roman" w:hAnsi="Times New Roman" w:cs="Times New Roman"/>
          <w:sz w:val="28"/>
          <w:szCs w:val="28"/>
          <w:lang w:eastAsia="ru-RU"/>
        </w:rPr>
        <w:t xml:space="preserve"> изолирующими прокладками. В процессе электролиза вода разлагалась на кислород и водород, которые выводились через отдельные штуцеры. Кислород отводился в атмосферу, а водород поступал в сепаратор для предварительного отделения воды. Финальная осушка водорода осуществлялась с помощью фильтров тонкой очистки. Для спектрального анализа применялась овальная дифракционная решётка, рассчитанная на работу в ВУФ</w:t>
      </w:r>
      <w:r w:rsidR="009A6950">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диапазоне.</w:t>
      </w:r>
    </w:p>
    <w:p w14:paraId="6C2543B2" w14:textId="77777777" w:rsidR="00212C11" w:rsidRPr="00700FAD" w:rsidRDefault="00212C11" w:rsidP="009A5862">
      <w:pPr>
        <w:spacing w:after="0" w:line="240" w:lineRule="auto"/>
        <w:ind w:firstLine="709"/>
        <w:jc w:val="both"/>
        <w:rPr>
          <w:rFonts w:ascii="Times New Roman" w:hAnsi="Times New Roman" w:cs="Times New Roman"/>
          <w:sz w:val="28"/>
          <w:szCs w:val="28"/>
          <w:lang w:val="kk-KZ"/>
        </w:rPr>
      </w:pPr>
    </w:p>
    <w:p w14:paraId="6CA2F028" w14:textId="77777777" w:rsidR="00212C11" w:rsidRPr="00700FAD" w:rsidRDefault="00212C11" w:rsidP="009A5862">
      <w:pPr>
        <w:spacing w:after="0" w:line="240" w:lineRule="auto"/>
        <w:jc w:val="center"/>
        <w:rPr>
          <w:rFonts w:ascii="Times New Roman" w:hAnsi="Times New Roman" w:cs="Times New Roman"/>
          <w:sz w:val="28"/>
          <w:szCs w:val="28"/>
        </w:rPr>
      </w:pPr>
      <w:r w:rsidRPr="00700FAD">
        <w:rPr>
          <w:rFonts w:ascii="Times New Roman" w:hAnsi="Times New Roman" w:cs="Times New Roman"/>
          <w:noProof/>
          <w:sz w:val="28"/>
          <w:szCs w:val="28"/>
          <w:lang w:eastAsia="ru-RU"/>
        </w:rPr>
        <w:drawing>
          <wp:inline distT="0" distB="0" distL="0" distR="0" wp14:anchorId="148CBA08" wp14:editId="75C988DD">
            <wp:extent cx="5109355" cy="3698631"/>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141497" cy="3721898"/>
                    </a:xfrm>
                    <a:prstGeom prst="rect">
                      <a:avLst/>
                    </a:prstGeom>
                  </pic:spPr>
                </pic:pic>
              </a:graphicData>
            </a:graphic>
          </wp:inline>
        </w:drawing>
      </w:r>
    </w:p>
    <w:p w14:paraId="6375B693" w14:textId="77777777" w:rsidR="009A5862" w:rsidRPr="009A5862" w:rsidRDefault="009A5862" w:rsidP="00212C11">
      <w:pPr>
        <w:tabs>
          <w:tab w:val="left" w:pos="3300"/>
        </w:tabs>
        <w:spacing w:after="0"/>
        <w:ind w:firstLine="709"/>
        <w:jc w:val="center"/>
        <w:rPr>
          <w:rFonts w:ascii="Times New Roman" w:hAnsi="Times New Roman" w:cs="Times New Roman"/>
          <w:sz w:val="16"/>
          <w:szCs w:val="16"/>
        </w:rPr>
      </w:pPr>
    </w:p>
    <w:p w14:paraId="4B3ADA05" w14:textId="20E6E242" w:rsidR="009A5862" w:rsidRPr="004F1391" w:rsidRDefault="009A5862" w:rsidP="009A5862">
      <w:pPr>
        <w:tabs>
          <w:tab w:val="left" w:pos="3300"/>
        </w:tabs>
        <w:spacing w:after="0" w:line="240" w:lineRule="auto"/>
        <w:ind w:firstLine="709"/>
        <w:jc w:val="both"/>
        <w:rPr>
          <w:rFonts w:ascii="Times New Roman" w:hAnsi="Times New Roman" w:cs="Times New Roman"/>
          <w:sz w:val="24"/>
          <w:szCs w:val="24"/>
          <w:lang w:val="kk-KZ"/>
        </w:rPr>
      </w:pPr>
      <w:r w:rsidRPr="00700FAD">
        <w:rPr>
          <w:rFonts w:ascii="Times New Roman" w:hAnsi="Times New Roman" w:cs="Times New Roman"/>
          <w:sz w:val="24"/>
          <w:szCs w:val="24"/>
        </w:rPr>
        <w:t xml:space="preserve">1 </w:t>
      </w:r>
      <w:r>
        <w:rPr>
          <w:rFonts w:ascii="Times New Roman" w:hAnsi="Times New Roman" w:cs="Times New Roman"/>
          <w:sz w:val="24"/>
          <w:szCs w:val="24"/>
        </w:rPr>
        <w:t xml:space="preserve">‒ </w:t>
      </w:r>
      <w:proofErr w:type="spellStart"/>
      <w:r w:rsidRPr="00700FAD">
        <w:rPr>
          <w:rFonts w:ascii="Times New Roman" w:hAnsi="Times New Roman" w:cs="Times New Roman"/>
          <w:sz w:val="24"/>
          <w:szCs w:val="24"/>
        </w:rPr>
        <w:t>безмасляный</w:t>
      </w:r>
      <w:proofErr w:type="spellEnd"/>
      <w:r w:rsidRPr="00700FAD">
        <w:rPr>
          <w:rFonts w:ascii="Times New Roman" w:hAnsi="Times New Roman" w:cs="Times New Roman"/>
          <w:sz w:val="24"/>
          <w:szCs w:val="24"/>
        </w:rPr>
        <w:t xml:space="preserve"> вакуумный насос</w:t>
      </w:r>
      <w:r>
        <w:rPr>
          <w:rFonts w:ascii="Times New Roman" w:hAnsi="Times New Roman" w:cs="Times New Roman"/>
          <w:sz w:val="24"/>
          <w:szCs w:val="24"/>
        </w:rPr>
        <w:t>;</w:t>
      </w:r>
      <w:r w:rsidRPr="00700FAD">
        <w:rPr>
          <w:rFonts w:ascii="Times New Roman" w:hAnsi="Times New Roman" w:cs="Times New Roman"/>
          <w:sz w:val="24"/>
          <w:szCs w:val="24"/>
        </w:rPr>
        <w:t xml:space="preserve"> 2 </w:t>
      </w:r>
      <w:r>
        <w:rPr>
          <w:rFonts w:ascii="Times New Roman" w:hAnsi="Times New Roman" w:cs="Times New Roman"/>
          <w:sz w:val="24"/>
          <w:szCs w:val="24"/>
        </w:rPr>
        <w:t xml:space="preserve">‒ </w:t>
      </w:r>
      <w:r w:rsidRPr="00700FAD">
        <w:rPr>
          <w:rFonts w:ascii="Times New Roman" w:hAnsi="Times New Roman" w:cs="Times New Roman"/>
          <w:sz w:val="24"/>
          <w:szCs w:val="24"/>
        </w:rPr>
        <w:t>водяная рубашка для охлаждения проточной водородной лампы</w:t>
      </w:r>
      <w:r>
        <w:rPr>
          <w:rFonts w:ascii="Times New Roman" w:hAnsi="Times New Roman" w:cs="Times New Roman"/>
          <w:sz w:val="24"/>
          <w:szCs w:val="24"/>
        </w:rPr>
        <w:t>;</w:t>
      </w:r>
      <w:r w:rsidRPr="00700FAD">
        <w:rPr>
          <w:rFonts w:ascii="Times New Roman" w:hAnsi="Times New Roman" w:cs="Times New Roman"/>
          <w:sz w:val="24"/>
          <w:szCs w:val="24"/>
        </w:rPr>
        <w:t xml:space="preserve"> 3 </w:t>
      </w:r>
      <w:r>
        <w:rPr>
          <w:rFonts w:ascii="Times New Roman" w:hAnsi="Times New Roman" w:cs="Times New Roman"/>
          <w:sz w:val="24"/>
          <w:szCs w:val="24"/>
        </w:rPr>
        <w:t xml:space="preserve">‒ </w:t>
      </w:r>
      <w:r w:rsidRPr="00700FAD">
        <w:rPr>
          <w:rFonts w:ascii="Times New Roman" w:hAnsi="Times New Roman" w:cs="Times New Roman"/>
          <w:sz w:val="24"/>
          <w:szCs w:val="24"/>
        </w:rPr>
        <w:t>монохроматоры</w:t>
      </w:r>
      <w:r>
        <w:rPr>
          <w:rFonts w:ascii="Times New Roman" w:hAnsi="Times New Roman" w:cs="Times New Roman"/>
          <w:sz w:val="24"/>
          <w:szCs w:val="24"/>
        </w:rPr>
        <w:t>;</w:t>
      </w:r>
      <w:r w:rsidRPr="00700FAD">
        <w:rPr>
          <w:rFonts w:ascii="Times New Roman" w:hAnsi="Times New Roman" w:cs="Times New Roman"/>
          <w:sz w:val="24"/>
          <w:szCs w:val="24"/>
        </w:rPr>
        <w:t xml:space="preserve"> 4 </w:t>
      </w:r>
      <w:r>
        <w:rPr>
          <w:rFonts w:ascii="Times New Roman" w:hAnsi="Times New Roman" w:cs="Times New Roman"/>
          <w:sz w:val="24"/>
          <w:szCs w:val="24"/>
        </w:rPr>
        <w:t xml:space="preserve">‒ </w:t>
      </w:r>
      <w:r w:rsidRPr="00700FAD">
        <w:rPr>
          <w:rFonts w:ascii="Times New Roman" w:hAnsi="Times New Roman" w:cs="Times New Roman"/>
          <w:sz w:val="24"/>
          <w:szCs w:val="24"/>
        </w:rPr>
        <w:t>ФЭУ модель H 11890–110</w:t>
      </w:r>
      <w:r>
        <w:rPr>
          <w:rFonts w:ascii="Times New Roman" w:hAnsi="Times New Roman" w:cs="Times New Roman"/>
          <w:sz w:val="24"/>
          <w:szCs w:val="24"/>
        </w:rPr>
        <w:t>;</w:t>
      </w:r>
      <w:r w:rsidRPr="00700FAD">
        <w:rPr>
          <w:rFonts w:ascii="Times New Roman" w:hAnsi="Times New Roman" w:cs="Times New Roman"/>
          <w:sz w:val="24"/>
          <w:szCs w:val="24"/>
        </w:rPr>
        <w:t xml:space="preserve"> 5 </w:t>
      </w:r>
      <w:r>
        <w:rPr>
          <w:rFonts w:ascii="Times New Roman" w:hAnsi="Times New Roman" w:cs="Times New Roman"/>
          <w:sz w:val="24"/>
          <w:szCs w:val="24"/>
        </w:rPr>
        <w:t xml:space="preserve">‒ </w:t>
      </w:r>
      <w:r w:rsidRPr="00700FAD">
        <w:rPr>
          <w:rFonts w:ascii="Times New Roman" w:hAnsi="Times New Roman" w:cs="Times New Roman"/>
          <w:sz w:val="24"/>
          <w:szCs w:val="24"/>
        </w:rPr>
        <w:t>криостат (держатель образца)</w:t>
      </w:r>
      <w:r>
        <w:rPr>
          <w:rFonts w:ascii="Times New Roman" w:hAnsi="Times New Roman" w:cs="Times New Roman"/>
          <w:sz w:val="24"/>
          <w:szCs w:val="24"/>
        </w:rPr>
        <w:t>;</w:t>
      </w:r>
      <w:r w:rsidRPr="00700FAD">
        <w:rPr>
          <w:rFonts w:ascii="Times New Roman" w:hAnsi="Times New Roman" w:cs="Times New Roman"/>
          <w:sz w:val="24"/>
          <w:szCs w:val="24"/>
        </w:rPr>
        <w:t xml:space="preserve"> 6 </w:t>
      </w:r>
      <w:r>
        <w:rPr>
          <w:rFonts w:ascii="Times New Roman" w:hAnsi="Times New Roman" w:cs="Times New Roman"/>
          <w:sz w:val="24"/>
          <w:szCs w:val="24"/>
        </w:rPr>
        <w:t xml:space="preserve">‒ </w:t>
      </w:r>
      <w:r w:rsidRPr="00700FAD">
        <w:rPr>
          <w:rFonts w:ascii="Times New Roman" w:hAnsi="Times New Roman" w:cs="Times New Roman"/>
          <w:sz w:val="24"/>
          <w:szCs w:val="24"/>
        </w:rPr>
        <w:t>турбомолекулярный вакуумный насос</w:t>
      </w:r>
      <w:r>
        <w:rPr>
          <w:rFonts w:ascii="Times New Roman" w:hAnsi="Times New Roman" w:cs="Times New Roman"/>
          <w:sz w:val="24"/>
          <w:szCs w:val="24"/>
        </w:rPr>
        <w:t>;</w:t>
      </w:r>
      <w:r w:rsidRPr="00700FAD">
        <w:rPr>
          <w:rFonts w:ascii="Times New Roman" w:hAnsi="Times New Roman" w:cs="Times New Roman"/>
          <w:sz w:val="24"/>
          <w:szCs w:val="24"/>
        </w:rPr>
        <w:t xml:space="preserve"> 7 </w:t>
      </w:r>
      <w:r>
        <w:rPr>
          <w:rFonts w:ascii="Times New Roman" w:hAnsi="Times New Roman" w:cs="Times New Roman"/>
          <w:sz w:val="24"/>
          <w:szCs w:val="24"/>
        </w:rPr>
        <w:t xml:space="preserve">‒ </w:t>
      </w:r>
      <w:r w:rsidRPr="00700FAD">
        <w:rPr>
          <w:rFonts w:ascii="Times New Roman" w:hAnsi="Times New Roman" w:cs="Times New Roman"/>
          <w:sz w:val="24"/>
          <w:szCs w:val="24"/>
        </w:rPr>
        <w:t>генератор водорода</w:t>
      </w:r>
      <w:r>
        <w:rPr>
          <w:rFonts w:ascii="Times New Roman" w:hAnsi="Times New Roman" w:cs="Times New Roman"/>
          <w:sz w:val="24"/>
          <w:szCs w:val="24"/>
        </w:rPr>
        <w:t>; 8</w:t>
      </w:r>
      <w:r w:rsidRPr="00700FAD">
        <w:rPr>
          <w:rFonts w:ascii="Times New Roman" w:hAnsi="Times New Roman" w:cs="Times New Roman"/>
          <w:sz w:val="24"/>
          <w:szCs w:val="24"/>
        </w:rPr>
        <w:t xml:space="preserve"> </w:t>
      </w:r>
      <w:r>
        <w:rPr>
          <w:rFonts w:ascii="Times New Roman" w:hAnsi="Times New Roman" w:cs="Times New Roman"/>
          <w:sz w:val="24"/>
          <w:szCs w:val="24"/>
        </w:rPr>
        <w:t>‒ блок управления монохроматором</w:t>
      </w:r>
      <w:r w:rsidR="004F1391">
        <w:rPr>
          <w:rFonts w:ascii="Times New Roman" w:hAnsi="Times New Roman" w:cs="Times New Roman"/>
          <w:sz w:val="24"/>
          <w:szCs w:val="24"/>
          <w:lang w:val="kk-KZ"/>
        </w:rPr>
        <w:t>.</w:t>
      </w:r>
    </w:p>
    <w:p w14:paraId="7166EBDA" w14:textId="77777777" w:rsidR="009A5862" w:rsidRPr="009A5862" w:rsidRDefault="009A5862" w:rsidP="00212C11">
      <w:pPr>
        <w:tabs>
          <w:tab w:val="left" w:pos="3300"/>
        </w:tabs>
        <w:spacing w:after="0"/>
        <w:ind w:firstLine="709"/>
        <w:jc w:val="center"/>
        <w:rPr>
          <w:rFonts w:ascii="Times New Roman" w:hAnsi="Times New Roman" w:cs="Times New Roman"/>
          <w:sz w:val="16"/>
          <w:szCs w:val="16"/>
        </w:rPr>
      </w:pPr>
    </w:p>
    <w:p w14:paraId="41E42F55" w14:textId="5482BC9E" w:rsidR="00212C11" w:rsidRPr="004F1391" w:rsidRDefault="00212C11" w:rsidP="009A5862">
      <w:pPr>
        <w:tabs>
          <w:tab w:val="left" w:pos="3300"/>
        </w:tabs>
        <w:spacing w:after="0"/>
        <w:jc w:val="center"/>
        <w:rPr>
          <w:rFonts w:ascii="Times New Roman" w:hAnsi="Times New Roman" w:cs="Times New Roman"/>
          <w:sz w:val="28"/>
          <w:szCs w:val="28"/>
          <w:lang w:val="kk-KZ"/>
        </w:rPr>
      </w:pPr>
      <w:r w:rsidRPr="009A5862">
        <w:rPr>
          <w:rFonts w:ascii="Times New Roman" w:hAnsi="Times New Roman" w:cs="Times New Roman"/>
          <w:sz w:val="28"/>
          <w:szCs w:val="28"/>
        </w:rPr>
        <w:t>Рисунок</w:t>
      </w:r>
      <w:r w:rsidRPr="009A5862">
        <w:rPr>
          <w:rFonts w:ascii="Times New Roman" w:hAnsi="Times New Roman" w:cs="Times New Roman"/>
          <w:sz w:val="28"/>
          <w:szCs w:val="28"/>
          <w:lang w:val="kk-KZ"/>
        </w:rPr>
        <w:t xml:space="preserve"> – </w:t>
      </w:r>
      <w:r w:rsidRPr="009A5862">
        <w:rPr>
          <w:rFonts w:ascii="Times New Roman" w:hAnsi="Times New Roman" w:cs="Times New Roman"/>
          <w:sz w:val="28"/>
          <w:szCs w:val="28"/>
        </w:rPr>
        <w:t>22</w:t>
      </w:r>
      <w:r w:rsidRPr="009A5862">
        <w:rPr>
          <w:rFonts w:ascii="Times New Roman" w:hAnsi="Times New Roman" w:cs="Times New Roman"/>
          <w:sz w:val="28"/>
          <w:szCs w:val="28"/>
          <w:lang w:val="kk-KZ"/>
        </w:rPr>
        <w:t>.</w:t>
      </w:r>
      <w:r w:rsidR="009A5862">
        <w:rPr>
          <w:rFonts w:ascii="Times New Roman" w:hAnsi="Times New Roman" w:cs="Times New Roman"/>
          <w:sz w:val="28"/>
          <w:szCs w:val="28"/>
        </w:rPr>
        <w:t xml:space="preserve"> Вакуумный монохроматор ВМР-2</w:t>
      </w:r>
      <w:r w:rsidR="004F1391">
        <w:rPr>
          <w:rFonts w:ascii="Times New Roman" w:hAnsi="Times New Roman" w:cs="Times New Roman"/>
          <w:sz w:val="28"/>
          <w:szCs w:val="28"/>
          <w:lang w:val="kk-KZ"/>
        </w:rPr>
        <w:t>.</w:t>
      </w:r>
    </w:p>
    <w:p w14:paraId="41C1F0C9" w14:textId="77777777" w:rsidR="00212C11" w:rsidRPr="00700FAD" w:rsidRDefault="00212C11" w:rsidP="00212C11">
      <w:pPr>
        <w:spacing w:after="0" w:line="240" w:lineRule="auto"/>
        <w:ind w:firstLine="709"/>
        <w:jc w:val="both"/>
        <w:rPr>
          <w:rFonts w:ascii="Times New Roman" w:hAnsi="Times New Roman" w:cs="Times New Roman"/>
          <w:sz w:val="16"/>
          <w:szCs w:val="16"/>
          <w:lang w:val="kk-KZ"/>
        </w:rPr>
      </w:pPr>
    </w:p>
    <w:p w14:paraId="483F2556" w14:textId="77777777" w:rsidR="00212C11" w:rsidRPr="00700FAD" w:rsidRDefault="00212C11" w:rsidP="00212C11">
      <w:pPr>
        <w:spacing w:after="0" w:line="240" w:lineRule="auto"/>
        <w:ind w:firstLine="709"/>
        <w:jc w:val="both"/>
        <w:rPr>
          <w:rFonts w:ascii="Times New Roman" w:hAnsi="Times New Roman" w:cs="Times New Roman"/>
          <w:sz w:val="24"/>
          <w:szCs w:val="24"/>
          <w:lang w:val="kk-KZ"/>
        </w:rPr>
      </w:pPr>
      <w:r w:rsidRPr="00700FAD">
        <w:rPr>
          <w:rFonts w:ascii="Times New Roman" w:hAnsi="Times New Roman" w:cs="Times New Roman"/>
          <w:sz w:val="24"/>
          <w:szCs w:val="24"/>
          <w:lang w:val="kk-KZ"/>
        </w:rPr>
        <w:t>Примечание – Составлен по источнику [</w:t>
      </w:r>
      <w:r w:rsidRPr="00700FAD">
        <w:rPr>
          <w:rFonts w:ascii="Times New Roman" w:hAnsi="Times New Roman" w:cs="Times New Roman"/>
          <w:sz w:val="24"/>
          <w:szCs w:val="24"/>
        </w:rPr>
        <w:t>93</w:t>
      </w:r>
      <w:r w:rsidRPr="00700FAD">
        <w:rPr>
          <w:rFonts w:ascii="Times New Roman" w:hAnsi="Times New Roman" w:cs="Times New Roman"/>
          <w:sz w:val="24"/>
          <w:szCs w:val="24"/>
          <w:lang w:val="kk-KZ"/>
        </w:rPr>
        <w:t>]</w:t>
      </w:r>
    </w:p>
    <w:p w14:paraId="398837AC" w14:textId="77777777" w:rsidR="00212C11" w:rsidRPr="00700FAD" w:rsidRDefault="00212C11" w:rsidP="00212C11">
      <w:pPr>
        <w:spacing w:after="0" w:line="240" w:lineRule="auto"/>
        <w:ind w:firstLine="709"/>
        <w:jc w:val="both"/>
        <w:rPr>
          <w:rFonts w:ascii="Times New Roman" w:hAnsi="Times New Roman" w:cs="Times New Roman"/>
          <w:sz w:val="24"/>
          <w:szCs w:val="24"/>
          <w:lang w:val="kk-KZ"/>
        </w:rPr>
      </w:pPr>
    </w:p>
    <w:p w14:paraId="39CC9CBF" w14:textId="0FF07B95" w:rsidR="00212C11" w:rsidRDefault="00212C11" w:rsidP="00212C11">
      <w:pPr>
        <w:spacing w:after="0" w:line="240" w:lineRule="auto"/>
        <w:ind w:firstLine="709"/>
        <w:jc w:val="both"/>
        <w:rPr>
          <w:rFonts w:ascii="Times New Roman" w:hAnsi="Times New Roman" w:cs="Times New Roman"/>
          <w:sz w:val="28"/>
          <w:szCs w:val="28"/>
          <w:lang w:val="kk-KZ"/>
        </w:rPr>
      </w:pPr>
      <w:r w:rsidRPr="00700FAD">
        <w:rPr>
          <w:rFonts w:ascii="Times New Roman" w:hAnsi="Times New Roman" w:cs="Times New Roman"/>
          <w:sz w:val="28"/>
          <w:szCs w:val="28"/>
          <w:lang w:val="kk-KZ"/>
        </w:rPr>
        <w:t>Для измерения в с</w:t>
      </w:r>
      <w:proofErr w:type="spellStart"/>
      <w:r w:rsidRPr="00700FAD">
        <w:rPr>
          <w:rFonts w:ascii="Times New Roman" w:hAnsi="Times New Roman" w:cs="Times New Roman"/>
          <w:sz w:val="28"/>
          <w:szCs w:val="28"/>
        </w:rPr>
        <w:t>пектральн</w:t>
      </w:r>
      <w:proofErr w:type="spellEnd"/>
      <w:r w:rsidRPr="00700FAD">
        <w:rPr>
          <w:rFonts w:ascii="Times New Roman" w:hAnsi="Times New Roman" w:cs="Times New Roman"/>
          <w:sz w:val="28"/>
          <w:szCs w:val="28"/>
          <w:lang w:val="kk-KZ"/>
        </w:rPr>
        <w:t>ой области</w:t>
      </w:r>
      <w:r w:rsidRPr="00700FAD">
        <w:rPr>
          <w:rFonts w:ascii="Times New Roman" w:hAnsi="Times New Roman" w:cs="Times New Roman"/>
          <w:sz w:val="28"/>
          <w:szCs w:val="28"/>
        </w:rPr>
        <w:t xml:space="preserve"> от </w:t>
      </w:r>
      <w:r w:rsidRPr="00700FAD">
        <w:rPr>
          <w:rFonts w:ascii="Times New Roman" w:hAnsi="Times New Roman" w:cs="Times New Roman"/>
          <w:sz w:val="28"/>
          <w:szCs w:val="28"/>
          <w:lang w:val="kk-KZ"/>
        </w:rPr>
        <w:t>6</w:t>
      </w:r>
      <w:r w:rsidR="009A6950">
        <w:rPr>
          <w:rFonts w:ascii="Times New Roman" w:hAnsi="Times New Roman" w:cs="Times New Roman"/>
          <w:sz w:val="28"/>
          <w:szCs w:val="28"/>
          <w:lang w:val="kk-KZ"/>
        </w:rPr>
        <w:t>.</w:t>
      </w:r>
      <w:r w:rsidRPr="00700FAD">
        <w:rPr>
          <w:rFonts w:ascii="Times New Roman" w:hAnsi="Times New Roman" w:cs="Times New Roman"/>
          <w:sz w:val="28"/>
          <w:szCs w:val="28"/>
          <w:lang w:val="kk-KZ"/>
        </w:rPr>
        <w:t>2 эВ – 1</w:t>
      </w:r>
      <w:r w:rsidR="009A6950">
        <w:rPr>
          <w:rFonts w:ascii="Times New Roman" w:hAnsi="Times New Roman" w:cs="Times New Roman"/>
          <w:sz w:val="28"/>
          <w:szCs w:val="28"/>
          <w:lang w:val="kk-KZ"/>
        </w:rPr>
        <w:t>.</w:t>
      </w:r>
      <w:r w:rsidRPr="00700FAD">
        <w:rPr>
          <w:rFonts w:ascii="Times New Roman" w:hAnsi="Times New Roman" w:cs="Times New Roman"/>
          <w:sz w:val="28"/>
          <w:szCs w:val="28"/>
          <w:lang w:val="kk-KZ"/>
        </w:rPr>
        <w:t>5 эВ (</w:t>
      </w:r>
      <w:r w:rsidRPr="00700FAD">
        <w:rPr>
          <w:rFonts w:ascii="Times New Roman" w:hAnsi="Times New Roman" w:cs="Times New Roman"/>
          <w:sz w:val="28"/>
          <w:szCs w:val="28"/>
        </w:rPr>
        <w:t xml:space="preserve">200 </w:t>
      </w:r>
      <w:proofErr w:type="spellStart"/>
      <w:r w:rsidRPr="00700FAD">
        <w:rPr>
          <w:rFonts w:ascii="Times New Roman" w:hAnsi="Times New Roman" w:cs="Times New Roman"/>
          <w:sz w:val="28"/>
          <w:szCs w:val="28"/>
        </w:rPr>
        <w:t>нм</w:t>
      </w:r>
      <w:proofErr w:type="spellEnd"/>
      <w:r w:rsidRPr="00700FAD">
        <w:rPr>
          <w:rFonts w:ascii="Times New Roman" w:hAnsi="Times New Roman" w:cs="Times New Roman"/>
          <w:sz w:val="28"/>
          <w:szCs w:val="28"/>
        </w:rPr>
        <w:t xml:space="preserve"> до 820 </w:t>
      </w:r>
      <w:proofErr w:type="spellStart"/>
      <w:r w:rsidRPr="00700FAD">
        <w:rPr>
          <w:rFonts w:ascii="Times New Roman" w:hAnsi="Times New Roman" w:cs="Times New Roman"/>
          <w:sz w:val="28"/>
          <w:szCs w:val="28"/>
        </w:rPr>
        <w:t>нм</w:t>
      </w:r>
      <w:proofErr w:type="spellEnd"/>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 xml:space="preserve">при температуре 300 К </w:t>
      </w:r>
      <w:proofErr w:type="spellStart"/>
      <w:r w:rsidRPr="00700FAD">
        <w:rPr>
          <w:rFonts w:ascii="Times New Roman" w:hAnsi="Times New Roman" w:cs="Times New Roman"/>
          <w:sz w:val="28"/>
          <w:szCs w:val="28"/>
        </w:rPr>
        <w:t>использ</w:t>
      </w:r>
      <w:proofErr w:type="spellEnd"/>
      <w:r w:rsidRPr="00700FAD">
        <w:rPr>
          <w:rFonts w:ascii="Times New Roman" w:hAnsi="Times New Roman" w:cs="Times New Roman"/>
          <w:sz w:val="28"/>
          <w:szCs w:val="28"/>
          <w:lang w:val="kk-KZ"/>
        </w:rPr>
        <w:t>овался</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спектрофлуориметр</w:t>
      </w:r>
      <w:proofErr w:type="spellEnd"/>
      <w:r w:rsidRPr="00700FAD">
        <w:rPr>
          <w:rFonts w:ascii="Times New Roman" w:hAnsi="Times New Roman" w:cs="Times New Roman"/>
          <w:sz w:val="28"/>
          <w:szCs w:val="28"/>
        </w:rPr>
        <w:t xml:space="preserve"> СМ2203 </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val="en-CA" w:eastAsia="ru-RU"/>
        </w:rPr>
        <w:t>Solar</w:t>
      </w:r>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en-CA" w:eastAsia="ru-RU"/>
        </w:rPr>
        <w:lastRenderedPageBreak/>
        <w:t>Laser</w:t>
      </w:r>
      <w:r w:rsidRPr="00700FAD">
        <w:rPr>
          <w:rFonts w:ascii="Times New Roman" w:eastAsia="Times New Roman" w:hAnsi="Times New Roman" w:cs="Times New Roman"/>
          <w:sz w:val="28"/>
          <w:szCs w:val="28"/>
          <w:lang w:eastAsia="ru-RU"/>
        </w:rPr>
        <w:t xml:space="preserve"> </w:t>
      </w:r>
      <w:r w:rsidRPr="00700FAD">
        <w:rPr>
          <w:rFonts w:ascii="Times New Roman" w:eastAsia="Times New Roman" w:hAnsi="Times New Roman" w:cs="Times New Roman"/>
          <w:sz w:val="28"/>
          <w:szCs w:val="28"/>
          <w:lang w:val="en-CA" w:eastAsia="ru-RU"/>
        </w:rPr>
        <w:t>Systems</w:t>
      </w:r>
      <w:r w:rsidRPr="00700FAD">
        <w:rPr>
          <w:rFonts w:ascii="Times New Roman" w:eastAsia="Times New Roman" w:hAnsi="Times New Roman" w:cs="Times New Roman"/>
          <w:sz w:val="28"/>
          <w:szCs w:val="28"/>
          <w:lang w:val="kk-KZ" w:eastAsia="ru-RU"/>
        </w:rPr>
        <w:t>, Беларусь</w:t>
      </w:r>
      <w:r w:rsidRPr="00700FAD">
        <w:rPr>
          <w:rFonts w:ascii="Times New Roman" w:eastAsia="Times New Roman" w:hAnsi="Times New Roman" w:cs="Times New Roman"/>
          <w:sz w:val="28"/>
          <w:szCs w:val="28"/>
          <w:lang w:eastAsia="ru-RU"/>
        </w:rPr>
        <w:t>)</w:t>
      </w:r>
      <w:r w:rsidR="009A6950">
        <w:rPr>
          <w:rFonts w:ascii="Times New Roman" w:eastAsia="Times New Roman" w:hAnsi="Times New Roman" w:cs="Times New Roman"/>
          <w:sz w:val="28"/>
          <w:szCs w:val="28"/>
          <w:lang w:val="kk-KZ" w:eastAsia="ru-RU"/>
        </w:rPr>
        <w:t>,</w:t>
      </w:r>
      <w:r w:rsidRPr="00700FAD">
        <w:rPr>
          <w:rFonts w:ascii="Times New Roman" w:hAnsi="Times New Roman" w:cs="Times New Roman"/>
          <w:sz w:val="28"/>
          <w:szCs w:val="28"/>
          <w:lang w:val="kk-KZ"/>
        </w:rPr>
        <w:t xml:space="preserve"> представленный на рисунке </w:t>
      </w:r>
      <w:r w:rsidRPr="00700FAD">
        <w:rPr>
          <w:rFonts w:ascii="Times New Roman" w:hAnsi="Times New Roman" w:cs="Times New Roman"/>
          <w:sz w:val="28"/>
          <w:szCs w:val="28"/>
        </w:rPr>
        <w:t>23</w:t>
      </w:r>
      <w:r w:rsidRPr="00700FAD">
        <w:rPr>
          <w:rFonts w:ascii="Times New Roman" w:hAnsi="Times New Roman" w:cs="Times New Roman"/>
          <w:sz w:val="28"/>
          <w:szCs w:val="28"/>
          <w:lang w:val="kk-KZ"/>
        </w:rPr>
        <w:t xml:space="preserve">, который автоматически сохраняет одинаковый спектральный интервал в ходе всего сканирования, что значительно увеличивает точность измерений при регистрации широкополосных спектров. </w:t>
      </w:r>
    </w:p>
    <w:p w14:paraId="5C6DEAE0" w14:textId="36401E1A" w:rsidR="009A5862" w:rsidRPr="00700FAD" w:rsidRDefault="009A5862" w:rsidP="009A5862">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val="kk-KZ" w:eastAsia="ru-RU"/>
        </w:rPr>
        <w:t>И</w:t>
      </w:r>
      <w:proofErr w:type="spellStart"/>
      <w:r w:rsidRPr="00700FAD">
        <w:rPr>
          <w:rFonts w:ascii="Times New Roman" w:eastAsia="Times New Roman" w:hAnsi="Times New Roman" w:cs="Times New Roman"/>
          <w:sz w:val="28"/>
          <w:szCs w:val="28"/>
          <w:lang w:eastAsia="ru-RU"/>
        </w:rPr>
        <w:t>спользование</w:t>
      </w:r>
      <w:proofErr w:type="spellEnd"/>
      <w:r w:rsidRPr="00700FAD">
        <w:rPr>
          <w:rFonts w:ascii="Times New Roman" w:eastAsia="Times New Roman" w:hAnsi="Times New Roman" w:cs="Times New Roman"/>
          <w:sz w:val="28"/>
          <w:szCs w:val="28"/>
          <w:lang w:eastAsia="ru-RU"/>
        </w:rPr>
        <w:t xml:space="preserve"> методов </w:t>
      </w:r>
      <w:proofErr w:type="spellStart"/>
      <w:r w:rsidRPr="00700FAD">
        <w:rPr>
          <w:rFonts w:ascii="Times New Roman" w:eastAsia="Times New Roman" w:hAnsi="Times New Roman" w:cs="Times New Roman"/>
          <w:sz w:val="28"/>
          <w:szCs w:val="28"/>
          <w:lang w:eastAsia="ru-RU"/>
        </w:rPr>
        <w:t>термоактивационной</w:t>
      </w:r>
      <w:proofErr w:type="spellEnd"/>
      <w:r w:rsidRPr="00700FAD">
        <w:rPr>
          <w:rFonts w:ascii="Times New Roman" w:eastAsia="Times New Roman" w:hAnsi="Times New Roman" w:cs="Times New Roman"/>
          <w:sz w:val="28"/>
          <w:szCs w:val="28"/>
          <w:lang w:eastAsia="ru-RU"/>
        </w:rPr>
        <w:t xml:space="preserve"> спектроскопии</w:t>
      </w:r>
      <w:r w:rsidRPr="00700FA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 xml:space="preserve"> позволяет анализировать релаксационные процессы в твердых телах в широком температурном диапазоне. Эксперименты проводились на </w:t>
      </w:r>
      <w:proofErr w:type="spellStart"/>
      <w:r w:rsidRPr="00700FAD">
        <w:rPr>
          <w:rFonts w:ascii="Times New Roman" w:eastAsia="Times New Roman" w:hAnsi="Times New Roman" w:cs="Times New Roman"/>
          <w:sz w:val="28"/>
          <w:szCs w:val="28"/>
          <w:lang w:eastAsia="ru-RU"/>
        </w:rPr>
        <w:t>спектрофлуориметре</w:t>
      </w:r>
      <w:proofErr w:type="spellEnd"/>
      <w:r w:rsidRPr="00700FAD">
        <w:rPr>
          <w:rFonts w:ascii="Times New Roman" w:eastAsia="Times New Roman" w:hAnsi="Times New Roman" w:cs="Times New Roman"/>
          <w:sz w:val="28"/>
          <w:szCs w:val="28"/>
          <w:lang w:eastAsia="ru-RU"/>
        </w:rPr>
        <w:t xml:space="preserve"> СМ 2203 и специальном </w:t>
      </w:r>
      <w:proofErr w:type="spellStart"/>
      <w:r w:rsidRPr="00700FAD">
        <w:rPr>
          <w:rFonts w:ascii="Times New Roman" w:eastAsia="Times New Roman" w:hAnsi="Times New Roman" w:cs="Times New Roman"/>
          <w:sz w:val="28"/>
          <w:szCs w:val="28"/>
          <w:lang w:eastAsia="ru-RU"/>
        </w:rPr>
        <w:t>термоактивационном</w:t>
      </w:r>
      <w:proofErr w:type="spellEnd"/>
      <w:r w:rsidRPr="00700FAD">
        <w:rPr>
          <w:rFonts w:ascii="Times New Roman" w:eastAsia="Times New Roman" w:hAnsi="Times New Roman" w:cs="Times New Roman"/>
          <w:sz w:val="28"/>
          <w:szCs w:val="28"/>
          <w:lang w:eastAsia="ru-RU"/>
        </w:rPr>
        <w:t xml:space="preserve"> комплексе, который обеспечивает измерение фотолюминесценции, </w:t>
      </w:r>
      <w:proofErr w:type="spellStart"/>
      <w:r w:rsidRPr="00700FAD">
        <w:rPr>
          <w:rFonts w:ascii="Times New Roman" w:eastAsia="Times New Roman" w:hAnsi="Times New Roman" w:cs="Times New Roman"/>
          <w:sz w:val="28"/>
          <w:szCs w:val="28"/>
          <w:lang w:eastAsia="ru-RU"/>
        </w:rPr>
        <w:t>рентгенолюминесценции</w:t>
      </w:r>
      <w:proofErr w:type="spellEnd"/>
      <w:r w:rsidRPr="00700FAD">
        <w:rPr>
          <w:rFonts w:ascii="Times New Roman" w:eastAsia="Times New Roman" w:hAnsi="Times New Roman" w:cs="Times New Roman"/>
          <w:sz w:val="28"/>
          <w:szCs w:val="28"/>
          <w:lang w:eastAsia="ru-RU"/>
        </w:rPr>
        <w:t xml:space="preserve">, фосфоресценции, термостимулированной люминесценции (ТСЛ), </w:t>
      </w:r>
      <w:proofErr w:type="spellStart"/>
      <w:r w:rsidRPr="00700FAD">
        <w:rPr>
          <w:rFonts w:ascii="Times New Roman" w:eastAsia="Times New Roman" w:hAnsi="Times New Roman" w:cs="Times New Roman"/>
          <w:sz w:val="28"/>
          <w:szCs w:val="28"/>
          <w:lang w:eastAsia="ru-RU"/>
        </w:rPr>
        <w:t>опти</w:t>
      </w:r>
      <w:proofErr w:type="spellEnd"/>
      <w:r w:rsidR="009A6950">
        <w:rPr>
          <w:rFonts w:ascii="Times New Roman" w:eastAsia="Times New Roman" w:hAnsi="Times New Roman" w:cs="Times New Roman"/>
          <w:sz w:val="28"/>
          <w:szCs w:val="28"/>
          <w:lang w:val="kk-KZ" w:eastAsia="ru-RU"/>
        </w:rPr>
        <w:t>чески стимулированной</w:t>
      </w:r>
      <w:r w:rsidRPr="00700FAD">
        <w:rPr>
          <w:rFonts w:ascii="Times New Roman" w:eastAsia="Times New Roman" w:hAnsi="Times New Roman" w:cs="Times New Roman"/>
          <w:sz w:val="28"/>
          <w:szCs w:val="28"/>
          <w:lang w:eastAsia="ru-RU"/>
        </w:rPr>
        <w:t xml:space="preserve"> люминесценции (ОСЛ), а также температурной зависимости излучения и возбуждения.</w:t>
      </w:r>
    </w:p>
    <w:p w14:paraId="03688974" w14:textId="77777777" w:rsidR="009A5862" w:rsidRPr="009A5862" w:rsidRDefault="009A5862" w:rsidP="00212C11">
      <w:pPr>
        <w:spacing w:after="0" w:line="240" w:lineRule="auto"/>
        <w:ind w:firstLine="709"/>
        <w:jc w:val="both"/>
        <w:rPr>
          <w:rFonts w:ascii="Times New Roman" w:hAnsi="Times New Roman" w:cs="Times New Roman"/>
          <w:sz w:val="28"/>
          <w:szCs w:val="28"/>
        </w:rPr>
      </w:pPr>
    </w:p>
    <w:p w14:paraId="79A62E5D" w14:textId="77777777" w:rsidR="00212C11" w:rsidRPr="00700FAD" w:rsidRDefault="00212C11" w:rsidP="009A5862">
      <w:pPr>
        <w:spacing w:after="0"/>
        <w:jc w:val="center"/>
        <w:rPr>
          <w:rFonts w:ascii="Times New Roman" w:hAnsi="Times New Roman" w:cs="Times New Roman"/>
        </w:rPr>
      </w:pPr>
      <w:r w:rsidRPr="00700FAD">
        <w:rPr>
          <w:rFonts w:ascii="Times New Roman" w:hAnsi="Times New Roman" w:cs="Times New Roman"/>
          <w:noProof/>
          <w:sz w:val="28"/>
          <w:szCs w:val="28"/>
          <w:lang w:eastAsia="ru-RU"/>
        </w:rPr>
        <w:drawing>
          <wp:inline distT="0" distB="0" distL="0" distR="0" wp14:anchorId="4F947CD2" wp14:editId="0E856BEB">
            <wp:extent cx="5003166" cy="3810000"/>
            <wp:effectExtent l="0" t="0" r="698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43102" cy="3840412"/>
                    </a:xfrm>
                    <a:prstGeom prst="rect">
                      <a:avLst/>
                    </a:prstGeom>
                  </pic:spPr>
                </pic:pic>
              </a:graphicData>
            </a:graphic>
          </wp:inline>
        </w:drawing>
      </w:r>
    </w:p>
    <w:p w14:paraId="5461754A" w14:textId="77777777" w:rsidR="009A5862" w:rsidRPr="009A5862" w:rsidRDefault="009A5862" w:rsidP="00212C11">
      <w:pPr>
        <w:spacing w:after="0"/>
        <w:ind w:firstLine="709"/>
        <w:jc w:val="both"/>
        <w:rPr>
          <w:rFonts w:ascii="Times New Roman" w:hAnsi="Times New Roman" w:cs="Times New Roman"/>
          <w:sz w:val="16"/>
          <w:szCs w:val="16"/>
        </w:rPr>
      </w:pPr>
    </w:p>
    <w:p w14:paraId="78981012" w14:textId="368ACD8B" w:rsidR="00212C11" w:rsidRPr="004F1391" w:rsidRDefault="00212C11" w:rsidP="009A5862">
      <w:pPr>
        <w:spacing w:after="0" w:line="240" w:lineRule="auto"/>
        <w:ind w:firstLine="709"/>
        <w:jc w:val="both"/>
        <w:rPr>
          <w:rFonts w:ascii="Times New Roman" w:hAnsi="Times New Roman" w:cs="Times New Roman"/>
          <w:sz w:val="24"/>
          <w:szCs w:val="24"/>
          <w:lang w:val="kk-KZ"/>
        </w:rPr>
      </w:pPr>
      <w:r w:rsidRPr="00700FAD">
        <w:rPr>
          <w:rFonts w:ascii="Times New Roman" w:hAnsi="Times New Roman" w:cs="Times New Roman"/>
          <w:sz w:val="24"/>
          <w:szCs w:val="24"/>
        </w:rPr>
        <w:t>I - осветитель (ксеноновая коротко дуговая лампа, контр отражатель, зеркало); II -</w:t>
      </w:r>
      <w:r w:rsidR="009A5862">
        <w:rPr>
          <w:rFonts w:ascii="Times New Roman" w:hAnsi="Times New Roman" w:cs="Times New Roman"/>
          <w:sz w:val="24"/>
          <w:szCs w:val="24"/>
        </w:rPr>
        <w:t xml:space="preserve"> </w:t>
      </w:r>
      <w:r w:rsidRPr="00700FAD">
        <w:rPr>
          <w:rFonts w:ascii="Times New Roman" w:hAnsi="Times New Roman" w:cs="Times New Roman"/>
          <w:sz w:val="24"/>
          <w:szCs w:val="24"/>
        </w:rPr>
        <w:t>монохроматор (входная щель, два коллиматорных объектива, промежуточная щель,</w:t>
      </w:r>
      <w:r w:rsidRPr="00700FAD">
        <w:rPr>
          <w:rFonts w:ascii="Times New Roman" w:hAnsi="Times New Roman" w:cs="Times New Roman"/>
          <w:sz w:val="24"/>
          <w:szCs w:val="24"/>
          <w:lang w:val="kk-KZ"/>
        </w:rPr>
        <w:t xml:space="preserve"> </w:t>
      </w:r>
      <w:r w:rsidRPr="00700FAD">
        <w:rPr>
          <w:rFonts w:ascii="Times New Roman" w:hAnsi="Times New Roman" w:cs="Times New Roman"/>
          <w:sz w:val="24"/>
          <w:szCs w:val="24"/>
        </w:rPr>
        <w:t>выходной щель, дифракционные решетки); III - кюветное отделение (плоскопараллельная</w:t>
      </w:r>
      <w:r w:rsidRPr="00700FAD">
        <w:rPr>
          <w:rFonts w:ascii="Times New Roman" w:hAnsi="Times New Roman" w:cs="Times New Roman"/>
          <w:sz w:val="24"/>
          <w:szCs w:val="24"/>
          <w:lang w:val="kk-KZ"/>
        </w:rPr>
        <w:t xml:space="preserve"> </w:t>
      </w:r>
      <w:r w:rsidRPr="00700FAD">
        <w:rPr>
          <w:rFonts w:ascii="Times New Roman" w:hAnsi="Times New Roman" w:cs="Times New Roman"/>
          <w:sz w:val="24"/>
          <w:szCs w:val="24"/>
        </w:rPr>
        <w:t xml:space="preserve">пластинка, фотодиод, сменные поляризаторы); IV - </w:t>
      </w:r>
      <w:proofErr w:type="spellStart"/>
      <w:r w:rsidRPr="00700FAD">
        <w:rPr>
          <w:rFonts w:ascii="Times New Roman" w:hAnsi="Times New Roman" w:cs="Times New Roman"/>
          <w:sz w:val="24"/>
          <w:szCs w:val="24"/>
        </w:rPr>
        <w:t>монохр</w:t>
      </w:r>
      <w:proofErr w:type="spellEnd"/>
      <w:r w:rsidR="00B12EB8">
        <w:rPr>
          <w:rFonts w:ascii="Times New Roman" w:hAnsi="Times New Roman" w:cs="Times New Roman"/>
          <w:sz w:val="24"/>
          <w:szCs w:val="24"/>
          <w:lang w:val="kk-KZ"/>
        </w:rPr>
        <w:t>о</w:t>
      </w:r>
      <w:proofErr w:type="spellStart"/>
      <w:r w:rsidRPr="00700FAD">
        <w:rPr>
          <w:rFonts w:ascii="Times New Roman" w:hAnsi="Times New Roman" w:cs="Times New Roman"/>
          <w:sz w:val="24"/>
          <w:szCs w:val="24"/>
        </w:rPr>
        <w:t>матор</w:t>
      </w:r>
      <w:proofErr w:type="spellEnd"/>
      <w:r w:rsidRPr="00700FAD">
        <w:rPr>
          <w:rFonts w:ascii="Times New Roman" w:hAnsi="Times New Roman" w:cs="Times New Roman"/>
          <w:sz w:val="24"/>
          <w:szCs w:val="24"/>
        </w:rPr>
        <w:t xml:space="preserve"> (входная щель, два</w:t>
      </w:r>
      <w:r w:rsidRPr="00700FAD">
        <w:rPr>
          <w:rFonts w:ascii="Times New Roman" w:hAnsi="Times New Roman" w:cs="Times New Roman"/>
          <w:sz w:val="24"/>
          <w:szCs w:val="24"/>
          <w:lang w:val="kk-KZ"/>
        </w:rPr>
        <w:t xml:space="preserve"> </w:t>
      </w:r>
      <w:r w:rsidRPr="00700FAD">
        <w:rPr>
          <w:rFonts w:ascii="Times New Roman" w:hAnsi="Times New Roman" w:cs="Times New Roman"/>
          <w:sz w:val="24"/>
          <w:szCs w:val="24"/>
        </w:rPr>
        <w:t>коллиматорных объектива, промежуточная щель, выходной щель, дифракционные решетки);</w:t>
      </w:r>
      <w:r w:rsidRPr="00700FAD">
        <w:rPr>
          <w:rFonts w:ascii="Times New Roman" w:hAnsi="Times New Roman" w:cs="Times New Roman"/>
          <w:sz w:val="24"/>
          <w:szCs w:val="24"/>
          <w:lang w:val="kk-KZ"/>
        </w:rPr>
        <w:t xml:space="preserve"> </w:t>
      </w:r>
      <w:r w:rsidR="009A5862">
        <w:rPr>
          <w:rFonts w:ascii="Times New Roman" w:hAnsi="Times New Roman" w:cs="Times New Roman"/>
          <w:sz w:val="24"/>
          <w:szCs w:val="24"/>
        </w:rPr>
        <w:t xml:space="preserve">V - </w:t>
      </w:r>
      <w:proofErr w:type="spellStart"/>
      <w:r w:rsidR="009A5862">
        <w:rPr>
          <w:rFonts w:ascii="Times New Roman" w:hAnsi="Times New Roman" w:cs="Times New Roman"/>
          <w:sz w:val="24"/>
          <w:szCs w:val="24"/>
        </w:rPr>
        <w:t>фотоприемное</w:t>
      </w:r>
      <w:proofErr w:type="spellEnd"/>
      <w:r w:rsidR="009A5862">
        <w:rPr>
          <w:rFonts w:ascii="Times New Roman" w:hAnsi="Times New Roman" w:cs="Times New Roman"/>
          <w:sz w:val="24"/>
          <w:szCs w:val="24"/>
        </w:rPr>
        <w:t xml:space="preserve"> устройство</w:t>
      </w:r>
      <w:r w:rsidR="004F1391">
        <w:rPr>
          <w:rFonts w:ascii="Times New Roman" w:hAnsi="Times New Roman" w:cs="Times New Roman"/>
          <w:sz w:val="24"/>
          <w:szCs w:val="24"/>
          <w:lang w:val="kk-KZ"/>
        </w:rPr>
        <w:t>.</w:t>
      </w:r>
    </w:p>
    <w:p w14:paraId="7CAD7E8B" w14:textId="77777777" w:rsidR="00212C11" w:rsidRPr="009A5862" w:rsidRDefault="00212C11" w:rsidP="00212C11">
      <w:pPr>
        <w:spacing w:after="0"/>
        <w:ind w:firstLine="709"/>
        <w:jc w:val="both"/>
        <w:rPr>
          <w:rFonts w:ascii="Times New Roman" w:hAnsi="Times New Roman" w:cs="Times New Roman"/>
          <w:sz w:val="16"/>
          <w:szCs w:val="16"/>
        </w:rPr>
      </w:pPr>
    </w:p>
    <w:p w14:paraId="26DC8C04" w14:textId="05FC26AA" w:rsidR="00212C11" w:rsidRPr="009A5862" w:rsidRDefault="00212C11" w:rsidP="009A5862">
      <w:pPr>
        <w:spacing w:after="0"/>
        <w:jc w:val="center"/>
        <w:rPr>
          <w:rFonts w:ascii="Times New Roman" w:hAnsi="Times New Roman" w:cs="Times New Roman"/>
          <w:sz w:val="28"/>
          <w:szCs w:val="28"/>
          <w:lang w:val="kk-KZ"/>
        </w:rPr>
      </w:pPr>
      <w:r w:rsidRPr="009A5862">
        <w:rPr>
          <w:rFonts w:ascii="Times New Roman" w:hAnsi="Times New Roman" w:cs="Times New Roman"/>
          <w:sz w:val="28"/>
          <w:szCs w:val="28"/>
        </w:rPr>
        <w:t>Рисунок</w:t>
      </w:r>
      <w:r w:rsidRPr="009A5862">
        <w:rPr>
          <w:rFonts w:ascii="Times New Roman" w:hAnsi="Times New Roman" w:cs="Times New Roman"/>
          <w:sz w:val="28"/>
          <w:szCs w:val="28"/>
          <w:lang w:val="kk-KZ"/>
        </w:rPr>
        <w:t xml:space="preserve"> </w:t>
      </w:r>
      <w:r w:rsidR="009A5862">
        <w:rPr>
          <w:rFonts w:ascii="Times New Roman" w:hAnsi="Times New Roman" w:cs="Times New Roman"/>
          <w:sz w:val="28"/>
          <w:szCs w:val="28"/>
          <w:lang w:val="kk-KZ"/>
        </w:rPr>
        <w:t xml:space="preserve">23 </w:t>
      </w:r>
      <w:r w:rsidRPr="009A5862">
        <w:rPr>
          <w:rFonts w:ascii="Times New Roman" w:hAnsi="Times New Roman" w:cs="Times New Roman"/>
          <w:sz w:val="28"/>
          <w:szCs w:val="28"/>
          <w:lang w:val="kk-KZ"/>
        </w:rPr>
        <w:t>– Оптическая схема спектрофлюориметра СМ 2203</w:t>
      </w:r>
      <w:r w:rsidR="004F1391">
        <w:rPr>
          <w:rFonts w:ascii="Times New Roman" w:hAnsi="Times New Roman" w:cs="Times New Roman"/>
          <w:sz w:val="28"/>
          <w:szCs w:val="28"/>
          <w:lang w:val="kk-KZ"/>
        </w:rPr>
        <w:t>.</w:t>
      </w:r>
    </w:p>
    <w:p w14:paraId="75F4301E" w14:textId="77777777" w:rsidR="00212C11" w:rsidRPr="00700FAD" w:rsidRDefault="00212C11" w:rsidP="00212C11">
      <w:pPr>
        <w:spacing w:after="0"/>
        <w:ind w:firstLine="709"/>
        <w:jc w:val="center"/>
        <w:rPr>
          <w:rFonts w:ascii="Times New Roman" w:hAnsi="Times New Roman" w:cs="Times New Roman"/>
          <w:sz w:val="16"/>
          <w:szCs w:val="16"/>
          <w:lang w:val="kk-KZ"/>
        </w:rPr>
      </w:pPr>
    </w:p>
    <w:p w14:paraId="33E6F7B8" w14:textId="77777777" w:rsidR="00212C11" w:rsidRPr="00700FAD" w:rsidRDefault="00212C11" w:rsidP="00212C11">
      <w:pPr>
        <w:spacing w:after="0"/>
        <w:ind w:firstLine="709"/>
        <w:jc w:val="both"/>
        <w:rPr>
          <w:rFonts w:ascii="Times New Roman" w:hAnsi="Times New Roman" w:cs="Times New Roman"/>
          <w:sz w:val="24"/>
          <w:szCs w:val="24"/>
          <w:lang w:val="kk-KZ"/>
        </w:rPr>
      </w:pPr>
      <w:r w:rsidRPr="00700FAD">
        <w:rPr>
          <w:rFonts w:ascii="Times New Roman" w:hAnsi="Times New Roman" w:cs="Times New Roman"/>
          <w:sz w:val="24"/>
          <w:szCs w:val="24"/>
        </w:rPr>
        <w:t>Примечание – Составлен по источнику [94]</w:t>
      </w:r>
      <w:r w:rsidRPr="00700FAD">
        <w:rPr>
          <w:rFonts w:ascii="Times New Roman" w:hAnsi="Times New Roman" w:cs="Times New Roman"/>
          <w:sz w:val="24"/>
          <w:szCs w:val="24"/>
          <w:lang w:val="kk-KZ"/>
        </w:rPr>
        <w:t xml:space="preserve"> </w:t>
      </w:r>
    </w:p>
    <w:p w14:paraId="3EBA1B65" w14:textId="77777777" w:rsidR="00212C11" w:rsidRPr="00700FAD" w:rsidRDefault="00212C11" w:rsidP="00212C11">
      <w:pPr>
        <w:spacing w:after="0"/>
        <w:ind w:firstLine="709"/>
        <w:jc w:val="both"/>
        <w:rPr>
          <w:rFonts w:ascii="Times New Roman" w:hAnsi="Times New Roman" w:cs="Times New Roman"/>
          <w:sz w:val="28"/>
          <w:szCs w:val="28"/>
          <w:lang w:val="kk-KZ"/>
        </w:rPr>
      </w:pPr>
    </w:p>
    <w:p w14:paraId="66BF1235" w14:textId="77777777"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proofErr w:type="spellStart"/>
      <w:r w:rsidRPr="00700FAD">
        <w:rPr>
          <w:rFonts w:ascii="Times New Roman" w:eastAsia="Times New Roman" w:hAnsi="Times New Roman" w:cs="Times New Roman"/>
          <w:sz w:val="28"/>
          <w:szCs w:val="28"/>
          <w:lang w:eastAsia="ru-RU"/>
        </w:rPr>
        <w:t>Рентгенолюминесценция</w:t>
      </w:r>
      <w:proofErr w:type="spellEnd"/>
      <w:r w:rsidRPr="00700FAD">
        <w:rPr>
          <w:rFonts w:ascii="Times New Roman" w:eastAsia="Times New Roman" w:hAnsi="Times New Roman" w:cs="Times New Roman"/>
          <w:sz w:val="28"/>
          <w:szCs w:val="28"/>
          <w:lang w:eastAsia="ru-RU"/>
        </w:rPr>
        <w:t xml:space="preserve"> возникает при воздействии рентгеновских лучей. При ТСЛ энергия, накопленная в результате ионизирующего излучения, высвечивается в виде фотонов под действием тепла. Метод ОСЛ аналогичен </w:t>
      </w:r>
      <w:r w:rsidRPr="00700FAD">
        <w:rPr>
          <w:rFonts w:ascii="Times New Roman" w:eastAsia="Times New Roman" w:hAnsi="Times New Roman" w:cs="Times New Roman"/>
          <w:sz w:val="28"/>
          <w:szCs w:val="28"/>
          <w:lang w:eastAsia="ru-RU"/>
        </w:rPr>
        <w:lastRenderedPageBreak/>
        <w:t>ТСЛ, однако высвечивание происходит при облучении оптическим излучением, что позволяет обойти проблемы ТСЛ, такие как тушение люминесценции, температурная зависимость и скорость нагрева. Температурная зависимость излучения позволяет наблюдать изменение интенсивности фотолюминесценции при медленном нагреве люминофора [</w:t>
      </w:r>
      <w:r w:rsidRPr="00700FAD">
        <w:rPr>
          <w:rFonts w:ascii="Times New Roman" w:eastAsia="Times New Roman" w:hAnsi="Times New Roman" w:cs="Times New Roman"/>
          <w:sz w:val="28"/>
          <w:szCs w:val="28"/>
          <w:lang w:val="kk-KZ" w:eastAsia="ru-RU"/>
        </w:rPr>
        <w:t>95, 96</w:t>
      </w:r>
      <w:r w:rsidRPr="00700FAD">
        <w:rPr>
          <w:rFonts w:ascii="Times New Roman" w:eastAsia="Times New Roman" w:hAnsi="Times New Roman" w:cs="Times New Roman"/>
          <w:sz w:val="28"/>
          <w:szCs w:val="28"/>
          <w:lang w:eastAsia="ru-RU"/>
        </w:rPr>
        <w:t>].</w:t>
      </w:r>
    </w:p>
    <w:p w14:paraId="4B2A58C4" w14:textId="3BC2C1AD" w:rsidR="00212C11" w:rsidRDefault="00212C11" w:rsidP="00212C11">
      <w:pPr>
        <w:spacing w:after="0" w:line="240" w:lineRule="auto"/>
        <w:ind w:firstLine="709"/>
        <w:jc w:val="both"/>
        <w:rPr>
          <w:rFonts w:ascii="Times New Roman" w:eastAsia="Times New Roman" w:hAnsi="Times New Roman" w:cs="Times New Roman"/>
          <w:sz w:val="28"/>
          <w:szCs w:val="28"/>
          <w:lang w:eastAsia="ru-RU"/>
        </w:rPr>
      </w:pPr>
      <w:proofErr w:type="spellStart"/>
      <w:r w:rsidRPr="00700FAD">
        <w:rPr>
          <w:rFonts w:ascii="Times New Roman" w:eastAsia="Times New Roman" w:hAnsi="Times New Roman" w:cs="Times New Roman"/>
          <w:sz w:val="28"/>
          <w:szCs w:val="28"/>
          <w:lang w:eastAsia="ru-RU"/>
        </w:rPr>
        <w:t>Термоактивационный</w:t>
      </w:r>
      <w:proofErr w:type="spellEnd"/>
      <w:r w:rsidRPr="00700FAD">
        <w:rPr>
          <w:rFonts w:ascii="Times New Roman" w:eastAsia="Times New Roman" w:hAnsi="Times New Roman" w:cs="Times New Roman"/>
          <w:sz w:val="28"/>
          <w:szCs w:val="28"/>
          <w:lang w:eastAsia="ru-RU"/>
        </w:rPr>
        <w:t xml:space="preserve"> комплекс включает источник излучения, конденсор, два монохроматора типа МДР, блок управления монохроматорами, фотоэлектронный умножитель (ФЭУ), источник рентгеновского излучения, криостат и вакуумную систему. Принципиальная схема комплекса представлена на рисунке 24. В качестве источника излучения используется ксеноновая лампа XBO мощностью 150 Вт. Конденсор с собирающей линзой направляет световой пучок </w:t>
      </w:r>
      <w:proofErr w:type="gramStart"/>
      <w:r w:rsidRPr="00700FAD">
        <w:rPr>
          <w:rFonts w:ascii="Times New Roman" w:eastAsia="Times New Roman" w:hAnsi="Times New Roman" w:cs="Times New Roman"/>
          <w:sz w:val="28"/>
          <w:szCs w:val="28"/>
          <w:lang w:eastAsia="ru-RU"/>
        </w:rPr>
        <w:t>в входную</w:t>
      </w:r>
      <w:proofErr w:type="gramEnd"/>
      <w:r w:rsidRPr="00700FAD">
        <w:rPr>
          <w:rFonts w:ascii="Times New Roman" w:eastAsia="Times New Roman" w:hAnsi="Times New Roman" w:cs="Times New Roman"/>
          <w:sz w:val="28"/>
          <w:szCs w:val="28"/>
          <w:lang w:eastAsia="ru-RU"/>
        </w:rPr>
        <w:t xml:space="preserve"> щель монохроматора МДР-23</w:t>
      </w:r>
      <w:r w:rsidR="009A6950">
        <w:rPr>
          <w:rFonts w:ascii="Times New Roman" w:eastAsia="Times New Roman" w:hAnsi="Times New Roman" w:cs="Times New Roman"/>
          <w:sz w:val="28"/>
          <w:szCs w:val="28"/>
          <w:lang w:val="kk-KZ" w:eastAsia="ru-RU"/>
        </w:rPr>
        <w:t>У</w:t>
      </w:r>
      <w:r w:rsidRPr="00700FAD">
        <w:rPr>
          <w:rFonts w:ascii="Times New Roman" w:eastAsia="Times New Roman" w:hAnsi="Times New Roman" w:cs="Times New Roman"/>
          <w:sz w:val="28"/>
          <w:szCs w:val="28"/>
          <w:lang w:eastAsia="ru-RU"/>
        </w:rPr>
        <w:t xml:space="preserve">, дифракционная решетка которого приводится в движение шаговым двигателем, управляемым соответствующим блоком. Монохроматор обеспечивает измерения в диапазоне длин волн 200–1200 </w:t>
      </w:r>
      <w:proofErr w:type="spellStart"/>
      <w:r w:rsidRPr="00700FAD">
        <w:rPr>
          <w:rFonts w:ascii="Times New Roman" w:eastAsia="Times New Roman" w:hAnsi="Times New Roman" w:cs="Times New Roman"/>
          <w:sz w:val="28"/>
          <w:szCs w:val="28"/>
          <w:lang w:eastAsia="ru-RU"/>
        </w:rPr>
        <w:t>нм</w:t>
      </w:r>
      <w:proofErr w:type="spellEnd"/>
      <w:r w:rsidRPr="00700FAD">
        <w:rPr>
          <w:rFonts w:ascii="Times New Roman" w:eastAsia="Times New Roman" w:hAnsi="Times New Roman" w:cs="Times New Roman"/>
          <w:sz w:val="28"/>
          <w:szCs w:val="28"/>
          <w:lang w:eastAsia="ru-RU"/>
        </w:rPr>
        <w:t>. Блок управления также выполняет преобразование аналогового сигнала от ФЭУ в цифровой.</w:t>
      </w:r>
    </w:p>
    <w:p w14:paraId="73791696" w14:textId="77777777" w:rsidR="009A5862" w:rsidRPr="00700FAD" w:rsidRDefault="009A5862" w:rsidP="00212C11">
      <w:pPr>
        <w:spacing w:after="0" w:line="240" w:lineRule="auto"/>
        <w:ind w:firstLine="709"/>
        <w:jc w:val="both"/>
        <w:rPr>
          <w:rFonts w:ascii="Times New Roman" w:eastAsia="Times New Roman" w:hAnsi="Times New Roman" w:cs="Times New Roman"/>
          <w:sz w:val="28"/>
          <w:szCs w:val="28"/>
          <w:lang w:eastAsia="ru-RU"/>
        </w:rPr>
      </w:pPr>
    </w:p>
    <w:p w14:paraId="44DEFF01" w14:textId="77777777" w:rsidR="00212C11" w:rsidRPr="00700FAD" w:rsidRDefault="00212C11" w:rsidP="009A5862">
      <w:pPr>
        <w:spacing w:after="0" w:line="240" w:lineRule="auto"/>
        <w:jc w:val="center"/>
        <w:rPr>
          <w:rFonts w:ascii="Times New Roman" w:hAnsi="Times New Roman" w:cs="Times New Roman"/>
          <w:sz w:val="28"/>
          <w:szCs w:val="28"/>
          <w:lang w:val="kk-KZ"/>
        </w:rPr>
      </w:pPr>
      <w:r w:rsidRPr="00700FAD">
        <w:rPr>
          <w:rFonts w:ascii="Times New Roman" w:hAnsi="Times New Roman" w:cs="Times New Roman"/>
          <w:noProof/>
          <w:sz w:val="28"/>
          <w:szCs w:val="28"/>
          <w:lang w:eastAsia="ru-RU"/>
        </w:rPr>
        <w:drawing>
          <wp:inline distT="0" distB="0" distL="0" distR="0" wp14:anchorId="2F89D1DE" wp14:editId="38719770">
            <wp:extent cx="5400575" cy="3196424"/>
            <wp:effectExtent l="0" t="0" r="0" b="4445"/>
            <wp:docPr id="66" name="Рисунок 66" descr="Изображение выглядит как текст, диаграмма, компьютер, зарисо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 диаграмма, компьютер, зарисовка&#10;&#10;Автоматически созданное описание"/>
                    <pic:cNvPicPr/>
                  </pic:nvPicPr>
                  <pic:blipFill rotWithShape="1">
                    <a:blip r:embed="rId36" cstate="print">
                      <a:extLst>
                        <a:ext uri="{28A0092B-C50C-407E-A947-70E740481C1C}">
                          <a14:useLocalDpi xmlns:a14="http://schemas.microsoft.com/office/drawing/2010/main" val="0"/>
                        </a:ext>
                      </a:extLst>
                    </a:blip>
                    <a:srcRect t="7905" b="3319"/>
                    <a:stretch/>
                  </pic:blipFill>
                  <pic:spPr bwMode="auto">
                    <a:xfrm>
                      <a:off x="0" y="0"/>
                      <a:ext cx="5408360" cy="3201032"/>
                    </a:xfrm>
                    <a:prstGeom prst="rect">
                      <a:avLst/>
                    </a:prstGeom>
                    <a:ln>
                      <a:noFill/>
                    </a:ln>
                    <a:extLst>
                      <a:ext uri="{53640926-AAD7-44D8-BBD7-CCE9431645EC}">
                        <a14:shadowObscured xmlns:a14="http://schemas.microsoft.com/office/drawing/2010/main"/>
                      </a:ext>
                    </a:extLst>
                  </pic:spPr>
                </pic:pic>
              </a:graphicData>
            </a:graphic>
          </wp:inline>
        </w:drawing>
      </w:r>
    </w:p>
    <w:p w14:paraId="555B102D" w14:textId="77777777" w:rsidR="009A5862" w:rsidRPr="009A5862" w:rsidRDefault="009A5862" w:rsidP="009A5862">
      <w:pPr>
        <w:spacing w:after="0" w:line="240" w:lineRule="auto"/>
        <w:jc w:val="center"/>
        <w:rPr>
          <w:rFonts w:ascii="Times New Roman" w:hAnsi="Times New Roman" w:cs="Times New Roman"/>
          <w:sz w:val="16"/>
          <w:szCs w:val="16"/>
        </w:rPr>
      </w:pPr>
    </w:p>
    <w:p w14:paraId="39E9A860" w14:textId="35640114" w:rsidR="00212C11" w:rsidRPr="004F1391" w:rsidRDefault="00212C11" w:rsidP="009A5862">
      <w:pPr>
        <w:spacing w:after="0" w:line="240" w:lineRule="auto"/>
        <w:jc w:val="center"/>
        <w:rPr>
          <w:rFonts w:ascii="Times New Roman" w:hAnsi="Times New Roman" w:cs="Times New Roman"/>
          <w:sz w:val="28"/>
          <w:szCs w:val="28"/>
          <w:lang w:val="kk-KZ"/>
        </w:rPr>
      </w:pPr>
      <w:r w:rsidRPr="009A5862">
        <w:rPr>
          <w:rFonts w:ascii="Times New Roman" w:hAnsi="Times New Roman" w:cs="Times New Roman"/>
          <w:sz w:val="28"/>
          <w:szCs w:val="28"/>
        </w:rPr>
        <w:t>Рисунок</w:t>
      </w:r>
      <w:r w:rsidRPr="009A5862">
        <w:rPr>
          <w:rFonts w:ascii="Times New Roman" w:hAnsi="Times New Roman" w:cs="Times New Roman"/>
          <w:sz w:val="28"/>
          <w:szCs w:val="28"/>
          <w:lang w:val="kk-KZ"/>
        </w:rPr>
        <w:t xml:space="preserve"> </w:t>
      </w:r>
      <w:r w:rsidR="009A5862">
        <w:rPr>
          <w:rFonts w:ascii="Times New Roman" w:hAnsi="Times New Roman" w:cs="Times New Roman"/>
          <w:sz w:val="28"/>
          <w:szCs w:val="28"/>
          <w:lang w:val="kk-KZ"/>
        </w:rPr>
        <w:t xml:space="preserve">24 </w:t>
      </w:r>
      <w:r w:rsidRPr="009A5862">
        <w:rPr>
          <w:rFonts w:ascii="Times New Roman" w:hAnsi="Times New Roman" w:cs="Times New Roman"/>
          <w:sz w:val="28"/>
          <w:szCs w:val="28"/>
          <w:lang w:val="kk-KZ"/>
        </w:rPr>
        <w:t xml:space="preserve">– </w:t>
      </w:r>
      <w:r w:rsidRPr="009A5862">
        <w:rPr>
          <w:rFonts w:ascii="Times New Roman" w:hAnsi="Times New Roman" w:cs="Times New Roman"/>
          <w:sz w:val="28"/>
          <w:szCs w:val="28"/>
        </w:rPr>
        <w:t xml:space="preserve">Принципиальная схема </w:t>
      </w:r>
      <w:proofErr w:type="spellStart"/>
      <w:r w:rsidRPr="009A5862">
        <w:rPr>
          <w:rFonts w:ascii="Times New Roman" w:hAnsi="Times New Roman" w:cs="Times New Roman"/>
          <w:sz w:val="28"/>
          <w:szCs w:val="28"/>
        </w:rPr>
        <w:t>термоактивационного</w:t>
      </w:r>
      <w:proofErr w:type="spellEnd"/>
      <w:r w:rsidRPr="009A5862">
        <w:rPr>
          <w:rFonts w:ascii="Times New Roman" w:hAnsi="Times New Roman" w:cs="Times New Roman"/>
          <w:sz w:val="28"/>
          <w:szCs w:val="28"/>
        </w:rPr>
        <w:t xml:space="preserve"> комплекса</w:t>
      </w:r>
      <w:r w:rsidR="004F1391">
        <w:rPr>
          <w:rFonts w:ascii="Times New Roman" w:hAnsi="Times New Roman" w:cs="Times New Roman"/>
          <w:sz w:val="28"/>
          <w:szCs w:val="28"/>
          <w:lang w:val="kk-KZ"/>
        </w:rPr>
        <w:t>.</w:t>
      </w:r>
    </w:p>
    <w:p w14:paraId="53ED2AA3" w14:textId="77777777" w:rsidR="00212C11" w:rsidRPr="00700FAD" w:rsidRDefault="00212C11" w:rsidP="00212C11">
      <w:pPr>
        <w:spacing w:after="0" w:line="240" w:lineRule="auto"/>
        <w:ind w:firstLine="709"/>
        <w:jc w:val="both"/>
        <w:rPr>
          <w:rFonts w:ascii="Times New Roman" w:hAnsi="Times New Roman" w:cs="Times New Roman"/>
          <w:sz w:val="28"/>
          <w:szCs w:val="28"/>
        </w:rPr>
      </w:pPr>
    </w:p>
    <w:p w14:paraId="0A2BDF94" w14:textId="06975DD0" w:rsidR="009A5862" w:rsidRPr="00700FAD" w:rsidRDefault="009A5862" w:rsidP="009A5862">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В качестве детекторов использовались фотоэлектронные умножители </w:t>
      </w:r>
      <w:proofErr w:type="spellStart"/>
      <w:r w:rsidRPr="00700FAD">
        <w:rPr>
          <w:rFonts w:ascii="Times New Roman" w:eastAsia="Times New Roman" w:hAnsi="Times New Roman" w:cs="Times New Roman"/>
          <w:sz w:val="28"/>
          <w:szCs w:val="28"/>
          <w:lang w:eastAsia="ru-RU"/>
        </w:rPr>
        <w:t>Hamamatsu</w:t>
      </w:r>
      <w:proofErr w:type="spellEnd"/>
      <w:r w:rsidRPr="00700FAD">
        <w:rPr>
          <w:rFonts w:ascii="Times New Roman" w:eastAsia="Times New Roman" w:hAnsi="Times New Roman" w:cs="Times New Roman"/>
          <w:sz w:val="28"/>
          <w:szCs w:val="28"/>
          <w:lang w:eastAsia="ru-RU"/>
        </w:rPr>
        <w:t xml:space="preserve"> моделей 1р-28 и H11890-110. Регистрация излучения проводилась с помощью монохроматора МДР-41 с ФЭУ. Образец </w:t>
      </w:r>
      <w:proofErr w:type="spellStart"/>
      <w:r w:rsidRPr="00700FAD">
        <w:rPr>
          <w:rFonts w:ascii="Times New Roman" w:eastAsia="Times New Roman" w:hAnsi="Times New Roman" w:cs="Times New Roman"/>
          <w:sz w:val="28"/>
          <w:szCs w:val="28"/>
          <w:lang w:eastAsia="ru-RU"/>
        </w:rPr>
        <w:t>помеща</w:t>
      </w:r>
      <w:proofErr w:type="spellEnd"/>
      <w:r w:rsidR="009A6950">
        <w:rPr>
          <w:rFonts w:ascii="Times New Roman" w:eastAsia="Times New Roman" w:hAnsi="Times New Roman" w:cs="Times New Roman"/>
          <w:sz w:val="28"/>
          <w:szCs w:val="28"/>
          <w:lang w:val="kk-KZ" w:eastAsia="ru-RU"/>
        </w:rPr>
        <w:t>л</w:t>
      </w:r>
      <w:proofErr w:type="spellStart"/>
      <w:r w:rsidRPr="00700FAD">
        <w:rPr>
          <w:rFonts w:ascii="Times New Roman" w:eastAsia="Times New Roman" w:hAnsi="Times New Roman" w:cs="Times New Roman"/>
          <w:sz w:val="28"/>
          <w:szCs w:val="28"/>
          <w:lang w:eastAsia="ru-RU"/>
        </w:rPr>
        <w:t>ся</w:t>
      </w:r>
      <w:proofErr w:type="spellEnd"/>
      <w:r w:rsidRPr="00700FAD">
        <w:rPr>
          <w:rFonts w:ascii="Times New Roman" w:eastAsia="Times New Roman" w:hAnsi="Times New Roman" w:cs="Times New Roman"/>
          <w:sz w:val="28"/>
          <w:szCs w:val="28"/>
          <w:lang w:eastAsia="ru-RU"/>
        </w:rPr>
        <w:t xml:space="preserve"> в криостат на медную подложку, установленную под углом 45° относительно оптической оси. Криостат </w:t>
      </w:r>
      <w:proofErr w:type="spellStart"/>
      <w:r w:rsidRPr="00700FAD">
        <w:rPr>
          <w:rFonts w:ascii="Times New Roman" w:eastAsia="Times New Roman" w:hAnsi="Times New Roman" w:cs="Times New Roman"/>
          <w:sz w:val="28"/>
          <w:szCs w:val="28"/>
          <w:lang w:eastAsia="ru-RU"/>
        </w:rPr>
        <w:t>мо</w:t>
      </w:r>
      <w:proofErr w:type="spellEnd"/>
      <w:r w:rsidR="005E33BD">
        <w:rPr>
          <w:rFonts w:ascii="Times New Roman" w:eastAsia="Times New Roman" w:hAnsi="Times New Roman" w:cs="Times New Roman"/>
          <w:sz w:val="28"/>
          <w:szCs w:val="28"/>
          <w:lang w:val="kk-KZ" w:eastAsia="ru-RU"/>
        </w:rPr>
        <w:t>г</w:t>
      </w:r>
      <w:r w:rsidRPr="00700FAD">
        <w:rPr>
          <w:rFonts w:ascii="Times New Roman" w:eastAsia="Times New Roman" w:hAnsi="Times New Roman" w:cs="Times New Roman"/>
          <w:sz w:val="28"/>
          <w:szCs w:val="28"/>
          <w:lang w:eastAsia="ru-RU"/>
        </w:rPr>
        <w:t xml:space="preserve"> вращаться на 360° вокруг своей оси, обеспечивая возможность поворота образца к рентгеновскому источнику. Для низкотемпературных исследований предусмотрено охлаждение образца до температуры жидкого азота (80 К), при этом в криостате достигается вакуум 10⁻⁴ Па, создаваемый турбомолекулярным насосом IDP 3.</w:t>
      </w:r>
    </w:p>
    <w:p w14:paraId="502CED4F" w14:textId="6DF14CCA" w:rsidR="009A5862" w:rsidRPr="00700FAD" w:rsidRDefault="009A5862" w:rsidP="009A5862">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lastRenderedPageBreak/>
        <w:t xml:space="preserve">Источником рентгеновского излучения служит трубка БСВ-23 с медным анодом, при токе до 10 мА и напряжении до 40 </w:t>
      </w:r>
      <w:proofErr w:type="spellStart"/>
      <w:r w:rsidRPr="00700FAD">
        <w:rPr>
          <w:rFonts w:ascii="Times New Roman" w:eastAsia="Times New Roman" w:hAnsi="Times New Roman" w:cs="Times New Roman"/>
          <w:sz w:val="28"/>
          <w:szCs w:val="28"/>
          <w:lang w:eastAsia="ru-RU"/>
        </w:rPr>
        <w:t>кВ.</w:t>
      </w:r>
      <w:proofErr w:type="spellEnd"/>
      <w:r w:rsidRPr="00700FAD">
        <w:rPr>
          <w:rFonts w:ascii="Times New Roman" w:eastAsia="Times New Roman" w:hAnsi="Times New Roman" w:cs="Times New Roman"/>
          <w:sz w:val="28"/>
          <w:szCs w:val="28"/>
          <w:lang w:eastAsia="ru-RU"/>
        </w:rPr>
        <w:t xml:space="preserve"> Энергия рентгеновского излучения составляет 10–15 кэВ. Рентгеновская установка основана на универсальном аппарате УРС-55 с максимальным рабочим напряжением 55 </w:t>
      </w:r>
      <w:proofErr w:type="spellStart"/>
      <w:r w:rsidRPr="00700FAD">
        <w:rPr>
          <w:rFonts w:ascii="Times New Roman" w:eastAsia="Times New Roman" w:hAnsi="Times New Roman" w:cs="Times New Roman"/>
          <w:sz w:val="28"/>
          <w:szCs w:val="28"/>
          <w:lang w:eastAsia="ru-RU"/>
        </w:rPr>
        <w:t>кВ.</w:t>
      </w:r>
      <w:proofErr w:type="spellEnd"/>
      <w:r w:rsidRPr="00700FAD">
        <w:rPr>
          <w:rFonts w:ascii="Times New Roman" w:eastAsia="Times New Roman" w:hAnsi="Times New Roman" w:cs="Times New Roman"/>
          <w:sz w:val="28"/>
          <w:szCs w:val="28"/>
          <w:lang w:eastAsia="ru-RU"/>
        </w:rPr>
        <w:t xml:space="preserve"> Анод рентгеновской трубки охлаждается проточной водой и заземлен. Нагрев образца осуществляется кварцевой трубкой с </w:t>
      </w:r>
      <w:proofErr w:type="spellStart"/>
      <w:r w:rsidRPr="00700FAD">
        <w:rPr>
          <w:rFonts w:ascii="Times New Roman" w:eastAsia="Times New Roman" w:hAnsi="Times New Roman" w:cs="Times New Roman"/>
          <w:sz w:val="28"/>
          <w:szCs w:val="28"/>
          <w:lang w:eastAsia="ru-RU"/>
        </w:rPr>
        <w:t>нихромовой</w:t>
      </w:r>
      <w:proofErr w:type="spellEnd"/>
      <w:r w:rsidRPr="00700FAD">
        <w:rPr>
          <w:rFonts w:ascii="Times New Roman" w:eastAsia="Times New Roman" w:hAnsi="Times New Roman" w:cs="Times New Roman"/>
          <w:sz w:val="28"/>
          <w:szCs w:val="28"/>
          <w:lang w:eastAsia="ru-RU"/>
        </w:rPr>
        <w:t xml:space="preserve"> нагревательной спиралью, а контроль температуры производится с использованием термопары (медь – медь-константан).</w:t>
      </w:r>
    </w:p>
    <w:p w14:paraId="4C899F28" w14:textId="5227234E" w:rsidR="00212C11" w:rsidRPr="00700FAD" w:rsidRDefault="00212C11" w:rsidP="00212C11">
      <w:pPr>
        <w:spacing w:after="0" w:line="240" w:lineRule="auto"/>
        <w:ind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Для проведения низкотемпературных измерений при </w:t>
      </w:r>
      <w:r w:rsidRPr="00700FAD">
        <w:rPr>
          <w:rFonts w:ascii="Times New Roman" w:hAnsi="Times New Roman" w:cs="Times New Roman"/>
          <w:sz w:val="28"/>
          <w:szCs w:val="28"/>
          <w:lang w:val="kk-KZ"/>
        </w:rPr>
        <w:t>77</w:t>
      </w:r>
      <w:r w:rsidRPr="00700FAD">
        <w:rPr>
          <w:rFonts w:ascii="Times New Roman" w:hAnsi="Times New Roman" w:cs="Times New Roman"/>
          <w:sz w:val="28"/>
          <w:szCs w:val="28"/>
        </w:rPr>
        <w:t xml:space="preserve"> К использовался </w:t>
      </w:r>
      <w:proofErr w:type="spellStart"/>
      <w:r w:rsidRPr="00700FAD">
        <w:rPr>
          <w:rFonts w:ascii="Times New Roman" w:hAnsi="Times New Roman" w:cs="Times New Roman"/>
          <w:sz w:val="28"/>
          <w:szCs w:val="28"/>
        </w:rPr>
        <w:t>термоактивационный</w:t>
      </w:r>
      <w:proofErr w:type="spellEnd"/>
      <w:r w:rsidRPr="00700FAD">
        <w:rPr>
          <w:rFonts w:ascii="Times New Roman" w:hAnsi="Times New Roman" w:cs="Times New Roman"/>
          <w:sz w:val="28"/>
          <w:szCs w:val="28"/>
        </w:rPr>
        <w:t xml:space="preserve"> комплекс, обеспечивающий вакуумные условия измерений. В этом режиме возбуждающее излучение направляется через конденсор, проходит через входную щель монохроматора МДР-23</w:t>
      </w:r>
      <w:r w:rsidR="005E33BD">
        <w:rPr>
          <w:rFonts w:ascii="Times New Roman" w:hAnsi="Times New Roman" w:cs="Times New Roman"/>
          <w:sz w:val="28"/>
          <w:szCs w:val="28"/>
          <w:lang w:val="kk-KZ"/>
        </w:rPr>
        <w:t>У</w:t>
      </w:r>
      <w:r w:rsidRPr="00700FAD">
        <w:rPr>
          <w:rFonts w:ascii="Times New Roman" w:hAnsi="Times New Roman" w:cs="Times New Roman"/>
          <w:sz w:val="28"/>
          <w:szCs w:val="28"/>
        </w:rPr>
        <w:t xml:space="preserve"> и отражается зеркалом. Затем дифракционная решетка монохроматора разделяет излучение по длинам волн, и луч направляется на образец через выходную щель. Регистрация фотолюминесценции осуществляется с помощью монохроматора МДР-41 и фотоэлектронного умножителя (ФЭУ). При измерении фотолюминесценции первый монохроматор (МДР-23</w:t>
      </w:r>
      <w:r w:rsidR="00E2020B">
        <w:rPr>
          <w:rFonts w:ascii="Times New Roman" w:hAnsi="Times New Roman" w:cs="Times New Roman"/>
          <w:sz w:val="28"/>
          <w:szCs w:val="28"/>
          <w:lang w:val="kk-KZ"/>
        </w:rPr>
        <w:t>У</w:t>
      </w:r>
      <w:r w:rsidRPr="00700FAD">
        <w:rPr>
          <w:rFonts w:ascii="Times New Roman" w:hAnsi="Times New Roman" w:cs="Times New Roman"/>
          <w:sz w:val="28"/>
          <w:szCs w:val="28"/>
        </w:rPr>
        <w:t xml:space="preserve">) фиксируется на определенной длине волны, а второй (МДР-41) сканирует весь спектральный диапазон. Аналогичная процедура выполняется и при температуре </w:t>
      </w:r>
      <w:r w:rsidRPr="00700FAD">
        <w:rPr>
          <w:rFonts w:ascii="Times New Roman" w:hAnsi="Times New Roman" w:cs="Times New Roman"/>
          <w:sz w:val="28"/>
          <w:szCs w:val="28"/>
          <w:lang w:val="kk-KZ"/>
        </w:rPr>
        <w:t>77</w:t>
      </w:r>
      <w:r w:rsidRPr="00700FAD">
        <w:rPr>
          <w:rFonts w:ascii="Times New Roman" w:hAnsi="Times New Roman" w:cs="Times New Roman"/>
          <w:sz w:val="28"/>
          <w:szCs w:val="28"/>
        </w:rPr>
        <w:t> К. Для снятия спектра возбуждения первый монохроматор (МДР-41) устанавливается на заданной длине волны, а второй (МДР-23</w:t>
      </w:r>
      <w:r w:rsidR="00E2020B">
        <w:rPr>
          <w:rFonts w:ascii="Times New Roman" w:hAnsi="Times New Roman" w:cs="Times New Roman"/>
          <w:sz w:val="28"/>
          <w:szCs w:val="28"/>
          <w:lang w:val="kk-KZ"/>
        </w:rPr>
        <w:t>У</w:t>
      </w:r>
      <w:r w:rsidRPr="00700FAD">
        <w:rPr>
          <w:rFonts w:ascii="Times New Roman" w:hAnsi="Times New Roman" w:cs="Times New Roman"/>
          <w:sz w:val="28"/>
          <w:szCs w:val="28"/>
        </w:rPr>
        <w:t xml:space="preserve">) сканирует весь спектральный диапазон. Измерения зависимости интенсивности излучения от температуры проводятся также в режиме регистрации фотолюминесценции, обычно в температурном диапазоне </w:t>
      </w:r>
      <w:r w:rsidRPr="00700FAD">
        <w:rPr>
          <w:rFonts w:ascii="Times New Roman" w:hAnsi="Times New Roman" w:cs="Times New Roman"/>
          <w:sz w:val="28"/>
          <w:szCs w:val="28"/>
          <w:lang w:val="kk-KZ"/>
        </w:rPr>
        <w:t>77</w:t>
      </w:r>
      <w:r w:rsidRPr="00700FAD">
        <w:rPr>
          <w:rFonts w:ascii="Times New Roman" w:hAnsi="Times New Roman" w:cs="Times New Roman"/>
          <w:sz w:val="28"/>
          <w:szCs w:val="28"/>
        </w:rPr>
        <w:t>–450 К. Для этого в криостат помещается нагревательный элемент, и фотолюминесценция измеряется с шагом 20–30 К при повышении температуры. Обработка полученных данных позволяет построить температурную зависимость пиков в спектре излучения, что дает дополнительную информацию о релаксационных процессах в исследуемом материале.</w:t>
      </w:r>
    </w:p>
    <w:p w14:paraId="3404743A" w14:textId="77777777" w:rsidR="009A5862" w:rsidRDefault="009A5862" w:rsidP="00212C11">
      <w:pPr>
        <w:spacing w:after="0" w:line="240" w:lineRule="auto"/>
        <w:ind w:firstLine="709"/>
        <w:jc w:val="both"/>
        <w:rPr>
          <w:rFonts w:ascii="Times New Roman" w:hAnsi="Times New Roman" w:cs="Times New Roman"/>
          <w:b/>
          <w:bCs/>
          <w:sz w:val="28"/>
          <w:szCs w:val="28"/>
          <w:lang w:val="kk-KZ"/>
        </w:rPr>
      </w:pPr>
    </w:p>
    <w:p w14:paraId="5CB1385D" w14:textId="77777777" w:rsidR="00212C11" w:rsidRPr="00700FAD" w:rsidRDefault="00212C11" w:rsidP="00212C11">
      <w:pPr>
        <w:spacing w:after="0" w:line="240" w:lineRule="auto"/>
        <w:ind w:firstLine="709"/>
        <w:jc w:val="both"/>
        <w:rPr>
          <w:rFonts w:ascii="Times New Roman" w:hAnsi="Times New Roman" w:cs="Times New Roman"/>
          <w:b/>
          <w:bCs/>
          <w:sz w:val="28"/>
          <w:szCs w:val="28"/>
          <w:lang w:val="kk-KZ"/>
        </w:rPr>
      </w:pPr>
      <w:r w:rsidRPr="00700FAD">
        <w:rPr>
          <w:rFonts w:ascii="Times New Roman" w:hAnsi="Times New Roman" w:cs="Times New Roman"/>
          <w:b/>
          <w:bCs/>
          <w:sz w:val="28"/>
          <w:szCs w:val="28"/>
          <w:lang w:val="kk-KZ"/>
        </w:rPr>
        <w:t>2.3 Оценка точности измерительных приборов</w:t>
      </w:r>
    </w:p>
    <w:p w14:paraId="569401DE" w14:textId="20AFE4F1" w:rsidR="00212C11" w:rsidRPr="00700FAD" w:rsidRDefault="00212C11" w:rsidP="00212C11">
      <w:pPr>
        <w:spacing w:after="0" w:line="240" w:lineRule="auto"/>
        <w:ind w:firstLine="709"/>
        <w:jc w:val="both"/>
        <w:rPr>
          <w:rFonts w:ascii="Times New Roman" w:eastAsia="Times New Roman" w:hAnsi="Times New Roman" w:cs="Times New Roman"/>
          <w:sz w:val="28"/>
          <w:szCs w:val="28"/>
          <w:lang w:val="kk-KZ" w:eastAsia="ru-RU"/>
        </w:rPr>
      </w:pPr>
      <w:r w:rsidRPr="00700FAD">
        <w:rPr>
          <w:rFonts w:ascii="Times New Roman" w:eastAsia="Times New Roman" w:hAnsi="Times New Roman" w:cs="Times New Roman"/>
          <w:sz w:val="28"/>
          <w:szCs w:val="28"/>
          <w:lang w:val="kk-KZ" w:eastAsia="ru-RU"/>
        </w:rPr>
        <w:t>А</w:t>
      </w:r>
      <w:proofErr w:type="spellStart"/>
      <w:r w:rsidRPr="00700FAD">
        <w:rPr>
          <w:rFonts w:ascii="Times New Roman" w:eastAsia="Times New Roman" w:hAnsi="Times New Roman" w:cs="Times New Roman"/>
          <w:sz w:val="28"/>
          <w:szCs w:val="28"/>
          <w:lang w:eastAsia="ru-RU"/>
        </w:rPr>
        <w:t>втоэмиссионный</w:t>
      </w:r>
      <w:proofErr w:type="spellEnd"/>
      <w:r w:rsidRPr="00700FAD">
        <w:rPr>
          <w:rFonts w:ascii="Times New Roman" w:eastAsia="Times New Roman" w:hAnsi="Times New Roman" w:cs="Times New Roman"/>
          <w:sz w:val="28"/>
          <w:szCs w:val="28"/>
          <w:lang w:eastAsia="ru-RU"/>
        </w:rPr>
        <w:t xml:space="preserve"> </w:t>
      </w:r>
      <w:proofErr w:type="spellStart"/>
      <w:r w:rsidRPr="00700FAD">
        <w:rPr>
          <w:rFonts w:ascii="Times New Roman" w:eastAsia="Times New Roman" w:hAnsi="Times New Roman" w:cs="Times New Roman"/>
          <w:sz w:val="28"/>
          <w:szCs w:val="28"/>
          <w:lang w:eastAsia="ru-RU"/>
        </w:rPr>
        <w:t>сканирующ</w:t>
      </w:r>
      <w:proofErr w:type="spellEnd"/>
      <w:r w:rsidRPr="00700FAD">
        <w:rPr>
          <w:rFonts w:ascii="Times New Roman" w:eastAsia="Times New Roman" w:hAnsi="Times New Roman" w:cs="Times New Roman"/>
          <w:sz w:val="28"/>
          <w:szCs w:val="28"/>
          <w:lang w:val="kk-KZ" w:eastAsia="ru-RU"/>
        </w:rPr>
        <w:t>ий</w:t>
      </w:r>
      <w:r w:rsidRPr="00700FAD">
        <w:rPr>
          <w:rFonts w:ascii="Times New Roman" w:eastAsia="Times New Roman" w:hAnsi="Times New Roman" w:cs="Times New Roman"/>
          <w:sz w:val="28"/>
          <w:szCs w:val="28"/>
          <w:lang w:eastAsia="ru-RU"/>
        </w:rPr>
        <w:t xml:space="preserve"> электрон</w:t>
      </w:r>
      <w:r w:rsidR="005E33BD">
        <w:rPr>
          <w:rFonts w:ascii="Times New Roman" w:eastAsia="Times New Roman" w:hAnsi="Times New Roman" w:cs="Times New Roman"/>
          <w:sz w:val="28"/>
          <w:szCs w:val="28"/>
          <w:lang w:val="kk-KZ" w:eastAsia="ru-RU"/>
        </w:rPr>
        <w:t>н</w:t>
      </w:r>
      <w:r w:rsidRPr="00700FAD">
        <w:rPr>
          <w:rFonts w:ascii="Times New Roman" w:eastAsia="Times New Roman" w:hAnsi="Times New Roman" w:cs="Times New Roman"/>
          <w:sz w:val="28"/>
          <w:szCs w:val="28"/>
          <w:lang w:val="kk-KZ" w:eastAsia="ru-RU"/>
        </w:rPr>
        <w:t>ый</w:t>
      </w:r>
      <w:r w:rsidRPr="00700FAD">
        <w:rPr>
          <w:rFonts w:ascii="Times New Roman" w:eastAsia="Times New Roman" w:hAnsi="Times New Roman" w:cs="Times New Roman"/>
          <w:sz w:val="28"/>
          <w:szCs w:val="28"/>
          <w:lang w:eastAsia="ru-RU"/>
        </w:rPr>
        <w:t xml:space="preserve"> микроскоп Hitachi SU-70 (Токио, Япония), установлен в Университете Вильнюса. Источником электронов служит Шот</w:t>
      </w:r>
      <w:r w:rsidR="005E33BD">
        <w:rPr>
          <w:rFonts w:ascii="Times New Roman" w:eastAsia="Times New Roman" w:hAnsi="Times New Roman" w:cs="Times New Roman"/>
          <w:sz w:val="28"/>
          <w:szCs w:val="28"/>
          <w:lang w:val="kk-KZ" w:eastAsia="ru-RU"/>
        </w:rPr>
        <w:t>т</w:t>
      </w:r>
      <w:proofErr w:type="spellStart"/>
      <w:r w:rsidRPr="00700FAD">
        <w:rPr>
          <w:rFonts w:ascii="Times New Roman" w:eastAsia="Times New Roman" w:hAnsi="Times New Roman" w:cs="Times New Roman"/>
          <w:sz w:val="28"/>
          <w:szCs w:val="28"/>
          <w:lang w:eastAsia="ru-RU"/>
        </w:rPr>
        <w:t>ки</w:t>
      </w:r>
      <w:proofErr w:type="spellEnd"/>
      <w:r w:rsidRPr="00700FAD">
        <w:rPr>
          <w:rFonts w:ascii="Times New Roman" w:eastAsia="Times New Roman" w:hAnsi="Times New Roman" w:cs="Times New Roman"/>
          <w:sz w:val="28"/>
          <w:szCs w:val="28"/>
          <w:lang w:eastAsia="ru-RU"/>
        </w:rPr>
        <w:t>-эмиссионная электронная пушка, а ускоряющее напряжение на образце задаётся в диапазоне от 0</w:t>
      </w:r>
      <w:r w:rsidR="005E33BD">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 xml:space="preserve">5 до 20 </w:t>
      </w:r>
      <w:proofErr w:type="spellStart"/>
      <w:r w:rsidRPr="00700FAD">
        <w:rPr>
          <w:rFonts w:ascii="Times New Roman" w:eastAsia="Times New Roman" w:hAnsi="Times New Roman" w:cs="Times New Roman"/>
          <w:sz w:val="28"/>
          <w:szCs w:val="28"/>
          <w:lang w:eastAsia="ru-RU"/>
        </w:rPr>
        <w:t>кВ.</w:t>
      </w:r>
      <w:proofErr w:type="spellEnd"/>
      <w:r w:rsidRPr="00700FAD">
        <w:rPr>
          <w:rFonts w:ascii="Times New Roman" w:eastAsia="Times New Roman" w:hAnsi="Times New Roman" w:cs="Times New Roman"/>
          <w:sz w:val="28"/>
          <w:szCs w:val="28"/>
          <w:lang w:eastAsia="ru-RU"/>
        </w:rPr>
        <w:t xml:space="preserve"> При стандартных образцах разрешающая способность достигает 1 </w:t>
      </w:r>
      <w:proofErr w:type="spellStart"/>
      <w:r w:rsidRPr="00700FAD">
        <w:rPr>
          <w:rFonts w:ascii="Times New Roman" w:eastAsia="Times New Roman" w:hAnsi="Times New Roman" w:cs="Times New Roman"/>
          <w:sz w:val="28"/>
          <w:szCs w:val="28"/>
          <w:lang w:eastAsia="ru-RU"/>
        </w:rPr>
        <w:t>нм</w:t>
      </w:r>
      <w:proofErr w:type="spellEnd"/>
      <w:r w:rsidRPr="00700FAD">
        <w:rPr>
          <w:rFonts w:ascii="Times New Roman" w:eastAsia="Times New Roman" w:hAnsi="Times New Roman" w:cs="Times New Roman"/>
          <w:sz w:val="28"/>
          <w:szCs w:val="28"/>
          <w:lang w:eastAsia="ru-RU"/>
        </w:rPr>
        <w:t>. Измерения проводятся в условиях высокого вакуума (давление ниже 10⁻³ бар)</w:t>
      </w:r>
      <w:r w:rsidRPr="00700FAD">
        <w:rPr>
          <w:rFonts w:ascii="Times New Roman" w:eastAsia="Times New Roman" w:hAnsi="Times New Roman" w:cs="Times New Roman"/>
          <w:sz w:val="28"/>
          <w:szCs w:val="28"/>
          <w:lang w:val="kk-KZ" w:eastAsia="ru-RU"/>
        </w:rPr>
        <w:t xml:space="preserve">. Система оснащена детектором </w:t>
      </w:r>
      <w:r w:rsidRPr="00700FAD">
        <w:rPr>
          <w:rFonts w:ascii="Times New Roman" w:eastAsia="Times New Roman" w:hAnsi="Times New Roman" w:cs="Times New Roman"/>
          <w:sz w:val="28"/>
          <w:szCs w:val="28"/>
          <w:lang w:val="en-CA" w:eastAsia="ru-RU"/>
        </w:rPr>
        <w:t>EBSD</w:t>
      </w:r>
      <w:r w:rsidRPr="00700FAD">
        <w:rPr>
          <w:rFonts w:ascii="Times New Roman" w:eastAsia="Times New Roman" w:hAnsi="Times New Roman" w:cs="Times New Roman"/>
          <w:sz w:val="28"/>
          <w:szCs w:val="28"/>
          <w:lang w:eastAsia="ru-RU"/>
        </w:rPr>
        <w:t xml:space="preserve"> с у</w:t>
      </w:r>
      <w:r w:rsidRPr="00700FAD">
        <w:rPr>
          <w:rFonts w:ascii="Times New Roman" w:eastAsia="Times New Roman" w:hAnsi="Times New Roman" w:cs="Times New Roman"/>
          <w:sz w:val="28"/>
          <w:szCs w:val="28"/>
          <w:lang w:val="kk-KZ" w:eastAsia="ru-RU"/>
        </w:rPr>
        <w:t xml:space="preserve">гловой точностью 0,5–1 (HR-EBSD: до 10⁻⁴ рад) а также детектором </w:t>
      </w:r>
      <w:r w:rsidRPr="00700FAD">
        <w:rPr>
          <w:rFonts w:ascii="Times New Roman" w:eastAsia="Times New Roman" w:hAnsi="Times New Roman" w:cs="Times New Roman"/>
          <w:sz w:val="28"/>
          <w:szCs w:val="28"/>
          <w:lang w:val="en-CA" w:eastAsia="ru-RU"/>
        </w:rPr>
        <w:t>EDS</w:t>
      </w:r>
      <w:r w:rsidRPr="00700FAD">
        <w:rPr>
          <w:rFonts w:ascii="Times New Roman" w:eastAsia="Times New Roman" w:hAnsi="Times New Roman" w:cs="Times New Roman"/>
          <w:sz w:val="28"/>
          <w:szCs w:val="28"/>
          <w:lang w:eastAsia="ru-RU"/>
        </w:rPr>
        <w:t xml:space="preserve"> (</w:t>
      </w:r>
      <w:proofErr w:type="spellStart"/>
      <w:r w:rsidRPr="00700FAD">
        <w:rPr>
          <w:rFonts w:ascii="Times New Roman" w:hAnsi="Times New Roman" w:cs="Times New Roman"/>
          <w:sz w:val="28"/>
          <w:szCs w:val="28"/>
        </w:rPr>
        <w:t>Oxford</w:t>
      </w:r>
      <w:proofErr w:type="spellEnd"/>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Aztec</w:t>
      </w:r>
      <w:proofErr w:type="spellEnd"/>
      <w:r w:rsidRPr="00700FAD">
        <w:rPr>
          <w:rFonts w:ascii="Times New Roman" w:hAnsi="Times New Roman" w:cs="Times New Roman"/>
          <w:sz w:val="28"/>
          <w:szCs w:val="28"/>
        </w:rPr>
        <w:t xml:space="preserve"> SDD)</w:t>
      </w:r>
      <w:r w:rsidR="005E33BD">
        <w:rPr>
          <w:rFonts w:ascii="Times New Roman" w:hAnsi="Times New Roman" w:cs="Times New Roman"/>
          <w:sz w:val="28"/>
          <w:szCs w:val="28"/>
          <w:lang w:val="kk-KZ"/>
        </w:rPr>
        <w:t xml:space="preserve">. </w:t>
      </w:r>
      <w:r w:rsidRPr="00700FAD">
        <w:rPr>
          <w:rFonts w:ascii="Times New Roman" w:eastAsia="Times New Roman" w:hAnsi="Times New Roman" w:cs="Times New Roman"/>
          <w:sz w:val="28"/>
          <w:szCs w:val="28"/>
          <w:lang w:eastAsia="ru-RU"/>
        </w:rPr>
        <w:t>Пространственное разрешение</w:t>
      </w:r>
      <w:r w:rsidRPr="00700FAD">
        <w:rPr>
          <w:rFonts w:ascii="Times New Roman" w:hAnsi="Times New Roman" w:cs="Times New Roman"/>
        </w:rPr>
        <w:t xml:space="preserve"> </w:t>
      </w:r>
      <w:r w:rsidRPr="00700FAD">
        <w:rPr>
          <w:rFonts w:ascii="Times New Roman" w:eastAsia="Times New Roman" w:hAnsi="Times New Roman" w:cs="Times New Roman"/>
          <w:sz w:val="28"/>
          <w:szCs w:val="28"/>
          <w:lang w:eastAsia="ru-RU"/>
        </w:rPr>
        <w:t>EDS-анализа составляет около 1–5 мкм</w:t>
      </w:r>
      <w:r w:rsidRPr="00700FAD">
        <w:rPr>
          <w:rFonts w:ascii="Times New Roman" w:eastAsia="Times New Roman" w:hAnsi="Times New Roman" w:cs="Times New Roman"/>
          <w:sz w:val="28"/>
          <w:szCs w:val="28"/>
          <w:lang w:val="kk-KZ" w:eastAsia="ru-RU"/>
        </w:rPr>
        <w:t>, п</w:t>
      </w:r>
      <w:r w:rsidRPr="00700FAD">
        <w:rPr>
          <w:rFonts w:ascii="Times New Roman" w:eastAsia="Times New Roman" w:hAnsi="Times New Roman" w:cs="Times New Roman"/>
          <w:sz w:val="28"/>
          <w:szCs w:val="28"/>
          <w:lang w:eastAsia="ru-RU"/>
        </w:rPr>
        <w:t>редел обнаружения</w:t>
      </w:r>
      <w:r w:rsidR="005E33BD">
        <w:rPr>
          <w:rFonts w:ascii="Times New Roman" w:eastAsia="Times New Roman" w:hAnsi="Times New Roman" w:cs="Times New Roman"/>
          <w:sz w:val="28"/>
          <w:szCs w:val="28"/>
          <w:lang w:val="kk-KZ" w:eastAsia="ru-RU"/>
        </w:rPr>
        <w:t xml:space="preserve"> </w:t>
      </w:r>
      <w:r w:rsidRPr="00700FAD">
        <w:rPr>
          <w:rFonts w:ascii="Times New Roman" w:eastAsia="Times New Roman" w:hAnsi="Times New Roman" w:cs="Times New Roman"/>
          <w:sz w:val="28"/>
          <w:szCs w:val="28"/>
          <w:lang w:eastAsia="ru-RU"/>
        </w:rPr>
        <w:t xml:space="preserve">порядка 0,1 </w:t>
      </w:r>
      <w:proofErr w:type="spellStart"/>
      <w:proofErr w:type="gramStart"/>
      <w:r w:rsidRPr="00700FAD">
        <w:rPr>
          <w:rFonts w:ascii="Times New Roman" w:eastAsia="Times New Roman" w:hAnsi="Times New Roman" w:cs="Times New Roman"/>
          <w:sz w:val="28"/>
          <w:szCs w:val="28"/>
          <w:lang w:eastAsia="ru-RU"/>
        </w:rPr>
        <w:t>мас</w:t>
      </w:r>
      <w:proofErr w:type="spellEnd"/>
      <w:r w:rsidRPr="00700FAD">
        <w:rPr>
          <w:rFonts w:ascii="Times New Roman" w:eastAsia="Times New Roman" w:hAnsi="Times New Roman" w:cs="Times New Roman"/>
          <w:sz w:val="28"/>
          <w:szCs w:val="28"/>
          <w:lang w:eastAsia="ru-RU"/>
        </w:rPr>
        <w:t>.%</w:t>
      </w:r>
      <w:proofErr w:type="gramEnd"/>
      <w:r w:rsidRPr="00700FAD">
        <w:rPr>
          <w:rFonts w:ascii="Times New Roman" w:eastAsia="Times New Roman" w:hAnsi="Times New Roman" w:cs="Times New Roman"/>
          <w:sz w:val="28"/>
          <w:szCs w:val="28"/>
          <w:lang w:eastAsia="ru-RU"/>
        </w:rPr>
        <w:t xml:space="preserve"> . Максимальные размеры исследуемого образца: диаметр до 15 см и высота до 5</w:t>
      </w:r>
      <w:r w:rsidR="009A5862">
        <w:rPr>
          <w:rFonts w:ascii="Times New Roman" w:eastAsia="Times New Roman" w:hAnsi="Times New Roman" w:cs="Times New Roman"/>
          <w:sz w:val="28"/>
          <w:szCs w:val="28"/>
          <w:lang w:eastAsia="ru-RU"/>
        </w:rPr>
        <w:t> </w:t>
      </w:r>
      <w:r w:rsidRPr="00700FAD">
        <w:rPr>
          <w:rFonts w:ascii="Times New Roman" w:eastAsia="Times New Roman" w:hAnsi="Times New Roman" w:cs="Times New Roman"/>
          <w:sz w:val="28"/>
          <w:szCs w:val="28"/>
          <w:lang w:eastAsia="ru-RU"/>
        </w:rPr>
        <w:t>см.</w:t>
      </w:r>
      <w:r w:rsidRPr="00700FAD">
        <w:rPr>
          <w:rFonts w:ascii="Times New Roman" w:eastAsia="Times New Roman" w:hAnsi="Times New Roman" w:cs="Times New Roman"/>
          <w:sz w:val="28"/>
          <w:szCs w:val="28"/>
          <w:lang w:val="kk-KZ" w:eastAsia="ru-RU"/>
        </w:rPr>
        <w:t xml:space="preserve"> </w:t>
      </w:r>
    </w:p>
    <w:p w14:paraId="1867C0D6" w14:textId="6C9A0A20" w:rsidR="00CC5A2A" w:rsidRPr="00700FAD" w:rsidRDefault="00CC5A2A" w:rsidP="00CC5A2A">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 xml:space="preserve">Остаточное давление в криостате контролировалось электронными вакуумными датчиками </w:t>
      </w:r>
      <w:proofErr w:type="spellStart"/>
      <w:r w:rsidRPr="00700FAD">
        <w:rPr>
          <w:rFonts w:ascii="Times New Roman" w:eastAsia="Times New Roman" w:hAnsi="Times New Roman" w:cs="Times New Roman"/>
          <w:sz w:val="28"/>
          <w:szCs w:val="28"/>
          <w:lang w:eastAsia="ru-RU"/>
        </w:rPr>
        <w:t>Agilent</w:t>
      </w:r>
      <w:proofErr w:type="spellEnd"/>
      <w:r w:rsidRPr="00700FAD">
        <w:rPr>
          <w:rFonts w:ascii="Times New Roman" w:eastAsia="Times New Roman" w:hAnsi="Times New Roman" w:cs="Times New Roman"/>
          <w:sz w:val="28"/>
          <w:szCs w:val="28"/>
          <w:lang w:eastAsia="ru-RU"/>
        </w:rPr>
        <w:t xml:space="preserve"> FRG-700. Для измерения давления в вакуумном монохроматоре применяли термопарный манометр ПМТ-4М, преобразующий </w:t>
      </w:r>
      <w:r w:rsidRPr="00700FAD">
        <w:rPr>
          <w:rFonts w:ascii="Times New Roman" w:eastAsia="Times New Roman" w:hAnsi="Times New Roman" w:cs="Times New Roman"/>
          <w:sz w:val="28"/>
          <w:szCs w:val="28"/>
          <w:lang w:eastAsia="ru-RU"/>
        </w:rPr>
        <w:lastRenderedPageBreak/>
        <w:t>давление остаточных газов в электрический сигнал; его рабочий диапазон составляет 0</w:t>
      </w:r>
      <w:r w:rsidR="00E2020B">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133–13</w:t>
      </w:r>
      <w:r w:rsidR="00E2020B">
        <w:rPr>
          <w:rFonts w:ascii="Times New Roman" w:eastAsia="Times New Roman" w:hAnsi="Times New Roman" w:cs="Times New Roman"/>
          <w:sz w:val="28"/>
          <w:szCs w:val="28"/>
          <w:lang w:val="kk-KZ" w:eastAsia="ru-RU"/>
        </w:rPr>
        <w:t>.</w:t>
      </w:r>
      <w:r w:rsidRPr="00700FAD">
        <w:rPr>
          <w:rFonts w:ascii="Times New Roman" w:eastAsia="Times New Roman" w:hAnsi="Times New Roman" w:cs="Times New Roman"/>
          <w:sz w:val="28"/>
          <w:szCs w:val="28"/>
          <w:lang w:eastAsia="ru-RU"/>
        </w:rPr>
        <w:t>3 Па (</w:t>
      </w:r>
      <w:proofErr w:type="spellStart"/>
      <w:r w:rsidRPr="00700FAD">
        <w:rPr>
          <w:rFonts w:ascii="Times New Roman" w:eastAsia="Times New Roman" w:hAnsi="Times New Roman" w:cs="Times New Roman"/>
          <w:sz w:val="28"/>
          <w:szCs w:val="28"/>
          <w:lang w:eastAsia="ru-RU"/>
        </w:rPr>
        <w:t>градуировочная</w:t>
      </w:r>
      <w:proofErr w:type="spellEnd"/>
      <w:r w:rsidRPr="00700FAD">
        <w:rPr>
          <w:rFonts w:ascii="Times New Roman" w:eastAsia="Times New Roman" w:hAnsi="Times New Roman" w:cs="Times New Roman"/>
          <w:sz w:val="28"/>
          <w:szCs w:val="28"/>
          <w:lang w:eastAsia="ru-RU"/>
        </w:rPr>
        <w:t xml:space="preserve"> кривая приведена на рис</w:t>
      </w:r>
      <w:r w:rsidRPr="00700FAD">
        <w:rPr>
          <w:rFonts w:ascii="Times New Roman" w:eastAsia="Times New Roman" w:hAnsi="Times New Roman" w:cs="Times New Roman"/>
          <w:sz w:val="28"/>
          <w:szCs w:val="28"/>
          <w:lang w:val="kk-KZ" w:eastAsia="ru-RU"/>
        </w:rPr>
        <w:t xml:space="preserve">унке </w:t>
      </w:r>
      <w:r w:rsidRPr="00700FAD">
        <w:rPr>
          <w:rFonts w:ascii="Times New Roman" w:eastAsia="Times New Roman" w:hAnsi="Times New Roman" w:cs="Times New Roman"/>
          <w:sz w:val="28"/>
          <w:szCs w:val="28"/>
          <w:lang w:eastAsia="ru-RU"/>
        </w:rPr>
        <w:t>25). Температуру образцов определяли с помощью дифференциальной медь-константановой термопары, калибровочная характеристика которой показана на рис</w:t>
      </w:r>
      <w:r>
        <w:rPr>
          <w:rFonts w:ascii="Times New Roman" w:eastAsia="Times New Roman" w:hAnsi="Times New Roman" w:cs="Times New Roman"/>
          <w:sz w:val="28"/>
          <w:szCs w:val="28"/>
          <w:lang w:eastAsia="ru-RU"/>
        </w:rPr>
        <w:t>унке</w:t>
      </w:r>
      <w:r w:rsidRPr="00700FAD">
        <w:rPr>
          <w:rFonts w:ascii="Times New Roman" w:eastAsia="Times New Roman" w:hAnsi="Times New Roman" w:cs="Times New Roman"/>
          <w:sz w:val="28"/>
          <w:szCs w:val="28"/>
          <w:lang w:eastAsia="ru-RU"/>
        </w:rPr>
        <w:t xml:space="preserve"> 26. Погрешность измерения температур этим датчиком составляет 1–5 К [</w:t>
      </w:r>
      <w:r w:rsidRPr="00700FAD">
        <w:rPr>
          <w:rFonts w:ascii="Times New Roman" w:eastAsia="Times New Roman" w:hAnsi="Times New Roman" w:cs="Times New Roman"/>
          <w:sz w:val="28"/>
          <w:szCs w:val="28"/>
          <w:lang w:val="kk-KZ" w:eastAsia="ru-RU"/>
        </w:rPr>
        <w:t>96,</w:t>
      </w:r>
      <w:r w:rsidRPr="00700FAD">
        <w:rPr>
          <w:rFonts w:ascii="Times New Roman" w:eastAsia="Times New Roman" w:hAnsi="Times New Roman" w:cs="Times New Roman"/>
          <w:sz w:val="28"/>
          <w:szCs w:val="28"/>
          <w:lang w:eastAsia="ru-RU"/>
        </w:rPr>
        <w:t xml:space="preserve"> с. 47].</w:t>
      </w:r>
    </w:p>
    <w:p w14:paraId="07189498" w14:textId="77777777" w:rsidR="00212C11" w:rsidRPr="00700FAD" w:rsidRDefault="00212C11" w:rsidP="00212C11">
      <w:pPr>
        <w:spacing w:after="0" w:line="240" w:lineRule="auto"/>
        <w:ind w:firstLine="709"/>
        <w:jc w:val="both"/>
        <w:rPr>
          <w:rFonts w:ascii="Times New Roman" w:eastAsia="Times New Roman" w:hAnsi="Times New Roman" w:cs="Times New Roman"/>
          <w:sz w:val="28"/>
          <w:szCs w:val="28"/>
          <w:lang w:val="kk-KZ" w:eastAsia="ru-RU"/>
        </w:rPr>
      </w:pPr>
    </w:p>
    <w:p w14:paraId="550930C2" w14:textId="77777777" w:rsidR="00212C11" w:rsidRPr="00700FAD" w:rsidRDefault="00212C11" w:rsidP="009D0EA5">
      <w:pPr>
        <w:spacing w:after="0" w:line="240" w:lineRule="auto"/>
        <w:ind w:firstLine="709"/>
        <w:jc w:val="center"/>
        <w:rPr>
          <w:rFonts w:ascii="Times New Roman" w:eastAsia="Times New Roman" w:hAnsi="Times New Roman" w:cs="Times New Roman"/>
          <w:sz w:val="28"/>
          <w:szCs w:val="28"/>
          <w:lang w:val="kk-KZ" w:eastAsia="ru-RU"/>
        </w:rPr>
      </w:pPr>
      <w:r w:rsidRPr="00700FAD">
        <w:rPr>
          <w:rFonts w:ascii="Times New Roman" w:hAnsi="Times New Roman" w:cs="Times New Roman"/>
          <w:noProof/>
          <w:sz w:val="28"/>
          <w:szCs w:val="28"/>
          <w:lang w:eastAsia="ru-RU"/>
        </w:rPr>
        <w:drawing>
          <wp:inline distT="0" distB="0" distL="0" distR="0" wp14:anchorId="505E7F8E" wp14:editId="005494E1">
            <wp:extent cx="4320000" cy="3240000"/>
            <wp:effectExtent l="0" t="0" r="4445" b="0"/>
            <wp:docPr id="67" name="Рисунок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7"/>
                    <a:stretch>
                      <a:fillRect/>
                    </a:stretch>
                  </pic:blipFill>
                  <pic:spPr>
                    <a:xfrm>
                      <a:off x="0" y="0"/>
                      <a:ext cx="4320000" cy="3240000"/>
                    </a:xfrm>
                    <a:prstGeom prst="rect">
                      <a:avLst/>
                    </a:prstGeom>
                  </pic:spPr>
                </pic:pic>
              </a:graphicData>
            </a:graphic>
          </wp:inline>
        </w:drawing>
      </w:r>
    </w:p>
    <w:p w14:paraId="399D9077" w14:textId="77777777" w:rsidR="009A5862" w:rsidRPr="009A5862" w:rsidRDefault="009A5862" w:rsidP="009A5862">
      <w:pPr>
        <w:spacing w:after="0" w:line="240" w:lineRule="auto"/>
        <w:jc w:val="center"/>
        <w:rPr>
          <w:rFonts w:ascii="Times New Roman" w:eastAsia="Times New Roman" w:hAnsi="Times New Roman" w:cs="Times New Roman"/>
          <w:sz w:val="16"/>
          <w:szCs w:val="16"/>
          <w:lang w:val="kk-KZ" w:eastAsia="ru-RU"/>
        </w:rPr>
      </w:pPr>
    </w:p>
    <w:p w14:paraId="5CA05C64" w14:textId="588A3461" w:rsidR="00212C11" w:rsidRPr="009A5862" w:rsidRDefault="00212C11" w:rsidP="009A5862">
      <w:pPr>
        <w:spacing w:after="0" w:line="240" w:lineRule="auto"/>
        <w:jc w:val="center"/>
        <w:rPr>
          <w:rFonts w:ascii="Times New Roman" w:eastAsia="Times New Roman" w:hAnsi="Times New Roman" w:cs="Times New Roman"/>
          <w:sz w:val="28"/>
          <w:szCs w:val="28"/>
          <w:lang w:val="kk-KZ" w:eastAsia="ru-RU"/>
        </w:rPr>
      </w:pPr>
      <w:r w:rsidRPr="009A5862">
        <w:rPr>
          <w:rFonts w:ascii="Times New Roman" w:eastAsia="Times New Roman" w:hAnsi="Times New Roman" w:cs="Times New Roman"/>
          <w:sz w:val="28"/>
          <w:szCs w:val="28"/>
          <w:lang w:val="kk-KZ" w:eastAsia="ru-RU"/>
        </w:rPr>
        <w:t xml:space="preserve">Рисунок </w:t>
      </w:r>
      <w:r w:rsidR="009A5862">
        <w:rPr>
          <w:rFonts w:ascii="Times New Roman" w:eastAsia="Times New Roman" w:hAnsi="Times New Roman" w:cs="Times New Roman"/>
          <w:sz w:val="28"/>
          <w:szCs w:val="28"/>
          <w:lang w:val="kk-KZ" w:eastAsia="ru-RU"/>
        </w:rPr>
        <w:t xml:space="preserve">25 </w:t>
      </w:r>
      <w:r w:rsidRPr="009A5862">
        <w:rPr>
          <w:rFonts w:ascii="Times New Roman" w:eastAsia="Times New Roman" w:hAnsi="Times New Roman" w:cs="Times New Roman"/>
          <w:sz w:val="28"/>
          <w:szCs w:val="28"/>
          <w:lang w:val="kk-KZ" w:eastAsia="ru-RU"/>
        </w:rPr>
        <w:t>– Градуировочная кривая вакуумной лампы ПМТ-4М</w:t>
      </w:r>
      <w:r w:rsidR="004F1391">
        <w:rPr>
          <w:rFonts w:ascii="Times New Roman" w:eastAsia="Times New Roman" w:hAnsi="Times New Roman" w:cs="Times New Roman"/>
          <w:sz w:val="28"/>
          <w:szCs w:val="28"/>
          <w:lang w:val="kk-KZ" w:eastAsia="ru-RU"/>
        </w:rPr>
        <w:t>.</w:t>
      </w:r>
    </w:p>
    <w:p w14:paraId="0F0540F9" w14:textId="77777777" w:rsidR="00212C11" w:rsidRPr="00700FAD" w:rsidRDefault="00212C11" w:rsidP="00212C11">
      <w:pPr>
        <w:spacing w:after="0" w:line="240" w:lineRule="auto"/>
        <w:ind w:firstLine="709"/>
        <w:rPr>
          <w:rFonts w:ascii="Times New Roman" w:eastAsia="Times New Roman" w:hAnsi="Times New Roman" w:cs="Times New Roman"/>
          <w:sz w:val="16"/>
          <w:szCs w:val="16"/>
          <w:lang w:val="kk-KZ" w:eastAsia="ru-RU"/>
        </w:rPr>
      </w:pPr>
    </w:p>
    <w:p w14:paraId="579A3F5C" w14:textId="1DB8EEEE" w:rsidR="00212C11" w:rsidRPr="00700FAD" w:rsidRDefault="00212C11" w:rsidP="00212C11">
      <w:pPr>
        <w:spacing w:after="0" w:line="240" w:lineRule="auto"/>
        <w:ind w:firstLine="709"/>
        <w:rPr>
          <w:rFonts w:ascii="Times New Roman" w:eastAsia="Times New Roman" w:hAnsi="Times New Roman" w:cs="Times New Roman"/>
          <w:sz w:val="24"/>
          <w:szCs w:val="24"/>
          <w:lang w:val="kk-KZ" w:eastAsia="ru-RU"/>
        </w:rPr>
      </w:pPr>
      <w:r w:rsidRPr="00700FAD">
        <w:rPr>
          <w:rFonts w:ascii="Times New Roman" w:eastAsia="Times New Roman" w:hAnsi="Times New Roman" w:cs="Times New Roman"/>
          <w:sz w:val="24"/>
          <w:szCs w:val="24"/>
          <w:lang w:val="kk-KZ" w:eastAsia="ru-RU"/>
        </w:rPr>
        <w:t>Примечание – Составлен по источнику [96, c. 47]</w:t>
      </w:r>
    </w:p>
    <w:p w14:paraId="6FA19950" w14:textId="77777777" w:rsidR="00092740" w:rsidRDefault="00092740" w:rsidP="00092740">
      <w:pPr>
        <w:spacing w:after="0" w:line="240" w:lineRule="auto"/>
        <w:ind w:firstLine="709"/>
        <w:jc w:val="both"/>
        <w:rPr>
          <w:rFonts w:ascii="Times New Roman" w:eastAsia="Times New Roman" w:hAnsi="Times New Roman" w:cs="Times New Roman"/>
          <w:sz w:val="28"/>
          <w:szCs w:val="28"/>
          <w:lang w:eastAsia="ru-RU"/>
        </w:rPr>
      </w:pPr>
    </w:p>
    <w:p w14:paraId="56A37928" w14:textId="1A1C6C3F" w:rsidR="00092740" w:rsidRPr="00CC5A2A" w:rsidRDefault="00092740" w:rsidP="00092740">
      <w:pPr>
        <w:spacing w:after="0" w:line="240" w:lineRule="auto"/>
        <w:ind w:firstLine="709"/>
        <w:jc w:val="both"/>
        <w:rPr>
          <w:rFonts w:ascii="Times New Roman" w:eastAsia="Times New Roman" w:hAnsi="Times New Roman" w:cs="Times New Roman"/>
          <w:sz w:val="28"/>
          <w:szCs w:val="28"/>
          <w:lang w:eastAsia="ru-RU"/>
        </w:rPr>
      </w:pPr>
      <w:r w:rsidRPr="00CC5A2A">
        <w:rPr>
          <w:rFonts w:ascii="Times New Roman" w:eastAsia="Times New Roman" w:hAnsi="Times New Roman" w:cs="Times New Roman"/>
          <w:sz w:val="28"/>
          <w:szCs w:val="28"/>
          <w:lang w:eastAsia="ru-RU"/>
        </w:rPr>
        <w:t>Монохроматоры типов МДР-23</w:t>
      </w:r>
      <w:r w:rsidR="00E2020B">
        <w:rPr>
          <w:rFonts w:ascii="Times New Roman" w:eastAsia="Times New Roman" w:hAnsi="Times New Roman" w:cs="Times New Roman"/>
          <w:sz w:val="28"/>
          <w:szCs w:val="28"/>
          <w:lang w:val="kk-KZ" w:eastAsia="ru-RU"/>
        </w:rPr>
        <w:t>У</w:t>
      </w:r>
      <w:r w:rsidRPr="00CC5A2A">
        <w:rPr>
          <w:rFonts w:ascii="Times New Roman" w:eastAsia="Times New Roman" w:hAnsi="Times New Roman" w:cs="Times New Roman"/>
          <w:sz w:val="28"/>
          <w:szCs w:val="28"/>
          <w:lang w:eastAsia="ru-RU"/>
        </w:rPr>
        <w:t xml:space="preserve"> и МДР-41 используются для выделения монохроматического излучения в широком диапазоне длин волн. В конструкции МДР-23</w:t>
      </w:r>
      <w:r w:rsidR="00E2020B">
        <w:rPr>
          <w:rFonts w:ascii="Times New Roman" w:eastAsia="Times New Roman" w:hAnsi="Times New Roman" w:cs="Times New Roman"/>
          <w:sz w:val="28"/>
          <w:szCs w:val="28"/>
          <w:lang w:val="kk-KZ" w:eastAsia="ru-RU"/>
        </w:rPr>
        <w:t>У</w:t>
      </w:r>
      <w:r w:rsidRPr="00CC5A2A">
        <w:rPr>
          <w:rFonts w:ascii="Times New Roman" w:eastAsia="Times New Roman" w:hAnsi="Times New Roman" w:cs="Times New Roman"/>
          <w:sz w:val="28"/>
          <w:szCs w:val="28"/>
          <w:lang w:eastAsia="ru-RU"/>
        </w:rPr>
        <w:t xml:space="preserve"> входная и выходная щели выполнены в виде комбинированного двойного раскрытия. При раскрытии щелей от 0 до 0</w:t>
      </w:r>
      <w:r w:rsidR="00E2020B">
        <w:rPr>
          <w:rFonts w:ascii="Times New Roman" w:eastAsia="Times New Roman" w:hAnsi="Times New Roman" w:cs="Times New Roman"/>
          <w:sz w:val="28"/>
          <w:szCs w:val="28"/>
          <w:lang w:val="kk-KZ" w:eastAsia="ru-RU"/>
        </w:rPr>
        <w:t>.</w:t>
      </w:r>
      <w:r w:rsidRPr="00CC5A2A">
        <w:rPr>
          <w:rFonts w:ascii="Times New Roman" w:eastAsia="Times New Roman" w:hAnsi="Times New Roman" w:cs="Times New Roman"/>
          <w:sz w:val="28"/>
          <w:szCs w:val="28"/>
          <w:lang w:eastAsia="ru-RU"/>
        </w:rPr>
        <w:t>2 мм точность установки составляет 0</w:t>
      </w:r>
      <w:r w:rsidR="00E2020B">
        <w:rPr>
          <w:rFonts w:ascii="Times New Roman" w:eastAsia="Times New Roman" w:hAnsi="Times New Roman" w:cs="Times New Roman"/>
          <w:sz w:val="28"/>
          <w:szCs w:val="28"/>
          <w:lang w:val="kk-KZ" w:eastAsia="ru-RU"/>
        </w:rPr>
        <w:t>.</w:t>
      </w:r>
      <w:r w:rsidRPr="00CC5A2A">
        <w:rPr>
          <w:rFonts w:ascii="Times New Roman" w:eastAsia="Times New Roman" w:hAnsi="Times New Roman" w:cs="Times New Roman"/>
          <w:sz w:val="28"/>
          <w:szCs w:val="28"/>
          <w:lang w:eastAsia="ru-RU"/>
        </w:rPr>
        <w:t>001 мм, тогда как в диапазоне от 0</w:t>
      </w:r>
      <w:r w:rsidR="00E2020B">
        <w:rPr>
          <w:rFonts w:ascii="Times New Roman" w:eastAsia="Times New Roman" w:hAnsi="Times New Roman" w:cs="Times New Roman"/>
          <w:sz w:val="28"/>
          <w:szCs w:val="28"/>
          <w:lang w:val="kk-KZ" w:eastAsia="ru-RU"/>
        </w:rPr>
        <w:t>.</w:t>
      </w:r>
      <w:r w:rsidRPr="00CC5A2A">
        <w:rPr>
          <w:rFonts w:ascii="Times New Roman" w:eastAsia="Times New Roman" w:hAnsi="Times New Roman" w:cs="Times New Roman"/>
          <w:sz w:val="28"/>
          <w:szCs w:val="28"/>
          <w:lang w:eastAsia="ru-RU"/>
        </w:rPr>
        <w:t>2 до 2</w:t>
      </w:r>
      <w:r w:rsidR="00E2020B">
        <w:rPr>
          <w:rFonts w:ascii="Times New Roman" w:eastAsia="Times New Roman" w:hAnsi="Times New Roman" w:cs="Times New Roman"/>
          <w:sz w:val="28"/>
          <w:szCs w:val="28"/>
          <w:lang w:val="kk-KZ" w:eastAsia="ru-RU"/>
        </w:rPr>
        <w:t>.</w:t>
      </w:r>
      <w:r w:rsidRPr="00CC5A2A">
        <w:rPr>
          <w:rFonts w:ascii="Times New Roman" w:eastAsia="Times New Roman" w:hAnsi="Times New Roman" w:cs="Times New Roman"/>
          <w:sz w:val="28"/>
          <w:szCs w:val="28"/>
          <w:lang w:eastAsia="ru-RU"/>
        </w:rPr>
        <w:t>2 мм-0</w:t>
      </w:r>
      <w:r w:rsidR="00E2020B">
        <w:rPr>
          <w:rFonts w:ascii="Times New Roman" w:eastAsia="Times New Roman" w:hAnsi="Times New Roman" w:cs="Times New Roman"/>
          <w:sz w:val="28"/>
          <w:szCs w:val="28"/>
          <w:lang w:val="kk-KZ" w:eastAsia="ru-RU"/>
        </w:rPr>
        <w:t>.</w:t>
      </w:r>
      <w:r w:rsidRPr="00CC5A2A">
        <w:rPr>
          <w:rFonts w:ascii="Times New Roman" w:eastAsia="Times New Roman" w:hAnsi="Times New Roman" w:cs="Times New Roman"/>
          <w:sz w:val="28"/>
          <w:szCs w:val="28"/>
          <w:lang w:eastAsia="ru-RU"/>
        </w:rPr>
        <w:t>01 мм. Для монохроматора МДР-41 точность отсчёта по шкале длин волн составляет 0</w:t>
      </w:r>
      <w:r w:rsidR="00E2020B">
        <w:rPr>
          <w:rFonts w:ascii="Times New Roman" w:eastAsia="Times New Roman" w:hAnsi="Times New Roman" w:cs="Times New Roman"/>
          <w:sz w:val="28"/>
          <w:szCs w:val="28"/>
          <w:lang w:val="kk-KZ" w:eastAsia="ru-RU"/>
        </w:rPr>
        <w:t>.</w:t>
      </w:r>
      <w:r w:rsidRPr="00CC5A2A">
        <w:rPr>
          <w:rFonts w:ascii="Times New Roman" w:eastAsia="Times New Roman" w:hAnsi="Times New Roman" w:cs="Times New Roman"/>
          <w:sz w:val="28"/>
          <w:szCs w:val="28"/>
          <w:lang w:eastAsia="ru-RU"/>
        </w:rPr>
        <w:t>2 мм [</w:t>
      </w:r>
      <w:r w:rsidRPr="00CC5A2A">
        <w:rPr>
          <w:rFonts w:ascii="Times New Roman" w:eastAsia="Times New Roman" w:hAnsi="Times New Roman" w:cs="Times New Roman"/>
          <w:sz w:val="28"/>
          <w:szCs w:val="28"/>
          <w:lang w:val="kk-KZ" w:eastAsia="ru-RU"/>
        </w:rPr>
        <w:t>98</w:t>
      </w:r>
      <w:r w:rsidRPr="00CC5A2A">
        <w:rPr>
          <w:rFonts w:ascii="Times New Roman" w:eastAsia="Times New Roman" w:hAnsi="Times New Roman" w:cs="Times New Roman"/>
          <w:sz w:val="28"/>
          <w:szCs w:val="28"/>
          <w:lang w:eastAsia="ru-RU"/>
        </w:rPr>
        <w:t xml:space="preserve">, </w:t>
      </w:r>
      <w:r w:rsidRPr="00CC5A2A">
        <w:rPr>
          <w:rFonts w:ascii="Times New Roman" w:eastAsia="Times New Roman" w:hAnsi="Times New Roman" w:cs="Times New Roman"/>
          <w:sz w:val="28"/>
          <w:szCs w:val="28"/>
          <w:lang w:val="kk-KZ" w:eastAsia="ru-RU"/>
        </w:rPr>
        <w:t>99</w:t>
      </w:r>
      <w:r w:rsidRPr="00CC5A2A">
        <w:rPr>
          <w:rFonts w:ascii="Times New Roman" w:eastAsia="Times New Roman" w:hAnsi="Times New Roman" w:cs="Times New Roman"/>
          <w:sz w:val="28"/>
          <w:szCs w:val="28"/>
          <w:lang w:eastAsia="ru-RU"/>
        </w:rPr>
        <w:t>].</w:t>
      </w:r>
    </w:p>
    <w:p w14:paraId="586BD9CF" w14:textId="35FCBFA2" w:rsidR="00092740" w:rsidRPr="00E2020B" w:rsidRDefault="00092740" w:rsidP="00092740">
      <w:pPr>
        <w:spacing w:after="0" w:line="240" w:lineRule="auto"/>
        <w:ind w:firstLine="709"/>
        <w:jc w:val="both"/>
        <w:rPr>
          <w:rFonts w:ascii="Times New Roman" w:hAnsi="Times New Roman" w:cs="Times New Roman"/>
          <w:noProof/>
          <w:sz w:val="28"/>
          <w:szCs w:val="28"/>
        </w:rPr>
      </w:pPr>
      <w:r w:rsidRPr="00E2020B">
        <w:rPr>
          <w:rFonts w:ascii="Times New Roman" w:eastAsia="Times New Roman" w:hAnsi="Times New Roman" w:cs="Times New Roman"/>
          <w:sz w:val="28"/>
          <w:szCs w:val="28"/>
          <w:lang w:eastAsia="ru-RU"/>
        </w:rPr>
        <w:t xml:space="preserve">В ходе исследований температурной зависимости свечения на </w:t>
      </w:r>
      <w:proofErr w:type="spellStart"/>
      <w:r w:rsidRPr="00E2020B">
        <w:rPr>
          <w:rFonts w:ascii="Times New Roman" w:eastAsia="Times New Roman" w:hAnsi="Times New Roman" w:cs="Times New Roman"/>
          <w:sz w:val="28"/>
          <w:szCs w:val="28"/>
          <w:lang w:eastAsia="ru-RU"/>
        </w:rPr>
        <w:t>термоактивационной</w:t>
      </w:r>
      <w:proofErr w:type="spellEnd"/>
      <w:r w:rsidRPr="00E2020B">
        <w:rPr>
          <w:rFonts w:ascii="Times New Roman" w:eastAsia="Times New Roman" w:hAnsi="Times New Roman" w:cs="Times New Roman"/>
          <w:sz w:val="28"/>
          <w:szCs w:val="28"/>
          <w:lang w:eastAsia="ru-RU"/>
        </w:rPr>
        <w:t xml:space="preserve"> установке контроль температуры осуществлялся с помощью термопары типа медь-константан. Такие термопары широко применяются в лабораторной и промышленной практике для измерения температуры. Их точность определяется составом материалов. Термопара типа Т (медь–константан) обладает термоэлектродвижущей силой (ТЭДС) </w:t>
      </w:r>
      <w:r w:rsidRPr="00E2020B">
        <w:rPr>
          <w:rFonts w:ascii="Cambria Math" w:eastAsia="Times New Roman" w:hAnsi="Cambria Math" w:cs="Cambria Math"/>
          <w:sz w:val="28"/>
          <w:szCs w:val="28"/>
          <w:lang w:eastAsia="ru-RU"/>
        </w:rPr>
        <w:t>𝛼</w:t>
      </w:r>
      <w:r w:rsidRPr="00E2020B">
        <w:rPr>
          <w:rFonts w:ascii="Times New Roman" w:eastAsia="Times New Roman" w:hAnsi="Times New Roman" w:cs="Times New Roman"/>
          <w:sz w:val="28"/>
          <w:szCs w:val="28"/>
          <w:lang w:eastAsia="ru-RU"/>
        </w:rPr>
        <w:t>=40</w:t>
      </w:r>
      <w:r w:rsidR="00E2020B" w:rsidRPr="00E2020B">
        <w:rPr>
          <w:rFonts w:ascii="Times New Roman" w:eastAsia="Times New Roman" w:hAnsi="Times New Roman" w:cs="Times New Roman"/>
          <w:sz w:val="28"/>
          <w:szCs w:val="28"/>
          <w:lang w:val="kk-KZ" w:eastAsia="ru-RU"/>
        </w:rPr>
        <w:t>.</w:t>
      </w:r>
      <w:r w:rsidRPr="00E2020B">
        <w:rPr>
          <w:rFonts w:ascii="Times New Roman" w:eastAsia="Times New Roman" w:hAnsi="Times New Roman" w:cs="Times New Roman"/>
          <w:sz w:val="28"/>
          <w:szCs w:val="28"/>
          <w:lang w:eastAsia="ru-RU"/>
        </w:rPr>
        <w:t>9 мкВ/℃ при температуре 25</w:t>
      </w:r>
      <w:r w:rsidR="00E2020B" w:rsidRPr="00E2020B">
        <w:rPr>
          <w:rFonts w:ascii="Times New Roman" w:eastAsia="Times New Roman" w:hAnsi="Times New Roman" w:cs="Times New Roman"/>
          <w:sz w:val="28"/>
          <w:szCs w:val="28"/>
          <w:lang w:val="kk-KZ" w:eastAsia="ru-RU"/>
        </w:rPr>
        <w:t xml:space="preserve"> </w:t>
      </w:r>
      <w:r w:rsidRPr="00E2020B">
        <w:rPr>
          <w:rFonts w:ascii="Times New Roman" w:eastAsia="Times New Roman" w:hAnsi="Times New Roman" w:cs="Times New Roman"/>
          <w:sz w:val="28"/>
          <w:szCs w:val="28"/>
          <w:lang w:eastAsia="ru-RU"/>
        </w:rPr>
        <w:t>℃ и функционирует в диапазоне от –270</w:t>
      </w:r>
      <w:r w:rsidR="00E2020B" w:rsidRPr="00E2020B">
        <w:rPr>
          <w:rFonts w:ascii="Times New Roman" w:eastAsia="Times New Roman" w:hAnsi="Times New Roman" w:cs="Times New Roman"/>
          <w:sz w:val="28"/>
          <w:szCs w:val="28"/>
          <w:lang w:val="kk-KZ" w:eastAsia="ru-RU"/>
        </w:rPr>
        <w:t xml:space="preserve"> </w:t>
      </w:r>
      <w:r w:rsidRPr="00E2020B">
        <w:rPr>
          <w:rFonts w:ascii="Times New Roman" w:eastAsia="Times New Roman" w:hAnsi="Times New Roman" w:cs="Times New Roman"/>
          <w:sz w:val="28"/>
          <w:szCs w:val="28"/>
          <w:lang w:eastAsia="ru-RU"/>
        </w:rPr>
        <w:t>℃ до +600</w:t>
      </w:r>
      <w:r w:rsidR="00E2020B" w:rsidRPr="00E2020B">
        <w:rPr>
          <w:rFonts w:ascii="Times New Roman" w:eastAsia="Times New Roman" w:hAnsi="Times New Roman" w:cs="Times New Roman"/>
          <w:sz w:val="28"/>
          <w:szCs w:val="28"/>
          <w:lang w:val="kk-KZ" w:eastAsia="ru-RU"/>
        </w:rPr>
        <w:t xml:space="preserve"> </w:t>
      </w:r>
      <w:r w:rsidRPr="00E2020B">
        <w:rPr>
          <w:rFonts w:ascii="Times New Roman" w:eastAsia="Times New Roman" w:hAnsi="Times New Roman" w:cs="Times New Roman"/>
          <w:sz w:val="28"/>
          <w:szCs w:val="28"/>
          <w:lang w:eastAsia="ru-RU"/>
        </w:rPr>
        <w:t>℃. Погрешность измерений варьируется от 1 до 2</w:t>
      </w:r>
      <w:r w:rsidR="00E2020B" w:rsidRPr="00E2020B">
        <w:rPr>
          <w:rFonts w:ascii="Times New Roman" w:eastAsia="Times New Roman" w:hAnsi="Times New Roman" w:cs="Times New Roman"/>
          <w:sz w:val="28"/>
          <w:szCs w:val="28"/>
          <w:lang w:val="kk-KZ" w:eastAsia="ru-RU"/>
        </w:rPr>
        <w:t>.</w:t>
      </w:r>
      <w:r w:rsidRPr="00E2020B">
        <w:rPr>
          <w:rFonts w:ascii="Times New Roman" w:eastAsia="Times New Roman" w:hAnsi="Times New Roman" w:cs="Times New Roman"/>
          <w:sz w:val="28"/>
          <w:szCs w:val="28"/>
          <w:lang w:eastAsia="ru-RU"/>
        </w:rPr>
        <w:t>5</w:t>
      </w:r>
      <w:r w:rsidR="00E2020B" w:rsidRPr="00E2020B">
        <w:rPr>
          <w:rFonts w:ascii="Times New Roman" w:eastAsia="Times New Roman" w:hAnsi="Times New Roman" w:cs="Times New Roman"/>
          <w:sz w:val="28"/>
          <w:szCs w:val="28"/>
          <w:lang w:val="kk-KZ" w:eastAsia="ru-RU"/>
        </w:rPr>
        <w:t xml:space="preserve"> </w:t>
      </w:r>
      <w:r w:rsidRPr="00E2020B">
        <w:rPr>
          <w:rFonts w:ascii="Times New Roman" w:eastAsia="Times New Roman" w:hAnsi="Times New Roman" w:cs="Times New Roman"/>
          <w:sz w:val="28"/>
          <w:szCs w:val="28"/>
          <w:lang w:eastAsia="ru-RU"/>
        </w:rPr>
        <w:t>℃</w:t>
      </w:r>
      <w:r w:rsidRPr="00E2020B">
        <w:rPr>
          <w:rFonts w:ascii="Times New Roman" w:eastAsia="Times New Roman" w:hAnsi="Times New Roman" w:cs="Times New Roman"/>
          <w:sz w:val="28"/>
          <w:szCs w:val="28"/>
          <w:lang w:val="kk-KZ" w:eastAsia="ru-RU"/>
        </w:rPr>
        <w:t xml:space="preserve"> (рисунок 26)</w:t>
      </w:r>
      <w:r w:rsidRPr="00E2020B">
        <w:rPr>
          <w:rFonts w:ascii="Times New Roman" w:eastAsia="Times New Roman" w:hAnsi="Times New Roman" w:cs="Times New Roman"/>
          <w:sz w:val="28"/>
          <w:szCs w:val="28"/>
          <w:lang w:eastAsia="ru-RU"/>
        </w:rPr>
        <w:t>. Константан представляет собой сплав меди (55 %) с никелем [</w:t>
      </w:r>
      <w:r w:rsidRPr="00E2020B">
        <w:rPr>
          <w:rFonts w:ascii="Times New Roman" w:eastAsia="Times New Roman" w:hAnsi="Times New Roman" w:cs="Times New Roman"/>
          <w:sz w:val="28"/>
          <w:szCs w:val="28"/>
          <w:lang w:val="kk-KZ" w:eastAsia="ru-RU"/>
        </w:rPr>
        <w:t>100</w:t>
      </w:r>
      <w:r w:rsidRPr="00E2020B">
        <w:rPr>
          <w:rFonts w:ascii="Times New Roman" w:eastAsia="Times New Roman" w:hAnsi="Times New Roman" w:cs="Times New Roman"/>
          <w:sz w:val="28"/>
          <w:szCs w:val="28"/>
          <w:lang w:eastAsia="ru-RU"/>
        </w:rPr>
        <w:t>,</w:t>
      </w:r>
      <w:r w:rsidRPr="00E2020B">
        <w:rPr>
          <w:rFonts w:ascii="Times New Roman" w:eastAsia="Times New Roman" w:hAnsi="Times New Roman" w:cs="Times New Roman"/>
          <w:sz w:val="28"/>
          <w:szCs w:val="28"/>
          <w:lang w:val="kk-KZ" w:eastAsia="ru-RU"/>
        </w:rPr>
        <w:t xml:space="preserve"> 101</w:t>
      </w:r>
      <w:r w:rsidRPr="00E2020B">
        <w:rPr>
          <w:rFonts w:ascii="Times New Roman" w:eastAsia="Times New Roman" w:hAnsi="Times New Roman" w:cs="Times New Roman"/>
          <w:sz w:val="28"/>
          <w:szCs w:val="28"/>
          <w:lang w:eastAsia="ru-RU"/>
        </w:rPr>
        <w:t>].</w:t>
      </w:r>
    </w:p>
    <w:p w14:paraId="7A112AE5" w14:textId="77777777"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p>
    <w:p w14:paraId="7FA79C4E" w14:textId="77777777" w:rsidR="00212C11" w:rsidRPr="00700FAD" w:rsidRDefault="00212C11" w:rsidP="00CC5A2A">
      <w:pPr>
        <w:spacing w:after="0" w:line="240" w:lineRule="auto"/>
        <w:jc w:val="center"/>
        <w:rPr>
          <w:rFonts w:ascii="Times New Roman" w:eastAsia="Times New Roman" w:hAnsi="Times New Roman" w:cs="Times New Roman"/>
          <w:sz w:val="28"/>
          <w:szCs w:val="28"/>
          <w:lang w:eastAsia="ru-RU"/>
        </w:rPr>
      </w:pPr>
      <w:r w:rsidRPr="00700FAD">
        <w:rPr>
          <w:rFonts w:ascii="Times New Roman" w:hAnsi="Times New Roman" w:cs="Times New Roman"/>
          <w:noProof/>
          <w:sz w:val="28"/>
          <w:szCs w:val="24"/>
          <w:lang w:eastAsia="ru-RU"/>
        </w:rPr>
        <w:lastRenderedPageBreak/>
        <w:drawing>
          <wp:inline distT="0" distB="0" distL="0" distR="0" wp14:anchorId="24E26C58" wp14:editId="1D6325E4">
            <wp:extent cx="4320000" cy="3240000"/>
            <wp:effectExtent l="0" t="0" r="4445" b="0"/>
            <wp:docPr id="68" name="Рисунок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is2 23.jpg"/>
                    <pic:cNvPicPr preferRelativeResize="0"/>
                  </pic:nvPicPr>
                  <pic:blipFill rotWithShape="1">
                    <a:blip r:embed="rId38" cstate="print">
                      <a:extLst>
                        <a:ext uri="{28A0092B-C50C-407E-A947-70E740481C1C}">
                          <a14:useLocalDpi xmlns:a14="http://schemas.microsoft.com/office/drawing/2010/main" val="0"/>
                        </a:ext>
                      </a:extLst>
                    </a:blip>
                    <a:srcRect t="11234" b="8412"/>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6215EDFB" w14:textId="77777777" w:rsidR="00CC5A2A" w:rsidRPr="00CC5A2A" w:rsidRDefault="00CC5A2A" w:rsidP="00212C11">
      <w:pPr>
        <w:spacing w:after="0" w:line="240" w:lineRule="auto"/>
        <w:ind w:firstLine="709"/>
        <w:jc w:val="center"/>
        <w:rPr>
          <w:rFonts w:ascii="Times New Roman" w:eastAsia="Times New Roman" w:hAnsi="Times New Roman" w:cs="Times New Roman"/>
          <w:sz w:val="16"/>
          <w:szCs w:val="16"/>
          <w:lang w:val="kk-KZ" w:eastAsia="ru-RU"/>
        </w:rPr>
      </w:pPr>
    </w:p>
    <w:p w14:paraId="5C246C1F" w14:textId="49085E74" w:rsidR="00212C11" w:rsidRPr="004F1391" w:rsidRDefault="00212C11" w:rsidP="00CC5A2A">
      <w:pPr>
        <w:spacing w:after="0" w:line="240" w:lineRule="auto"/>
        <w:jc w:val="center"/>
        <w:rPr>
          <w:rFonts w:ascii="Times New Roman" w:eastAsia="Times New Roman" w:hAnsi="Times New Roman" w:cs="Times New Roman"/>
          <w:sz w:val="28"/>
          <w:szCs w:val="28"/>
          <w:lang w:val="kk-KZ" w:eastAsia="ru-RU"/>
        </w:rPr>
      </w:pPr>
      <w:r w:rsidRPr="00CC5A2A">
        <w:rPr>
          <w:rFonts w:ascii="Times New Roman" w:eastAsia="Times New Roman" w:hAnsi="Times New Roman" w:cs="Times New Roman"/>
          <w:sz w:val="28"/>
          <w:szCs w:val="28"/>
          <w:lang w:val="kk-KZ" w:eastAsia="ru-RU"/>
        </w:rPr>
        <w:t>Р</w:t>
      </w:r>
      <w:proofErr w:type="spellStart"/>
      <w:r w:rsidRPr="00CC5A2A">
        <w:rPr>
          <w:rFonts w:ascii="Times New Roman" w:eastAsia="Times New Roman" w:hAnsi="Times New Roman" w:cs="Times New Roman"/>
          <w:sz w:val="28"/>
          <w:szCs w:val="28"/>
          <w:lang w:eastAsia="ru-RU"/>
        </w:rPr>
        <w:t>исунок</w:t>
      </w:r>
      <w:proofErr w:type="spellEnd"/>
      <w:r w:rsidRPr="00CC5A2A">
        <w:rPr>
          <w:rFonts w:ascii="Times New Roman" w:eastAsia="Times New Roman" w:hAnsi="Times New Roman" w:cs="Times New Roman"/>
          <w:sz w:val="28"/>
          <w:szCs w:val="28"/>
          <w:lang w:val="kk-KZ" w:eastAsia="ru-RU"/>
        </w:rPr>
        <w:t xml:space="preserve"> </w:t>
      </w:r>
      <w:r w:rsidR="00CC5A2A">
        <w:rPr>
          <w:rFonts w:ascii="Times New Roman" w:eastAsia="Times New Roman" w:hAnsi="Times New Roman" w:cs="Times New Roman"/>
          <w:sz w:val="28"/>
          <w:szCs w:val="28"/>
          <w:lang w:val="kk-KZ" w:eastAsia="ru-RU"/>
        </w:rPr>
        <w:t xml:space="preserve">26 </w:t>
      </w:r>
      <w:r w:rsidRPr="00CC5A2A">
        <w:rPr>
          <w:rFonts w:ascii="Times New Roman" w:eastAsia="Times New Roman" w:hAnsi="Times New Roman" w:cs="Times New Roman"/>
          <w:sz w:val="28"/>
          <w:szCs w:val="28"/>
          <w:lang w:val="kk-KZ" w:eastAsia="ru-RU"/>
        </w:rPr>
        <w:t xml:space="preserve">– </w:t>
      </w:r>
      <w:proofErr w:type="spellStart"/>
      <w:r w:rsidRPr="00CC5A2A">
        <w:rPr>
          <w:rFonts w:ascii="Times New Roman" w:eastAsia="Times New Roman" w:hAnsi="Times New Roman" w:cs="Times New Roman"/>
          <w:sz w:val="28"/>
          <w:szCs w:val="28"/>
          <w:lang w:eastAsia="ru-RU"/>
        </w:rPr>
        <w:t>Градуировочная</w:t>
      </w:r>
      <w:proofErr w:type="spellEnd"/>
      <w:r w:rsidRPr="00CC5A2A">
        <w:rPr>
          <w:rFonts w:ascii="Times New Roman" w:eastAsia="Times New Roman" w:hAnsi="Times New Roman" w:cs="Times New Roman"/>
          <w:sz w:val="28"/>
          <w:szCs w:val="28"/>
          <w:lang w:eastAsia="ru-RU"/>
        </w:rPr>
        <w:t xml:space="preserve"> кривая медь-константановой термопары</w:t>
      </w:r>
      <w:r w:rsidR="004F1391">
        <w:rPr>
          <w:rFonts w:ascii="Times New Roman" w:eastAsia="Times New Roman" w:hAnsi="Times New Roman" w:cs="Times New Roman"/>
          <w:sz w:val="28"/>
          <w:szCs w:val="28"/>
          <w:lang w:val="kk-KZ" w:eastAsia="ru-RU"/>
        </w:rPr>
        <w:t>.</w:t>
      </w:r>
    </w:p>
    <w:p w14:paraId="7C54D0FA" w14:textId="77777777" w:rsidR="00212C11" w:rsidRPr="00700FAD" w:rsidRDefault="00212C11" w:rsidP="00212C11">
      <w:pPr>
        <w:spacing w:after="0" w:line="240" w:lineRule="auto"/>
        <w:ind w:firstLine="709"/>
        <w:jc w:val="center"/>
        <w:rPr>
          <w:rFonts w:ascii="Times New Roman" w:eastAsia="Times New Roman" w:hAnsi="Times New Roman" w:cs="Times New Roman"/>
          <w:sz w:val="16"/>
          <w:szCs w:val="16"/>
          <w:lang w:eastAsia="ru-RU"/>
        </w:rPr>
      </w:pPr>
    </w:p>
    <w:p w14:paraId="5CE2005A" w14:textId="357DAEBC" w:rsidR="00212C11" w:rsidRPr="00700FAD" w:rsidRDefault="00212C11" w:rsidP="00212C11">
      <w:pPr>
        <w:spacing w:after="0" w:line="240" w:lineRule="auto"/>
        <w:ind w:firstLine="709"/>
        <w:rPr>
          <w:rFonts w:ascii="Times New Roman" w:eastAsia="Times New Roman" w:hAnsi="Times New Roman" w:cs="Times New Roman"/>
          <w:sz w:val="24"/>
          <w:szCs w:val="24"/>
          <w:lang w:eastAsia="ru-RU"/>
        </w:rPr>
      </w:pPr>
      <w:r w:rsidRPr="00700FAD">
        <w:rPr>
          <w:rFonts w:ascii="Times New Roman" w:eastAsia="Times New Roman" w:hAnsi="Times New Roman" w:cs="Times New Roman"/>
          <w:sz w:val="24"/>
          <w:szCs w:val="24"/>
          <w:lang w:eastAsia="ru-RU"/>
        </w:rPr>
        <w:t>Примечание – Составлен по источнику [</w:t>
      </w:r>
      <w:r w:rsidRPr="00700FAD">
        <w:rPr>
          <w:rFonts w:ascii="Times New Roman" w:eastAsia="Times New Roman" w:hAnsi="Times New Roman" w:cs="Times New Roman"/>
          <w:sz w:val="24"/>
          <w:szCs w:val="24"/>
          <w:lang w:val="kk-KZ" w:eastAsia="ru-RU"/>
        </w:rPr>
        <w:t>93</w:t>
      </w:r>
      <w:r w:rsidRPr="00700FAD">
        <w:rPr>
          <w:rFonts w:ascii="Times New Roman" w:eastAsia="Times New Roman" w:hAnsi="Times New Roman" w:cs="Times New Roman"/>
          <w:sz w:val="24"/>
          <w:szCs w:val="24"/>
          <w:lang w:eastAsia="ru-RU"/>
        </w:rPr>
        <w:t xml:space="preserve">, c. </w:t>
      </w:r>
      <w:r w:rsidRPr="00700FAD">
        <w:rPr>
          <w:rFonts w:ascii="Times New Roman" w:eastAsia="Times New Roman" w:hAnsi="Times New Roman" w:cs="Times New Roman"/>
          <w:sz w:val="24"/>
          <w:szCs w:val="24"/>
          <w:lang w:val="kk-KZ" w:eastAsia="ru-RU"/>
        </w:rPr>
        <w:t>53</w:t>
      </w:r>
      <w:r w:rsidR="009B72A5">
        <w:rPr>
          <w:rFonts w:ascii="Times New Roman" w:eastAsia="Times New Roman" w:hAnsi="Times New Roman" w:cs="Times New Roman"/>
          <w:sz w:val="24"/>
          <w:szCs w:val="24"/>
          <w:lang w:val="kk-KZ" w:eastAsia="ru-RU"/>
        </w:rPr>
        <w:t>;</w:t>
      </w:r>
      <w:r w:rsidRPr="00700FAD">
        <w:rPr>
          <w:rFonts w:ascii="Times New Roman" w:eastAsia="Times New Roman" w:hAnsi="Times New Roman" w:cs="Times New Roman"/>
          <w:sz w:val="24"/>
          <w:szCs w:val="24"/>
          <w:lang w:eastAsia="ru-RU"/>
        </w:rPr>
        <w:t xml:space="preserve"> </w:t>
      </w:r>
      <w:r w:rsidRPr="00700FAD">
        <w:rPr>
          <w:rFonts w:ascii="Times New Roman" w:eastAsia="Times New Roman" w:hAnsi="Times New Roman" w:cs="Times New Roman"/>
          <w:sz w:val="24"/>
          <w:szCs w:val="24"/>
          <w:lang w:val="kk-KZ" w:eastAsia="ru-RU"/>
        </w:rPr>
        <w:t>97</w:t>
      </w:r>
      <w:r w:rsidRPr="00700FAD">
        <w:rPr>
          <w:rFonts w:ascii="Times New Roman" w:eastAsia="Times New Roman" w:hAnsi="Times New Roman" w:cs="Times New Roman"/>
          <w:sz w:val="24"/>
          <w:szCs w:val="24"/>
          <w:lang w:eastAsia="ru-RU"/>
        </w:rPr>
        <w:t>]</w:t>
      </w:r>
    </w:p>
    <w:p w14:paraId="65346E82" w14:textId="77777777"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p>
    <w:p w14:paraId="699232E6" w14:textId="0673F67A" w:rsidR="005562C7" w:rsidRPr="00700FAD" w:rsidRDefault="005562C7" w:rsidP="005562C7">
      <w:pPr>
        <w:spacing w:after="0" w:line="240" w:lineRule="auto"/>
        <w:ind w:firstLine="709"/>
        <w:jc w:val="both"/>
        <w:rPr>
          <w:rFonts w:ascii="Times New Roman" w:eastAsia="Times New Roman" w:hAnsi="Times New Roman" w:cs="Times New Roman"/>
          <w:sz w:val="28"/>
          <w:szCs w:val="28"/>
          <w:lang w:eastAsia="ru-RU"/>
        </w:rPr>
      </w:pPr>
      <w:r w:rsidRPr="00700FAD">
        <w:rPr>
          <w:rFonts w:ascii="Times New Roman" w:eastAsia="Times New Roman" w:hAnsi="Times New Roman" w:cs="Times New Roman"/>
          <w:sz w:val="28"/>
          <w:szCs w:val="28"/>
          <w:lang w:eastAsia="ru-RU"/>
        </w:rPr>
        <w:t>При регистрации спектров излучения и возбуждения сигнал, получаемый с фотоэлектронного умножителя (ФЭУ), нуждается в коррекции. Для получения достоверных данных регистрируемый сигнал корректируют с учетом спектральной чувствительности ФЭУ. Распределение чувствительности ФЭУ представлено на рисунке 27. Исправление спектра возбуждения в вакуумной ультрафиолетовой (ВУФ) области осуществляется путем деления полученного спектра на эталонный спектр возбуждения салицилата</w:t>
      </w:r>
      <w:r w:rsidR="00E2020B">
        <w:rPr>
          <w:rFonts w:ascii="Times New Roman" w:eastAsia="Times New Roman" w:hAnsi="Times New Roman" w:cs="Times New Roman"/>
          <w:sz w:val="28"/>
          <w:szCs w:val="28"/>
          <w:lang w:val="kk-KZ" w:eastAsia="ru-RU"/>
        </w:rPr>
        <w:t xml:space="preserve"> </w:t>
      </w:r>
      <w:r w:rsidR="00E2020B" w:rsidRPr="00700FAD">
        <w:rPr>
          <w:rFonts w:ascii="Times New Roman" w:eastAsia="Times New Roman" w:hAnsi="Times New Roman" w:cs="Times New Roman"/>
          <w:sz w:val="28"/>
          <w:szCs w:val="28"/>
          <w:lang w:eastAsia="ru-RU"/>
        </w:rPr>
        <w:t xml:space="preserve">натрия </w:t>
      </w:r>
      <w:r w:rsidRPr="00700FAD">
        <w:rPr>
          <w:rFonts w:ascii="Times New Roman" w:eastAsia="Times New Roman" w:hAnsi="Times New Roman" w:cs="Times New Roman"/>
          <w:sz w:val="28"/>
          <w:szCs w:val="28"/>
          <w:lang w:eastAsia="ru-RU"/>
        </w:rPr>
        <w:t>(</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C</m:t>
            </m:r>
          </m:e>
          <m:sub>
            <m:r>
              <w:rPr>
                <w:rFonts w:ascii="Cambria Math" w:eastAsia="Times New Roman" w:hAnsi="Cambria Math" w:cs="Times New Roman"/>
                <w:sz w:val="28"/>
                <w:szCs w:val="28"/>
                <w:lang w:eastAsia="ru-RU"/>
              </w:rPr>
              <m:t>7</m:t>
            </m:r>
          </m:sub>
        </m:sSub>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H</m:t>
            </m:r>
          </m:e>
          <m:sub>
            <m:r>
              <w:rPr>
                <w:rFonts w:ascii="Cambria Math" w:eastAsia="Times New Roman" w:hAnsi="Cambria Math" w:cs="Times New Roman"/>
                <w:sz w:val="28"/>
                <w:szCs w:val="28"/>
                <w:lang w:eastAsia="ru-RU"/>
              </w:rPr>
              <m:t>5</m:t>
            </m:r>
          </m:sub>
        </m:sSub>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NaO</m:t>
            </m:r>
          </m:e>
          <m:sub>
            <m:r>
              <w:rPr>
                <w:rFonts w:ascii="Cambria Math" w:eastAsia="Times New Roman" w:hAnsi="Cambria Math" w:cs="Times New Roman"/>
                <w:sz w:val="28"/>
                <w:szCs w:val="28"/>
                <w:lang w:eastAsia="ru-RU"/>
              </w:rPr>
              <m:t>3</m:t>
            </m:r>
          </m:sub>
        </m:sSub>
      </m:oMath>
      <w:r w:rsidRPr="00700FAD">
        <w:rPr>
          <w:rFonts w:ascii="Times New Roman" w:eastAsia="Times New Roman" w:hAnsi="Times New Roman" w:cs="Times New Roman"/>
          <w:sz w:val="28"/>
          <w:szCs w:val="28"/>
          <w:lang w:eastAsia="ru-RU"/>
        </w:rPr>
        <w:t>), который характеризуется постоянным возбуждением по всей видимой области спектра.</w:t>
      </w:r>
    </w:p>
    <w:p w14:paraId="121D352A" w14:textId="77777777" w:rsidR="00212C11" w:rsidRPr="00700FAD" w:rsidRDefault="00212C11" w:rsidP="00212C11">
      <w:pPr>
        <w:spacing w:after="0" w:line="240" w:lineRule="auto"/>
        <w:ind w:firstLine="709"/>
        <w:jc w:val="center"/>
        <w:rPr>
          <w:rFonts w:ascii="Times New Roman" w:eastAsia="Times New Roman" w:hAnsi="Times New Roman" w:cs="Times New Roman"/>
          <w:sz w:val="24"/>
          <w:szCs w:val="24"/>
          <w:lang w:eastAsia="ru-RU"/>
        </w:rPr>
      </w:pPr>
    </w:p>
    <w:p w14:paraId="058D49A1" w14:textId="77777777" w:rsidR="00212C11" w:rsidRPr="00700FAD" w:rsidRDefault="00212C11" w:rsidP="00CC5A2A">
      <w:pPr>
        <w:spacing w:after="0" w:line="240" w:lineRule="auto"/>
        <w:jc w:val="center"/>
        <w:rPr>
          <w:rFonts w:ascii="Times New Roman" w:eastAsia="Times New Roman" w:hAnsi="Times New Roman" w:cs="Times New Roman"/>
          <w:sz w:val="24"/>
          <w:szCs w:val="24"/>
          <w:lang w:eastAsia="ru-RU"/>
        </w:rPr>
      </w:pPr>
      <w:r w:rsidRPr="00700FAD">
        <w:rPr>
          <w:rFonts w:ascii="Times New Roman" w:hAnsi="Times New Roman" w:cs="Times New Roman"/>
          <w:noProof/>
          <w:sz w:val="28"/>
          <w:szCs w:val="28"/>
          <w:lang w:eastAsia="ru-RU"/>
        </w:rPr>
        <w:lastRenderedPageBreak/>
        <w:drawing>
          <wp:inline distT="0" distB="0" distL="0" distR="0" wp14:anchorId="7FB15EF6" wp14:editId="30501DC0">
            <wp:extent cx="3375035" cy="3919993"/>
            <wp:effectExtent l="0" t="0" r="0" b="444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425727" cy="3978870"/>
                    </a:xfrm>
                    <a:prstGeom prst="rect">
                      <a:avLst/>
                    </a:prstGeom>
                  </pic:spPr>
                </pic:pic>
              </a:graphicData>
            </a:graphic>
          </wp:inline>
        </w:drawing>
      </w:r>
    </w:p>
    <w:p w14:paraId="25617045" w14:textId="77777777" w:rsidR="00CC5A2A" w:rsidRPr="00CC5A2A" w:rsidRDefault="00CC5A2A" w:rsidP="00212C11">
      <w:pPr>
        <w:tabs>
          <w:tab w:val="left" w:pos="5490"/>
        </w:tabs>
        <w:spacing w:after="0"/>
        <w:ind w:firstLine="709"/>
        <w:jc w:val="center"/>
        <w:rPr>
          <w:rFonts w:ascii="Times New Roman" w:hAnsi="Times New Roman" w:cs="Times New Roman"/>
          <w:sz w:val="16"/>
          <w:szCs w:val="16"/>
        </w:rPr>
      </w:pPr>
    </w:p>
    <w:p w14:paraId="184E4FE7" w14:textId="611C7396" w:rsidR="00212C11" w:rsidRPr="004F1391" w:rsidRDefault="00212C11" w:rsidP="00CC5A2A">
      <w:pPr>
        <w:tabs>
          <w:tab w:val="left" w:pos="5490"/>
        </w:tabs>
        <w:spacing w:after="0"/>
        <w:jc w:val="center"/>
        <w:rPr>
          <w:rFonts w:ascii="Times New Roman" w:hAnsi="Times New Roman" w:cs="Times New Roman"/>
          <w:sz w:val="28"/>
          <w:szCs w:val="28"/>
          <w:lang w:val="kk-KZ"/>
        </w:rPr>
      </w:pPr>
      <w:r w:rsidRPr="00CC5A2A">
        <w:rPr>
          <w:rFonts w:ascii="Times New Roman" w:hAnsi="Times New Roman" w:cs="Times New Roman"/>
          <w:sz w:val="28"/>
          <w:szCs w:val="28"/>
        </w:rPr>
        <w:t>Рисунок</w:t>
      </w:r>
      <w:r w:rsidRPr="00CC5A2A">
        <w:rPr>
          <w:rFonts w:ascii="Times New Roman" w:hAnsi="Times New Roman" w:cs="Times New Roman"/>
          <w:sz w:val="28"/>
          <w:szCs w:val="28"/>
          <w:lang w:val="kk-KZ"/>
        </w:rPr>
        <w:t xml:space="preserve"> </w:t>
      </w:r>
      <w:r w:rsidR="00CC5A2A">
        <w:rPr>
          <w:rFonts w:ascii="Times New Roman" w:hAnsi="Times New Roman" w:cs="Times New Roman"/>
          <w:sz w:val="28"/>
          <w:szCs w:val="28"/>
          <w:lang w:val="kk-KZ"/>
        </w:rPr>
        <w:t xml:space="preserve">27 </w:t>
      </w:r>
      <w:r w:rsidRPr="00CC5A2A">
        <w:rPr>
          <w:rFonts w:ascii="Times New Roman" w:hAnsi="Times New Roman" w:cs="Times New Roman"/>
          <w:sz w:val="28"/>
          <w:szCs w:val="28"/>
          <w:lang w:val="kk-KZ"/>
        </w:rPr>
        <w:t xml:space="preserve">– </w:t>
      </w:r>
      <w:r w:rsidRPr="00CC5A2A">
        <w:rPr>
          <w:rFonts w:ascii="Times New Roman" w:hAnsi="Times New Roman" w:cs="Times New Roman"/>
          <w:sz w:val="28"/>
          <w:szCs w:val="28"/>
        </w:rPr>
        <w:t>Распределение спектра чувствительности фотоэлектронного</w:t>
      </w:r>
      <w:r w:rsidRPr="00CC5A2A">
        <w:rPr>
          <w:rFonts w:ascii="Times New Roman" w:hAnsi="Times New Roman" w:cs="Times New Roman"/>
          <w:sz w:val="28"/>
          <w:szCs w:val="28"/>
          <w:lang w:val="kk-KZ"/>
        </w:rPr>
        <w:t xml:space="preserve"> </w:t>
      </w:r>
      <w:r w:rsidRPr="00CC5A2A">
        <w:rPr>
          <w:rFonts w:ascii="Times New Roman" w:hAnsi="Times New Roman" w:cs="Times New Roman"/>
          <w:sz w:val="28"/>
          <w:szCs w:val="28"/>
        </w:rPr>
        <w:t>умножителя H11890-110</w:t>
      </w:r>
      <w:r w:rsidR="004F1391">
        <w:rPr>
          <w:rFonts w:ascii="Times New Roman" w:hAnsi="Times New Roman" w:cs="Times New Roman"/>
          <w:sz w:val="28"/>
          <w:szCs w:val="28"/>
          <w:lang w:val="kk-KZ"/>
        </w:rPr>
        <w:t>.</w:t>
      </w:r>
    </w:p>
    <w:p w14:paraId="0F5BFD0E" w14:textId="77777777" w:rsidR="00212C11" w:rsidRPr="00700FAD" w:rsidRDefault="00212C11" w:rsidP="00212C11">
      <w:pPr>
        <w:spacing w:after="0" w:line="240" w:lineRule="auto"/>
        <w:ind w:firstLine="709"/>
        <w:jc w:val="both"/>
        <w:rPr>
          <w:rFonts w:ascii="Times New Roman" w:eastAsia="Times New Roman" w:hAnsi="Times New Roman" w:cs="Times New Roman"/>
          <w:sz w:val="28"/>
          <w:szCs w:val="28"/>
          <w:lang w:eastAsia="ru-RU"/>
        </w:rPr>
      </w:pPr>
    </w:p>
    <w:p w14:paraId="5DB907E3" w14:textId="77777777" w:rsidR="00212C11" w:rsidRPr="00700FAD" w:rsidRDefault="00212C11" w:rsidP="00212C11">
      <w:pPr>
        <w:spacing w:after="0" w:line="240" w:lineRule="auto"/>
        <w:ind w:firstLine="709"/>
        <w:jc w:val="both"/>
        <w:rPr>
          <w:rFonts w:ascii="Times New Roman" w:eastAsia="Times New Roman" w:hAnsi="Times New Roman" w:cs="Times New Roman"/>
          <w:sz w:val="24"/>
          <w:szCs w:val="24"/>
          <w:lang w:eastAsia="ru-RU"/>
        </w:rPr>
      </w:pPr>
    </w:p>
    <w:p w14:paraId="1E7085B4" w14:textId="77777777" w:rsidR="00212C11" w:rsidRPr="00700FAD" w:rsidRDefault="00212C11" w:rsidP="00212C11">
      <w:pPr>
        <w:spacing w:after="0" w:line="240" w:lineRule="auto"/>
        <w:ind w:firstLine="709"/>
        <w:jc w:val="both"/>
        <w:rPr>
          <w:rFonts w:ascii="Times New Roman" w:eastAsia="Times New Roman" w:hAnsi="Times New Roman" w:cs="Times New Roman"/>
          <w:b/>
          <w:bCs/>
          <w:sz w:val="28"/>
          <w:szCs w:val="28"/>
          <w:lang w:eastAsia="ru-RU"/>
        </w:rPr>
      </w:pPr>
      <w:r w:rsidRPr="00700FAD">
        <w:rPr>
          <w:rFonts w:ascii="Times New Roman" w:eastAsia="Times New Roman" w:hAnsi="Times New Roman" w:cs="Times New Roman"/>
          <w:b/>
          <w:bCs/>
          <w:sz w:val="28"/>
          <w:szCs w:val="28"/>
          <w:lang w:eastAsia="ru-RU"/>
        </w:rPr>
        <w:t>Выводы к разделу 2</w:t>
      </w:r>
    </w:p>
    <w:p w14:paraId="134695AE" w14:textId="77777777" w:rsidR="00212C11" w:rsidRPr="00700FAD" w:rsidRDefault="00212C11" w:rsidP="00212C11">
      <w:pPr>
        <w:numPr>
          <w:ilvl w:val="0"/>
          <w:numId w:val="23"/>
        </w:numPr>
        <w:tabs>
          <w:tab w:val="clear" w:pos="720"/>
          <w:tab w:val="num" w:pos="993"/>
        </w:tabs>
        <w:spacing w:after="0" w:line="240" w:lineRule="auto"/>
        <w:ind w:left="0" w:firstLine="709"/>
        <w:jc w:val="both"/>
        <w:rPr>
          <w:rFonts w:ascii="Times New Roman" w:hAnsi="Times New Roman" w:cs="Times New Roman"/>
          <w:sz w:val="28"/>
          <w:szCs w:val="28"/>
        </w:rPr>
      </w:pPr>
      <w:r w:rsidRPr="00700FAD">
        <w:rPr>
          <w:rFonts w:ascii="Times New Roman" w:hAnsi="Times New Roman" w:cs="Times New Roman"/>
          <w:sz w:val="28"/>
          <w:szCs w:val="28"/>
          <w:lang w:val="kk-KZ"/>
        </w:rPr>
        <w:t>Освоены</w:t>
      </w:r>
      <w:r w:rsidRPr="00700FAD">
        <w:rPr>
          <w:rFonts w:ascii="Times New Roman" w:hAnsi="Times New Roman" w:cs="Times New Roman"/>
          <w:sz w:val="28"/>
          <w:szCs w:val="28"/>
        </w:rPr>
        <w:t xml:space="preserve"> методики синтеза чистых </w:t>
      </w:r>
      <w:r w:rsidRPr="00700FAD">
        <w:rPr>
          <w:rFonts w:ascii="Times New Roman" w:hAnsi="Times New Roman" w:cs="Times New Roman"/>
          <w:sz w:val="28"/>
          <w:szCs w:val="28"/>
          <w:lang w:val="kk-KZ"/>
        </w:rPr>
        <w:t xml:space="preserve">фосфатов и сульфатов </w:t>
      </w:r>
      <w:r w:rsidRPr="00700FAD">
        <w:rPr>
          <w:rFonts w:ascii="Times New Roman" w:hAnsi="Times New Roman" w:cs="Times New Roman"/>
          <w:sz w:val="28"/>
          <w:szCs w:val="28"/>
        </w:rPr>
        <w:t>щелочноземельных металлов</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 легированных соединений с примесью </w:t>
      </w:r>
      <m:oMath>
        <m:r>
          <w:rPr>
            <w:rFonts w:ascii="Cambria Math" w:hAnsi="Cambria Math" w:cs="Times New Roman"/>
            <w:sz w:val="28"/>
            <w:szCs w:val="28"/>
          </w:rPr>
          <m:t>Mn</m:t>
        </m:r>
      </m:oMath>
      <w:r w:rsidRPr="00700FAD">
        <w:rPr>
          <w:rFonts w:ascii="Times New Roman" w:hAnsi="Times New Roman" w:cs="Times New Roman"/>
          <w:sz w:val="28"/>
          <w:szCs w:val="28"/>
          <w:lang w:val="kk-KZ"/>
        </w:rPr>
        <w:t xml:space="preserve">, </w:t>
      </w:r>
      <m:oMath>
        <m:r>
          <w:rPr>
            <w:rFonts w:ascii="Cambria Math" w:hAnsi="Cambria Math" w:cs="Times New Roman"/>
            <w:sz w:val="28"/>
            <w:szCs w:val="28"/>
            <w:lang w:val="en-US"/>
          </w:rPr>
          <m:t>Bi</m:t>
        </m:r>
      </m:oMath>
      <w:r w:rsidRPr="00700FAD">
        <w:rPr>
          <w:rFonts w:ascii="Times New Roman" w:hAnsi="Times New Roman" w:cs="Times New Roman"/>
          <w:sz w:val="28"/>
          <w:szCs w:val="28"/>
          <w:lang w:val="kk-KZ"/>
        </w:rPr>
        <w:t xml:space="preserve"> и </w:t>
      </w:r>
      <m:oMath>
        <m:r>
          <w:rPr>
            <w:rFonts w:ascii="Cambria Math" w:hAnsi="Cambria Math" w:cs="Times New Roman"/>
            <w:sz w:val="28"/>
            <w:szCs w:val="28"/>
          </w:rPr>
          <m:t>Tb</m:t>
        </m:r>
      </m:oMath>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с использованием различных подходов.</w:t>
      </w:r>
    </w:p>
    <w:p w14:paraId="15E8F6FA" w14:textId="77777777" w:rsidR="00212C11" w:rsidRPr="00700FAD" w:rsidRDefault="00212C11" w:rsidP="00212C11">
      <w:pPr>
        <w:numPr>
          <w:ilvl w:val="0"/>
          <w:numId w:val="23"/>
        </w:numPr>
        <w:tabs>
          <w:tab w:val="clear" w:pos="720"/>
          <w:tab w:val="num" w:pos="993"/>
        </w:tabs>
        <w:spacing w:after="0" w:line="240" w:lineRule="auto"/>
        <w:ind w:left="0" w:firstLine="709"/>
        <w:jc w:val="both"/>
        <w:rPr>
          <w:rFonts w:ascii="Times New Roman" w:hAnsi="Times New Roman" w:cs="Times New Roman"/>
          <w:sz w:val="28"/>
          <w:szCs w:val="28"/>
        </w:rPr>
      </w:pPr>
      <w:r w:rsidRPr="00700FAD">
        <w:rPr>
          <w:rFonts w:ascii="Times New Roman" w:hAnsi="Times New Roman" w:cs="Times New Roman"/>
          <w:sz w:val="28"/>
          <w:szCs w:val="28"/>
        </w:rPr>
        <w:t>Изучены и применены методы предварительной подготовки образцов к измерениям на экспериментальных установках.</w:t>
      </w:r>
    </w:p>
    <w:p w14:paraId="2557823B" w14:textId="4CC6ED13" w:rsidR="00212C11" w:rsidRPr="00700FAD" w:rsidRDefault="00212C11" w:rsidP="00212C11">
      <w:pPr>
        <w:numPr>
          <w:ilvl w:val="0"/>
          <w:numId w:val="23"/>
        </w:numPr>
        <w:tabs>
          <w:tab w:val="clear" w:pos="720"/>
          <w:tab w:val="num" w:pos="993"/>
        </w:tabs>
        <w:spacing w:after="0" w:line="240" w:lineRule="auto"/>
        <w:ind w:left="0"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Подробно изучены технические параметры экспериментального оборудования, включая </w:t>
      </w:r>
      <w:proofErr w:type="spellStart"/>
      <w:r w:rsidRPr="00700FAD">
        <w:rPr>
          <w:rFonts w:ascii="Times New Roman" w:hAnsi="Times New Roman" w:cs="Times New Roman"/>
          <w:sz w:val="28"/>
          <w:szCs w:val="28"/>
        </w:rPr>
        <w:t>рентгеновск</w:t>
      </w:r>
      <w:proofErr w:type="spellEnd"/>
      <w:r w:rsidR="00E2020B">
        <w:rPr>
          <w:rFonts w:ascii="Times New Roman" w:hAnsi="Times New Roman" w:cs="Times New Roman"/>
          <w:sz w:val="28"/>
          <w:szCs w:val="28"/>
          <w:lang w:val="kk-KZ"/>
        </w:rPr>
        <w:t>ую</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дифракци</w:t>
      </w:r>
      <w:proofErr w:type="spellEnd"/>
      <w:r w:rsidR="00E2020B">
        <w:rPr>
          <w:rFonts w:ascii="Times New Roman" w:hAnsi="Times New Roman" w:cs="Times New Roman"/>
          <w:sz w:val="28"/>
          <w:szCs w:val="28"/>
          <w:lang w:val="kk-KZ"/>
        </w:rPr>
        <w:t>ю</w:t>
      </w:r>
      <w:r w:rsidRPr="00700FAD">
        <w:rPr>
          <w:rFonts w:ascii="Times New Roman" w:hAnsi="Times New Roman" w:cs="Times New Roman"/>
          <w:sz w:val="28"/>
          <w:szCs w:val="28"/>
        </w:rPr>
        <w:t xml:space="preserve"> (XRD) и </w:t>
      </w:r>
      <w:proofErr w:type="spellStart"/>
      <w:r w:rsidRPr="00700FAD">
        <w:rPr>
          <w:rFonts w:ascii="Times New Roman" w:hAnsi="Times New Roman" w:cs="Times New Roman"/>
          <w:sz w:val="28"/>
          <w:szCs w:val="28"/>
        </w:rPr>
        <w:t>инфракрасн</w:t>
      </w:r>
      <w:proofErr w:type="spellEnd"/>
      <w:r w:rsidR="00E2020B">
        <w:rPr>
          <w:rFonts w:ascii="Times New Roman" w:hAnsi="Times New Roman" w:cs="Times New Roman"/>
          <w:sz w:val="28"/>
          <w:szCs w:val="28"/>
          <w:lang w:val="kk-KZ"/>
        </w:rPr>
        <w:t>ую</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спектроскопи</w:t>
      </w:r>
      <w:proofErr w:type="spellEnd"/>
      <w:r w:rsidR="00E2020B">
        <w:rPr>
          <w:rFonts w:ascii="Times New Roman" w:hAnsi="Times New Roman" w:cs="Times New Roman"/>
          <w:sz w:val="28"/>
          <w:szCs w:val="28"/>
          <w:lang w:val="kk-KZ"/>
        </w:rPr>
        <w:t>ю</w:t>
      </w:r>
      <w:r w:rsidRPr="00700FAD">
        <w:rPr>
          <w:rFonts w:ascii="Times New Roman" w:hAnsi="Times New Roman" w:cs="Times New Roman"/>
          <w:sz w:val="28"/>
          <w:szCs w:val="28"/>
        </w:rPr>
        <w:t xml:space="preserve"> с преобразованием Фурье (FTIR)</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электронной микроскопии</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термоактивационный</w:t>
      </w:r>
      <w:proofErr w:type="spellEnd"/>
      <w:r w:rsidRPr="00700FAD">
        <w:rPr>
          <w:rFonts w:ascii="Times New Roman" w:hAnsi="Times New Roman" w:cs="Times New Roman"/>
          <w:sz w:val="28"/>
          <w:szCs w:val="28"/>
        </w:rPr>
        <w:t xml:space="preserve"> комплекс для регистрации спектров излучения, возбуждения, отражения и термостимулированной люминесценции (ТСЛ), </w:t>
      </w:r>
      <w:proofErr w:type="spellStart"/>
      <w:r w:rsidRPr="00700FAD">
        <w:rPr>
          <w:rFonts w:ascii="Times New Roman" w:hAnsi="Times New Roman" w:cs="Times New Roman"/>
          <w:sz w:val="28"/>
          <w:szCs w:val="28"/>
        </w:rPr>
        <w:t>спектрофлуориметр</w:t>
      </w:r>
      <w:proofErr w:type="spellEnd"/>
      <w:r w:rsidRPr="00700FAD">
        <w:rPr>
          <w:rFonts w:ascii="Times New Roman" w:hAnsi="Times New Roman" w:cs="Times New Roman"/>
          <w:sz w:val="28"/>
          <w:szCs w:val="28"/>
        </w:rPr>
        <w:t xml:space="preserve"> СМ2203 и монохроматор ВМР-2.</w:t>
      </w:r>
    </w:p>
    <w:p w14:paraId="292BC7C2" w14:textId="77777777" w:rsidR="00212C11" w:rsidRPr="00700FAD" w:rsidRDefault="00212C11" w:rsidP="00212C11">
      <w:pPr>
        <w:numPr>
          <w:ilvl w:val="0"/>
          <w:numId w:val="23"/>
        </w:numPr>
        <w:tabs>
          <w:tab w:val="clear" w:pos="720"/>
          <w:tab w:val="num" w:pos="993"/>
        </w:tabs>
        <w:spacing w:after="0" w:line="240" w:lineRule="auto"/>
        <w:ind w:left="0" w:firstLine="709"/>
        <w:jc w:val="both"/>
        <w:rPr>
          <w:rFonts w:ascii="Times New Roman" w:hAnsi="Times New Roman" w:cs="Times New Roman"/>
          <w:sz w:val="28"/>
          <w:szCs w:val="28"/>
        </w:rPr>
      </w:pPr>
      <w:r w:rsidRPr="00700FAD">
        <w:rPr>
          <w:rFonts w:ascii="Times New Roman" w:hAnsi="Times New Roman" w:cs="Times New Roman"/>
          <w:sz w:val="28"/>
          <w:szCs w:val="28"/>
        </w:rPr>
        <w:t>Выполнена оценка погрешностей и определена точность работы используемых измерительных приборов.</w:t>
      </w:r>
    </w:p>
    <w:p w14:paraId="0C920B85" w14:textId="77777777" w:rsidR="00CC5A2A" w:rsidRDefault="00CC5A2A" w:rsidP="00212C11">
      <w:pPr>
        <w:spacing w:after="0" w:line="240" w:lineRule="auto"/>
        <w:ind w:right="-1" w:firstLine="709"/>
        <w:jc w:val="both"/>
        <w:rPr>
          <w:rFonts w:ascii="Times New Roman" w:hAnsi="Times New Roman" w:cs="Times New Roman"/>
          <w:b/>
          <w:bCs/>
          <w:spacing w:val="-2"/>
          <w:sz w:val="28"/>
          <w:szCs w:val="28"/>
          <w:lang w:val="kk-KZ"/>
        </w:rPr>
      </w:pPr>
    </w:p>
    <w:p w14:paraId="59D0ACB4" w14:textId="77777777" w:rsidR="00CC5A2A" w:rsidRDefault="00CC5A2A" w:rsidP="00212C11">
      <w:pPr>
        <w:spacing w:after="0" w:line="240" w:lineRule="auto"/>
        <w:ind w:right="-1" w:firstLine="709"/>
        <w:jc w:val="both"/>
        <w:rPr>
          <w:rFonts w:ascii="Times New Roman" w:hAnsi="Times New Roman" w:cs="Times New Roman"/>
          <w:b/>
          <w:bCs/>
          <w:spacing w:val="-2"/>
          <w:sz w:val="28"/>
          <w:szCs w:val="28"/>
          <w:lang w:val="kk-KZ"/>
        </w:rPr>
      </w:pPr>
    </w:p>
    <w:p w14:paraId="357E68DB" w14:textId="77777777" w:rsidR="00CC5A2A" w:rsidRDefault="00CC5A2A" w:rsidP="00212C11">
      <w:pPr>
        <w:spacing w:after="0" w:line="240" w:lineRule="auto"/>
        <w:ind w:right="-1" w:firstLine="709"/>
        <w:jc w:val="both"/>
        <w:rPr>
          <w:rFonts w:ascii="Times New Roman" w:hAnsi="Times New Roman" w:cs="Times New Roman"/>
          <w:b/>
          <w:bCs/>
          <w:spacing w:val="-2"/>
          <w:sz w:val="28"/>
          <w:szCs w:val="28"/>
          <w:lang w:val="kk-KZ"/>
        </w:rPr>
      </w:pPr>
    </w:p>
    <w:p w14:paraId="4D896FE0" w14:textId="77777777" w:rsidR="00CC5A2A" w:rsidRDefault="00CC5A2A" w:rsidP="00212C11">
      <w:pPr>
        <w:spacing w:after="0" w:line="240" w:lineRule="auto"/>
        <w:ind w:right="-1" w:firstLine="709"/>
        <w:jc w:val="both"/>
        <w:rPr>
          <w:rFonts w:ascii="Times New Roman" w:hAnsi="Times New Roman" w:cs="Times New Roman"/>
          <w:b/>
          <w:bCs/>
          <w:spacing w:val="-2"/>
          <w:sz w:val="28"/>
          <w:szCs w:val="28"/>
          <w:lang w:val="kk-KZ"/>
        </w:rPr>
      </w:pPr>
    </w:p>
    <w:p w14:paraId="2C95C7CE" w14:textId="77777777" w:rsidR="00CC5A2A" w:rsidRDefault="00CC5A2A" w:rsidP="00212C11">
      <w:pPr>
        <w:spacing w:after="0" w:line="240" w:lineRule="auto"/>
        <w:ind w:right="-1" w:firstLine="709"/>
        <w:jc w:val="both"/>
        <w:rPr>
          <w:rFonts w:ascii="Times New Roman" w:hAnsi="Times New Roman" w:cs="Times New Roman"/>
          <w:b/>
          <w:bCs/>
          <w:spacing w:val="-2"/>
          <w:sz w:val="28"/>
          <w:szCs w:val="28"/>
          <w:lang w:val="kk-KZ"/>
        </w:rPr>
      </w:pPr>
    </w:p>
    <w:p w14:paraId="091F051A" w14:textId="77777777" w:rsidR="00CC5A2A" w:rsidRDefault="00CC5A2A" w:rsidP="00212C11">
      <w:pPr>
        <w:spacing w:after="0" w:line="240" w:lineRule="auto"/>
        <w:ind w:right="-1" w:firstLine="709"/>
        <w:jc w:val="both"/>
        <w:rPr>
          <w:rFonts w:ascii="Times New Roman" w:hAnsi="Times New Roman" w:cs="Times New Roman"/>
          <w:b/>
          <w:bCs/>
          <w:spacing w:val="-2"/>
          <w:sz w:val="28"/>
          <w:szCs w:val="28"/>
          <w:lang w:val="kk-KZ"/>
        </w:rPr>
      </w:pPr>
    </w:p>
    <w:p w14:paraId="0B3D03DC" w14:textId="31A5432E" w:rsidR="00212C11" w:rsidRPr="00700FAD" w:rsidRDefault="00212C11" w:rsidP="00212C11">
      <w:pPr>
        <w:spacing w:after="0" w:line="240" w:lineRule="auto"/>
        <w:ind w:right="-1" w:firstLine="709"/>
        <w:jc w:val="both"/>
        <w:rPr>
          <w:rFonts w:ascii="Times New Roman" w:eastAsiaTheme="minorEastAsia" w:hAnsi="Times New Roman" w:cs="Times New Roman"/>
          <w:b/>
          <w:bCs/>
          <w:sz w:val="28"/>
          <w:szCs w:val="28"/>
          <w:lang w:val="kk-KZ"/>
        </w:rPr>
      </w:pPr>
      <w:r w:rsidRPr="00700FAD">
        <w:rPr>
          <w:rFonts w:ascii="Times New Roman" w:hAnsi="Times New Roman" w:cs="Times New Roman"/>
          <w:b/>
          <w:bCs/>
          <w:spacing w:val="-2"/>
          <w:sz w:val="28"/>
          <w:szCs w:val="28"/>
          <w:lang w:val="kk-KZ"/>
        </w:rPr>
        <w:lastRenderedPageBreak/>
        <w:t xml:space="preserve">3 ЭЛЕКТРОННО-ДЫРОЧНЫЕ ЦЕНТРЫ ЗАХВАТА И ПЕРЕДАЧА ЭНЕРГИИ ОТ МАТРИЦЫ К ПРИМЕСЯМ В ЛЮМИНОФОРАХ </w:t>
      </w:r>
      <m:oMath>
        <m:sSub>
          <m:sSubPr>
            <m:ctrlPr>
              <w:rPr>
                <w:rFonts w:ascii="Cambria Math" w:hAnsi="Cambria Math" w:cs="Times New Roman"/>
                <w:b/>
                <w:bCs/>
                <w:i/>
                <w:sz w:val="28"/>
                <w:szCs w:val="28"/>
              </w:rPr>
            </m:ctrlPr>
          </m:sSubPr>
          <m:e>
            <m:r>
              <m:rPr>
                <m:sty m:val="bi"/>
              </m:rPr>
              <w:rPr>
                <w:rFonts w:ascii="Cambria Math" w:hAnsi="Cambria Math" w:cs="Times New Roman"/>
                <w:sz w:val="28"/>
                <w:szCs w:val="28"/>
              </w:rPr>
              <m:t>Ca</m:t>
            </m:r>
          </m:e>
          <m:sub>
            <m:r>
              <m:rPr>
                <m:sty m:val="bi"/>
              </m:rPr>
              <w:rPr>
                <w:rFonts w:ascii="Cambria Math" w:hAnsi="Cambria Math" w:cs="Times New Roman"/>
                <w:sz w:val="28"/>
                <w:szCs w:val="28"/>
              </w:rPr>
              <m:t>2</m:t>
            </m:r>
          </m:sub>
        </m:sSub>
        <m:sSub>
          <m:sSubPr>
            <m:ctrlPr>
              <w:rPr>
                <w:rFonts w:ascii="Cambria Math" w:hAnsi="Cambria Math" w:cs="Times New Roman"/>
                <w:b/>
                <w:bCs/>
                <w:i/>
                <w:sz w:val="28"/>
                <w:szCs w:val="28"/>
              </w:rPr>
            </m:ctrlPr>
          </m:sSubPr>
          <m:e>
            <m:r>
              <m:rPr>
                <m:sty m:val="bi"/>
              </m:rPr>
              <w:rPr>
                <w:rFonts w:ascii="Cambria Math" w:hAnsi="Cambria Math" w:cs="Times New Roman"/>
                <w:sz w:val="28"/>
                <w:szCs w:val="28"/>
              </w:rPr>
              <m:t>P</m:t>
            </m:r>
          </m:e>
          <m:sub>
            <m:r>
              <m:rPr>
                <m:sty m:val="bi"/>
              </m:rPr>
              <w:rPr>
                <w:rFonts w:ascii="Cambria Math" w:hAnsi="Cambria Math" w:cs="Times New Roman"/>
                <w:sz w:val="28"/>
                <w:szCs w:val="28"/>
              </w:rPr>
              <m:t>2</m:t>
            </m:r>
          </m:sub>
        </m:sSub>
        <m:sSub>
          <m:sSubPr>
            <m:ctrlPr>
              <w:rPr>
                <w:rFonts w:ascii="Cambria Math" w:hAnsi="Cambria Math" w:cs="Times New Roman"/>
                <w:b/>
                <w:bCs/>
                <w:i/>
                <w:sz w:val="28"/>
                <w:szCs w:val="28"/>
              </w:rPr>
            </m:ctrlPr>
          </m:sSubPr>
          <m:e>
            <m:r>
              <m:rPr>
                <m:sty m:val="bi"/>
              </m:rPr>
              <w:rPr>
                <w:rFonts w:ascii="Cambria Math" w:hAnsi="Cambria Math" w:cs="Times New Roman"/>
                <w:sz w:val="28"/>
                <w:szCs w:val="28"/>
              </w:rPr>
              <m:t>O</m:t>
            </m:r>
          </m:e>
          <m:sub>
            <m:r>
              <m:rPr>
                <m:sty m:val="bi"/>
              </m:rPr>
              <w:rPr>
                <w:rFonts w:ascii="Cambria Math" w:hAnsi="Cambria Math" w:cs="Times New Roman"/>
                <w:sz w:val="28"/>
                <w:szCs w:val="28"/>
              </w:rPr>
              <m:t>7</m:t>
            </m:r>
          </m:sub>
        </m:sSub>
        <m:r>
          <m:rPr>
            <m:sty m:val="bi"/>
          </m:rPr>
          <w:rPr>
            <w:rFonts w:ascii="Cambria Math" w:hAnsi="Cambria Math" w:cs="Times New Roman"/>
            <w:sz w:val="28"/>
            <w:szCs w:val="28"/>
          </w:rPr>
          <m:t>-Mn</m:t>
        </m:r>
      </m:oMath>
      <w:r w:rsidRPr="00700FAD">
        <w:rPr>
          <w:rFonts w:ascii="Times New Roman" w:eastAsiaTheme="minorEastAsia" w:hAnsi="Times New Roman" w:cs="Times New Roman"/>
          <w:b/>
          <w:bCs/>
          <w:sz w:val="28"/>
          <w:szCs w:val="28"/>
          <w:lang w:val="kk-KZ"/>
        </w:rPr>
        <w:t xml:space="preserve">, </w:t>
      </w:r>
      <m:oMath>
        <m:sSub>
          <m:sSubPr>
            <m:ctrlPr>
              <w:rPr>
                <w:rFonts w:ascii="Cambria Math" w:hAnsi="Cambria Math" w:cs="Times New Roman"/>
                <w:b/>
                <w:bCs/>
                <w:i/>
                <w:sz w:val="28"/>
                <w:szCs w:val="28"/>
              </w:rPr>
            </m:ctrlPr>
          </m:sSubPr>
          <m:e>
            <m:r>
              <m:rPr>
                <m:sty m:val="bi"/>
              </m:rPr>
              <w:rPr>
                <w:rFonts w:ascii="Cambria Math" w:hAnsi="Cambria Math" w:cs="Times New Roman"/>
                <w:sz w:val="28"/>
                <w:szCs w:val="28"/>
              </w:rPr>
              <m:t>Ca</m:t>
            </m:r>
          </m:e>
          <m:sub>
            <m:r>
              <m:rPr>
                <m:sty m:val="bi"/>
              </m:rPr>
              <w:rPr>
                <w:rFonts w:ascii="Cambria Math" w:hAnsi="Cambria Math" w:cs="Times New Roman"/>
                <w:sz w:val="28"/>
                <w:szCs w:val="28"/>
              </w:rPr>
              <m:t>3</m:t>
            </m:r>
          </m:sub>
        </m:sSub>
        <m:sSub>
          <m:sSubPr>
            <m:ctrlPr>
              <w:rPr>
                <w:rFonts w:ascii="Cambria Math" w:hAnsi="Cambria Math" w:cs="Times New Roman"/>
                <w:b/>
                <w:bCs/>
                <w:i/>
                <w:sz w:val="28"/>
                <w:szCs w:val="28"/>
              </w:rPr>
            </m:ctrlPr>
          </m:sSubPr>
          <m:e>
            <m:r>
              <m:rPr>
                <m:sty m:val="bi"/>
              </m:rPr>
              <w:rPr>
                <w:rFonts w:ascii="Cambria Math" w:hAnsi="Cambria Math" w:cs="Times New Roman"/>
                <w:sz w:val="28"/>
                <w:szCs w:val="28"/>
              </w:rPr>
              <m:t>(PO</m:t>
            </m:r>
          </m:e>
          <m:sub>
            <m:r>
              <m:rPr>
                <m:sty m:val="bi"/>
              </m:rPr>
              <w:rPr>
                <w:rFonts w:ascii="Cambria Math" w:hAnsi="Cambria Math" w:cs="Times New Roman"/>
                <w:sz w:val="28"/>
                <w:szCs w:val="28"/>
              </w:rPr>
              <m:t>4</m:t>
            </m:r>
          </m:sub>
        </m:sSub>
        <m:sSub>
          <m:sSubPr>
            <m:ctrlPr>
              <w:rPr>
                <w:rFonts w:ascii="Cambria Math" w:hAnsi="Cambria Math" w:cs="Times New Roman"/>
                <w:b/>
                <w:bCs/>
                <w:i/>
                <w:sz w:val="28"/>
                <w:szCs w:val="28"/>
              </w:rPr>
            </m:ctrlPr>
          </m:sSubPr>
          <m:e>
            <m:r>
              <m:rPr>
                <m:sty m:val="bi"/>
              </m:rPr>
              <w:rPr>
                <w:rFonts w:ascii="Cambria Math" w:hAnsi="Cambria Math" w:cs="Times New Roman"/>
                <w:sz w:val="28"/>
                <w:szCs w:val="28"/>
              </w:rPr>
              <m:t>)</m:t>
            </m:r>
          </m:e>
          <m:sub>
            <m:r>
              <m:rPr>
                <m:sty m:val="bi"/>
              </m:rPr>
              <w:rPr>
                <w:rFonts w:ascii="Cambria Math" w:hAnsi="Cambria Math" w:cs="Times New Roman"/>
                <w:sz w:val="28"/>
                <w:szCs w:val="28"/>
              </w:rPr>
              <m:t>2</m:t>
            </m:r>
          </m:sub>
        </m:sSub>
        <m:r>
          <m:rPr>
            <m:sty m:val="bi"/>
          </m:rPr>
          <w:rPr>
            <w:rFonts w:ascii="Cambria Math" w:hAnsi="Cambria Math" w:cs="Times New Roman"/>
            <w:sz w:val="28"/>
            <w:szCs w:val="28"/>
          </w:rPr>
          <m:t>-Mn</m:t>
        </m:r>
      </m:oMath>
      <w:r w:rsidRPr="00700FAD">
        <w:rPr>
          <w:rFonts w:ascii="Times New Roman" w:eastAsiaTheme="minorEastAsia" w:hAnsi="Times New Roman" w:cs="Times New Roman"/>
          <w:b/>
          <w:bCs/>
          <w:sz w:val="28"/>
          <w:szCs w:val="28"/>
          <w:lang w:val="kk-KZ"/>
        </w:rPr>
        <w:t xml:space="preserve"> и </w:t>
      </w:r>
      <m:oMath>
        <m:sSub>
          <m:sSubPr>
            <m:ctrlPr>
              <w:rPr>
                <w:rFonts w:ascii="Cambria Math" w:hAnsi="Cambria Math" w:cs="Times New Roman"/>
                <w:b/>
                <w:bCs/>
                <w:i/>
                <w:sz w:val="28"/>
                <w:szCs w:val="28"/>
              </w:rPr>
            </m:ctrlPr>
          </m:sSubPr>
          <m:e>
            <m:r>
              <m:rPr>
                <m:sty m:val="bi"/>
              </m:rPr>
              <w:rPr>
                <w:rFonts w:ascii="Cambria Math" w:hAnsi="Cambria Math" w:cs="Times New Roman"/>
                <w:sz w:val="28"/>
                <w:szCs w:val="28"/>
              </w:rPr>
              <m:t>Ca</m:t>
            </m:r>
          </m:e>
          <m:sub>
            <m:r>
              <m:rPr>
                <m:sty m:val="bi"/>
              </m:rPr>
              <w:rPr>
                <w:rFonts w:ascii="Cambria Math" w:hAnsi="Cambria Math" w:cs="Times New Roman"/>
                <w:sz w:val="28"/>
                <w:szCs w:val="28"/>
              </w:rPr>
              <m:t>2</m:t>
            </m:r>
          </m:sub>
        </m:sSub>
        <m:sSub>
          <m:sSubPr>
            <m:ctrlPr>
              <w:rPr>
                <w:rFonts w:ascii="Cambria Math" w:hAnsi="Cambria Math" w:cs="Times New Roman"/>
                <w:b/>
                <w:bCs/>
                <w:i/>
                <w:sz w:val="28"/>
                <w:szCs w:val="28"/>
              </w:rPr>
            </m:ctrlPr>
          </m:sSubPr>
          <m:e>
            <m:r>
              <m:rPr>
                <m:sty m:val="bi"/>
              </m:rPr>
              <w:rPr>
                <w:rFonts w:ascii="Cambria Math" w:hAnsi="Cambria Math" w:cs="Times New Roman"/>
                <w:sz w:val="28"/>
                <w:szCs w:val="28"/>
              </w:rPr>
              <m:t>P</m:t>
            </m:r>
          </m:e>
          <m:sub>
            <m:r>
              <m:rPr>
                <m:sty m:val="bi"/>
              </m:rPr>
              <w:rPr>
                <w:rFonts w:ascii="Cambria Math" w:hAnsi="Cambria Math" w:cs="Times New Roman"/>
                <w:sz w:val="28"/>
                <w:szCs w:val="28"/>
              </w:rPr>
              <m:t>2</m:t>
            </m:r>
          </m:sub>
        </m:sSub>
        <m:sSub>
          <m:sSubPr>
            <m:ctrlPr>
              <w:rPr>
                <w:rFonts w:ascii="Cambria Math" w:hAnsi="Cambria Math" w:cs="Times New Roman"/>
                <w:b/>
                <w:bCs/>
                <w:i/>
                <w:sz w:val="28"/>
                <w:szCs w:val="28"/>
              </w:rPr>
            </m:ctrlPr>
          </m:sSubPr>
          <m:e>
            <m:r>
              <m:rPr>
                <m:sty m:val="bi"/>
              </m:rPr>
              <w:rPr>
                <w:rFonts w:ascii="Cambria Math" w:hAnsi="Cambria Math" w:cs="Times New Roman"/>
                <w:sz w:val="28"/>
                <w:szCs w:val="28"/>
              </w:rPr>
              <m:t>O</m:t>
            </m:r>
          </m:e>
          <m:sub>
            <m:r>
              <m:rPr>
                <m:sty m:val="bi"/>
              </m:rPr>
              <w:rPr>
                <w:rFonts w:ascii="Cambria Math" w:hAnsi="Cambria Math" w:cs="Times New Roman"/>
                <w:sz w:val="28"/>
                <w:szCs w:val="28"/>
              </w:rPr>
              <m:t>7</m:t>
            </m:r>
          </m:sub>
        </m:sSub>
        <m:r>
          <m:rPr>
            <m:sty m:val="bi"/>
          </m:rPr>
          <w:rPr>
            <w:rFonts w:ascii="Cambria Math" w:hAnsi="Cambria Math" w:cs="Times New Roman"/>
            <w:sz w:val="28"/>
            <w:szCs w:val="28"/>
          </w:rPr>
          <m:t>-Tb</m:t>
        </m:r>
      </m:oMath>
    </w:p>
    <w:p w14:paraId="3EC9C7F1" w14:textId="77777777" w:rsidR="00212C11" w:rsidRPr="00700FAD" w:rsidRDefault="00212C11" w:rsidP="00212C11">
      <w:pPr>
        <w:spacing w:after="0" w:line="240" w:lineRule="auto"/>
        <w:ind w:right="-1" w:firstLine="709"/>
        <w:jc w:val="both"/>
        <w:rPr>
          <w:rFonts w:ascii="Times New Roman" w:eastAsiaTheme="minorEastAsia" w:hAnsi="Times New Roman" w:cs="Times New Roman"/>
          <w:b/>
          <w:bCs/>
          <w:sz w:val="28"/>
          <w:szCs w:val="28"/>
          <w:lang w:val="kk-KZ"/>
        </w:rPr>
      </w:pPr>
    </w:p>
    <w:p w14:paraId="5E084B28" w14:textId="58F2688A"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Данн</w:t>
      </w:r>
      <w:r w:rsidR="00CC5A2A">
        <w:rPr>
          <w:rFonts w:ascii="Times New Roman" w:hAnsi="Times New Roman" w:cs="Times New Roman"/>
          <w:sz w:val="28"/>
          <w:szCs w:val="28"/>
        </w:rPr>
        <w:t>ый</w:t>
      </w:r>
      <w:r w:rsidRPr="00700FAD">
        <w:rPr>
          <w:rFonts w:ascii="Times New Roman" w:hAnsi="Times New Roman" w:cs="Times New Roman"/>
          <w:sz w:val="28"/>
          <w:szCs w:val="28"/>
        </w:rPr>
        <w:t xml:space="preserve"> </w:t>
      </w:r>
      <w:r w:rsidR="00CC5A2A">
        <w:rPr>
          <w:rFonts w:ascii="Times New Roman" w:hAnsi="Times New Roman" w:cs="Times New Roman"/>
          <w:sz w:val="28"/>
          <w:szCs w:val="28"/>
        </w:rPr>
        <w:t>раздел</w:t>
      </w:r>
      <w:r w:rsidRPr="00700FAD">
        <w:rPr>
          <w:rFonts w:ascii="Times New Roman" w:hAnsi="Times New Roman" w:cs="Times New Roman"/>
          <w:sz w:val="28"/>
          <w:szCs w:val="28"/>
        </w:rPr>
        <w:t xml:space="preserve"> посвящен изучению механизмов создания комбинированных электронно</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излучательных локальных состояний под зоной проводимости, состоящих из собственных и примесных электронно</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дырочных состояний. Экспериментально показаны механизмы формирования собственных и примесных электронно</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дырочных центров захвата в люминофорах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700FA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w:r w:rsidRPr="00700FAD">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Полученные э</w:t>
      </w:r>
      <w:proofErr w:type="spellStart"/>
      <w:r w:rsidRPr="00700FAD">
        <w:rPr>
          <w:rFonts w:ascii="Times New Roman" w:hAnsi="Times New Roman" w:cs="Times New Roman"/>
          <w:sz w:val="28"/>
          <w:szCs w:val="28"/>
        </w:rPr>
        <w:t>кспериментальные</w:t>
      </w:r>
      <w:proofErr w:type="spellEnd"/>
      <w:r w:rsidRPr="00700FAD">
        <w:rPr>
          <w:rFonts w:ascii="Times New Roman" w:hAnsi="Times New Roman" w:cs="Times New Roman"/>
          <w:sz w:val="28"/>
          <w:szCs w:val="28"/>
        </w:rPr>
        <w:t xml:space="preserve"> данные показывают, что передач</w:t>
      </w:r>
      <w:r w:rsidR="00E2020B">
        <w:rPr>
          <w:rFonts w:ascii="Times New Roman" w:hAnsi="Times New Roman" w:cs="Times New Roman"/>
          <w:sz w:val="28"/>
          <w:szCs w:val="28"/>
          <w:lang w:val="kk-KZ"/>
        </w:rPr>
        <w:t>а</w:t>
      </w:r>
      <w:r w:rsidRPr="00700FAD">
        <w:rPr>
          <w:rFonts w:ascii="Times New Roman" w:hAnsi="Times New Roman" w:cs="Times New Roman"/>
          <w:sz w:val="28"/>
          <w:szCs w:val="28"/>
        </w:rPr>
        <w:t xml:space="preserve"> энергии от матрицы к излучателям или примесям </w:t>
      </w:r>
      <m:oMath>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r>
          <w:rPr>
            <w:rFonts w:ascii="Cambria Math" w:hAnsi="Cambria Math" w:cs="Times New Roman"/>
            <w:sz w:val="28"/>
            <w:szCs w:val="28"/>
          </w:rPr>
          <m:t xml:space="preserve"> и </m:t>
        </m:r>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3+</m:t>
            </m:r>
          </m:sup>
        </m:sSup>
        <m:r>
          <w:rPr>
            <w:rFonts w:ascii="Cambria Math" w:hAnsi="Cambria Math" w:cs="Times New Roman"/>
            <w:sz w:val="28"/>
            <w:szCs w:val="28"/>
          </w:rPr>
          <m:t>)</m:t>
        </m:r>
      </m:oMath>
      <w:r w:rsidRPr="00700FAD">
        <w:rPr>
          <w:rFonts w:ascii="Times New Roman" w:hAnsi="Times New Roman" w:cs="Times New Roman"/>
          <w:sz w:val="28"/>
          <w:szCs w:val="28"/>
        </w:rPr>
        <w:t>, осуществля</w:t>
      </w:r>
      <w:r w:rsidR="00E2020B">
        <w:rPr>
          <w:rFonts w:ascii="Times New Roman" w:hAnsi="Times New Roman" w:cs="Times New Roman"/>
          <w:sz w:val="28"/>
          <w:szCs w:val="28"/>
          <w:lang w:val="kk-KZ"/>
        </w:rPr>
        <w:t>е</w:t>
      </w:r>
      <w:proofErr w:type="spellStart"/>
      <w:r w:rsidRPr="00700FAD">
        <w:rPr>
          <w:rFonts w:ascii="Times New Roman" w:hAnsi="Times New Roman" w:cs="Times New Roman"/>
          <w:sz w:val="28"/>
          <w:szCs w:val="28"/>
        </w:rPr>
        <w:t>тся</w:t>
      </w:r>
      <w:proofErr w:type="spellEnd"/>
      <w:r w:rsidRPr="00700FAD">
        <w:rPr>
          <w:rFonts w:ascii="Times New Roman" w:hAnsi="Times New Roman" w:cs="Times New Roman"/>
          <w:sz w:val="28"/>
          <w:szCs w:val="28"/>
        </w:rPr>
        <w:t xml:space="preserve"> во время распада комбинированного </w:t>
      </w:r>
      <w:proofErr w:type="spellStart"/>
      <w:r w:rsidRPr="00700FAD">
        <w:rPr>
          <w:rFonts w:ascii="Times New Roman" w:hAnsi="Times New Roman" w:cs="Times New Roman"/>
          <w:sz w:val="28"/>
          <w:szCs w:val="28"/>
        </w:rPr>
        <w:t>излучательного</w:t>
      </w:r>
      <w:proofErr w:type="spellEnd"/>
      <w:r w:rsidRPr="00700FAD">
        <w:rPr>
          <w:rFonts w:ascii="Times New Roman" w:hAnsi="Times New Roman" w:cs="Times New Roman"/>
          <w:sz w:val="28"/>
          <w:szCs w:val="28"/>
        </w:rPr>
        <w:t xml:space="preserve"> состояния. </w:t>
      </w:r>
    </w:p>
    <w:p w14:paraId="7F3818DE" w14:textId="77777777" w:rsidR="00212C11" w:rsidRPr="00700FAD" w:rsidRDefault="00212C11" w:rsidP="00212C11">
      <w:pPr>
        <w:spacing w:after="0" w:line="240" w:lineRule="auto"/>
        <w:ind w:right="-1" w:firstLine="709"/>
        <w:jc w:val="both"/>
        <w:rPr>
          <w:rFonts w:ascii="Times New Roman" w:eastAsiaTheme="minorEastAsia" w:hAnsi="Times New Roman" w:cs="Times New Roman"/>
          <w:sz w:val="28"/>
          <w:szCs w:val="28"/>
          <w:lang w:val="kk-KZ"/>
        </w:rPr>
      </w:pPr>
    </w:p>
    <w:p w14:paraId="261EE699" w14:textId="5623D46A" w:rsidR="00212C11" w:rsidRPr="00700FAD" w:rsidRDefault="00212C11" w:rsidP="00212C11">
      <w:pPr>
        <w:spacing w:after="0" w:line="240" w:lineRule="auto"/>
        <w:ind w:right="-1" w:firstLine="709"/>
        <w:jc w:val="both"/>
        <w:rPr>
          <w:rFonts w:ascii="Times New Roman" w:eastAsiaTheme="minorEastAsia" w:hAnsi="Times New Roman" w:cs="Times New Roman"/>
          <w:iCs/>
          <w:spacing w:val="-2"/>
          <w:sz w:val="28"/>
          <w:szCs w:val="28"/>
          <w:lang w:val="kk-KZ"/>
        </w:rPr>
      </w:pPr>
      <w:r w:rsidRPr="00700FAD">
        <w:rPr>
          <w:rFonts w:ascii="Times New Roman" w:hAnsi="Times New Roman" w:cs="Times New Roman"/>
          <w:b/>
          <w:bCs/>
          <w:spacing w:val="-2"/>
          <w:sz w:val="28"/>
          <w:szCs w:val="28"/>
          <w:lang w:val="kk-KZ"/>
        </w:rPr>
        <w:t xml:space="preserve">3.1 Электронно-дырочные центры захвата и образование комбинированного электронно-излучательного состояния в люминфоре </w:t>
      </w:r>
      <m:oMath>
        <m:sSub>
          <m:sSubPr>
            <m:ctrlPr>
              <w:rPr>
                <w:rFonts w:ascii="Cambria Math" w:hAnsi="Cambria Math" w:cs="Times New Roman"/>
                <w:b/>
                <w:bCs/>
                <w:spacing w:val="-2"/>
                <w:sz w:val="28"/>
                <w:szCs w:val="28"/>
                <w:lang w:val="kk-KZ"/>
              </w:rPr>
            </m:ctrlPr>
          </m:sSubPr>
          <m:e>
            <m:r>
              <m:rPr>
                <m:sty m:val="bi"/>
              </m:rPr>
              <w:rPr>
                <w:rFonts w:ascii="Cambria Math" w:hAnsi="Cambria Math" w:cs="Times New Roman"/>
                <w:spacing w:val="-2"/>
                <w:sz w:val="28"/>
                <w:szCs w:val="28"/>
                <w:lang w:val="kk-KZ"/>
              </w:rPr>
              <m:t>Ca</m:t>
            </m:r>
          </m:e>
          <m:sub>
            <m:r>
              <m:rPr>
                <m:sty m:val="b"/>
              </m:rPr>
              <w:rPr>
                <w:rFonts w:ascii="Cambria Math" w:hAnsi="Cambria Math" w:cs="Times New Roman"/>
                <w:spacing w:val="-2"/>
                <w:sz w:val="28"/>
                <w:szCs w:val="28"/>
                <w:lang w:val="kk-KZ"/>
              </w:rPr>
              <m:t>2</m:t>
            </m:r>
          </m:sub>
        </m:sSub>
        <m:sSub>
          <m:sSubPr>
            <m:ctrlPr>
              <w:rPr>
                <w:rFonts w:ascii="Cambria Math" w:hAnsi="Cambria Math" w:cs="Times New Roman"/>
                <w:b/>
                <w:bCs/>
                <w:spacing w:val="-2"/>
                <w:sz w:val="28"/>
                <w:szCs w:val="28"/>
                <w:lang w:val="kk-KZ"/>
              </w:rPr>
            </m:ctrlPr>
          </m:sSubPr>
          <m:e>
            <m:r>
              <m:rPr>
                <m:sty m:val="bi"/>
              </m:rPr>
              <w:rPr>
                <w:rFonts w:ascii="Cambria Math" w:hAnsi="Cambria Math" w:cs="Times New Roman"/>
                <w:spacing w:val="-2"/>
                <w:sz w:val="28"/>
                <w:szCs w:val="28"/>
                <w:lang w:val="kk-KZ"/>
              </w:rPr>
              <m:t>P</m:t>
            </m:r>
          </m:e>
          <m:sub>
            <m:r>
              <m:rPr>
                <m:sty m:val="b"/>
              </m:rPr>
              <w:rPr>
                <w:rFonts w:ascii="Cambria Math" w:hAnsi="Cambria Math" w:cs="Times New Roman"/>
                <w:spacing w:val="-2"/>
                <w:sz w:val="28"/>
                <w:szCs w:val="28"/>
                <w:lang w:val="kk-KZ"/>
              </w:rPr>
              <m:t>2</m:t>
            </m:r>
          </m:sub>
        </m:sSub>
        <m:sSub>
          <m:sSubPr>
            <m:ctrlPr>
              <w:rPr>
                <w:rFonts w:ascii="Cambria Math" w:hAnsi="Cambria Math" w:cs="Times New Roman"/>
                <w:b/>
                <w:bCs/>
                <w:spacing w:val="-2"/>
                <w:sz w:val="28"/>
                <w:szCs w:val="28"/>
                <w:lang w:val="kk-KZ"/>
              </w:rPr>
            </m:ctrlPr>
          </m:sSubPr>
          <m:e>
            <m:r>
              <m:rPr>
                <m:sty m:val="bi"/>
              </m:rPr>
              <w:rPr>
                <w:rFonts w:ascii="Cambria Math" w:hAnsi="Cambria Math" w:cs="Times New Roman"/>
                <w:spacing w:val="-2"/>
                <w:sz w:val="28"/>
                <w:szCs w:val="28"/>
                <w:lang w:val="kk-KZ"/>
              </w:rPr>
              <m:t>O</m:t>
            </m:r>
          </m:e>
          <m:sub>
            <m:r>
              <m:rPr>
                <m:sty m:val="b"/>
              </m:rPr>
              <w:rPr>
                <w:rFonts w:ascii="Cambria Math" w:hAnsi="Cambria Math" w:cs="Times New Roman"/>
                <w:spacing w:val="-2"/>
                <w:sz w:val="28"/>
                <w:szCs w:val="28"/>
                <w:lang w:val="kk-KZ"/>
              </w:rPr>
              <m:t>7</m:t>
            </m:r>
          </m:sub>
        </m:sSub>
        <m:r>
          <m:rPr>
            <m:sty m:val="b"/>
          </m:rPr>
          <w:rPr>
            <w:rFonts w:ascii="Cambria Math" w:hAnsi="Cambria Math" w:cs="Times New Roman"/>
            <w:spacing w:val="-2"/>
            <w:sz w:val="28"/>
            <w:szCs w:val="28"/>
            <w:lang w:val="kk-KZ"/>
          </w:rPr>
          <m:t>-</m:t>
        </m:r>
        <m:r>
          <m:rPr>
            <m:sty m:val="bi"/>
          </m:rPr>
          <w:rPr>
            <w:rFonts w:ascii="Cambria Math" w:hAnsi="Cambria Math" w:cs="Times New Roman"/>
            <w:spacing w:val="-2"/>
            <w:sz w:val="28"/>
            <w:szCs w:val="28"/>
            <w:lang w:val="kk-KZ"/>
          </w:rPr>
          <m:t>Mn</m:t>
        </m:r>
      </m:oMath>
    </w:p>
    <w:p w14:paraId="0A814F6E" w14:textId="00A42E24"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Кристалличность и </w:t>
      </w:r>
      <w:proofErr w:type="spellStart"/>
      <w:r w:rsidRPr="00700FAD">
        <w:rPr>
          <w:rFonts w:ascii="Times New Roman" w:hAnsi="Times New Roman" w:cs="Times New Roman"/>
          <w:sz w:val="28"/>
          <w:szCs w:val="28"/>
        </w:rPr>
        <w:t>фазов</w:t>
      </w:r>
      <w:proofErr w:type="spellEnd"/>
      <w:r w:rsidR="00BF571D">
        <w:rPr>
          <w:rFonts w:ascii="Times New Roman" w:hAnsi="Times New Roman" w:cs="Times New Roman"/>
          <w:sz w:val="28"/>
          <w:szCs w:val="28"/>
          <w:lang w:val="kk-KZ"/>
        </w:rPr>
        <w:t>ая</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чистот</w:t>
      </w:r>
      <w:proofErr w:type="spellEnd"/>
      <w:r w:rsidR="00BF571D">
        <w:rPr>
          <w:rFonts w:ascii="Times New Roman" w:hAnsi="Times New Roman" w:cs="Times New Roman"/>
          <w:sz w:val="28"/>
          <w:szCs w:val="28"/>
          <w:lang w:val="kk-KZ"/>
        </w:rPr>
        <w:t>а</w:t>
      </w:r>
      <w:r w:rsidRPr="00700FAD">
        <w:rPr>
          <w:rFonts w:ascii="Times New Roman" w:hAnsi="Times New Roman" w:cs="Times New Roman"/>
          <w:sz w:val="28"/>
          <w:szCs w:val="28"/>
        </w:rPr>
        <w:t xml:space="preserve"> порошкового образца </w:t>
      </w:r>
      <m:oMath>
        <m:sSub>
          <m:sSubPr>
            <m:ctrlPr>
              <w:rPr>
                <w:rFonts w:ascii="Cambria Math" w:hAnsi="Cambria Math" w:cs="Times New Roman"/>
                <w:i/>
                <w:sz w:val="28"/>
                <w:szCs w:val="28"/>
              </w:rPr>
            </m:ctrlPr>
          </m:sSubPr>
          <m:e>
            <m:r>
              <w:rPr>
                <w:rFonts w:ascii="Cambria Math" w:hAnsi="Cambria Math" w:cs="Times New Roman"/>
                <w:sz w:val="28"/>
                <w:szCs w:val="28"/>
              </w:rPr>
              <m:t>α-Ca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700FAD">
        <w:rPr>
          <w:rFonts w:ascii="Times New Roman" w:hAnsi="Times New Roman" w:cs="Times New Roman"/>
          <w:sz w:val="28"/>
          <w:szCs w:val="28"/>
        </w:rPr>
        <w:t>, был</w:t>
      </w:r>
      <w:r w:rsidR="00BF571D">
        <w:rPr>
          <w:rFonts w:ascii="Times New Roman" w:hAnsi="Times New Roman" w:cs="Times New Roman"/>
          <w:sz w:val="28"/>
          <w:szCs w:val="28"/>
          <w:lang w:val="kk-KZ"/>
        </w:rPr>
        <w:t>а</w:t>
      </w:r>
      <w:r w:rsidRPr="00700FAD">
        <w:rPr>
          <w:rFonts w:ascii="Times New Roman" w:hAnsi="Times New Roman" w:cs="Times New Roman"/>
          <w:sz w:val="28"/>
          <w:szCs w:val="28"/>
        </w:rPr>
        <w:t xml:space="preserve"> исследован</w:t>
      </w:r>
      <w:r w:rsidR="00BF571D">
        <w:rPr>
          <w:rFonts w:ascii="Times New Roman" w:hAnsi="Times New Roman" w:cs="Times New Roman"/>
          <w:sz w:val="28"/>
          <w:szCs w:val="28"/>
          <w:lang w:val="kk-KZ"/>
        </w:rPr>
        <w:t>а</w:t>
      </w:r>
      <w:r w:rsidRPr="00700FAD">
        <w:rPr>
          <w:rFonts w:ascii="Times New Roman" w:hAnsi="Times New Roman" w:cs="Times New Roman"/>
          <w:sz w:val="28"/>
          <w:szCs w:val="28"/>
        </w:rPr>
        <w:t xml:space="preserve"> методом рентгеноструктурного анализа (XRD). Рентгеновская дифрактограмма образца </w:t>
      </w:r>
      <w:bookmarkStart w:id="18" w:name="_Hlk182052652"/>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bookmarkEnd w:id="18"/>
      <w:r w:rsidRPr="00700FAD">
        <w:rPr>
          <w:rFonts w:ascii="Times New Roman" w:hAnsi="Times New Roman" w:cs="Times New Roman"/>
          <w:sz w:val="28"/>
          <w:szCs w:val="28"/>
        </w:rPr>
        <w:t xml:space="preserve"> легированного</w:t>
      </w:r>
      <m:oMath>
        <m:r>
          <w:rPr>
            <w:rFonts w:ascii="Cambria Math" w:hAnsi="Cambria Math" w:cs="Times New Roman"/>
            <w:sz w:val="28"/>
            <w:szCs w:val="28"/>
          </w:rPr>
          <m:t xml:space="preserve"> </m:t>
        </m:r>
        <w:bookmarkStart w:id="19" w:name="_Hlk182052662"/>
        <m:r>
          <w:rPr>
            <w:rFonts w:ascii="Cambria Math" w:hAnsi="Cambria Math" w:cs="Times New Roman"/>
            <w:sz w:val="28"/>
            <w:szCs w:val="28"/>
          </w:rPr>
          <m:t>Mn</m:t>
        </m:r>
      </m:oMath>
      <w:bookmarkEnd w:id="19"/>
      <w:r w:rsidRPr="00700FAD">
        <w:rPr>
          <w:rFonts w:ascii="Times New Roman" w:hAnsi="Times New Roman" w:cs="Times New Roman"/>
          <w:sz w:val="28"/>
          <w:szCs w:val="28"/>
        </w:rPr>
        <w:t xml:space="preserve"> после отжига изображена на рисунке </w:t>
      </w:r>
      <w:r w:rsidR="00926121" w:rsidRPr="00700FAD">
        <w:rPr>
          <w:rFonts w:ascii="Times New Roman" w:hAnsi="Times New Roman" w:cs="Times New Roman"/>
          <w:sz w:val="28"/>
          <w:szCs w:val="28"/>
        </w:rPr>
        <w:t>28</w:t>
      </w:r>
      <w:r w:rsidRPr="00700FAD">
        <w:rPr>
          <w:rFonts w:ascii="Times New Roman" w:hAnsi="Times New Roman" w:cs="Times New Roman"/>
          <w:sz w:val="28"/>
          <w:szCs w:val="28"/>
        </w:rPr>
        <w:t xml:space="preserve">. </w:t>
      </w:r>
      <w:r w:rsidR="009D0EA5" w:rsidRPr="00700FAD">
        <w:rPr>
          <w:rFonts w:ascii="Times New Roman" w:hAnsi="Times New Roman" w:cs="Times New Roman"/>
          <w:sz w:val="28"/>
          <w:szCs w:val="28"/>
        </w:rPr>
        <w:t>Дифракционные пики соответствуют стандартной кар</w:t>
      </w:r>
      <w:r w:rsidR="009D0EA5" w:rsidRPr="00700FAD">
        <w:rPr>
          <w:rFonts w:ascii="Times New Roman" w:hAnsi="Times New Roman" w:cs="Times New Roman"/>
          <w:sz w:val="28"/>
          <w:szCs w:val="28"/>
          <w:lang w:val="kk-KZ"/>
        </w:rPr>
        <w:t>точке</w:t>
      </w:r>
      <w:r w:rsidR="009D0EA5" w:rsidRPr="00700FAD">
        <w:rPr>
          <w:rFonts w:ascii="Times New Roman" w:hAnsi="Times New Roman" w:cs="Times New Roman"/>
          <w:sz w:val="28"/>
          <w:szCs w:val="28"/>
        </w:rPr>
        <w:t xml:space="preserve"> для </w:t>
      </w:r>
      <w:bookmarkStart w:id="20" w:name="_Hlk182052704"/>
      <m:oMath>
        <m:r>
          <w:rPr>
            <w:rFonts w:ascii="Cambria Math" w:hAnsi="Cambria Math" w:cs="Times New Roman"/>
            <w:sz w:val="28"/>
            <w:szCs w:val="28"/>
          </w:rPr>
          <m:t>α-</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bookmarkEnd w:id="20"/>
      <w:r w:rsidR="009D0EA5" w:rsidRPr="00700FAD">
        <w:rPr>
          <w:rFonts w:ascii="Times New Roman" w:hAnsi="Times New Roman" w:cs="Times New Roman"/>
          <w:sz w:val="28"/>
          <w:szCs w:val="28"/>
        </w:rPr>
        <w:t xml:space="preserve"> (PDF </w:t>
      </w:r>
      <w:proofErr w:type="gramStart"/>
      <w:r w:rsidR="009D0EA5" w:rsidRPr="00700FAD">
        <w:rPr>
          <w:rFonts w:ascii="Times New Roman" w:hAnsi="Times New Roman" w:cs="Times New Roman"/>
          <w:sz w:val="28"/>
          <w:szCs w:val="28"/>
        </w:rPr>
        <w:t>#073-0440</w:t>
      </w:r>
      <w:proofErr w:type="gramEnd"/>
      <w:r w:rsidR="009D0EA5" w:rsidRPr="00700FAD">
        <w:rPr>
          <w:rFonts w:ascii="Times New Roman" w:hAnsi="Times New Roman" w:cs="Times New Roman"/>
          <w:sz w:val="28"/>
          <w:szCs w:val="28"/>
        </w:rPr>
        <w:t xml:space="preserve">), что подтверждает </w:t>
      </w:r>
      <w:proofErr w:type="spellStart"/>
      <w:r w:rsidR="009D0EA5" w:rsidRPr="00700FAD">
        <w:rPr>
          <w:rFonts w:ascii="Times New Roman" w:hAnsi="Times New Roman" w:cs="Times New Roman"/>
          <w:sz w:val="28"/>
          <w:szCs w:val="28"/>
        </w:rPr>
        <w:t>успешн</w:t>
      </w:r>
      <w:proofErr w:type="spellEnd"/>
      <w:r w:rsidR="00E2020B">
        <w:rPr>
          <w:rFonts w:ascii="Times New Roman" w:hAnsi="Times New Roman" w:cs="Times New Roman"/>
          <w:sz w:val="28"/>
          <w:szCs w:val="28"/>
          <w:lang w:val="kk-KZ"/>
        </w:rPr>
        <w:t xml:space="preserve">ое </w:t>
      </w:r>
      <w:r w:rsidR="009D0EA5" w:rsidRPr="00700FAD">
        <w:rPr>
          <w:rFonts w:ascii="Times New Roman" w:hAnsi="Times New Roman" w:cs="Times New Roman"/>
          <w:sz w:val="28"/>
          <w:szCs w:val="28"/>
        </w:rPr>
        <w:t>формирование целевого образца.</w:t>
      </w:r>
    </w:p>
    <w:p w14:paraId="1DD0EC41" w14:textId="77777777" w:rsidR="00212C11" w:rsidRPr="00CC5A2A" w:rsidRDefault="00212C11" w:rsidP="00212C11">
      <w:pPr>
        <w:spacing w:after="0" w:line="240" w:lineRule="auto"/>
        <w:ind w:right="-1" w:firstLine="709"/>
        <w:jc w:val="center"/>
        <w:rPr>
          <w:rFonts w:ascii="Times New Roman" w:hAnsi="Times New Roman" w:cs="Times New Roman"/>
          <w:noProof/>
          <w:sz w:val="28"/>
          <w:szCs w:val="28"/>
        </w:rPr>
      </w:pPr>
    </w:p>
    <w:p w14:paraId="7304436A" w14:textId="77777777" w:rsidR="00212C11" w:rsidRPr="00700FAD" w:rsidRDefault="00212C11" w:rsidP="00592FAB">
      <w:pPr>
        <w:spacing w:after="0" w:line="240" w:lineRule="auto"/>
        <w:ind w:right="-1" w:firstLine="709"/>
        <w:jc w:val="center"/>
        <w:rPr>
          <w:rFonts w:ascii="Times New Roman" w:hAnsi="Times New Roman" w:cs="Times New Roman"/>
          <w:spacing w:val="-2"/>
          <w:sz w:val="28"/>
          <w:szCs w:val="28"/>
        </w:rPr>
      </w:pPr>
      <w:r w:rsidRPr="00700FAD">
        <w:rPr>
          <w:rFonts w:ascii="Times New Roman" w:hAnsi="Times New Roman" w:cs="Times New Roman"/>
          <w:noProof/>
          <w:lang w:eastAsia="ru-RU"/>
        </w:rPr>
        <w:drawing>
          <wp:inline distT="0" distB="0" distL="0" distR="0" wp14:anchorId="3846DA57" wp14:editId="307F17D7">
            <wp:extent cx="4320000" cy="3240000"/>
            <wp:effectExtent l="0" t="0" r="4445" b="0"/>
            <wp:docPr id="46" name="Image 13"/>
            <wp:cNvGraphicFramePr/>
            <a:graphic xmlns:a="http://schemas.openxmlformats.org/drawingml/2006/main">
              <a:graphicData uri="http://schemas.openxmlformats.org/drawingml/2006/picture">
                <pic:pic xmlns:pic="http://schemas.openxmlformats.org/drawingml/2006/picture">
                  <pic:nvPicPr>
                    <pic:cNvPr id="13" name="Image 13"/>
                    <pic:cNvPicPr preferRelativeResize="0"/>
                  </pic:nvPicPr>
                  <pic:blipFill rotWithShape="1">
                    <a:blip r:embed="rId40" cstate="print"/>
                    <a:srcRect l="6912" r="122"/>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49D7AD62" w14:textId="77777777" w:rsidR="00CC5A2A" w:rsidRPr="00CC5A2A" w:rsidRDefault="00CC5A2A" w:rsidP="00212C11">
      <w:pPr>
        <w:spacing w:after="0" w:line="240" w:lineRule="auto"/>
        <w:ind w:right="-1" w:firstLine="709"/>
        <w:jc w:val="center"/>
        <w:rPr>
          <w:rFonts w:ascii="Times New Roman" w:eastAsiaTheme="minorEastAsia" w:hAnsi="Times New Roman" w:cs="Times New Roman"/>
          <w:sz w:val="16"/>
          <w:szCs w:val="16"/>
          <w:lang w:val="kk-KZ"/>
        </w:rPr>
      </w:pPr>
    </w:p>
    <w:p w14:paraId="2E71FD55" w14:textId="028B46BE" w:rsidR="004F1391" w:rsidRPr="00E2020B" w:rsidRDefault="00212C11" w:rsidP="00CC5A2A">
      <w:pPr>
        <w:spacing w:after="0" w:line="240" w:lineRule="auto"/>
        <w:ind w:right="-1"/>
        <w:jc w:val="center"/>
        <w:rPr>
          <w:rFonts w:ascii="Times New Roman" w:eastAsiaTheme="minorEastAsia" w:hAnsi="Times New Roman" w:cs="Times New Roman"/>
          <w:sz w:val="28"/>
          <w:szCs w:val="28"/>
          <w:lang w:val="kk-KZ"/>
        </w:rPr>
      </w:pPr>
      <w:r w:rsidRPr="00CC5A2A">
        <w:rPr>
          <w:rFonts w:ascii="Times New Roman" w:eastAsiaTheme="minorEastAsia" w:hAnsi="Times New Roman" w:cs="Times New Roman"/>
          <w:sz w:val="28"/>
          <w:szCs w:val="28"/>
          <w:lang w:val="kk-KZ"/>
        </w:rPr>
        <w:t>Рисунок</w:t>
      </w:r>
      <w:r w:rsidR="00C74B64" w:rsidRPr="00CC5A2A">
        <w:rPr>
          <w:rFonts w:ascii="Times New Roman" w:eastAsiaTheme="minorEastAsia" w:hAnsi="Times New Roman" w:cs="Times New Roman"/>
          <w:sz w:val="28"/>
          <w:szCs w:val="28"/>
        </w:rPr>
        <w:t xml:space="preserve"> </w:t>
      </w:r>
      <w:r w:rsidR="00CC5A2A">
        <w:rPr>
          <w:rFonts w:ascii="Times New Roman" w:eastAsiaTheme="minorEastAsia" w:hAnsi="Times New Roman" w:cs="Times New Roman"/>
          <w:sz w:val="28"/>
          <w:szCs w:val="28"/>
        </w:rPr>
        <w:t xml:space="preserve">28 </w:t>
      </w:r>
      <w:r w:rsidR="00C74B64" w:rsidRPr="00CC5A2A">
        <w:rPr>
          <w:rFonts w:ascii="Times New Roman" w:eastAsiaTheme="minorEastAsia" w:hAnsi="Times New Roman" w:cs="Times New Roman"/>
          <w:sz w:val="28"/>
          <w:szCs w:val="28"/>
        </w:rPr>
        <w:t>–</w:t>
      </w:r>
      <w:r w:rsidRPr="00CC5A2A">
        <w:rPr>
          <w:rFonts w:ascii="Times New Roman" w:eastAsiaTheme="minorEastAsia" w:hAnsi="Times New Roman" w:cs="Times New Roman"/>
          <w:sz w:val="28"/>
          <w:szCs w:val="28"/>
          <w:lang w:val="kk-KZ"/>
        </w:rPr>
        <w:t xml:space="preserve"> </w:t>
      </w:r>
      <w:r w:rsidRPr="00CC5A2A">
        <w:rPr>
          <w:rFonts w:ascii="Times New Roman" w:hAnsi="Times New Roman" w:cs="Times New Roman"/>
          <w:sz w:val="28"/>
          <w:szCs w:val="28"/>
        </w:rPr>
        <w:t>Рентгенограмма порошка α-</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00E2020B">
        <w:rPr>
          <w:rFonts w:ascii="Times New Roman" w:eastAsiaTheme="minorEastAsia" w:hAnsi="Times New Roman" w:cs="Times New Roman"/>
          <w:sz w:val="28"/>
          <w:szCs w:val="28"/>
          <w:lang w:val="kk-KZ"/>
        </w:rPr>
        <w:t>.</w:t>
      </w:r>
    </w:p>
    <w:p w14:paraId="059B367E" w14:textId="7535DD26" w:rsidR="00212C11" w:rsidRPr="004F1391" w:rsidRDefault="00212C11" w:rsidP="00CC5A2A">
      <w:pPr>
        <w:spacing w:after="0" w:line="240" w:lineRule="auto"/>
        <w:ind w:right="-1"/>
        <w:jc w:val="center"/>
        <w:rPr>
          <w:rFonts w:ascii="Times New Roman" w:eastAsiaTheme="minorEastAsia" w:hAnsi="Times New Roman" w:cs="Times New Roman"/>
          <w:sz w:val="28"/>
          <w:szCs w:val="28"/>
          <w:lang w:val="kk-KZ"/>
        </w:rPr>
      </w:pPr>
      <w:r w:rsidRPr="00CC5A2A">
        <w:rPr>
          <w:rFonts w:ascii="Times New Roman" w:eastAsiaTheme="minorEastAsia" w:hAnsi="Times New Roman" w:cs="Times New Roman"/>
          <w:sz w:val="28"/>
          <w:szCs w:val="28"/>
        </w:rPr>
        <w:t>после отжига при 1200</w:t>
      </w:r>
      <w:r w:rsidR="004F1391">
        <w:rPr>
          <w:rFonts w:ascii="Times New Roman" w:eastAsiaTheme="minorEastAsia" w:hAnsi="Times New Roman" w:cs="Times New Roman"/>
          <w:sz w:val="28"/>
          <w:szCs w:val="28"/>
          <w:lang w:val="kk-KZ"/>
        </w:rPr>
        <w:t xml:space="preserve"> </w:t>
      </w:r>
      <w:r w:rsidRPr="00CC5A2A">
        <w:rPr>
          <w:rFonts w:ascii="Times New Roman" w:eastAsiaTheme="minorEastAsia" w:hAnsi="Times New Roman" w:cs="Times New Roman"/>
          <w:sz w:val="28"/>
          <w:szCs w:val="28"/>
        </w:rPr>
        <w:t>°C</w:t>
      </w:r>
      <w:r w:rsidR="004F1391">
        <w:rPr>
          <w:rFonts w:ascii="Times New Roman" w:eastAsiaTheme="minorEastAsia" w:hAnsi="Times New Roman" w:cs="Times New Roman"/>
          <w:sz w:val="28"/>
          <w:szCs w:val="28"/>
          <w:lang w:val="kk-KZ"/>
        </w:rPr>
        <w:t>.</w:t>
      </w:r>
    </w:p>
    <w:p w14:paraId="2E86325A" w14:textId="77777777" w:rsidR="00212C11" w:rsidRPr="00700FAD" w:rsidRDefault="00212C11" w:rsidP="00212C11">
      <w:pPr>
        <w:spacing w:after="0" w:line="240" w:lineRule="auto"/>
        <w:ind w:right="-1" w:firstLine="709"/>
        <w:jc w:val="center"/>
        <w:rPr>
          <w:rFonts w:ascii="Times New Roman" w:eastAsiaTheme="minorEastAsia" w:hAnsi="Times New Roman" w:cs="Times New Roman"/>
          <w:sz w:val="16"/>
          <w:szCs w:val="16"/>
          <w:lang w:val="kk-KZ"/>
        </w:rPr>
      </w:pPr>
    </w:p>
    <w:p w14:paraId="6D467179" w14:textId="3020DCC5" w:rsidR="00212C11" w:rsidRPr="00700FAD" w:rsidRDefault="00212C11" w:rsidP="00212C11">
      <w:pPr>
        <w:spacing w:after="0" w:line="240" w:lineRule="auto"/>
        <w:ind w:right="-1" w:firstLine="709"/>
        <w:jc w:val="both"/>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Примеч</w:t>
      </w:r>
      <w:r w:rsidR="009B72A5">
        <w:rPr>
          <w:rFonts w:ascii="Times New Roman" w:eastAsiaTheme="minorEastAsia" w:hAnsi="Times New Roman" w:cs="Times New Roman"/>
          <w:sz w:val="24"/>
          <w:szCs w:val="24"/>
          <w:lang w:val="kk-KZ"/>
        </w:rPr>
        <w:t xml:space="preserve">ание – Составлен по источнику </w:t>
      </w:r>
      <w:r w:rsidRPr="00700FAD">
        <w:rPr>
          <w:rFonts w:ascii="Times New Roman" w:eastAsiaTheme="minorEastAsia" w:hAnsi="Times New Roman" w:cs="Times New Roman"/>
          <w:sz w:val="24"/>
          <w:szCs w:val="24"/>
        </w:rPr>
        <w:t>[</w:t>
      </w:r>
      <w:r w:rsidRPr="00700FAD">
        <w:rPr>
          <w:rFonts w:ascii="Times New Roman" w:eastAsiaTheme="minorEastAsia" w:hAnsi="Times New Roman" w:cs="Times New Roman"/>
          <w:sz w:val="24"/>
          <w:szCs w:val="24"/>
          <w:lang w:val="kk-KZ"/>
        </w:rPr>
        <w:t>102</w:t>
      </w:r>
      <w:r w:rsidRPr="00700FAD">
        <w:rPr>
          <w:rFonts w:ascii="Times New Roman" w:eastAsiaTheme="minorEastAsia" w:hAnsi="Times New Roman" w:cs="Times New Roman"/>
          <w:sz w:val="24"/>
          <w:szCs w:val="24"/>
        </w:rPr>
        <w:t>]</w:t>
      </w:r>
    </w:p>
    <w:p w14:paraId="1C1831A0" w14:textId="7EF31CB9" w:rsidR="009D0EA5" w:rsidRDefault="009D0EA5" w:rsidP="00212C11">
      <w:pPr>
        <w:pStyle w:val="a3"/>
        <w:ind w:left="0" w:right="-1" w:firstLine="709"/>
      </w:pPr>
      <w:r w:rsidRPr="00700FAD">
        <w:lastRenderedPageBreak/>
        <w:t xml:space="preserve">Также </w:t>
      </w:r>
      <w:proofErr w:type="spellStart"/>
      <w:r w:rsidRPr="00700FAD">
        <w:t>наблюда</w:t>
      </w:r>
      <w:proofErr w:type="spellEnd"/>
      <w:r w:rsidRPr="00700FAD">
        <w:rPr>
          <w:lang w:val="kk-KZ"/>
        </w:rPr>
        <w:t>ется</w:t>
      </w:r>
      <w:r w:rsidRPr="00700FAD">
        <w:t xml:space="preserve"> незначительное присутствие соседней фазы </w:t>
      </w:r>
      <m:oMath>
        <m:r>
          <w:rPr>
            <w:rFonts w:ascii="Cambria Math" w:hAnsi="Cambria Math"/>
          </w:rPr>
          <m:t>α-</m:t>
        </m:r>
        <m:sSub>
          <m:sSubPr>
            <m:ctrlPr>
              <w:rPr>
                <w:rFonts w:ascii="Cambria Math" w:hAnsi="Cambria Math"/>
                <w:i/>
              </w:rPr>
            </m:ctrlPr>
          </m:sSubPr>
          <m:e>
            <m:r>
              <w:rPr>
                <w:rFonts w:ascii="Cambria Math" w:hAnsi="Cambria Math"/>
              </w:rPr>
              <m:t>Ca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oMath>
      <w:r w:rsidRPr="00700FAD">
        <w:t>, что, вероятно, является результатом испарения фосфатных частиц в ходе процесса отжига.</w:t>
      </w:r>
    </w:p>
    <w:p w14:paraId="2D02797E" w14:textId="1027C2F7" w:rsidR="00212C11" w:rsidRDefault="00212C11" w:rsidP="00212C11">
      <w:pPr>
        <w:pStyle w:val="a3"/>
        <w:ind w:left="0" w:right="-1" w:firstLine="709"/>
      </w:pPr>
      <w:r w:rsidRPr="00700FAD">
        <w:t xml:space="preserve">Морфологические характеристики синтезированных порошков были исследованы методом сканирующей электронной микроскопии (СЭМ). Репрезентативные СЭМ-изображения образца </w:t>
      </w:r>
      <m:oMath>
        <m:sSub>
          <m:sSubPr>
            <m:ctrlPr>
              <w:rPr>
                <w:rFonts w:ascii="Cambria Math" w:hAnsi="Cambria Math"/>
              </w:rPr>
            </m:ctrlPr>
          </m:sSubPr>
          <m:e>
            <m:r>
              <w:rPr>
                <w:rFonts w:ascii="Cambria Math" w:hAnsi="Cambria Math"/>
              </w:rPr>
              <m:t>Ca</m:t>
            </m:r>
          </m:e>
          <m:sub>
            <m:r>
              <w:rPr>
                <w:rFonts w:ascii="Cambria Math" w:hAnsi="Cambria Math"/>
              </w:rPr>
              <m:t>2</m:t>
            </m:r>
          </m:sub>
        </m:sSub>
        <m:sSub>
          <m:sSubPr>
            <m:ctrlPr>
              <w:rPr>
                <w:rFonts w:ascii="Cambria Math" w:hAnsi="Cambria Math"/>
              </w:rPr>
            </m:ctrlPr>
          </m:sSubPr>
          <m:e>
            <m:r>
              <w:rPr>
                <w:rFonts w:ascii="Cambria Math" w:hAnsi="Cambria Math"/>
              </w:rPr>
              <m:t>P</m:t>
            </m:r>
          </m:e>
          <m:sub>
            <m:r>
              <w:rPr>
                <w:rFonts w:ascii="Cambria Math" w:hAnsi="Cambria Math"/>
              </w:rPr>
              <m:t>2</m:t>
            </m:r>
          </m:sub>
        </m:sSub>
        <m:sSub>
          <m:sSubPr>
            <m:ctrlPr>
              <w:rPr>
                <w:rFonts w:ascii="Cambria Math" w:hAnsi="Cambria Math"/>
              </w:rPr>
            </m:ctrlPr>
          </m:sSubPr>
          <m:e>
            <m:r>
              <w:rPr>
                <w:rFonts w:ascii="Cambria Math" w:hAnsi="Cambria Math"/>
              </w:rPr>
              <m:t>O</m:t>
            </m:r>
          </m:e>
          <m:sub>
            <m:r>
              <w:rPr>
                <w:rFonts w:ascii="Cambria Math" w:hAnsi="Cambria Math"/>
              </w:rPr>
              <m:t>7</m:t>
            </m:r>
          </m:sub>
        </m:sSub>
      </m:oMath>
      <w:r w:rsidRPr="00700FAD">
        <w:t xml:space="preserve">, легированного </w:t>
      </w:r>
      <m:oMath>
        <m:r>
          <w:rPr>
            <w:rFonts w:ascii="Cambria Math" w:hAnsi="Cambria Math"/>
          </w:rPr>
          <m:t>Mn</m:t>
        </m:r>
      </m:oMath>
      <w:r w:rsidRPr="00700FAD">
        <w:t xml:space="preserve">, представлены на рисунке </w:t>
      </w:r>
      <w:r w:rsidR="00926121" w:rsidRPr="00700FAD">
        <w:t>29</w:t>
      </w:r>
      <w:r w:rsidRPr="00700FAD">
        <w:t xml:space="preserve">, показывают, что порошки состоят из смеси пластинчатых частиц и частиц неправильной формы. Примечательно, что пластинчатые частицы имеют зерна размером от микрометра до </w:t>
      </w:r>
      <w:proofErr w:type="spellStart"/>
      <w:r w:rsidRPr="00700FAD">
        <w:t>субмикрометра</w:t>
      </w:r>
      <w:proofErr w:type="spellEnd"/>
      <w:r w:rsidRPr="00700FAD">
        <w:t>.</w:t>
      </w:r>
    </w:p>
    <w:p w14:paraId="3926BBDF" w14:textId="21C9EF50" w:rsidR="00CC5A2A" w:rsidRPr="00700FAD" w:rsidRDefault="00CC5A2A" w:rsidP="00212C11">
      <w:pPr>
        <w:pStyle w:val="a3"/>
        <w:ind w:left="0" w:right="-1" w:firstLine="709"/>
      </w:pPr>
      <w:r w:rsidRPr="00700FAD">
        <w:rPr>
          <w:noProof/>
          <w:lang w:eastAsia="ru-RU"/>
        </w:rPr>
        <mc:AlternateContent>
          <mc:Choice Requires="wpg">
            <w:drawing>
              <wp:anchor distT="0" distB="0" distL="0" distR="0" simplePos="0" relativeHeight="251664384" behindDoc="1" locked="0" layoutInCell="1" allowOverlap="1" wp14:anchorId="6F54AD63" wp14:editId="68DAEA90">
                <wp:simplePos x="0" y="0"/>
                <wp:positionH relativeFrom="margin">
                  <wp:posOffset>350520</wp:posOffset>
                </wp:positionH>
                <wp:positionV relativeFrom="paragraph">
                  <wp:posOffset>254000</wp:posOffset>
                </wp:positionV>
                <wp:extent cx="5501005" cy="2024380"/>
                <wp:effectExtent l="0" t="0" r="4445" b="0"/>
                <wp:wrapTopAndBottom/>
                <wp:docPr id="9"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1005" cy="2024380"/>
                          <a:chOff x="151037" y="-32658"/>
                          <a:chExt cx="5224982" cy="1788306"/>
                        </a:xfrm>
                      </wpg:grpSpPr>
                      <pic:pic xmlns:pic="http://schemas.openxmlformats.org/drawingml/2006/picture">
                        <pic:nvPicPr>
                          <pic:cNvPr id="12" name="Image 15"/>
                          <pic:cNvPicPr/>
                        </pic:nvPicPr>
                        <pic:blipFill rotWithShape="1">
                          <a:blip r:embed="rId41" cstate="print"/>
                          <a:srcRect l="6010"/>
                          <a:stretch/>
                        </pic:blipFill>
                        <pic:spPr>
                          <a:xfrm>
                            <a:off x="151037" y="0"/>
                            <a:ext cx="2362039" cy="1755648"/>
                          </a:xfrm>
                          <a:prstGeom prst="rect">
                            <a:avLst/>
                          </a:prstGeom>
                        </pic:spPr>
                      </pic:pic>
                      <pic:pic xmlns:pic="http://schemas.openxmlformats.org/drawingml/2006/picture">
                        <pic:nvPicPr>
                          <pic:cNvPr id="14" name="Image 16"/>
                          <pic:cNvPicPr/>
                        </pic:nvPicPr>
                        <pic:blipFill rotWithShape="1">
                          <a:blip r:embed="rId42" cstate="print"/>
                          <a:srcRect l="5685"/>
                          <a:stretch/>
                        </pic:blipFill>
                        <pic:spPr>
                          <a:xfrm>
                            <a:off x="3005819" y="-32658"/>
                            <a:ext cx="2370200" cy="175564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07A096" id="Group 14" o:spid="_x0000_s1026" style="position:absolute;margin-left:27.6pt;margin-top:20pt;width:433.15pt;height:159.4pt;z-index:-251652096;mso-wrap-distance-left:0;mso-wrap-distance-right:0;mso-position-horizontal-relative:margin;mso-width-relative:margin;mso-height-relative:margin" coordorigin="1510,-326" coordsize="52249,17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 o:spid="_x0000_s1027" type="#_x0000_t75" style="position:absolute;left:1510;width:23620;height:1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">
                  <v:imagedata r:id="rId43" o:title="" cropleft="3939f"/>
                </v:shape>
                <v:shape id="Image 16" o:spid="_x0000_s1028" type="#_x0000_t75" style="position:absolute;left:30058;top:-326;width:23702;height:17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">
                  <v:imagedata r:id="rId44" o:title="" cropleft="3726f"/>
                </v:shape>
                <w10:wrap type="topAndBottom" anchorx="margin"/>
              </v:group>
            </w:pict>
          </mc:Fallback>
        </mc:AlternateContent>
      </w:r>
    </w:p>
    <w:p w14:paraId="52FBAD64" w14:textId="2714EFFD" w:rsidR="00212C11" w:rsidRPr="00CC5A2A" w:rsidRDefault="00CC5A2A" w:rsidP="00CC5A2A">
      <w:pPr>
        <w:pStyle w:val="a3"/>
        <w:ind w:left="0" w:right="-1" w:firstLine="2127"/>
        <w:jc w:val="left"/>
        <w:rPr>
          <w:sz w:val="24"/>
          <w:szCs w:val="24"/>
        </w:rPr>
      </w:pPr>
      <w:r>
        <w:rPr>
          <w:sz w:val="24"/>
          <w:szCs w:val="24"/>
        </w:rPr>
        <w:t>а                                                                                    б</w:t>
      </w:r>
    </w:p>
    <w:p w14:paraId="1840CFDD" w14:textId="77777777" w:rsidR="00CC5A2A" w:rsidRPr="00CC5A2A" w:rsidRDefault="00CC5A2A" w:rsidP="00CC5A2A">
      <w:pPr>
        <w:spacing w:after="0" w:line="240" w:lineRule="auto"/>
        <w:ind w:right="-1"/>
        <w:jc w:val="center"/>
        <w:rPr>
          <w:rFonts w:ascii="Times New Roman" w:hAnsi="Times New Roman" w:cs="Times New Roman"/>
          <w:bCs/>
          <w:sz w:val="16"/>
          <w:szCs w:val="16"/>
          <w:lang w:val="kk-KZ"/>
        </w:rPr>
      </w:pPr>
    </w:p>
    <w:p w14:paraId="09730AC2" w14:textId="1EADADCC" w:rsidR="00CC5A2A" w:rsidRPr="004F1391" w:rsidRDefault="00CC5A2A" w:rsidP="00CC5A2A">
      <w:pPr>
        <w:spacing w:after="0" w:line="240" w:lineRule="auto"/>
        <w:ind w:right="-1" w:firstLine="709"/>
        <w:jc w:val="both"/>
        <w:rPr>
          <w:rFonts w:ascii="Times New Roman" w:hAnsi="Times New Roman" w:cs="Times New Roman"/>
          <w:bCs/>
          <w:sz w:val="24"/>
          <w:szCs w:val="24"/>
          <w:lang w:val="kk-KZ"/>
        </w:rPr>
      </w:pPr>
      <w:r w:rsidRPr="00CC5A2A">
        <w:rPr>
          <w:rFonts w:ascii="Times New Roman" w:hAnsi="Times New Roman" w:cs="Times New Roman"/>
          <w:sz w:val="24"/>
          <w:szCs w:val="24"/>
        </w:rPr>
        <w:t>а – общий вид с расстояния 10 мкм; (б) при увеличениях до 1 мкм</w:t>
      </w:r>
      <w:r w:rsidR="004F1391">
        <w:rPr>
          <w:rFonts w:ascii="Times New Roman" w:hAnsi="Times New Roman" w:cs="Times New Roman"/>
          <w:sz w:val="24"/>
          <w:szCs w:val="24"/>
          <w:lang w:val="kk-KZ"/>
        </w:rPr>
        <w:t>.</w:t>
      </w:r>
    </w:p>
    <w:p w14:paraId="1D70742B" w14:textId="77777777" w:rsidR="00CC5A2A" w:rsidRPr="00CC5A2A" w:rsidRDefault="00CC5A2A" w:rsidP="00CC5A2A">
      <w:pPr>
        <w:spacing w:after="0" w:line="240" w:lineRule="auto"/>
        <w:ind w:right="-1"/>
        <w:jc w:val="center"/>
        <w:rPr>
          <w:rFonts w:ascii="Times New Roman" w:hAnsi="Times New Roman" w:cs="Times New Roman"/>
          <w:bCs/>
          <w:sz w:val="16"/>
          <w:szCs w:val="16"/>
          <w:lang w:val="kk-KZ"/>
        </w:rPr>
      </w:pPr>
    </w:p>
    <w:p w14:paraId="1C37AE45" w14:textId="6610698A" w:rsidR="00212C11" w:rsidRPr="004F1391" w:rsidRDefault="00212C11" w:rsidP="00CC5A2A">
      <w:pPr>
        <w:spacing w:after="0" w:line="240" w:lineRule="auto"/>
        <w:ind w:right="-1"/>
        <w:jc w:val="center"/>
        <w:rPr>
          <w:rFonts w:ascii="Times New Roman" w:hAnsi="Times New Roman" w:cs="Times New Roman"/>
          <w:sz w:val="28"/>
          <w:szCs w:val="28"/>
          <w:lang w:val="kk-KZ"/>
        </w:rPr>
      </w:pPr>
      <w:r w:rsidRPr="00CC5A2A">
        <w:rPr>
          <w:rFonts w:ascii="Times New Roman" w:hAnsi="Times New Roman" w:cs="Times New Roman"/>
          <w:bCs/>
          <w:sz w:val="28"/>
          <w:szCs w:val="28"/>
          <w:lang w:val="kk-KZ"/>
        </w:rPr>
        <w:t>Рисунок</w:t>
      </w:r>
      <w:r w:rsidR="00C74B64" w:rsidRPr="00CC5A2A">
        <w:rPr>
          <w:rFonts w:ascii="Times New Roman" w:hAnsi="Times New Roman" w:cs="Times New Roman"/>
          <w:bCs/>
          <w:sz w:val="28"/>
          <w:szCs w:val="28"/>
        </w:rPr>
        <w:t xml:space="preserve"> </w:t>
      </w:r>
      <w:r w:rsidR="00CC5A2A">
        <w:rPr>
          <w:rFonts w:ascii="Times New Roman" w:hAnsi="Times New Roman" w:cs="Times New Roman"/>
          <w:bCs/>
          <w:sz w:val="28"/>
          <w:szCs w:val="28"/>
        </w:rPr>
        <w:t xml:space="preserve">29 </w:t>
      </w:r>
      <w:r w:rsidR="00C74B64" w:rsidRPr="00CC5A2A">
        <w:rPr>
          <w:rFonts w:ascii="Times New Roman" w:hAnsi="Times New Roman" w:cs="Times New Roman"/>
          <w:bCs/>
          <w:sz w:val="28"/>
          <w:szCs w:val="28"/>
        </w:rPr>
        <w:t xml:space="preserve">– </w:t>
      </w:r>
      <w:r w:rsidRPr="00CC5A2A">
        <w:rPr>
          <w:rFonts w:ascii="Times New Roman" w:hAnsi="Times New Roman" w:cs="Times New Roman"/>
          <w:sz w:val="28"/>
          <w:szCs w:val="28"/>
        </w:rPr>
        <w:t>СЭМ-изображение порошка</w:t>
      </w:r>
      <w:r w:rsidRPr="00CC5A2A">
        <w:rPr>
          <w:rFonts w:ascii="Times New Roman" w:hAnsi="Times New Roman" w:cs="Times New Roman"/>
          <w:sz w:val="28"/>
          <w:szCs w:val="28"/>
          <w:lang w:val="kk-KZ"/>
        </w:rPr>
        <w:t xml:space="preserve"> </w:t>
      </w:r>
      <m:oMath>
        <m:sSub>
          <m:sSubPr>
            <m:ctrlPr>
              <w:rPr>
                <w:rFonts w:ascii="Cambria Math" w:hAnsi="Cambria Math" w:cs="Times New Roman"/>
                <w:bCs/>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bCs/>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bCs/>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004F1391">
        <w:rPr>
          <w:rFonts w:ascii="Times New Roman" w:eastAsiaTheme="minorEastAsia" w:hAnsi="Times New Roman" w:cs="Times New Roman"/>
          <w:sz w:val="28"/>
          <w:szCs w:val="28"/>
          <w:lang w:val="kk-KZ"/>
        </w:rPr>
        <w:t>.</w:t>
      </w:r>
    </w:p>
    <w:p w14:paraId="1F2557D9" w14:textId="77777777" w:rsidR="00212C11" w:rsidRPr="00700FAD" w:rsidRDefault="00212C11" w:rsidP="00212C11">
      <w:pPr>
        <w:spacing w:after="0" w:line="240" w:lineRule="auto"/>
        <w:ind w:right="-1" w:firstLine="709"/>
        <w:jc w:val="center"/>
        <w:rPr>
          <w:rFonts w:ascii="Times New Roman" w:hAnsi="Times New Roman" w:cs="Times New Roman"/>
          <w:sz w:val="16"/>
          <w:szCs w:val="16"/>
          <w:lang w:val="kk-KZ"/>
        </w:rPr>
      </w:pPr>
    </w:p>
    <w:p w14:paraId="76A7DDF2" w14:textId="1EF7BEB3" w:rsidR="00212C11" w:rsidRPr="00700FAD" w:rsidRDefault="00212C11" w:rsidP="00212C11">
      <w:pPr>
        <w:spacing w:after="0" w:line="240" w:lineRule="auto"/>
        <w:ind w:right="-1" w:firstLine="709"/>
        <w:jc w:val="both"/>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 </w:t>
      </w:r>
      <w:r w:rsidRPr="00700FAD">
        <w:rPr>
          <w:rFonts w:ascii="Times New Roman" w:eastAsiaTheme="minorEastAsia" w:hAnsi="Times New Roman" w:cs="Times New Roman"/>
          <w:sz w:val="24"/>
          <w:szCs w:val="24"/>
        </w:rPr>
        <w:t xml:space="preserve">[102,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9B72A5">
        <w:rPr>
          <w:rFonts w:ascii="Times New Roman" w:eastAsiaTheme="minorEastAsia" w:hAnsi="Times New Roman" w:cs="Times New Roman"/>
          <w:sz w:val="24"/>
          <w:szCs w:val="24"/>
        </w:rPr>
        <w:t>406-</w:t>
      </w:r>
      <w:r w:rsidRPr="00700FAD">
        <w:rPr>
          <w:rFonts w:ascii="Times New Roman" w:eastAsiaTheme="minorEastAsia" w:hAnsi="Times New Roman" w:cs="Times New Roman"/>
          <w:sz w:val="24"/>
          <w:szCs w:val="24"/>
        </w:rPr>
        <w:t>4</w:t>
      </w:r>
      <w:proofErr w:type="gramEnd"/>
      <w:r w:rsidRPr="00700FAD">
        <w:rPr>
          <w:rFonts w:ascii="Times New Roman" w:eastAsiaTheme="minorEastAsia" w:hAnsi="Times New Roman" w:cs="Times New Roman"/>
          <w:sz w:val="24"/>
          <w:szCs w:val="24"/>
        </w:rPr>
        <w:t>]</w:t>
      </w:r>
    </w:p>
    <w:p w14:paraId="07B138C3" w14:textId="77777777" w:rsidR="00AD5931" w:rsidRDefault="00AD5931" w:rsidP="00AD5931">
      <w:pPr>
        <w:spacing w:after="0" w:line="240" w:lineRule="auto"/>
        <w:ind w:right="-1" w:firstLine="709"/>
        <w:jc w:val="both"/>
        <w:rPr>
          <w:rFonts w:ascii="Times New Roman" w:hAnsi="Times New Roman" w:cs="Times New Roman"/>
          <w:sz w:val="28"/>
          <w:szCs w:val="28"/>
        </w:rPr>
      </w:pPr>
    </w:p>
    <w:p w14:paraId="66E4B974" w14:textId="0594C777" w:rsidR="00700FAD" w:rsidRDefault="00AD5931" w:rsidP="00AD5931">
      <w:pPr>
        <w:spacing w:after="0" w:line="240" w:lineRule="auto"/>
        <w:ind w:right="-1" w:firstLine="709"/>
        <w:jc w:val="both"/>
        <w:rPr>
          <w:rFonts w:ascii="Times New Roman" w:hAnsi="Times New Roman" w:cs="Times New Roman"/>
          <w:noProof/>
          <w:spacing w:val="-2"/>
          <w:sz w:val="28"/>
          <w:szCs w:val="28"/>
        </w:rPr>
      </w:pPr>
      <w:r w:rsidRPr="00700FAD">
        <w:rPr>
          <w:rFonts w:ascii="Times New Roman" w:hAnsi="Times New Roman" w:cs="Times New Roman"/>
          <w:sz w:val="28"/>
          <w:szCs w:val="28"/>
        </w:rPr>
        <w:t xml:space="preserve">На рисунке 30 представлен спектр излучения люминофора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700FAD">
        <w:rPr>
          <w:rFonts w:ascii="Times New Roman" w:hAnsi="Times New Roman" w:cs="Times New Roman"/>
          <w:sz w:val="28"/>
          <w:szCs w:val="28"/>
        </w:rPr>
        <w:t xml:space="preserve"> облученного фотонами с энергией 6.2 эВ при 300 К (кривая 1). Затем спектр излучения </w:t>
      </w:r>
      <w:r w:rsidRPr="00700FAD">
        <w:rPr>
          <w:rFonts w:ascii="Times New Roman" w:hAnsi="Times New Roman" w:cs="Times New Roman"/>
          <w:sz w:val="28"/>
          <w:szCs w:val="28"/>
          <w:lang w:val="kk-KZ"/>
        </w:rPr>
        <w:t xml:space="preserve">был </w:t>
      </w:r>
      <w:proofErr w:type="spellStart"/>
      <w:r w:rsidRPr="00700FAD">
        <w:rPr>
          <w:rFonts w:ascii="Times New Roman" w:hAnsi="Times New Roman" w:cs="Times New Roman"/>
          <w:sz w:val="28"/>
          <w:szCs w:val="28"/>
        </w:rPr>
        <w:t>измер</w:t>
      </w:r>
      <w:proofErr w:type="spellEnd"/>
      <w:r w:rsidR="00A56116">
        <w:rPr>
          <w:rFonts w:ascii="Times New Roman" w:hAnsi="Times New Roman" w:cs="Times New Roman"/>
          <w:sz w:val="28"/>
          <w:szCs w:val="28"/>
          <w:lang w:val="kk-KZ"/>
        </w:rPr>
        <w:t>е</w:t>
      </w:r>
      <w:r w:rsidRPr="00700FAD">
        <w:rPr>
          <w:rFonts w:ascii="Times New Roman" w:hAnsi="Times New Roman" w:cs="Times New Roman"/>
          <w:sz w:val="28"/>
          <w:szCs w:val="28"/>
          <w:lang w:val="kk-KZ"/>
        </w:rPr>
        <w:t>н</w:t>
      </w:r>
      <w:r w:rsidRPr="00700FAD">
        <w:rPr>
          <w:rFonts w:ascii="Times New Roman" w:hAnsi="Times New Roman" w:cs="Times New Roman"/>
          <w:sz w:val="28"/>
          <w:szCs w:val="28"/>
        </w:rPr>
        <w:t xml:space="preserve"> в криостате при </w:t>
      </w:r>
      <w:r w:rsidRPr="00700FAD">
        <w:rPr>
          <w:rFonts w:ascii="Times New Roman" w:hAnsi="Times New Roman" w:cs="Times New Roman"/>
          <w:sz w:val="28"/>
          <w:szCs w:val="28"/>
          <w:lang w:val="kk-KZ"/>
        </w:rPr>
        <w:t>77</w:t>
      </w:r>
      <w:r w:rsidRPr="00700FAD">
        <w:rPr>
          <w:rFonts w:ascii="Times New Roman" w:hAnsi="Times New Roman" w:cs="Times New Roman"/>
          <w:sz w:val="28"/>
          <w:szCs w:val="28"/>
        </w:rPr>
        <w:t xml:space="preserve"> К</w:t>
      </w:r>
      <w:r w:rsidRPr="00700FAD">
        <w:rPr>
          <w:rFonts w:ascii="Times New Roman" w:hAnsi="Times New Roman" w:cs="Times New Roman"/>
          <w:sz w:val="28"/>
          <w:szCs w:val="28"/>
          <w:lang w:val="kk-KZ"/>
        </w:rPr>
        <w:t>,</w:t>
      </w:r>
      <w:r w:rsidR="00A56116">
        <w:rPr>
          <w:rFonts w:ascii="Times New Roman" w:hAnsi="Times New Roman" w:cs="Times New Roman"/>
          <w:sz w:val="28"/>
          <w:szCs w:val="28"/>
          <w:lang w:val="kk-KZ"/>
        </w:rPr>
        <w:t xml:space="preserve"> при </w:t>
      </w:r>
      <w:r w:rsidRPr="00700FAD">
        <w:rPr>
          <w:rFonts w:ascii="Times New Roman" w:hAnsi="Times New Roman" w:cs="Times New Roman"/>
          <w:sz w:val="28"/>
          <w:szCs w:val="28"/>
        </w:rPr>
        <w:t xml:space="preserve">возбуждении фотонами с энергией 6.2 эВ (кривая 2). Из рисунка </w:t>
      </w:r>
      <w:r>
        <w:rPr>
          <w:rFonts w:ascii="Times New Roman" w:hAnsi="Times New Roman" w:cs="Times New Roman"/>
          <w:sz w:val="28"/>
          <w:szCs w:val="28"/>
        </w:rPr>
        <w:t xml:space="preserve">30 </w:t>
      </w:r>
      <w:r w:rsidRPr="00700FAD">
        <w:rPr>
          <w:rFonts w:ascii="Times New Roman" w:hAnsi="Times New Roman" w:cs="Times New Roman"/>
          <w:sz w:val="28"/>
          <w:szCs w:val="28"/>
        </w:rPr>
        <w:t xml:space="preserve">видно, что при 300 К наблюдается </w:t>
      </w:r>
      <w:proofErr w:type="spellStart"/>
      <w:r w:rsidRPr="00700FAD">
        <w:rPr>
          <w:rFonts w:ascii="Times New Roman" w:hAnsi="Times New Roman" w:cs="Times New Roman"/>
          <w:sz w:val="28"/>
          <w:szCs w:val="28"/>
        </w:rPr>
        <w:t>внутр</w:t>
      </w:r>
      <w:proofErr w:type="spellEnd"/>
      <w:r w:rsidR="00A56116">
        <w:rPr>
          <w:rFonts w:ascii="Times New Roman" w:hAnsi="Times New Roman" w:cs="Times New Roman"/>
          <w:sz w:val="28"/>
          <w:szCs w:val="28"/>
          <w:lang w:val="kk-KZ"/>
        </w:rPr>
        <w:t>и</w:t>
      </w:r>
      <w:r w:rsidRPr="00700FAD">
        <w:rPr>
          <w:rFonts w:ascii="Times New Roman" w:hAnsi="Times New Roman" w:cs="Times New Roman"/>
          <w:sz w:val="28"/>
          <w:szCs w:val="28"/>
        </w:rPr>
        <w:t>центровая полоса излучения</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2.06 эВ, соответствующая иону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w:t>
      </w:r>
      <w:proofErr w:type="gramStart"/>
      <w:r w:rsidRPr="00700FAD">
        <w:rPr>
          <w:rFonts w:ascii="Times New Roman" w:hAnsi="Times New Roman" w:cs="Times New Roman"/>
          <w:sz w:val="28"/>
          <w:szCs w:val="28"/>
        </w:rPr>
        <w:t>в люминофоре</w:t>
      </w:r>
      <w:proofErr w:type="gramEnd"/>
      <w:r w:rsidRPr="00700FAD">
        <w:rPr>
          <w:rFonts w:ascii="Times New Roman" w:hAnsi="Times New Roman" w:cs="Times New Roman"/>
          <w:sz w:val="28"/>
          <w:szCs w:val="28"/>
        </w:rPr>
        <w:t xml:space="preserve"> появляются новые полосы излучения </w:t>
      </w:r>
      <w:r>
        <w:rPr>
          <w:rFonts w:ascii="Times New Roman" w:hAnsi="Times New Roman" w:cs="Times New Roman"/>
          <w:sz w:val="28"/>
          <w:szCs w:val="28"/>
        </w:rPr>
        <w:t>3.1</w:t>
      </w:r>
      <w:r w:rsidRPr="00700FAD">
        <w:rPr>
          <w:rFonts w:ascii="Times New Roman" w:hAnsi="Times New Roman" w:cs="Times New Roman"/>
          <w:sz w:val="28"/>
          <w:szCs w:val="28"/>
        </w:rPr>
        <w:t xml:space="preserve"> эВ и </w:t>
      </w:r>
      <w:r>
        <w:rPr>
          <w:rFonts w:ascii="Times New Roman" w:hAnsi="Times New Roman" w:cs="Times New Roman"/>
          <w:sz w:val="28"/>
          <w:szCs w:val="28"/>
        </w:rPr>
        <w:t>2.95</w:t>
      </w:r>
      <w:r w:rsidRPr="00700FAD">
        <w:rPr>
          <w:rFonts w:ascii="Times New Roman" w:hAnsi="Times New Roman" w:cs="Times New Roman"/>
          <w:sz w:val="28"/>
          <w:szCs w:val="28"/>
        </w:rPr>
        <w:t xml:space="preserve"> эВ при 300 К (кривая 1). Видно, что при </w:t>
      </w:r>
      <w:r w:rsidRPr="00700FAD">
        <w:rPr>
          <w:rFonts w:ascii="Times New Roman" w:hAnsi="Times New Roman" w:cs="Times New Roman"/>
          <w:sz w:val="28"/>
          <w:szCs w:val="28"/>
          <w:lang w:val="kk-KZ"/>
        </w:rPr>
        <w:t>77</w:t>
      </w:r>
      <w:r w:rsidRPr="00700FAD">
        <w:rPr>
          <w:rFonts w:ascii="Times New Roman" w:hAnsi="Times New Roman" w:cs="Times New Roman"/>
          <w:sz w:val="28"/>
          <w:szCs w:val="28"/>
        </w:rPr>
        <w:t xml:space="preserve"> К полоса излучения, соответствующая излучению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значительно уменьшается, а интенсивность новых полос излучения </w:t>
      </w:r>
      <w:r>
        <w:rPr>
          <w:rFonts w:ascii="Times New Roman" w:hAnsi="Times New Roman" w:cs="Times New Roman"/>
          <w:sz w:val="28"/>
          <w:szCs w:val="28"/>
        </w:rPr>
        <w:t>3.1 </w:t>
      </w:r>
      <w:r w:rsidRPr="00700FAD">
        <w:rPr>
          <w:rFonts w:ascii="Times New Roman" w:hAnsi="Times New Roman" w:cs="Times New Roman"/>
          <w:sz w:val="28"/>
          <w:szCs w:val="28"/>
        </w:rPr>
        <w:t xml:space="preserve">эВ и </w:t>
      </w:r>
      <w:r>
        <w:rPr>
          <w:rFonts w:ascii="Times New Roman" w:hAnsi="Times New Roman" w:cs="Times New Roman"/>
          <w:sz w:val="28"/>
          <w:szCs w:val="28"/>
        </w:rPr>
        <w:t>2.95</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эВ при</w:t>
      </w:r>
      <w:r w:rsidRPr="00700FA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77 </w:t>
      </w:r>
      <w:r w:rsidRPr="00700FAD">
        <w:rPr>
          <w:rFonts w:ascii="Times New Roman" w:hAnsi="Times New Roman" w:cs="Times New Roman"/>
          <w:sz w:val="28"/>
          <w:szCs w:val="28"/>
          <w:lang w:val="kk-KZ"/>
        </w:rPr>
        <w:t>К</w:t>
      </w:r>
      <w:r w:rsidRPr="00700FAD">
        <w:rPr>
          <w:rFonts w:ascii="Times New Roman" w:hAnsi="Times New Roman" w:cs="Times New Roman"/>
          <w:sz w:val="28"/>
          <w:szCs w:val="28"/>
        </w:rPr>
        <w:t xml:space="preserve"> увеличивается 1</w:t>
      </w:r>
      <w:r w:rsidR="00A56116">
        <w:rPr>
          <w:rFonts w:ascii="Times New Roman" w:hAnsi="Times New Roman" w:cs="Times New Roman"/>
          <w:sz w:val="28"/>
          <w:szCs w:val="28"/>
          <w:lang w:val="kk-KZ"/>
        </w:rPr>
        <w:t>.</w:t>
      </w:r>
      <w:r w:rsidRPr="00700FAD">
        <w:rPr>
          <w:rFonts w:ascii="Times New Roman" w:hAnsi="Times New Roman" w:cs="Times New Roman"/>
          <w:sz w:val="28"/>
          <w:szCs w:val="28"/>
        </w:rPr>
        <w:t>5 раза.</w:t>
      </w:r>
    </w:p>
    <w:p w14:paraId="2BF41198" w14:textId="47EFDF44" w:rsidR="00212C11" w:rsidRPr="00700FAD" w:rsidRDefault="00B14FFA" w:rsidP="00592FAB">
      <w:pPr>
        <w:spacing w:after="0" w:line="240" w:lineRule="auto"/>
        <w:ind w:right="-1" w:firstLine="709"/>
        <w:jc w:val="center"/>
        <w:rPr>
          <w:rFonts w:ascii="Times New Roman" w:hAnsi="Times New Roman" w:cs="Times New Roman"/>
          <w:spacing w:val="-2"/>
          <w:sz w:val="28"/>
          <w:szCs w:val="28"/>
        </w:rPr>
      </w:pPr>
      <w:r>
        <w:rPr>
          <w:rFonts w:ascii="Times New Roman" w:hAnsi="Times New Roman" w:cs="Times New Roman"/>
          <w:noProof/>
          <w:spacing w:val="-2"/>
          <w:sz w:val="28"/>
          <w:szCs w:val="28"/>
          <w:lang w:eastAsia="ru-RU"/>
        </w:rPr>
        <w:lastRenderedPageBreak/>
        <w:drawing>
          <wp:inline distT="0" distB="0" distL="0" distR="0" wp14:anchorId="78FAC295" wp14:editId="243C6CF8">
            <wp:extent cx="4320000" cy="3240000"/>
            <wp:effectExtent l="0" t="0" r="4445" b="0"/>
            <wp:docPr id="84" name="Рисунок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3B9037EF" w14:textId="77777777" w:rsidR="00CC5A2A" w:rsidRPr="00CC5A2A" w:rsidRDefault="00CC5A2A" w:rsidP="00CC5A2A">
      <w:pPr>
        <w:spacing w:after="0" w:line="240" w:lineRule="auto"/>
        <w:ind w:right="-1" w:firstLine="709"/>
        <w:jc w:val="both"/>
        <w:rPr>
          <w:rFonts w:ascii="Times New Roman" w:hAnsi="Times New Roman" w:cs="Times New Roman"/>
          <w:sz w:val="16"/>
          <w:szCs w:val="16"/>
        </w:rPr>
      </w:pPr>
    </w:p>
    <w:p w14:paraId="59E17A90" w14:textId="07F13CB6" w:rsidR="00CC5A2A" w:rsidRPr="004F1391" w:rsidRDefault="00CC5A2A" w:rsidP="00CC5A2A">
      <w:pPr>
        <w:spacing w:after="0" w:line="240" w:lineRule="auto"/>
        <w:ind w:right="-1" w:firstLine="709"/>
        <w:jc w:val="both"/>
        <w:rPr>
          <w:rFonts w:ascii="Times New Roman" w:hAnsi="Times New Roman" w:cs="Times New Roman"/>
          <w:bCs/>
          <w:sz w:val="24"/>
          <w:szCs w:val="24"/>
          <w:lang w:val="kk-KZ"/>
        </w:rPr>
      </w:pPr>
      <w:r w:rsidRPr="00CC5A2A">
        <w:rPr>
          <w:rFonts w:ascii="Times New Roman" w:hAnsi="Times New Roman" w:cs="Times New Roman"/>
          <w:sz w:val="24"/>
          <w:szCs w:val="24"/>
        </w:rPr>
        <w:t xml:space="preserve">1 </w:t>
      </w:r>
      <w:r>
        <w:rPr>
          <w:rFonts w:ascii="Times New Roman" w:hAnsi="Times New Roman" w:cs="Times New Roman"/>
          <w:sz w:val="24"/>
          <w:szCs w:val="24"/>
        </w:rPr>
        <w:t>‒</w:t>
      </w:r>
      <w:r w:rsidRPr="00CC5A2A">
        <w:rPr>
          <w:rFonts w:ascii="Times New Roman" w:hAnsi="Times New Roman" w:cs="Times New Roman"/>
          <w:sz w:val="24"/>
          <w:szCs w:val="24"/>
        </w:rPr>
        <w:t xml:space="preserve"> при 300 К</w:t>
      </w:r>
      <w:r>
        <w:rPr>
          <w:rFonts w:ascii="Times New Roman" w:hAnsi="Times New Roman" w:cs="Times New Roman"/>
          <w:sz w:val="24"/>
          <w:szCs w:val="24"/>
        </w:rPr>
        <w:t>;</w:t>
      </w:r>
      <w:r w:rsidRPr="00CC5A2A">
        <w:rPr>
          <w:rFonts w:ascii="Times New Roman" w:hAnsi="Times New Roman" w:cs="Times New Roman"/>
          <w:sz w:val="24"/>
          <w:szCs w:val="24"/>
        </w:rPr>
        <w:t xml:space="preserve"> 2 </w:t>
      </w:r>
      <w:r>
        <w:rPr>
          <w:rFonts w:ascii="Times New Roman" w:hAnsi="Times New Roman" w:cs="Times New Roman"/>
          <w:sz w:val="24"/>
          <w:szCs w:val="24"/>
        </w:rPr>
        <w:t>‒</w:t>
      </w:r>
      <w:r w:rsidRPr="00CC5A2A">
        <w:rPr>
          <w:rFonts w:ascii="Times New Roman" w:hAnsi="Times New Roman" w:cs="Times New Roman"/>
          <w:sz w:val="24"/>
          <w:szCs w:val="24"/>
        </w:rPr>
        <w:t xml:space="preserve"> при 77 К</w:t>
      </w:r>
      <w:r w:rsidR="004F1391">
        <w:rPr>
          <w:rFonts w:ascii="Times New Roman" w:hAnsi="Times New Roman" w:cs="Times New Roman"/>
          <w:sz w:val="24"/>
          <w:szCs w:val="24"/>
          <w:lang w:val="kk-KZ"/>
        </w:rPr>
        <w:t>.</w:t>
      </w:r>
    </w:p>
    <w:p w14:paraId="092365FF" w14:textId="77777777" w:rsidR="00CC5A2A" w:rsidRPr="00CC5A2A" w:rsidRDefault="00CC5A2A" w:rsidP="00CC5A2A">
      <w:pPr>
        <w:spacing w:after="0" w:line="240" w:lineRule="auto"/>
        <w:ind w:right="-1"/>
        <w:jc w:val="center"/>
        <w:rPr>
          <w:rFonts w:ascii="Times New Roman" w:hAnsi="Times New Roman" w:cs="Times New Roman"/>
          <w:bCs/>
          <w:sz w:val="16"/>
          <w:szCs w:val="16"/>
          <w:lang w:val="kk-KZ"/>
        </w:rPr>
      </w:pPr>
    </w:p>
    <w:p w14:paraId="4D53B5EE" w14:textId="35CED37F" w:rsidR="00212C11" w:rsidRPr="004F1391" w:rsidRDefault="00212C11" w:rsidP="00CC5A2A">
      <w:pPr>
        <w:spacing w:after="0" w:line="240" w:lineRule="auto"/>
        <w:ind w:right="-1"/>
        <w:jc w:val="center"/>
        <w:rPr>
          <w:rFonts w:ascii="Times New Roman" w:hAnsi="Times New Roman" w:cs="Times New Roman"/>
          <w:sz w:val="28"/>
          <w:szCs w:val="28"/>
          <w:lang w:val="kk-KZ"/>
        </w:rPr>
      </w:pPr>
      <w:r w:rsidRPr="00CC5A2A">
        <w:rPr>
          <w:rFonts w:ascii="Times New Roman" w:hAnsi="Times New Roman" w:cs="Times New Roman"/>
          <w:bCs/>
          <w:sz w:val="28"/>
          <w:szCs w:val="28"/>
          <w:lang w:val="kk-KZ"/>
        </w:rPr>
        <w:t>Рисунок</w:t>
      </w:r>
      <w:r w:rsidR="00C74B64" w:rsidRPr="00CC5A2A">
        <w:rPr>
          <w:rFonts w:ascii="Times New Roman" w:hAnsi="Times New Roman" w:cs="Times New Roman"/>
          <w:bCs/>
          <w:sz w:val="28"/>
          <w:szCs w:val="28"/>
        </w:rPr>
        <w:t xml:space="preserve"> </w:t>
      </w:r>
      <w:r w:rsidR="00CC5A2A">
        <w:rPr>
          <w:rFonts w:ascii="Times New Roman" w:hAnsi="Times New Roman" w:cs="Times New Roman"/>
          <w:bCs/>
          <w:sz w:val="28"/>
          <w:szCs w:val="28"/>
        </w:rPr>
        <w:t xml:space="preserve">30 </w:t>
      </w:r>
      <w:r w:rsidR="00C74B64" w:rsidRPr="00CC5A2A">
        <w:rPr>
          <w:rFonts w:ascii="Times New Roman" w:hAnsi="Times New Roman" w:cs="Times New Roman"/>
          <w:bCs/>
          <w:sz w:val="28"/>
          <w:szCs w:val="28"/>
        </w:rPr>
        <w:t xml:space="preserve">– </w:t>
      </w:r>
      <w:r w:rsidRPr="00CC5A2A">
        <w:rPr>
          <w:rFonts w:ascii="Times New Roman" w:hAnsi="Times New Roman" w:cs="Times New Roman"/>
          <w:sz w:val="28"/>
          <w:szCs w:val="28"/>
        </w:rPr>
        <w:t>Спектры излучения люминофора</w:t>
      </w:r>
      <w:r w:rsidRPr="00CC5A2A">
        <w:rPr>
          <w:rFonts w:ascii="Times New Roman" w:hAnsi="Times New Roman" w:cs="Times New Roman"/>
          <w:sz w:val="28"/>
          <w:szCs w:val="28"/>
          <w:lang w:val="kk-KZ"/>
        </w:rPr>
        <w:t xml:space="preserve"> </w:t>
      </w:r>
      <m:oMath>
        <m:sSub>
          <m:sSubPr>
            <m:ctrlPr>
              <w:rPr>
                <w:rFonts w:ascii="Cambria Math" w:hAnsi="Cambria Math" w:cs="Times New Roman"/>
                <w:bCs/>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bCs/>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bCs/>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CC5A2A">
        <w:rPr>
          <w:rFonts w:ascii="Times New Roman" w:hAnsi="Times New Roman" w:cs="Times New Roman"/>
          <w:sz w:val="28"/>
          <w:szCs w:val="28"/>
        </w:rPr>
        <w:t>. при возбуждении фотонами с энергией 6</w:t>
      </w:r>
      <w:r w:rsidRPr="00CC5A2A">
        <w:rPr>
          <w:rFonts w:ascii="Times New Roman" w:hAnsi="Times New Roman" w:cs="Times New Roman"/>
          <w:sz w:val="28"/>
          <w:szCs w:val="28"/>
          <w:lang w:val="kk-KZ"/>
        </w:rPr>
        <w:t>.</w:t>
      </w:r>
      <w:r w:rsidR="00CC5A2A">
        <w:rPr>
          <w:rFonts w:ascii="Times New Roman" w:hAnsi="Times New Roman" w:cs="Times New Roman"/>
          <w:sz w:val="28"/>
          <w:szCs w:val="28"/>
        </w:rPr>
        <w:t>2 эВ</w:t>
      </w:r>
      <w:r w:rsidR="004F1391">
        <w:rPr>
          <w:rFonts w:ascii="Times New Roman" w:hAnsi="Times New Roman" w:cs="Times New Roman"/>
          <w:sz w:val="28"/>
          <w:szCs w:val="28"/>
          <w:lang w:val="kk-KZ"/>
        </w:rPr>
        <w:t>.</w:t>
      </w:r>
    </w:p>
    <w:p w14:paraId="1F7750C4"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3F6238DC" w14:textId="52494A17" w:rsidR="00212C11" w:rsidRPr="00700FAD" w:rsidRDefault="00212C11" w:rsidP="00212C11">
      <w:pPr>
        <w:spacing w:after="0" w:line="240" w:lineRule="auto"/>
        <w:ind w:right="-1" w:firstLine="709"/>
        <w:jc w:val="both"/>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 </w:t>
      </w:r>
      <w:r w:rsidRPr="00700FAD">
        <w:rPr>
          <w:rFonts w:ascii="Times New Roman" w:eastAsiaTheme="minorEastAsia" w:hAnsi="Times New Roman" w:cs="Times New Roman"/>
          <w:sz w:val="24"/>
          <w:szCs w:val="24"/>
        </w:rPr>
        <w:t xml:space="preserve">[102,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9B72A5">
        <w:rPr>
          <w:rFonts w:ascii="Times New Roman" w:eastAsiaTheme="minorEastAsia" w:hAnsi="Times New Roman" w:cs="Times New Roman"/>
          <w:sz w:val="24"/>
          <w:szCs w:val="24"/>
        </w:rPr>
        <w:t>406-</w:t>
      </w:r>
      <w:r w:rsidRPr="00700FAD">
        <w:rPr>
          <w:rFonts w:ascii="Times New Roman" w:eastAsiaTheme="minorEastAsia" w:hAnsi="Times New Roman" w:cs="Times New Roman"/>
          <w:sz w:val="24"/>
          <w:szCs w:val="24"/>
        </w:rPr>
        <w:t>5</w:t>
      </w:r>
      <w:proofErr w:type="gramEnd"/>
      <w:r w:rsidRPr="00700FAD">
        <w:rPr>
          <w:rFonts w:ascii="Times New Roman" w:eastAsiaTheme="minorEastAsia" w:hAnsi="Times New Roman" w:cs="Times New Roman"/>
          <w:sz w:val="24"/>
          <w:szCs w:val="24"/>
        </w:rPr>
        <w:t>]</w:t>
      </w:r>
    </w:p>
    <w:p w14:paraId="22FB1EB0" w14:textId="5F330990" w:rsidR="00CC5A2A" w:rsidRPr="00700FAD" w:rsidRDefault="00CC5A2A" w:rsidP="00CC5A2A">
      <w:pPr>
        <w:spacing w:after="0" w:line="240" w:lineRule="auto"/>
        <w:ind w:right="-1" w:firstLine="709"/>
        <w:jc w:val="both"/>
        <w:rPr>
          <w:rFonts w:ascii="Times New Roman" w:hAnsi="Times New Roman" w:cs="Times New Roman"/>
          <w:sz w:val="28"/>
          <w:szCs w:val="28"/>
        </w:rPr>
      </w:pPr>
    </w:p>
    <w:p w14:paraId="1570483E" w14:textId="41071FC5" w:rsidR="00D957F3" w:rsidRDefault="00CC5A2A" w:rsidP="00D957F3">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На рисунке 31 представлен спектр возбуждения основной </w:t>
      </w:r>
      <w:proofErr w:type="spellStart"/>
      <w:r w:rsidRPr="00700FAD">
        <w:rPr>
          <w:rFonts w:ascii="Times New Roman" w:hAnsi="Times New Roman" w:cs="Times New Roman"/>
          <w:sz w:val="28"/>
          <w:szCs w:val="28"/>
        </w:rPr>
        <w:t>внутрицентровой</w:t>
      </w:r>
      <w:proofErr w:type="spellEnd"/>
      <w:r w:rsidRPr="00700FAD">
        <w:rPr>
          <w:rFonts w:ascii="Times New Roman" w:hAnsi="Times New Roman" w:cs="Times New Roman"/>
          <w:sz w:val="28"/>
          <w:szCs w:val="28"/>
        </w:rPr>
        <w:t xml:space="preserve"> </w:t>
      </w:r>
      <w:r w:rsidR="00A56116">
        <w:rPr>
          <w:rFonts w:ascii="Times New Roman" w:hAnsi="Times New Roman" w:cs="Times New Roman"/>
          <w:sz w:val="28"/>
          <w:szCs w:val="28"/>
          <w:lang w:val="kk-KZ"/>
        </w:rPr>
        <w:t xml:space="preserve">полосы </w:t>
      </w:r>
      <w:proofErr w:type="spellStart"/>
      <w:r w:rsidRPr="00700FAD">
        <w:rPr>
          <w:rFonts w:ascii="Times New Roman" w:hAnsi="Times New Roman" w:cs="Times New Roman"/>
          <w:sz w:val="28"/>
          <w:szCs w:val="28"/>
        </w:rPr>
        <w:t>излучени</w:t>
      </w:r>
      <w:proofErr w:type="spellEnd"/>
      <w:r w:rsidR="00A56116">
        <w:rPr>
          <w:rFonts w:ascii="Times New Roman" w:hAnsi="Times New Roman" w:cs="Times New Roman"/>
          <w:sz w:val="28"/>
          <w:szCs w:val="28"/>
          <w:lang w:val="kk-KZ"/>
        </w:rPr>
        <w:t>я</w:t>
      </w:r>
      <w:r w:rsidRPr="00700FAD">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при 2.06 эВ, </w:t>
      </w:r>
      <w:r w:rsidR="00A56116">
        <w:rPr>
          <w:rFonts w:ascii="Times New Roman" w:hAnsi="Times New Roman" w:cs="Times New Roman"/>
          <w:sz w:val="28"/>
          <w:szCs w:val="28"/>
          <w:lang w:val="kk-KZ"/>
        </w:rPr>
        <w:t xml:space="preserve">при </w:t>
      </w:r>
      <w:r w:rsidRPr="00700FAD">
        <w:rPr>
          <w:rFonts w:ascii="Times New Roman" w:hAnsi="Times New Roman" w:cs="Times New Roman"/>
          <w:sz w:val="28"/>
          <w:szCs w:val="28"/>
        </w:rPr>
        <w:t xml:space="preserve">300 К (кривая 1) и </w:t>
      </w:r>
      <w:r w:rsidR="00A56116">
        <w:rPr>
          <w:rFonts w:ascii="Times New Roman" w:hAnsi="Times New Roman" w:cs="Times New Roman"/>
          <w:sz w:val="28"/>
          <w:szCs w:val="28"/>
          <w:lang w:val="kk-KZ"/>
        </w:rPr>
        <w:t xml:space="preserve">при </w:t>
      </w:r>
      <w:r w:rsidRPr="00700FAD">
        <w:rPr>
          <w:rFonts w:ascii="Times New Roman" w:hAnsi="Times New Roman" w:cs="Times New Roman"/>
          <w:sz w:val="28"/>
          <w:szCs w:val="28"/>
        </w:rPr>
        <w:t xml:space="preserve">77 К (кривая 2). </w:t>
      </w:r>
    </w:p>
    <w:p w14:paraId="7199EA24" w14:textId="361DB58E" w:rsidR="00D957F3" w:rsidRDefault="00D957F3" w:rsidP="00D957F3">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Анализ графика показывает, что при 77 К полос</w:t>
      </w:r>
      <w:r w:rsidRPr="00700FAD">
        <w:rPr>
          <w:rFonts w:ascii="Times New Roman" w:hAnsi="Times New Roman" w:cs="Times New Roman"/>
          <w:sz w:val="28"/>
          <w:szCs w:val="28"/>
          <w:lang w:val="kk-KZ"/>
        </w:rPr>
        <w:t>ы</w:t>
      </w:r>
      <w:r w:rsidRPr="00700FAD">
        <w:rPr>
          <w:rFonts w:ascii="Times New Roman" w:hAnsi="Times New Roman" w:cs="Times New Roman"/>
          <w:sz w:val="28"/>
          <w:szCs w:val="28"/>
        </w:rPr>
        <w:t xml:space="preserve"> излучения </w:t>
      </w:r>
      <w:proofErr w:type="spellStart"/>
      <w:r w:rsidRPr="00700FAD">
        <w:rPr>
          <w:rFonts w:ascii="Times New Roman" w:hAnsi="Times New Roman" w:cs="Times New Roman"/>
          <w:sz w:val="28"/>
          <w:szCs w:val="28"/>
        </w:rPr>
        <w:t>возбужда</w:t>
      </w:r>
      <w:proofErr w:type="spellEnd"/>
      <w:r w:rsidR="00A56116">
        <w:rPr>
          <w:rFonts w:ascii="Times New Roman" w:hAnsi="Times New Roman" w:cs="Times New Roman"/>
          <w:sz w:val="28"/>
          <w:szCs w:val="28"/>
          <w:lang w:val="kk-KZ"/>
        </w:rPr>
        <w:t>ю</w:t>
      </w:r>
      <w:proofErr w:type="spellStart"/>
      <w:r w:rsidRPr="00700FAD">
        <w:rPr>
          <w:rFonts w:ascii="Times New Roman" w:hAnsi="Times New Roman" w:cs="Times New Roman"/>
          <w:sz w:val="28"/>
          <w:szCs w:val="28"/>
        </w:rPr>
        <w:t>тся</w:t>
      </w:r>
      <w:proofErr w:type="spellEnd"/>
      <w:r w:rsidRPr="00700FAD">
        <w:rPr>
          <w:rFonts w:ascii="Times New Roman" w:hAnsi="Times New Roman" w:cs="Times New Roman"/>
          <w:sz w:val="28"/>
          <w:szCs w:val="28"/>
        </w:rPr>
        <w:t xml:space="preserve"> при </w:t>
      </w:r>
      <w:r w:rsidRPr="00700FAD">
        <w:rPr>
          <w:rFonts w:ascii="Times New Roman" w:hAnsi="Times New Roman" w:cs="Times New Roman"/>
          <w:sz w:val="28"/>
          <w:lang w:val="kk-KZ"/>
        </w:rPr>
        <w:t>≈</w:t>
      </w:r>
      <w:r w:rsidRPr="00700FAD">
        <w:rPr>
          <w:rFonts w:ascii="Times New Roman" w:hAnsi="Times New Roman" w:cs="Times New Roman"/>
          <w:sz w:val="28"/>
          <w:szCs w:val="28"/>
        </w:rPr>
        <w:t>2.5 эВ, 3.0 эВ, 3.5 эВ, 4.0 эВ, 4.5 э</w:t>
      </w:r>
      <w:r w:rsidRPr="00700FAD">
        <w:rPr>
          <w:rFonts w:ascii="Times New Roman" w:hAnsi="Times New Roman" w:cs="Times New Roman"/>
          <w:sz w:val="28"/>
          <w:szCs w:val="28"/>
          <w:lang w:val="kk-KZ"/>
        </w:rPr>
        <w:t>В</w:t>
      </w:r>
      <w:r w:rsidRPr="00700FAD">
        <w:rPr>
          <w:rFonts w:ascii="Times New Roman" w:hAnsi="Times New Roman" w:cs="Times New Roman"/>
          <w:sz w:val="28"/>
          <w:szCs w:val="28"/>
        </w:rPr>
        <w:t xml:space="preserve"> и в диапазоне 6.2</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5.0 эВ</w:t>
      </w:r>
      <w:r w:rsidRPr="00700FAD">
        <w:rPr>
          <w:rFonts w:ascii="Times New Roman" w:hAnsi="Times New Roman" w:cs="Times New Roman"/>
          <w:sz w:val="28"/>
          <w:szCs w:val="28"/>
          <w:lang w:val="kk-KZ"/>
        </w:rPr>
        <w:t>, а</w:t>
      </w:r>
      <w:r w:rsidRPr="00700FAD">
        <w:rPr>
          <w:rFonts w:ascii="Times New Roman" w:hAnsi="Times New Roman" w:cs="Times New Roman"/>
          <w:sz w:val="28"/>
          <w:szCs w:val="28"/>
        </w:rPr>
        <w:t xml:space="preserve"> при 300 К эти полосы излучения также возникают, но имеют меньшую интенсивность, особенно в более узком диапазоне 4.0 эВ</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4.5 эВ.</w:t>
      </w:r>
    </w:p>
    <w:p w14:paraId="16D503AE" w14:textId="38B85C57" w:rsidR="00CC5A2A" w:rsidRPr="00700FAD" w:rsidRDefault="00CC5A2A" w:rsidP="00CC5A2A">
      <w:pPr>
        <w:spacing w:after="0" w:line="240" w:lineRule="auto"/>
        <w:ind w:right="-1" w:firstLine="709"/>
        <w:jc w:val="both"/>
        <w:rPr>
          <w:rFonts w:ascii="Times New Roman" w:hAnsi="Times New Roman" w:cs="Times New Roman"/>
          <w:sz w:val="28"/>
          <w:szCs w:val="28"/>
        </w:rPr>
      </w:pPr>
    </w:p>
    <w:p w14:paraId="54B8AD20" w14:textId="77777777" w:rsidR="00212C11" w:rsidRPr="00700FAD" w:rsidRDefault="00212C11" w:rsidP="00592FAB">
      <w:pPr>
        <w:spacing w:after="0" w:line="240" w:lineRule="auto"/>
        <w:ind w:right="-1" w:firstLine="709"/>
        <w:jc w:val="center"/>
        <w:rPr>
          <w:rFonts w:ascii="Times New Roman" w:eastAsiaTheme="minorEastAsia" w:hAnsi="Times New Roman" w:cs="Times New Roman"/>
          <w:sz w:val="28"/>
          <w:szCs w:val="28"/>
        </w:rPr>
      </w:pPr>
      <w:r w:rsidRPr="00700FAD">
        <w:rPr>
          <w:rFonts w:ascii="Times New Roman" w:eastAsiaTheme="minorEastAsia" w:hAnsi="Times New Roman" w:cs="Times New Roman"/>
          <w:noProof/>
          <w:sz w:val="28"/>
          <w:szCs w:val="28"/>
          <w:lang w:eastAsia="ru-RU"/>
        </w:rPr>
        <w:lastRenderedPageBreak/>
        <w:drawing>
          <wp:inline distT="0" distB="0" distL="0" distR="0" wp14:anchorId="3A81D061" wp14:editId="2123FA0C">
            <wp:extent cx="4320000" cy="3240000"/>
            <wp:effectExtent l="0" t="0" r="4445" b="0"/>
            <wp:docPr id="49" name="Рисунок 49" descr="Изображение выглядит как текст, диаграмма, линия,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 диаграмма, линия, График&#10;&#10;Автоматически созданное описание"/>
                    <pic:cNvPicPr preferRelativeResize="0"/>
                  </pic:nvPicPr>
                  <pic:blipFill rotWithShape="1">
                    <a:blip r:embed="rId46" cstate="print">
                      <a:extLst>
                        <a:ext uri="{28A0092B-C50C-407E-A947-70E740481C1C}">
                          <a14:useLocalDpi xmlns:a14="http://schemas.microsoft.com/office/drawing/2010/main" val="0"/>
                        </a:ext>
                      </a:extLst>
                    </a:blip>
                    <a:srcRect l="1916" t="210" r="4102" b="1536"/>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56426C40" w14:textId="77777777" w:rsidR="00CC5A2A" w:rsidRPr="00CC5A2A" w:rsidRDefault="00CC5A2A" w:rsidP="00212C11">
      <w:pPr>
        <w:spacing w:after="0" w:line="240" w:lineRule="auto"/>
        <w:ind w:right="-1" w:firstLine="709"/>
        <w:jc w:val="center"/>
        <w:rPr>
          <w:rFonts w:ascii="Times New Roman" w:hAnsi="Times New Roman" w:cs="Times New Roman"/>
          <w:bCs/>
          <w:sz w:val="16"/>
          <w:szCs w:val="16"/>
          <w:lang w:val="kk-KZ"/>
        </w:rPr>
      </w:pPr>
    </w:p>
    <w:p w14:paraId="49CE12FC" w14:textId="5A948CA5" w:rsidR="00CC5A2A" w:rsidRPr="004F1391" w:rsidRDefault="00CC5A2A" w:rsidP="00CC5A2A">
      <w:pPr>
        <w:spacing w:after="0" w:line="240" w:lineRule="auto"/>
        <w:ind w:right="-1" w:firstLine="709"/>
        <w:jc w:val="both"/>
        <w:rPr>
          <w:rFonts w:ascii="Times New Roman" w:hAnsi="Times New Roman" w:cs="Times New Roman"/>
          <w:bCs/>
          <w:sz w:val="24"/>
          <w:szCs w:val="24"/>
          <w:lang w:val="kk-KZ"/>
        </w:rPr>
      </w:pPr>
      <w:r w:rsidRPr="00CC5A2A">
        <w:rPr>
          <w:rFonts w:ascii="Times New Roman" w:eastAsia="Cambria Math" w:hAnsi="Times New Roman" w:cs="Times New Roman"/>
          <w:sz w:val="24"/>
          <w:szCs w:val="24"/>
        </w:rPr>
        <w:t xml:space="preserve">1 </w:t>
      </w:r>
      <w:r>
        <w:rPr>
          <w:rFonts w:ascii="Times New Roman" w:eastAsia="Cambria Math" w:hAnsi="Times New Roman" w:cs="Times New Roman"/>
          <w:sz w:val="24"/>
          <w:szCs w:val="24"/>
        </w:rPr>
        <w:t>‒</w:t>
      </w:r>
      <w:r w:rsidRPr="00CC5A2A">
        <w:rPr>
          <w:rFonts w:ascii="Times New Roman" w:eastAsia="Cambria Math" w:hAnsi="Times New Roman" w:cs="Times New Roman"/>
          <w:sz w:val="24"/>
          <w:szCs w:val="24"/>
        </w:rPr>
        <w:t xml:space="preserve"> при 300 К</w:t>
      </w:r>
      <w:r>
        <w:rPr>
          <w:rFonts w:ascii="Times New Roman" w:eastAsia="Cambria Math" w:hAnsi="Times New Roman" w:cs="Times New Roman"/>
          <w:sz w:val="24"/>
          <w:szCs w:val="24"/>
        </w:rPr>
        <w:t>;</w:t>
      </w:r>
      <w:r w:rsidRPr="00CC5A2A">
        <w:rPr>
          <w:rFonts w:ascii="Times New Roman" w:eastAsia="Cambria Math" w:hAnsi="Times New Roman" w:cs="Times New Roman"/>
          <w:sz w:val="24"/>
          <w:szCs w:val="24"/>
        </w:rPr>
        <w:t xml:space="preserve"> 2 </w:t>
      </w:r>
      <w:r>
        <w:rPr>
          <w:rFonts w:ascii="Times New Roman" w:eastAsia="Cambria Math" w:hAnsi="Times New Roman" w:cs="Times New Roman"/>
          <w:sz w:val="24"/>
          <w:szCs w:val="24"/>
        </w:rPr>
        <w:t>‒</w:t>
      </w:r>
      <w:r w:rsidRPr="00CC5A2A">
        <w:rPr>
          <w:rFonts w:ascii="Times New Roman" w:eastAsia="Cambria Math" w:hAnsi="Times New Roman" w:cs="Times New Roman"/>
          <w:sz w:val="24"/>
          <w:szCs w:val="24"/>
        </w:rPr>
        <w:t xml:space="preserve"> при 77 К</w:t>
      </w:r>
      <w:r w:rsidR="004F1391">
        <w:rPr>
          <w:rFonts w:ascii="Times New Roman" w:eastAsia="Cambria Math" w:hAnsi="Times New Roman" w:cs="Times New Roman"/>
          <w:sz w:val="24"/>
          <w:szCs w:val="24"/>
          <w:lang w:val="kk-KZ"/>
        </w:rPr>
        <w:t>.</w:t>
      </w:r>
    </w:p>
    <w:p w14:paraId="01BB1781" w14:textId="77777777" w:rsidR="00CC5A2A" w:rsidRPr="00CC5A2A" w:rsidRDefault="00CC5A2A" w:rsidP="00212C11">
      <w:pPr>
        <w:spacing w:after="0" w:line="240" w:lineRule="auto"/>
        <w:ind w:right="-1" w:firstLine="709"/>
        <w:jc w:val="center"/>
        <w:rPr>
          <w:rFonts w:ascii="Times New Roman" w:hAnsi="Times New Roman" w:cs="Times New Roman"/>
          <w:bCs/>
          <w:sz w:val="16"/>
          <w:szCs w:val="16"/>
          <w:lang w:val="kk-KZ"/>
        </w:rPr>
      </w:pPr>
    </w:p>
    <w:p w14:paraId="4BD69504" w14:textId="27BDF1E2" w:rsidR="00212C11" w:rsidRPr="004F1391" w:rsidRDefault="00212C11" w:rsidP="00CC5A2A">
      <w:pPr>
        <w:spacing w:after="0" w:line="240" w:lineRule="auto"/>
        <w:ind w:right="-1"/>
        <w:jc w:val="center"/>
        <w:rPr>
          <w:rFonts w:ascii="Times New Roman" w:hAnsi="Times New Roman" w:cs="Times New Roman"/>
          <w:sz w:val="28"/>
          <w:szCs w:val="28"/>
          <w:lang w:val="kk-KZ"/>
        </w:rPr>
      </w:pPr>
      <w:r w:rsidRPr="00CC5A2A">
        <w:rPr>
          <w:rFonts w:ascii="Times New Roman" w:hAnsi="Times New Roman" w:cs="Times New Roman"/>
          <w:bCs/>
          <w:sz w:val="28"/>
          <w:szCs w:val="28"/>
          <w:lang w:val="kk-KZ"/>
        </w:rPr>
        <w:t>Рисунок</w:t>
      </w:r>
      <w:r w:rsidR="00C74B64" w:rsidRPr="00CC5A2A">
        <w:rPr>
          <w:rFonts w:ascii="Times New Roman" w:hAnsi="Times New Roman" w:cs="Times New Roman"/>
          <w:bCs/>
          <w:sz w:val="28"/>
          <w:szCs w:val="28"/>
        </w:rPr>
        <w:t xml:space="preserve"> </w:t>
      </w:r>
      <w:r w:rsidR="00CC5A2A">
        <w:rPr>
          <w:rFonts w:ascii="Times New Roman" w:hAnsi="Times New Roman" w:cs="Times New Roman"/>
          <w:bCs/>
          <w:sz w:val="28"/>
          <w:szCs w:val="28"/>
        </w:rPr>
        <w:t xml:space="preserve">31 </w:t>
      </w:r>
      <w:r w:rsidR="00C74B64" w:rsidRPr="00CC5A2A">
        <w:rPr>
          <w:rFonts w:ascii="Times New Roman" w:hAnsi="Times New Roman" w:cs="Times New Roman"/>
          <w:bCs/>
          <w:sz w:val="28"/>
          <w:szCs w:val="28"/>
        </w:rPr>
        <w:t xml:space="preserve">– </w:t>
      </w:r>
      <w:r w:rsidRPr="00CC5A2A">
        <w:rPr>
          <w:rFonts w:ascii="Times New Roman" w:hAnsi="Times New Roman" w:cs="Times New Roman"/>
          <w:sz w:val="28"/>
          <w:szCs w:val="28"/>
        </w:rPr>
        <w:t xml:space="preserve">Спектры возбуждения </w:t>
      </w:r>
      <w:proofErr w:type="spellStart"/>
      <w:r w:rsidRPr="00CC5A2A">
        <w:rPr>
          <w:rFonts w:ascii="Times New Roman" w:hAnsi="Times New Roman" w:cs="Times New Roman"/>
          <w:sz w:val="28"/>
          <w:szCs w:val="28"/>
        </w:rPr>
        <w:t>внутрицентрового</w:t>
      </w:r>
      <w:proofErr w:type="spellEnd"/>
      <w:r w:rsidRPr="00CC5A2A">
        <w:rPr>
          <w:rFonts w:ascii="Times New Roman" w:hAnsi="Times New Roman" w:cs="Times New Roman"/>
          <w:sz w:val="28"/>
          <w:szCs w:val="28"/>
        </w:rPr>
        <w:t xml:space="preserve"> излучения полосы 2</w:t>
      </w:r>
      <w:r w:rsidRPr="00CC5A2A">
        <w:rPr>
          <w:rFonts w:ascii="Times New Roman" w:hAnsi="Times New Roman" w:cs="Times New Roman"/>
          <w:sz w:val="28"/>
          <w:szCs w:val="28"/>
          <w:lang w:val="kk-KZ"/>
        </w:rPr>
        <w:t>.</w:t>
      </w:r>
      <w:r w:rsidRPr="00CC5A2A">
        <w:rPr>
          <w:rFonts w:ascii="Times New Roman" w:hAnsi="Times New Roman" w:cs="Times New Roman"/>
          <w:sz w:val="28"/>
          <w:szCs w:val="28"/>
        </w:rPr>
        <w:t>06</w:t>
      </w:r>
      <w:r w:rsidR="00CC5A2A">
        <w:rPr>
          <w:rFonts w:ascii="Times New Roman" w:hAnsi="Times New Roman" w:cs="Times New Roman"/>
          <w:sz w:val="28"/>
          <w:szCs w:val="28"/>
        </w:rPr>
        <w:t> </w:t>
      </w:r>
      <w:r w:rsidRPr="00CC5A2A">
        <w:rPr>
          <w:rFonts w:ascii="Times New Roman" w:hAnsi="Times New Roman" w:cs="Times New Roman"/>
          <w:sz w:val="28"/>
          <w:szCs w:val="28"/>
        </w:rPr>
        <w:t xml:space="preserve">эВ, облученные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004F1391">
        <w:rPr>
          <w:rFonts w:ascii="Times New Roman" w:eastAsia="Cambria Math" w:hAnsi="Times New Roman" w:cs="Times New Roman"/>
          <w:sz w:val="28"/>
          <w:szCs w:val="28"/>
          <w:lang w:val="kk-KZ"/>
        </w:rPr>
        <w:t>.</w:t>
      </w:r>
    </w:p>
    <w:p w14:paraId="021FA5FB" w14:textId="77777777" w:rsidR="00212C11" w:rsidRPr="00CC5A2A" w:rsidRDefault="00212C11" w:rsidP="00212C11">
      <w:pPr>
        <w:spacing w:after="0" w:line="240" w:lineRule="auto"/>
        <w:ind w:right="-1" w:firstLine="709"/>
        <w:rPr>
          <w:rFonts w:ascii="Times New Roman" w:eastAsiaTheme="minorEastAsia" w:hAnsi="Times New Roman" w:cs="Times New Roman"/>
          <w:sz w:val="16"/>
          <w:szCs w:val="16"/>
          <w:lang w:val="kk-KZ"/>
        </w:rPr>
      </w:pPr>
    </w:p>
    <w:p w14:paraId="132F3466" w14:textId="4C65F871" w:rsidR="00212C11" w:rsidRPr="00700FAD" w:rsidRDefault="00212C11" w:rsidP="00212C11">
      <w:pPr>
        <w:spacing w:after="0" w:line="240" w:lineRule="auto"/>
        <w:ind w:right="-1" w:firstLine="709"/>
        <w:jc w:val="both"/>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 </w:t>
      </w:r>
      <w:r w:rsidRPr="00700FAD">
        <w:rPr>
          <w:rFonts w:ascii="Times New Roman" w:eastAsiaTheme="minorEastAsia" w:hAnsi="Times New Roman" w:cs="Times New Roman"/>
          <w:sz w:val="24"/>
          <w:szCs w:val="24"/>
        </w:rPr>
        <w:t xml:space="preserve">[102,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9B72A5">
        <w:rPr>
          <w:rFonts w:ascii="Times New Roman" w:eastAsiaTheme="minorEastAsia" w:hAnsi="Times New Roman" w:cs="Times New Roman"/>
          <w:sz w:val="24"/>
          <w:szCs w:val="24"/>
        </w:rPr>
        <w:t>406-</w:t>
      </w:r>
      <w:r w:rsidRPr="00700FAD">
        <w:rPr>
          <w:rFonts w:ascii="Times New Roman" w:eastAsiaTheme="minorEastAsia" w:hAnsi="Times New Roman" w:cs="Times New Roman"/>
          <w:sz w:val="24"/>
          <w:szCs w:val="24"/>
        </w:rPr>
        <w:t>5</w:t>
      </w:r>
      <w:proofErr w:type="gramEnd"/>
      <w:r w:rsidRPr="00700FAD">
        <w:rPr>
          <w:rFonts w:ascii="Times New Roman" w:eastAsiaTheme="minorEastAsia" w:hAnsi="Times New Roman" w:cs="Times New Roman"/>
          <w:sz w:val="24"/>
          <w:szCs w:val="24"/>
        </w:rPr>
        <w:t>]</w:t>
      </w:r>
    </w:p>
    <w:p w14:paraId="14F9F8F6" w14:textId="77777777" w:rsidR="00212C11" w:rsidRPr="00700FAD" w:rsidRDefault="00212C11" w:rsidP="00212C11">
      <w:pPr>
        <w:spacing w:after="0" w:line="240" w:lineRule="auto"/>
        <w:ind w:right="-1" w:firstLine="709"/>
        <w:jc w:val="both"/>
        <w:rPr>
          <w:rFonts w:ascii="Times New Roman" w:hAnsi="Times New Roman" w:cs="Times New Roman"/>
          <w:spacing w:val="-2"/>
          <w:sz w:val="28"/>
          <w:szCs w:val="28"/>
        </w:rPr>
      </w:pPr>
    </w:p>
    <w:p w14:paraId="54D0BFEB" w14:textId="7521527B" w:rsidR="00212C11" w:rsidRPr="00A56116" w:rsidRDefault="00212C11" w:rsidP="00212C11">
      <w:pPr>
        <w:spacing w:after="0" w:line="240" w:lineRule="auto"/>
        <w:ind w:right="-1" w:firstLine="709"/>
        <w:jc w:val="both"/>
        <w:rPr>
          <w:rFonts w:ascii="Times New Roman" w:hAnsi="Times New Roman" w:cs="Times New Roman"/>
          <w:sz w:val="28"/>
          <w:szCs w:val="28"/>
        </w:rPr>
      </w:pPr>
      <w:r w:rsidRPr="00A56116">
        <w:rPr>
          <w:rFonts w:ascii="Times New Roman" w:hAnsi="Times New Roman" w:cs="Times New Roman"/>
          <w:sz w:val="28"/>
          <w:szCs w:val="28"/>
        </w:rPr>
        <w:t>На рисунке 3</w:t>
      </w:r>
      <w:r w:rsidR="00926121" w:rsidRPr="00A56116">
        <w:rPr>
          <w:rFonts w:ascii="Times New Roman" w:hAnsi="Times New Roman" w:cs="Times New Roman"/>
          <w:sz w:val="28"/>
          <w:szCs w:val="28"/>
        </w:rPr>
        <w:t>2</w:t>
      </w:r>
      <w:r w:rsidRPr="00A56116">
        <w:rPr>
          <w:rFonts w:ascii="Times New Roman" w:hAnsi="Times New Roman" w:cs="Times New Roman"/>
          <w:sz w:val="28"/>
          <w:szCs w:val="28"/>
        </w:rPr>
        <w:t xml:space="preserve"> показаны спектры возбуждения новых идентифицированных полос при </w:t>
      </w:r>
      <w:r w:rsidR="00A81B2F" w:rsidRPr="00A56116">
        <w:rPr>
          <w:rFonts w:ascii="Times New Roman" w:hAnsi="Times New Roman" w:cs="Times New Roman"/>
          <w:sz w:val="28"/>
          <w:szCs w:val="28"/>
        </w:rPr>
        <w:t>3.1</w:t>
      </w:r>
      <w:r w:rsidRPr="00A56116">
        <w:rPr>
          <w:rFonts w:ascii="Times New Roman" w:hAnsi="Times New Roman" w:cs="Times New Roman"/>
          <w:sz w:val="28"/>
          <w:szCs w:val="28"/>
        </w:rPr>
        <w:t xml:space="preserve"> эВ и </w:t>
      </w:r>
      <w:r w:rsidR="001E11C5" w:rsidRPr="00A56116">
        <w:rPr>
          <w:rFonts w:ascii="Times New Roman" w:hAnsi="Times New Roman" w:cs="Times New Roman"/>
          <w:sz w:val="28"/>
          <w:szCs w:val="28"/>
        </w:rPr>
        <w:t>2.95</w:t>
      </w:r>
      <w:r w:rsidRPr="00A56116">
        <w:rPr>
          <w:rFonts w:ascii="Times New Roman" w:hAnsi="Times New Roman" w:cs="Times New Roman"/>
          <w:sz w:val="28"/>
          <w:szCs w:val="28"/>
        </w:rPr>
        <w:t xml:space="preserve"> эВ, получены после предварительного облучения люминофора при 6.2 эВ. Полосы возбуждения появляются в интервале энергии </w:t>
      </w:r>
      <w:proofErr w:type="gramStart"/>
      <w:r w:rsidRPr="00A56116">
        <w:rPr>
          <w:rFonts w:ascii="Times New Roman" w:hAnsi="Times New Roman" w:cs="Times New Roman"/>
          <w:sz w:val="28"/>
          <w:szCs w:val="28"/>
        </w:rPr>
        <w:t>3.94-4.0</w:t>
      </w:r>
      <w:proofErr w:type="gramEnd"/>
      <w:r w:rsidRPr="00A56116">
        <w:rPr>
          <w:rFonts w:ascii="Times New Roman" w:hAnsi="Times New Roman" w:cs="Times New Roman"/>
          <w:sz w:val="28"/>
          <w:szCs w:val="28"/>
        </w:rPr>
        <w:t xml:space="preserve"> эВ, 4.5-4.6 эВ и в широком диапазоне 6.2 эВ-5.5 эВ. Эти полосы эффективно выявляются при 77 К. При 300 К </w:t>
      </w:r>
      <w:r w:rsidR="00A56116" w:rsidRPr="00A56116">
        <w:rPr>
          <w:rFonts w:ascii="Times New Roman" w:hAnsi="Times New Roman" w:cs="Times New Roman"/>
          <w:sz w:val="28"/>
          <w:szCs w:val="28"/>
          <w:lang w:val="kk-KZ"/>
        </w:rPr>
        <w:t xml:space="preserve">они </w:t>
      </w:r>
      <w:r w:rsidRPr="00A56116">
        <w:rPr>
          <w:rFonts w:ascii="Times New Roman" w:hAnsi="Times New Roman" w:cs="Times New Roman"/>
          <w:sz w:val="28"/>
          <w:szCs w:val="28"/>
        </w:rPr>
        <w:t>были выявлены в виде слабой полосы возбуждения.</w:t>
      </w:r>
    </w:p>
    <w:p w14:paraId="2DFDC6D5" w14:textId="77777777" w:rsidR="00592FAB" w:rsidRDefault="00592FAB" w:rsidP="00CC5A2A">
      <w:pPr>
        <w:spacing w:after="0" w:line="240" w:lineRule="auto"/>
        <w:ind w:right="-1"/>
        <w:jc w:val="center"/>
        <w:rPr>
          <w:rFonts w:ascii="Times New Roman" w:hAnsi="Times New Roman" w:cs="Times New Roman"/>
          <w:noProof/>
          <w:spacing w:val="-2"/>
          <w:sz w:val="28"/>
          <w:szCs w:val="28"/>
          <w:lang w:eastAsia="ru-RU"/>
        </w:rPr>
      </w:pPr>
    </w:p>
    <w:p w14:paraId="582FFCCA" w14:textId="1408BB15" w:rsidR="00212C11" w:rsidRPr="00700FAD" w:rsidRDefault="00212C11" w:rsidP="00592FAB">
      <w:pPr>
        <w:spacing w:after="0" w:line="240" w:lineRule="auto"/>
        <w:ind w:right="-1" w:firstLine="709"/>
        <w:jc w:val="center"/>
        <w:rPr>
          <w:rFonts w:ascii="Times New Roman" w:hAnsi="Times New Roman" w:cs="Times New Roman"/>
          <w:spacing w:val="-2"/>
          <w:sz w:val="28"/>
          <w:szCs w:val="28"/>
        </w:rPr>
      </w:pPr>
      <w:r w:rsidRPr="00700FAD">
        <w:rPr>
          <w:rFonts w:ascii="Times New Roman" w:hAnsi="Times New Roman" w:cs="Times New Roman"/>
          <w:noProof/>
          <w:spacing w:val="-2"/>
          <w:sz w:val="28"/>
          <w:szCs w:val="28"/>
          <w:lang w:eastAsia="ru-RU"/>
        </w:rPr>
        <w:lastRenderedPageBreak/>
        <w:drawing>
          <wp:inline distT="0" distB="0" distL="0" distR="0" wp14:anchorId="7C3C6BE8" wp14:editId="3504A369">
            <wp:extent cx="4320000" cy="3240000"/>
            <wp:effectExtent l="0" t="0" r="4445" b="0"/>
            <wp:docPr id="50" name="Рисунок 50" descr="Изображение выглядит как текст, диаграмма, линия,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 диаграмма, линия, График&#10;&#10;Автоматически созданное описание"/>
                    <pic:cNvPicPr preferRelativeResize="0"/>
                  </pic:nvPicPr>
                  <pic:blipFill rotWithShape="1">
                    <a:blip r:embed="rId47" cstate="print">
                      <a:extLst>
                        <a:ext uri="{28A0092B-C50C-407E-A947-70E740481C1C}">
                          <a14:useLocalDpi xmlns:a14="http://schemas.microsoft.com/office/drawing/2010/main" val="0"/>
                        </a:ext>
                      </a:extLst>
                    </a:blip>
                    <a:srcRect l="3316" r="1973"/>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3B7D0421" w14:textId="77777777" w:rsidR="00CC5A2A" w:rsidRPr="00CC5A2A" w:rsidRDefault="00CC5A2A" w:rsidP="00CC5A2A">
      <w:pPr>
        <w:spacing w:after="0" w:line="240" w:lineRule="auto"/>
        <w:ind w:right="-1" w:firstLine="709"/>
        <w:jc w:val="both"/>
        <w:rPr>
          <w:rFonts w:ascii="Times New Roman" w:hAnsi="Times New Roman" w:cs="Times New Roman"/>
          <w:sz w:val="16"/>
          <w:szCs w:val="16"/>
        </w:rPr>
      </w:pPr>
    </w:p>
    <w:p w14:paraId="0780464E" w14:textId="3CF52ADE" w:rsidR="00CC5A2A" w:rsidRPr="004F1391" w:rsidRDefault="00CC5A2A" w:rsidP="00CC5A2A">
      <w:pPr>
        <w:spacing w:after="0" w:line="240" w:lineRule="auto"/>
        <w:ind w:right="-1" w:firstLine="709"/>
        <w:jc w:val="both"/>
        <w:rPr>
          <w:rFonts w:ascii="Times New Roman" w:hAnsi="Times New Roman" w:cs="Times New Roman"/>
          <w:sz w:val="24"/>
          <w:szCs w:val="24"/>
          <w:lang w:val="kk-KZ"/>
        </w:rPr>
      </w:pPr>
      <w:r w:rsidRPr="00700FAD">
        <w:rPr>
          <w:rFonts w:ascii="Times New Roman" w:hAnsi="Times New Roman" w:cs="Times New Roman"/>
          <w:sz w:val="24"/>
          <w:szCs w:val="24"/>
        </w:rPr>
        <w:t xml:space="preserve">1 </w:t>
      </w:r>
      <w:r>
        <w:rPr>
          <w:rFonts w:ascii="Times New Roman" w:hAnsi="Times New Roman" w:cs="Times New Roman"/>
          <w:sz w:val="24"/>
          <w:szCs w:val="24"/>
        </w:rPr>
        <w:t>‒</w:t>
      </w:r>
      <w:r w:rsidRPr="00700FAD">
        <w:rPr>
          <w:rFonts w:ascii="Times New Roman" w:hAnsi="Times New Roman" w:cs="Times New Roman"/>
          <w:sz w:val="24"/>
          <w:szCs w:val="24"/>
        </w:rPr>
        <w:t xml:space="preserve"> для полосы излучения </w:t>
      </w:r>
      <w:r w:rsidR="001E11C5">
        <w:rPr>
          <w:rFonts w:ascii="Times New Roman" w:hAnsi="Times New Roman" w:cs="Times New Roman"/>
          <w:sz w:val="24"/>
          <w:szCs w:val="24"/>
        </w:rPr>
        <w:t>2.95</w:t>
      </w:r>
      <w:r w:rsidRPr="00700FAD">
        <w:rPr>
          <w:rFonts w:ascii="Times New Roman" w:hAnsi="Times New Roman" w:cs="Times New Roman"/>
          <w:sz w:val="24"/>
          <w:szCs w:val="24"/>
        </w:rPr>
        <w:t xml:space="preserve"> эВ при 300 К; 2 </w:t>
      </w:r>
      <w:r>
        <w:rPr>
          <w:rFonts w:ascii="Times New Roman" w:hAnsi="Times New Roman" w:cs="Times New Roman"/>
          <w:sz w:val="24"/>
          <w:szCs w:val="24"/>
        </w:rPr>
        <w:t>‒</w:t>
      </w:r>
      <w:r w:rsidRPr="00700FAD">
        <w:rPr>
          <w:rFonts w:ascii="Times New Roman" w:hAnsi="Times New Roman" w:cs="Times New Roman"/>
          <w:sz w:val="24"/>
          <w:szCs w:val="24"/>
        </w:rPr>
        <w:t xml:space="preserve"> для полосы излучения </w:t>
      </w:r>
      <w:r w:rsidR="001E11C5">
        <w:rPr>
          <w:rFonts w:ascii="Times New Roman" w:hAnsi="Times New Roman" w:cs="Times New Roman"/>
          <w:sz w:val="24"/>
          <w:szCs w:val="24"/>
        </w:rPr>
        <w:t>2.95</w:t>
      </w:r>
      <w:r w:rsidRPr="00700FAD">
        <w:rPr>
          <w:rFonts w:ascii="Times New Roman" w:hAnsi="Times New Roman" w:cs="Times New Roman"/>
          <w:sz w:val="24"/>
          <w:szCs w:val="24"/>
        </w:rPr>
        <w:t xml:space="preserve"> эВ при 77 К; 3 </w:t>
      </w:r>
      <w:r>
        <w:rPr>
          <w:rFonts w:ascii="Times New Roman" w:hAnsi="Times New Roman" w:cs="Times New Roman"/>
          <w:sz w:val="24"/>
          <w:szCs w:val="24"/>
        </w:rPr>
        <w:t>‒</w:t>
      </w:r>
      <w:r w:rsidRPr="00700FAD">
        <w:rPr>
          <w:rFonts w:ascii="Times New Roman" w:hAnsi="Times New Roman" w:cs="Times New Roman"/>
          <w:sz w:val="24"/>
          <w:szCs w:val="24"/>
        </w:rPr>
        <w:t xml:space="preserve"> для полосы излучения </w:t>
      </w:r>
      <w:r>
        <w:rPr>
          <w:rFonts w:ascii="Times New Roman" w:hAnsi="Times New Roman" w:cs="Times New Roman"/>
          <w:sz w:val="24"/>
          <w:szCs w:val="24"/>
        </w:rPr>
        <w:t>3.1</w:t>
      </w:r>
      <w:r w:rsidRPr="00700FAD">
        <w:rPr>
          <w:rFonts w:ascii="Times New Roman" w:hAnsi="Times New Roman" w:cs="Times New Roman"/>
          <w:sz w:val="24"/>
          <w:szCs w:val="24"/>
        </w:rPr>
        <w:t xml:space="preserve"> эВ</w:t>
      </w:r>
      <w:r w:rsidRPr="00700FAD">
        <w:rPr>
          <w:rFonts w:ascii="Times New Roman" w:hAnsi="Times New Roman" w:cs="Times New Roman"/>
          <w:sz w:val="24"/>
          <w:szCs w:val="24"/>
          <w:lang w:val="kk-KZ"/>
        </w:rPr>
        <w:t xml:space="preserve"> </w:t>
      </w:r>
      <w:r w:rsidRPr="00700FAD">
        <w:rPr>
          <w:rFonts w:ascii="Times New Roman" w:hAnsi="Times New Roman" w:cs="Times New Roman"/>
          <w:sz w:val="24"/>
          <w:szCs w:val="24"/>
        </w:rPr>
        <w:t xml:space="preserve">при 300 К; 4 </w:t>
      </w:r>
      <w:r>
        <w:rPr>
          <w:rFonts w:ascii="Times New Roman" w:hAnsi="Times New Roman" w:cs="Times New Roman"/>
          <w:sz w:val="24"/>
          <w:szCs w:val="24"/>
        </w:rPr>
        <w:t>‒</w:t>
      </w:r>
      <w:r w:rsidRPr="00700FAD">
        <w:rPr>
          <w:rFonts w:ascii="Times New Roman" w:hAnsi="Times New Roman" w:cs="Times New Roman"/>
          <w:sz w:val="24"/>
          <w:szCs w:val="24"/>
        </w:rPr>
        <w:t xml:space="preserve"> для полосы излучения </w:t>
      </w:r>
      <w:r>
        <w:rPr>
          <w:rFonts w:ascii="Times New Roman" w:hAnsi="Times New Roman" w:cs="Times New Roman"/>
          <w:sz w:val="24"/>
          <w:szCs w:val="24"/>
        </w:rPr>
        <w:t>3.1 эВ при 77 К</w:t>
      </w:r>
      <w:r w:rsidR="004F1391">
        <w:rPr>
          <w:rFonts w:ascii="Times New Roman" w:hAnsi="Times New Roman" w:cs="Times New Roman"/>
          <w:sz w:val="24"/>
          <w:szCs w:val="24"/>
          <w:lang w:val="kk-KZ"/>
        </w:rPr>
        <w:t>.</w:t>
      </w:r>
    </w:p>
    <w:p w14:paraId="690580C8" w14:textId="77777777" w:rsidR="00CC5A2A" w:rsidRPr="00CC5A2A" w:rsidRDefault="00CC5A2A" w:rsidP="00212C11">
      <w:pPr>
        <w:spacing w:after="0" w:line="240" w:lineRule="auto"/>
        <w:ind w:right="-1" w:firstLine="709"/>
        <w:jc w:val="center"/>
        <w:rPr>
          <w:rFonts w:ascii="Times New Roman" w:hAnsi="Times New Roman" w:cs="Times New Roman"/>
          <w:bCs/>
          <w:sz w:val="16"/>
          <w:szCs w:val="16"/>
          <w:lang w:val="kk-KZ"/>
        </w:rPr>
      </w:pPr>
    </w:p>
    <w:p w14:paraId="6A9234E9" w14:textId="247A503B" w:rsidR="00212C11" w:rsidRPr="004F1391" w:rsidRDefault="00212C11" w:rsidP="00CC5A2A">
      <w:pPr>
        <w:spacing w:after="0" w:line="240" w:lineRule="auto"/>
        <w:ind w:right="-1"/>
        <w:jc w:val="center"/>
        <w:rPr>
          <w:rFonts w:ascii="Times New Roman" w:hAnsi="Times New Roman" w:cs="Times New Roman"/>
          <w:sz w:val="28"/>
          <w:szCs w:val="28"/>
          <w:lang w:val="kk-KZ"/>
        </w:rPr>
      </w:pPr>
      <w:r w:rsidRPr="00CC5A2A">
        <w:rPr>
          <w:rFonts w:ascii="Times New Roman" w:hAnsi="Times New Roman" w:cs="Times New Roman"/>
          <w:bCs/>
          <w:sz w:val="28"/>
          <w:szCs w:val="28"/>
          <w:lang w:val="kk-KZ"/>
        </w:rPr>
        <w:t>Рисунок</w:t>
      </w:r>
      <w:r w:rsidR="00C74B64" w:rsidRPr="00CC5A2A">
        <w:rPr>
          <w:rFonts w:ascii="Times New Roman" w:hAnsi="Times New Roman" w:cs="Times New Roman"/>
          <w:bCs/>
          <w:sz w:val="28"/>
          <w:szCs w:val="28"/>
        </w:rPr>
        <w:t xml:space="preserve"> </w:t>
      </w:r>
      <w:r w:rsidR="00CC5A2A">
        <w:rPr>
          <w:rFonts w:ascii="Times New Roman" w:hAnsi="Times New Roman" w:cs="Times New Roman"/>
          <w:bCs/>
          <w:sz w:val="28"/>
          <w:szCs w:val="28"/>
        </w:rPr>
        <w:t xml:space="preserve">32 </w:t>
      </w:r>
      <w:r w:rsidR="00C74B64" w:rsidRPr="00CC5A2A">
        <w:rPr>
          <w:rFonts w:ascii="Times New Roman" w:hAnsi="Times New Roman" w:cs="Times New Roman"/>
          <w:bCs/>
          <w:sz w:val="28"/>
          <w:szCs w:val="28"/>
        </w:rPr>
        <w:t xml:space="preserve">– </w:t>
      </w:r>
      <w:r w:rsidRPr="00CC5A2A">
        <w:rPr>
          <w:rFonts w:ascii="Times New Roman" w:hAnsi="Times New Roman" w:cs="Times New Roman"/>
          <w:sz w:val="28"/>
          <w:szCs w:val="28"/>
        </w:rPr>
        <w:t>Спектры возбуждения предварительно облученного люминофора</w:t>
      </w:r>
      <w:r w:rsidRPr="00CC5A2A">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004F1391">
        <w:rPr>
          <w:rFonts w:ascii="Times New Roman" w:eastAsiaTheme="minorEastAsia" w:hAnsi="Times New Roman" w:cs="Times New Roman"/>
          <w:sz w:val="28"/>
          <w:szCs w:val="28"/>
          <w:lang w:val="kk-KZ"/>
        </w:rPr>
        <w:t>.</w:t>
      </w:r>
    </w:p>
    <w:p w14:paraId="0604BB72"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7E97ADFF" w14:textId="7EF8EBC0" w:rsidR="00212C11" w:rsidRPr="00700FAD" w:rsidRDefault="00212C11" w:rsidP="00212C11">
      <w:pPr>
        <w:spacing w:after="0" w:line="240" w:lineRule="auto"/>
        <w:ind w:right="-1" w:firstLine="709"/>
        <w:jc w:val="both"/>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 </w:t>
      </w:r>
      <w:r w:rsidRPr="00700FAD">
        <w:rPr>
          <w:rFonts w:ascii="Times New Roman" w:eastAsiaTheme="minorEastAsia" w:hAnsi="Times New Roman" w:cs="Times New Roman"/>
          <w:sz w:val="24"/>
          <w:szCs w:val="24"/>
        </w:rPr>
        <w:t xml:space="preserve">[102,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9B72A5">
        <w:rPr>
          <w:rFonts w:ascii="Times New Roman" w:eastAsiaTheme="minorEastAsia" w:hAnsi="Times New Roman" w:cs="Times New Roman"/>
          <w:sz w:val="24"/>
          <w:szCs w:val="24"/>
        </w:rPr>
        <w:t>406-</w:t>
      </w:r>
      <w:r w:rsidRPr="00700FAD">
        <w:rPr>
          <w:rFonts w:ascii="Times New Roman" w:eastAsiaTheme="minorEastAsia" w:hAnsi="Times New Roman" w:cs="Times New Roman"/>
          <w:sz w:val="24"/>
          <w:szCs w:val="24"/>
        </w:rPr>
        <w:t>6</w:t>
      </w:r>
      <w:proofErr w:type="gramEnd"/>
      <w:r w:rsidRPr="00700FAD">
        <w:rPr>
          <w:rFonts w:ascii="Times New Roman" w:eastAsiaTheme="minorEastAsia" w:hAnsi="Times New Roman" w:cs="Times New Roman"/>
          <w:sz w:val="24"/>
          <w:szCs w:val="24"/>
        </w:rPr>
        <w:t>]</w:t>
      </w:r>
    </w:p>
    <w:p w14:paraId="1BFB0893" w14:textId="77777777" w:rsidR="00212C11" w:rsidRPr="00700FAD" w:rsidRDefault="00212C11" w:rsidP="00212C11">
      <w:pPr>
        <w:spacing w:after="0" w:line="240" w:lineRule="auto"/>
        <w:ind w:right="-1" w:firstLine="709"/>
        <w:jc w:val="both"/>
        <w:rPr>
          <w:rFonts w:ascii="Times New Roman" w:hAnsi="Times New Roman" w:cs="Times New Roman"/>
          <w:spacing w:val="-2"/>
          <w:sz w:val="28"/>
          <w:szCs w:val="28"/>
        </w:rPr>
      </w:pPr>
    </w:p>
    <w:p w14:paraId="0884A97A" w14:textId="7AFEFFB2"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При измерении спектров возбуждения </w:t>
      </w:r>
      <w:proofErr w:type="spellStart"/>
      <w:r w:rsidRPr="00700FAD">
        <w:rPr>
          <w:rFonts w:ascii="Times New Roman" w:hAnsi="Times New Roman" w:cs="Times New Roman"/>
          <w:sz w:val="28"/>
          <w:szCs w:val="28"/>
        </w:rPr>
        <w:t>внутр</w:t>
      </w:r>
      <w:proofErr w:type="spellEnd"/>
      <w:r w:rsidR="00A56116">
        <w:rPr>
          <w:rFonts w:ascii="Times New Roman" w:hAnsi="Times New Roman" w:cs="Times New Roman"/>
          <w:sz w:val="28"/>
          <w:szCs w:val="28"/>
          <w:lang w:val="kk-KZ"/>
        </w:rPr>
        <w:t>и</w:t>
      </w:r>
      <w:r w:rsidRPr="00700FAD">
        <w:rPr>
          <w:rFonts w:ascii="Times New Roman" w:hAnsi="Times New Roman" w:cs="Times New Roman"/>
          <w:sz w:val="28"/>
          <w:szCs w:val="28"/>
        </w:rPr>
        <w:t xml:space="preserve">центрового излучения иона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r>
          <w:rPr>
            <w:rFonts w:ascii="Cambria Math" w:hAnsi="Cambria Math" w:cs="Times New Roman"/>
            <w:sz w:val="28"/>
            <w:szCs w:val="28"/>
          </w:rPr>
          <m:t xml:space="preserve"> </m:t>
        </m:r>
      </m:oMath>
      <w:r w:rsidRPr="00700FAD">
        <w:rPr>
          <w:rFonts w:ascii="Times New Roman" w:hAnsi="Times New Roman" w:cs="Times New Roman"/>
          <w:sz w:val="28"/>
          <w:szCs w:val="28"/>
        </w:rPr>
        <w:t xml:space="preserve">при 2.06 эВ наблюдаются полосы излучения, аналогичные выявленным в работе авторов [103], при 2.5 эВ, 3.1 эВ, 3.0 эВ и от 3.5 эВ-3.6 эВ. Кроме того, наряду с </w:t>
      </w:r>
      <w:proofErr w:type="spellStart"/>
      <w:r w:rsidRPr="00700FAD">
        <w:rPr>
          <w:rFonts w:ascii="Times New Roman" w:hAnsi="Times New Roman" w:cs="Times New Roman"/>
          <w:sz w:val="28"/>
          <w:szCs w:val="28"/>
        </w:rPr>
        <w:t>основн</w:t>
      </w:r>
      <w:proofErr w:type="spellEnd"/>
      <w:r w:rsidR="00BF571D">
        <w:rPr>
          <w:rFonts w:ascii="Times New Roman" w:hAnsi="Times New Roman" w:cs="Times New Roman"/>
          <w:sz w:val="28"/>
          <w:szCs w:val="28"/>
          <w:lang w:val="kk-KZ"/>
        </w:rPr>
        <w:t>ым</w:t>
      </w:r>
      <w:r w:rsidRPr="00700FAD">
        <w:rPr>
          <w:rFonts w:ascii="Times New Roman" w:hAnsi="Times New Roman" w:cs="Times New Roman"/>
          <w:sz w:val="28"/>
          <w:szCs w:val="28"/>
        </w:rPr>
        <w:t xml:space="preserve"> </w:t>
      </w:r>
      <w:proofErr w:type="spellStart"/>
      <w:r w:rsidR="00A56116" w:rsidRPr="00A56116">
        <w:rPr>
          <w:rFonts w:ascii="Times New Roman" w:hAnsi="Times New Roman" w:cs="Times New Roman"/>
          <w:sz w:val="28"/>
          <w:szCs w:val="28"/>
        </w:rPr>
        <w:t>внутрицентровым</w:t>
      </w:r>
      <w:proofErr w:type="spellEnd"/>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излучени</w:t>
      </w:r>
      <w:r w:rsidR="00BF571D">
        <w:rPr>
          <w:rFonts w:ascii="Times New Roman" w:hAnsi="Times New Roman" w:cs="Times New Roman"/>
          <w:sz w:val="28"/>
          <w:szCs w:val="28"/>
          <w:lang w:val="kk-KZ"/>
        </w:rPr>
        <w:t>ем</w:t>
      </w:r>
      <w:r w:rsidRPr="00700FAD">
        <w:rPr>
          <w:rFonts w:ascii="Times New Roman" w:hAnsi="Times New Roman" w:cs="Times New Roman"/>
          <w:sz w:val="28"/>
          <w:szCs w:val="28"/>
        </w:rPr>
        <w:t xml:space="preserve"> 2.06 эВ для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в спектре возбуждения обнаружены полосы вновь идентифицированных </w:t>
      </w:r>
      <w:r w:rsidRPr="00700FAD">
        <w:rPr>
          <w:rFonts w:ascii="Times New Roman" w:hAnsi="Times New Roman" w:cs="Times New Roman"/>
          <w:sz w:val="28"/>
          <w:szCs w:val="28"/>
          <w:lang w:val="kk-KZ"/>
        </w:rPr>
        <w:t>излучени</w:t>
      </w:r>
      <w:r w:rsidR="00BF571D">
        <w:rPr>
          <w:rFonts w:ascii="Times New Roman" w:hAnsi="Times New Roman" w:cs="Times New Roman"/>
          <w:sz w:val="28"/>
          <w:szCs w:val="28"/>
          <w:lang w:val="kk-KZ"/>
        </w:rPr>
        <w:t>й</w:t>
      </w:r>
      <w:r w:rsidRPr="00700FAD">
        <w:rPr>
          <w:rFonts w:ascii="Times New Roman" w:hAnsi="Times New Roman" w:cs="Times New Roman"/>
          <w:sz w:val="28"/>
          <w:szCs w:val="28"/>
        </w:rPr>
        <w:t xml:space="preserve"> при </w:t>
      </w:r>
      <w:r w:rsidR="00A81B2F">
        <w:rPr>
          <w:rFonts w:ascii="Times New Roman" w:hAnsi="Times New Roman" w:cs="Times New Roman"/>
          <w:sz w:val="28"/>
          <w:szCs w:val="28"/>
        </w:rPr>
        <w:t>3.1</w:t>
      </w:r>
      <w:r w:rsidRPr="00700FAD">
        <w:rPr>
          <w:rFonts w:ascii="Times New Roman" w:hAnsi="Times New Roman" w:cs="Times New Roman"/>
          <w:sz w:val="28"/>
          <w:szCs w:val="28"/>
        </w:rPr>
        <w:t xml:space="preserve"> эВ и </w:t>
      </w:r>
      <w:r w:rsidR="001E11C5">
        <w:rPr>
          <w:rFonts w:ascii="Times New Roman" w:hAnsi="Times New Roman" w:cs="Times New Roman"/>
          <w:sz w:val="28"/>
          <w:szCs w:val="28"/>
        </w:rPr>
        <w:t>2.95</w:t>
      </w:r>
      <w:r w:rsidRPr="00700FAD">
        <w:rPr>
          <w:rFonts w:ascii="Times New Roman" w:hAnsi="Times New Roman" w:cs="Times New Roman"/>
          <w:sz w:val="28"/>
          <w:szCs w:val="28"/>
        </w:rPr>
        <w:t xml:space="preserve"> эВ, в частности в диапазонах </w:t>
      </w:r>
      <w:proofErr w:type="gramStart"/>
      <w:r w:rsidRPr="00700FAD">
        <w:rPr>
          <w:rFonts w:ascii="Times New Roman" w:hAnsi="Times New Roman" w:cs="Times New Roman"/>
          <w:sz w:val="28"/>
          <w:szCs w:val="28"/>
        </w:rPr>
        <w:t>3.94</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4.0</w:t>
      </w:r>
      <w:proofErr w:type="gramEnd"/>
      <w:r w:rsidRPr="00700FAD">
        <w:rPr>
          <w:rFonts w:ascii="Times New Roman" w:hAnsi="Times New Roman" w:cs="Times New Roman"/>
          <w:sz w:val="28"/>
          <w:szCs w:val="28"/>
        </w:rPr>
        <w:t xml:space="preserve"> эВ и 4.5</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4.6 эВ. </w:t>
      </w:r>
      <w:r w:rsidR="00A56116">
        <w:rPr>
          <w:rFonts w:ascii="Times New Roman" w:hAnsi="Times New Roman" w:cs="Times New Roman"/>
          <w:sz w:val="28"/>
          <w:szCs w:val="28"/>
          <w:lang w:val="kk-KZ"/>
        </w:rPr>
        <w:t>Т</w:t>
      </w:r>
      <w:proofErr w:type="spellStart"/>
      <w:r w:rsidRPr="00700FAD">
        <w:rPr>
          <w:rFonts w:ascii="Times New Roman" w:hAnsi="Times New Roman" w:cs="Times New Roman"/>
          <w:sz w:val="28"/>
          <w:szCs w:val="28"/>
        </w:rPr>
        <w:t>акже</w:t>
      </w:r>
      <w:proofErr w:type="spellEnd"/>
      <w:r w:rsidRPr="00700FAD">
        <w:rPr>
          <w:rFonts w:ascii="Times New Roman" w:hAnsi="Times New Roman" w:cs="Times New Roman"/>
          <w:sz w:val="28"/>
          <w:szCs w:val="28"/>
        </w:rPr>
        <w:t xml:space="preserve">, были обнаружены полосы возбуждения при 5.0 эВ и 5.64 эВ. Следовательно, эти вновь возникшие полосы излучения возбуждаются фотонами с энергиями </w:t>
      </w:r>
      <w:proofErr w:type="gramStart"/>
      <w:r w:rsidRPr="00700FAD">
        <w:rPr>
          <w:rFonts w:ascii="Times New Roman" w:hAnsi="Times New Roman" w:cs="Times New Roman"/>
          <w:sz w:val="28"/>
          <w:szCs w:val="28"/>
        </w:rPr>
        <w:t>3</w:t>
      </w:r>
      <w:r w:rsidR="00A56116">
        <w:rPr>
          <w:rFonts w:ascii="Times New Roman" w:hAnsi="Times New Roman" w:cs="Times New Roman"/>
          <w:sz w:val="28"/>
          <w:szCs w:val="28"/>
          <w:lang w:val="kk-KZ"/>
        </w:rPr>
        <w:t>.</w:t>
      </w:r>
      <w:r w:rsidRPr="00700FAD">
        <w:rPr>
          <w:rFonts w:ascii="Times New Roman" w:hAnsi="Times New Roman" w:cs="Times New Roman"/>
          <w:sz w:val="28"/>
          <w:szCs w:val="28"/>
        </w:rPr>
        <w:t>94</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w:t>
      </w:r>
      <w:r w:rsidR="00A56116">
        <w:rPr>
          <w:rFonts w:ascii="Times New Roman" w:hAnsi="Times New Roman" w:cs="Times New Roman"/>
          <w:sz w:val="28"/>
          <w:szCs w:val="28"/>
          <w:lang w:val="kk-KZ"/>
        </w:rPr>
        <w:t>.</w:t>
      </w:r>
      <w:r w:rsidRPr="00700FAD">
        <w:rPr>
          <w:rFonts w:ascii="Times New Roman" w:hAnsi="Times New Roman" w:cs="Times New Roman"/>
          <w:sz w:val="28"/>
          <w:szCs w:val="28"/>
        </w:rPr>
        <w:t>0</w:t>
      </w:r>
      <w:proofErr w:type="gramEnd"/>
      <w:r w:rsidRPr="00700FAD">
        <w:rPr>
          <w:rFonts w:ascii="Times New Roman" w:hAnsi="Times New Roman" w:cs="Times New Roman"/>
          <w:sz w:val="28"/>
          <w:szCs w:val="28"/>
        </w:rPr>
        <w:t xml:space="preserve"> эВ, 4.5</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4.6 эВ, 5.0 эВ и 5.64 эВ.</w:t>
      </w:r>
    </w:p>
    <w:p w14:paraId="64665807" w14:textId="7E31C262"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Аналогичные эксперименты были проведены для чистого люминофора</w:t>
      </w:r>
      <w:r w:rsidRPr="00700FAD">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 xml:space="preserve"> 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700FAD">
        <w:rPr>
          <w:rFonts w:ascii="Times New Roman" w:hAnsi="Times New Roman" w:cs="Times New Roman"/>
          <w:sz w:val="28"/>
          <w:szCs w:val="28"/>
        </w:rPr>
        <w:t>. На рисунке 3</w:t>
      </w:r>
      <w:r w:rsidR="00313742" w:rsidRPr="00700FAD">
        <w:rPr>
          <w:rFonts w:ascii="Times New Roman" w:hAnsi="Times New Roman" w:cs="Times New Roman"/>
          <w:sz w:val="28"/>
          <w:szCs w:val="28"/>
        </w:rPr>
        <w:t>3</w:t>
      </w:r>
      <w:r w:rsidRPr="00700FAD">
        <w:rPr>
          <w:rFonts w:ascii="Times New Roman" w:hAnsi="Times New Roman" w:cs="Times New Roman"/>
          <w:sz w:val="28"/>
          <w:szCs w:val="28"/>
        </w:rPr>
        <w:t xml:space="preserve"> показан спектр излучения чистого люминофора</w:t>
      </w:r>
      <m:oMath>
        <m:sSub>
          <m:sSubPr>
            <m:ctrlPr>
              <w:rPr>
                <w:rFonts w:ascii="Cambria Math" w:hAnsi="Cambria Math" w:cs="Times New Roman"/>
                <w:i/>
                <w:sz w:val="28"/>
                <w:szCs w:val="28"/>
              </w:rPr>
            </m:ctrlPr>
          </m:sSubPr>
          <m:e>
            <m:r>
              <w:rPr>
                <w:rFonts w:ascii="Cambria Math" w:hAnsi="Cambria Math" w:cs="Times New Roman"/>
                <w:sz w:val="28"/>
                <w:szCs w:val="28"/>
              </w:rPr>
              <m:t xml:space="preserve"> 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700FAD">
        <w:rPr>
          <w:rFonts w:ascii="Times New Roman" w:hAnsi="Times New Roman" w:cs="Times New Roman"/>
          <w:sz w:val="28"/>
          <w:szCs w:val="28"/>
        </w:rPr>
        <w:t xml:space="preserve"> облучен</w:t>
      </w:r>
      <w:r w:rsidRPr="00700FAD">
        <w:rPr>
          <w:rFonts w:ascii="Times New Roman" w:hAnsi="Times New Roman" w:cs="Times New Roman"/>
          <w:sz w:val="28"/>
          <w:szCs w:val="28"/>
          <w:lang w:val="kk-KZ"/>
        </w:rPr>
        <w:t>ного</w:t>
      </w:r>
      <w:r w:rsidRPr="00700FAD">
        <w:rPr>
          <w:rFonts w:ascii="Times New Roman" w:hAnsi="Times New Roman" w:cs="Times New Roman"/>
          <w:sz w:val="28"/>
          <w:szCs w:val="28"/>
        </w:rPr>
        <w:t xml:space="preserve"> фотонами с энергиями 6.2 эВ (кривые 1 и 2) и 5.64 эВ (кривые 3 и 4) при температурах 77 К и 300 К. </w:t>
      </w:r>
      <w:r w:rsidRPr="00700FAD">
        <w:rPr>
          <w:rFonts w:ascii="Times New Roman" w:hAnsi="Times New Roman" w:cs="Times New Roman"/>
          <w:sz w:val="28"/>
          <w:szCs w:val="28"/>
          <w:lang w:val="kk-KZ"/>
        </w:rPr>
        <w:t>Из рисунка видно, что появляются ан</w:t>
      </w:r>
      <w:r w:rsidR="00E563A2">
        <w:rPr>
          <w:rFonts w:ascii="Times New Roman" w:hAnsi="Times New Roman" w:cs="Times New Roman"/>
          <w:sz w:val="28"/>
          <w:szCs w:val="28"/>
          <w:lang w:val="kk-KZ"/>
        </w:rPr>
        <w:t>а</w:t>
      </w:r>
      <w:r w:rsidRPr="00700FAD">
        <w:rPr>
          <w:rFonts w:ascii="Times New Roman" w:hAnsi="Times New Roman" w:cs="Times New Roman"/>
          <w:sz w:val="28"/>
          <w:szCs w:val="28"/>
          <w:lang w:val="kk-KZ"/>
        </w:rPr>
        <w:t>логичные полосы излучения</w:t>
      </w:r>
      <w:r w:rsidRPr="00700FAD">
        <w:rPr>
          <w:rFonts w:ascii="Times New Roman" w:hAnsi="Times New Roman" w:cs="Times New Roman"/>
          <w:sz w:val="28"/>
          <w:lang w:val="kk-KZ"/>
        </w:rPr>
        <w:t xml:space="preserve"> при </w:t>
      </w:r>
      <w:r w:rsidR="001E11C5">
        <w:rPr>
          <w:rFonts w:ascii="Times New Roman" w:hAnsi="Times New Roman" w:cs="Times New Roman"/>
          <w:sz w:val="28"/>
          <w:lang w:val="kk-KZ"/>
        </w:rPr>
        <w:t>2.95</w:t>
      </w:r>
      <w:r w:rsidRPr="00700FAD">
        <w:rPr>
          <w:rFonts w:ascii="Times New Roman" w:hAnsi="Times New Roman" w:cs="Times New Roman"/>
          <w:sz w:val="28"/>
          <w:lang w:val="kk-KZ"/>
        </w:rPr>
        <w:t xml:space="preserve"> эВ и </w:t>
      </w:r>
      <w:r w:rsidR="00A81B2F">
        <w:rPr>
          <w:rFonts w:ascii="Times New Roman" w:hAnsi="Times New Roman" w:cs="Times New Roman"/>
          <w:sz w:val="28"/>
          <w:lang w:val="kk-KZ"/>
        </w:rPr>
        <w:t>3.1</w:t>
      </w:r>
      <w:r w:rsidRPr="00700FAD">
        <w:rPr>
          <w:rFonts w:ascii="Times New Roman" w:hAnsi="Times New Roman" w:cs="Times New Roman"/>
          <w:sz w:val="28"/>
          <w:lang w:val="kk-KZ"/>
        </w:rPr>
        <w:t xml:space="preserve"> эВ при 77 К и 300</w:t>
      </w:r>
      <w:r w:rsidR="00CC5A2A">
        <w:rPr>
          <w:rFonts w:ascii="Times New Roman" w:hAnsi="Times New Roman" w:cs="Times New Roman"/>
          <w:sz w:val="28"/>
          <w:lang w:val="kk-KZ"/>
        </w:rPr>
        <w:t> </w:t>
      </w:r>
      <w:r w:rsidRPr="00700FAD">
        <w:rPr>
          <w:rFonts w:ascii="Times New Roman" w:hAnsi="Times New Roman" w:cs="Times New Roman"/>
          <w:sz w:val="28"/>
          <w:lang w:val="kk-KZ"/>
        </w:rPr>
        <w:t xml:space="preserve">К, как в люминофоре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en-US"/>
              </w:rPr>
              <m:t>Ca</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7</m:t>
            </m:r>
          </m:sub>
        </m:sSub>
        <m:r>
          <w:rPr>
            <w:rFonts w:ascii="Cambria Math" w:hAnsi="Cambria Math" w:cs="Times New Roman"/>
            <w:sz w:val="28"/>
            <w:szCs w:val="28"/>
            <w:lang w:val="kk-KZ"/>
          </w:rPr>
          <m:t>-Mn</m:t>
        </m:r>
      </m:oMath>
      <w:r w:rsidRPr="00700FAD">
        <w:rPr>
          <w:rFonts w:ascii="Times New Roman" w:hAnsi="Times New Roman" w:cs="Times New Roman"/>
          <w:sz w:val="28"/>
          <w:lang w:val="kk-KZ"/>
        </w:rPr>
        <w:t>.</w:t>
      </w:r>
    </w:p>
    <w:p w14:paraId="454BF2EA" w14:textId="77777777" w:rsidR="00212C11" w:rsidRPr="00700FAD" w:rsidRDefault="00212C11" w:rsidP="00212C11">
      <w:pPr>
        <w:pStyle w:val="a3"/>
        <w:ind w:left="0" w:right="-1" w:firstLine="709"/>
      </w:pPr>
    </w:p>
    <w:p w14:paraId="0DB2C3D7" w14:textId="77777777" w:rsidR="00212C11" w:rsidRPr="00700FAD" w:rsidRDefault="00212C11" w:rsidP="00CC5A2A">
      <w:pPr>
        <w:pStyle w:val="a3"/>
        <w:ind w:left="0" w:right="-1"/>
        <w:jc w:val="center"/>
        <w:rPr>
          <w:lang w:val="en-CA"/>
        </w:rPr>
      </w:pPr>
      <w:r w:rsidRPr="00700FAD">
        <w:rPr>
          <w:noProof/>
          <w:lang w:eastAsia="ru-RU"/>
        </w:rPr>
        <w:lastRenderedPageBreak/>
        <w:drawing>
          <wp:inline distT="0" distB="0" distL="0" distR="0" wp14:anchorId="0DFDBE00" wp14:editId="5A6ECB15">
            <wp:extent cx="4320000" cy="3240000"/>
            <wp:effectExtent l="0" t="0" r="4445" b="0"/>
            <wp:docPr id="51" name="Рисунок 51" descr="Изображение выглядит как текст, диаграмма, линия,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диаграмма, линия, График&#10;&#10;Автоматически созданное описание"/>
                    <pic:cNvPicPr preferRelativeResize="0"/>
                  </pic:nvPicPr>
                  <pic:blipFill rotWithShape="1">
                    <a:blip r:embed="rId48" cstate="print">
                      <a:extLst>
                        <a:ext uri="{28A0092B-C50C-407E-A947-70E740481C1C}">
                          <a14:useLocalDpi xmlns:a14="http://schemas.microsoft.com/office/drawing/2010/main" val="0"/>
                        </a:ext>
                      </a:extLst>
                    </a:blip>
                    <a:srcRect l="4704" t="1955" r="5291"/>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000B0C4E" w14:textId="77777777" w:rsidR="00CC5A2A" w:rsidRDefault="00CC5A2A" w:rsidP="00212C11">
      <w:pPr>
        <w:spacing w:after="0" w:line="240" w:lineRule="auto"/>
        <w:ind w:right="-1" w:firstLine="709"/>
        <w:jc w:val="center"/>
        <w:rPr>
          <w:rFonts w:ascii="Times New Roman" w:hAnsi="Times New Roman" w:cs="Times New Roman"/>
          <w:bCs/>
          <w:sz w:val="24"/>
          <w:szCs w:val="24"/>
          <w:lang w:val="kk-KZ"/>
        </w:rPr>
      </w:pPr>
    </w:p>
    <w:p w14:paraId="69A9E01A" w14:textId="0364A926" w:rsidR="00CC5A2A" w:rsidRPr="004F1391" w:rsidRDefault="00CC5A2A" w:rsidP="00A0568F">
      <w:pPr>
        <w:spacing w:after="0" w:line="240" w:lineRule="auto"/>
        <w:ind w:right="-1" w:firstLine="709"/>
        <w:jc w:val="both"/>
        <w:rPr>
          <w:rFonts w:ascii="Times New Roman" w:hAnsi="Times New Roman" w:cs="Times New Roman"/>
          <w:bCs/>
          <w:sz w:val="24"/>
          <w:szCs w:val="24"/>
          <w:lang w:val="kk-KZ"/>
        </w:rPr>
      </w:pPr>
      <w:r w:rsidRPr="00A0568F">
        <w:rPr>
          <w:rFonts w:ascii="Times New Roman" w:hAnsi="Times New Roman" w:cs="Times New Roman"/>
          <w:sz w:val="24"/>
          <w:szCs w:val="24"/>
        </w:rPr>
        <w:t>1 ‒ при 300 К; 2 ‒ при 77 К) и при возбуждении фотонами с энергией 5</w:t>
      </w:r>
      <w:r w:rsidRPr="00A0568F">
        <w:rPr>
          <w:rFonts w:ascii="Times New Roman" w:hAnsi="Times New Roman" w:cs="Times New Roman"/>
          <w:sz w:val="24"/>
          <w:szCs w:val="24"/>
          <w:lang w:val="kk-KZ"/>
        </w:rPr>
        <w:t>.</w:t>
      </w:r>
      <w:r w:rsidRPr="00A0568F">
        <w:rPr>
          <w:rFonts w:ascii="Times New Roman" w:hAnsi="Times New Roman" w:cs="Times New Roman"/>
          <w:sz w:val="24"/>
          <w:szCs w:val="24"/>
        </w:rPr>
        <w:t>64 эВ</w:t>
      </w:r>
      <w:r w:rsidR="00A0568F" w:rsidRPr="00A0568F">
        <w:rPr>
          <w:rFonts w:ascii="Times New Roman" w:hAnsi="Times New Roman" w:cs="Times New Roman"/>
          <w:sz w:val="24"/>
          <w:szCs w:val="24"/>
        </w:rPr>
        <w:t>;</w:t>
      </w:r>
      <w:r w:rsidRPr="00A0568F">
        <w:rPr>
          <w:rFonts w:ascii="Times New Roman" w:hAnsi="Times New Roman" w:cs="Times New Roman"/>
          <w:sz w:val="24"/>
          <w:szCs w:val="24"/>
        </w:rPr>
        <w:t xml:space="preserve"> 3 ‒ при 300 К</w:t>
      </w:r>
      <w:r w:rsidR="00A0568F" w:rsidRPr="00A0568F">
        <w:rPr>
          <w:rFonts w:ascii="Times New Roman" w:hAnsi="Times New Roman" w:cs="Times New Roman"/>
          <w:sz w:val="24"/>
          <w:szCs w:val="24"/>
        </w:rPr>
        <w:t>;</w:t>
      </w:r>
      <w:r w:rsidRPr="00A0568F">
        <w:rPr>
          <w:rFonts w:ascii="Times New Roman" w:hAnsi="Times New Roman" w:cs="Times New Roman"/>
          <w:sz w:val="24"/>
          <w:szCs w:val="24"/>
        </w:rPr>
        <w:t xml:space="preserve"> 4 ‒</w:t>
      </w:r>
      <w:r w:rsidR="00A0568F" w:rsidRPr="00A0568F">
        <w:rPr>
          <w:rFonts w:ascii="Times New Roman" w:hAnsi="Times New Roman" w:cs="Times New Roman"/>
          <w:sz w:val="24"/>
          <w:szCs w:val="24"/>
        </w:rPr>
        <w:t xml:space="preserve"> при 77 К</w:t>
      </w:r>
      <w:r w:rsidR="004F1391">
        <w:rPr>
          <w:rFonts w:ascii="Times New Roman" w:hAnsi="Times New Roman" w:cs="Times New Roman"/>
          <w:sz w:val="24"/>
          <w:szCs w:val="24"/>
          <w:lang w:val="kk-KZ"/>
        </w:rPr>
        <w:t>.</w:t>
      </w:r>
    </w:p>
    <w:p w14:paraId="35073BAF" w14:textId="77777777" w:rsidR="00CC5A2A" w:rsidRPr="00A0568F" w:rsidRDefault="00CC5A2A" w:rsidP="00CC5A2A">
      <w:pPr>
        <w:spacing w:after="0" w:line="240" w:lineRule="auto"/>
        <w:ind w:right="-1"/>
        <w:jc w:val="center"/>
        <w:rPr>
          <w:rFonts w:ascii="Times New Roman" w:hAnsi="Times New Roman" w:cs="Times New Roman"/>
          <w:bCs/>
          <w:sz w:val="16"/>
          <w:szCs w:val="16"/>
          <w:lang w:val="kk-KZ"/>
        </w:rPr>
      </w:pPr>
    </w:p>
    <w:p w14:paraId="1E0FD7DD" w14:textId="74CA5E07" w:rsidR="00212C11" w:rsidRPr="004F1391" w:rsidRDefault="00212C11" w:rsidP="00CC5A2A">
      <w:pPr>
        <w:spacing w:after="0" w:line="240" w:lineRule="auto"/>
        <w:ind w:right="-1"/>
        <w:jc w:val="center"/>
        <w:rPr>
          <w:rFonts w:ascii="Times New Roman" w:hAnsi="Times New Roman" w:cs="Times New Roman"/>
          <w:sz w:val="28"/>
          <w:szCs w:val="28"/>
          <w:lang w:val="kk-KZ"/>
        </w:rPr>
      </w:pPr>
      <w:r w:rsidRPr="00CC5A2A">
        <w:rPr>
          <w:rFonts w:ascii="Times New Roman" w:hAnsi="Times New Roman" w:cs="Times New Roman"/>
          <w:bCs/>
          <w:sz w:val="28"/>
          <w:szCs w:val="28"/>
          <w:lang w:val="kk-KZ"/>
        </w:rPr>
        <w:t>Рисунок</w:t>
      </w:r>
      <w:r w:rsidR="00C74B64" w:rsidRPr="00CC5A2A">
        <w:rPr>
          <w:rFonts w:ascii="Times New Roman" w:hAnsi="Times New Roman" w:cs="Times New Roman"/>
          <w:bCs/>
          <w:sz w:val="28"/>
          <w:szCs w:val="28"/>
        </w:rPr>
        <w:t xml:space="preserve"> </w:t>
      </w:r>
      <w:r w:rsidR="00A0568F">
        <w:rPr>
          <w:rFonts w:ascii="Times New Roman" w:hAnsi="Times New Roman" w:cs="Times New Roman"/>
          <w:bCs/>
          <w:sz w:val="28"/>
          <w:szCs w:val="28"/>
        </w:rPr>
        <w:t xml:space="preserve">33 </w:t>
      </w:r>
      <w:r w:rsidR="00C74B64" w:rsidRPr="00CC5A2A">
        <w:rPr>
          <w:rFonts w:ascii="Times New Roman" w:hAnsi="Times New Roman" w:cs="Times New Roman"/>
          <w:bCs/>
          <w:sz w:val="28"/>
          <w:szCs w:val="28"/>
        </w:rPr>
        <w:t xml:space="preserve">– </w:t>
      </w:r>
      <w:r w:rsidRPr="00CC5A2A">
        <w:rPr>
          <w:rFonts w:ascii="Times New Roman" w:hAnsi="Times New Roman" w:cs="Times New Roman"/>
          <w:sz w:val="28"/>
          <w:szCs w:val="28"/>
        </w:rPr>
        <w:t xml:space="preserve">Спектр излучения люминофора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 xml:space="preserve"> </m:t>
        </m:r>
      </m:oMath>
      <w:r w:rsidRPr="00CC5A2A">
        <w:rPr>
          <w:rFonts w:ascii="Times New Roman" w:hAnsi="Times New Roman" w:cs="Times New Roman"/>
          <w:sz w:val="28"/>
          <w:szCs w:val="28"/>
        </w:rPr>
        <w:t>при возбуждении фотонами с энергией 6</w:t>
      </w:r>
      <w:r w:rsidRPr="00CC5A2A">
        <w:rPr>
          <w:rFonts w:ascii="Times New Roman" w:hAnsi="Times New Roman" w:cs="Times New Roman"/>
          <w:sz w:val="28"/>
          <w:szCs w:val="28"/>
          <w:lang w:val="kk-KZ"/>
        </w:rPr>
        <w:t>.</w:t>
      </w:r>
      <w:r w:rsidR="00A0568F">
        <w:rPr>
          <w:rFonts w:ascii="Times New Roman" w:hAnsi="Times New Roman" w:cs="Times New Roman"/>
          <w:sz w:val="28"/>
          <w:szCs w:val="28"/>
        </w:rPr>
        <w:t>2 эВ</w:t>
      </w:r>
      <w:r w:rsidR="004F1391">
        <w:rPr>
          <w:rFonts w:ascii="Times New Roman" w:hAnsi="Times New Roman" w:cs="Times New Roman"/>
          <w:sz w:val="28"/>
          <w:szCs w:val="28"/>
          <w:lang w:val="kk-KZ"/>
        </w:rPr>
        <w:t>.</w:t>
      </w:r>
    </w:p>
    <w:p w14:paraId="60D8FB12"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7F24CDCF" w14:textId="2E7929C0" w:rsidR="00212C11" w:rsidRPr="00700FAD" w:rsidRDefault="00212C11" w:rsidP="00212C11">
      <w:pPr>
        <w:spacing w:after="0" w:line="240" w:lineRule="auto"/>
        <w:ind w:right="-1" w:firstLine="709"/>
        <w:jc w:val="both"/>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 </w:t>
      </w:r>
      <w:r w:rsidRPr="00700FAD">
        <w:rPr>
          <w:rFonts w:ascii="Times New Roman" w:eastAsiaTheme="minorEastAsia" w:hAnsi="Times New Roman" w:cs="Times New Roman"/>
          <w:sz w:val="24"/>
          <w:szCs w:val="24"/>
        </w:rPr>
        <w:t xml:space="preserve">[102,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9B72A5">
        <w:rPr>
          <w:rFonts w:ascii="Times New Roman" w:eastAsiaTheme="minorEastAsia" w:hAnsi="Times New Roman" w:cs="Times New Roman"/>
          <w:sz w:val="24"/>
          <w:szCs w:val="24"/>
        </w:rPr>
        <w:t>406-</w:t>
      </w:r>
      <w:r w:rsidRPr="00700FAD">
        <w:rPr>
          <w:rFonts w:ascii="Times New Roman" w:eastAsiaTheme="minorEastAsia" w:hAnsi="Times New Roman" w:cs="Times New Roman"/>
          <w:sz w:val="24"/>
          <w:szCs w:val="24"/>
        </w:rPr>
        <w:t>7</w:t>
      </w:r>
      <w:proofErr w:type="gramEnd"/>
      <w:r w:rsidRPr="00700FAD">
        <w:rPr>
          <w:rFonts w:ascii="Times New Roman" w:eastAsiaTheme="minorEastAsia" w:hAnsi="Times New Roman" w:cs="Times New Roman"/>
          <w:sz w:val="24"/>
          <w:szCs w:val="24"/>
        </w:rPr>
        <w:t>]</w:t>
      </w:r>
    </w:p>
    <w:p w14:paraId="45D3B7BE" w14:textId="77777777" w:rsidR="00AD5931" w:rsidRDefault="00AD5931" w:rsidP="00212C11">
      <w:pPr>
        <w:spacing w:after="0" w:line="240" w:lineRule="auto"/>
        <w:ind w:right="-1" w:firstLine="709"/>
        <w:jc w:val="both"/>
        <w:rPr>
          <w:rFonts w:ascii="Times New Roman" w:hAnsi="Times New Roman" w:cs="Times New Roman"/>
          <w:sz w:val="28"/>
          <w:szCs w:val="28"/>
        </w:rPr>
      </w:pPr>
    </w:p>
    <w:p w14:paraId="0E6640EF" w14:textId="10AD1D64" w:rsidR="00D957F3" w:rsidRDefault="00AD5931" w:rsidP="00D957F3">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На рисунке 3</w:t>
      </w:r>
      <w:r>
        <w:rPr>
          <w:rFonts w:ascii="Times New Roman" w:hAnsi="Times New Roman" w:cs="Times New Roman"/>
          <w:sz w:val="28"/>
          <w:szCs w:val="28"/>
          <w:lang w:val="kk-KZ"/>
        </w:rPr>
        <w:t xml:space="preserve">4 </w:t>
      </w:r>
      <w:r w:rsidRPr="00700FAD">
        <w:rPr>
          <w:rFonts w:ascii="Times New Roman" w:hAnsi="Times New Roman" w:cs="Times New Roman"/>
          <w:sz w:val="28"/>
          <w:szCs w:val="28"/>
        </w:rPr>
        <w:t>представлены спектры возбуждения</w:t>
      </w:r>
      <w:r w:rsidR="00E563A2">
        <w:rPr>
          <w:rFonts w:ascii="Times New Roman" w:hAnsi="Times New Roman" w:cs="Times New Roman"/>
          <w:sz w:val="28"/>
          <w:szCs w:val="28"/>
          <w:lang w:val="kk-KZ"/>
        </w:rPr>
        <w:t>,</w:t>
      </w:r>
      <w:r w:rsidRPr="00700FAD">
        <w:rPr>
          <w:rFonts w:ascii="Times New Roman" w:hAnsi="Times New Roman" w:cs="Times New Roman"/>
          <w:sz w:val="28"/>
          <w:szCs w:val="28"/>
        </w:rPr>
        <w:t xml:space="preserve"> предварительно облученного с УФ-фотон</w:t>
      </w:r>
      <w:r w:rsidR="00E563A2">
        <w:rPr>
          <w:rFonts w:ascii="Times New Roman" w:hAnsi="Times New Roman" w:cs="Times New Roman"/>
          <w:sz w:val="28"/>
          <w:szCs w:val="28"/>
          <w:lang w:val="kk-KZ"/>
        </w:rPr>
        <w:t>ами</w:t>
      </w:r>
      <w:r w:rsidRPr="00700FAD">
        <w:rPr>
          <w:rFonts w:ascii="Times New Roman" w:hAnsi="Times New Roman" w:cs="Times New Roman"/>
          <w:sz w:val="28"/>
          <w:szCs w:val="28"/>
        </w:rPr>
        <w:t xml:space="preserve"> с энергией 6.2 эВ </w:t>
      </w:r>
      <w:r w:rsidRPr="00700FAD">
        <w:rPr>
          <w:rFonts w:ascii="Times New Roman" w:hAnsi="Times New Roman" w:cs="Times New Roman"/>
          <w:sz w:val="28"/>
          <w:szCs w:val="28"/>
          <w:lang w:val="kk-KZ"/>
        </w:rPr>
        <w:t xml:space="preserve">в </w:t>
      </w:r>
      <w:r w:rsidRPr="00700FAD">
        <w:rPr>
          <w:rFonts w:ascii="Times New Roman" w:hAnsi="Times New Roman" w:cs="Times New Roman"/>
          <w:sz w:val="28"/>
          <w:szCs w:val="28"/>
        </w:rPr>
        <w:t>люминофор</w:t>
      </w:r>
      <w:r w:rsidRPr="00700FAD">
        <w:rPr>
          <w:rFonts w:ascii="Times New Roman" w:hAnsi="Times New Roman" w:cs="Times New Roman"/>
          <w:sz w:val="28"/>
          <w:szCs w:val="28"/>
          <w:lang w:val="kk-KZ"/>
        </w:rPr>
        <w:t xml:space="preserve">е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700FAD">
        <w:rPr>
          <w:rFonts w:ascii="Times New Roman" w:hAnsi="Times New Roman" w:cs="Times New Roman"/>
          <w:sz w:val="28"/>
          <w:szCs w:val="28"/>
        </w:rPr>
        <w:t xml:space="preserve"> для полос рекомбинационного излучения </w:t>
      </w:r>
      <w:r>
        <w:rPr>
          <w:rFonts w:ascii="Times New Roman" w:hAnsi="Times New Roman" w:cs="Times New Roman"/>
          <w:sz w:val="28"/>
          <w:szCs w:val="28"/>
        </w:rPr>
        <w:t>2.95</w:t>
      </w:r>
      <w:r w:rsidRPr="00700FAD">
        <w:rPr>
          <w:rFonts w:ascii="Times New Roman" w:hAnsi="Times New Roman" w:cs="Times New Roman"/>
          <w:sz w:val="28"/>
          <w:szCs w:val="28"/>
        </w:rPr>
        <w:t xml:space="preserve"> эВ (кривые 1 и 2) и 3.</w:t>
      </w:r>
      <w:r>
        <w:rPr>
          <w:rFonts w:ascii="Times New Roman" w:hAnsi="Times New Roman" w:cs="Times New Roman"/>
          <w:sz w:val="28"/>
          <w:szCs w:val="28"/>
          <w:lang w:val="kk-KZ"/>
        </w:rPr>
        <w:t>1</w:t>
      </w:r>
      <w:r w:rsidRPr="00700FAD">
        <w:rPr>
          <w:rFonts w:ascii="Times New Roman" w:hAnsi="Times New Roman" w:cs="Times New Roman"/>
          <w:sz w:val="28"/>
          <w:szCs w:val="28"/>
        </w:rPr>
        <w:t xml:space="preserve"> эВ (кривые 3 и 4), при 300 К и 77 К соответственно.</w:t>
      </w:r>
    </w:p>
    <w:p w14:paraId="4925A839" w14:textId="00DACDC2" w:rsidR="00D957F3" w:rsidRPr="00700FAD" w:rsidRDefault="00D957F3" w:rsidP="00D957F3">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Как и в люминофоре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700FAD">
        <w:rPr>
          <w:rFonts w:ascii="Times New Roman" w:hAnsi="Times New Roman" w:cs="Times New Roman"/>
          <w:sz w:val="28"/>
          <w:szCs w:val="28"/>
        </w:rPr>
        <w:t xml:space="preserve"> появляются полосы возбуждения при </w:t>
      </w:r>
      <w:proofErr w:type="gramStart"/>
      <w:r w:rsidRPr="00700FAD">
        <w:rPr>
          <w:rFonts w:ascii="Times New Roman" w:hAnsi="Times New Roman" w:cs="Times New Roman"/>
          <w:sz w:val="28"/>
          <w:szCs w:val="28"/>
        </w:rPr>
        <w:t>3.94-4.0</w:t>
      </w:r>
      <w:proofErr w:type="gramEnd"/>
      <w:r w:rsidRPr="00700FAD">
        <w:rPr>
          <w:rFonts w:ascii="Times New Roman" w:hAnsi="Times New Roman" w:cs="Times New Roman"/>
          <w:sz w:val="28"/>
          <w:szCs w:val="28"/>
        </w:rPr>
        <w:t xml:space="preserve"> эВ и 4.5-4.6 эВ, а также полоса при 5.64 эВ. Кроме того, в чистых фосфатах излучение с энергией </w:t>
      </w:r>
      <w:r>
        <w:rPr>
          <w:rFonts w:ascii="Times New Roman" w:hAnsi="Times New Roman" w:cs="Times New Roman"/>
          <w:sz w:val="28"/>
          <w:szCs w:val="28"/>
        </w:rPr>
        <w:t>2.95</w:t>
      </w:r>
      <w:r w:rsidRPr="00700FAD">
        <w:rPr>
          <w:rFonts w:ascii="Times New Roman" w:hAnsi="Times New Roman" w:cs="Times New Roman"/>
          <w:sz w:val="28"/>
          <w:szCs w:val="28"/>
        </w:rPr>
        <w:t xml:space="preserve"> эВ также возбуждается фотонами с энергией 4.0 эВ и в диапазоне </w:t>
      </w:r>
      <w:proofErr w:type="gramStart"/>
      <w:r w:rsidRPr="00700FAD">
        <w:rPr>
          <w:rFonts w:ascii="Times New Roman" w:hAnsi="Times New Roman" w:cs="Times New Roman"/>
          <w:sz w:val="28"/>
          <w:szCs w:val="28"/>
        </w:rPr>
        <w:t>4.45-4.6</w:t>
      </w:r>
      <w:proofErr w:type="gramEnd"/>
      <w:r w:rsidRPr="00700FAD">
        <w:rPr>
          <w:rFonts w:ascii="Times New Roman" w:hAnsi="Times New Roman" w:cs="Times New Roman"/>
          <w:sz w:val="28"/>
          <w:szCs w:val="28"/>
        </w:rPr>
        <w:t xml:space="preserve"> эВ, </w:t>
      </w:r>
      <w:r w:rsidR="00C92673">
        <w:rPr>
          <w:rFonts w:ascii="Times New Roman" w:hAnsi="Times New Roman" w:cs="Times New Roman"/>
          <w:sz w:val="28"/>
          <w:szCs w:val="28"/>
          <w:lang w:val="kk-KZ"/>
        </w:rPr>
        <w:t>то есть в</w:t>
      </w:r>
      <w:r w:rsidRPr="00700FAD">
        <w:rPr>
          <w:rFonts w:ascii="Times New Roman" w:hAnsi="Times New Roman" w:cs="Times New Roman"/>
          <w:sz w:val="28"/>
          <w:szCs w:val="28"/>
        </w:rPr>
        <w:t xml:space="preserve"> области прозрачности матрицы.</w:t>
      </w:r>
    </w:p>
    <w:p w14:paraId="44B376A9" w14:textId="77777777" w:rsidR="00D957F3" w:rsidRDefault="00D957F3" w:rsidP="00D957F3">
      <w:pPr>
        <w:spacing w:after="0" w:line="240" w:lineRule="auto"/>
        <w:ind w:right="-1" w:firstLine="709"/>
        <w:jc w:val="both"/>
        <w:rPr>
          <w:rFonts w:ascii="Times New Roman" w:eastAsiaTheme="minorEastAsia" w:hAnsi="Times New Roman" w:cs="Times New Roman"/>
          <w:sz w:val="28"/>
          <w:szCs w:val="28"/>
          <w:lang w:val="kk-KZ"/>
        </w:rPr>
      </w:pPr>
      <w:r w:rsidRPr="00700FAD">
        <w:rPr>
          <w:rFonts w:ascii="Times New Roman" w:hAnsi="Times New Roman" w:cs="Times New Roman"/>
          <w:sz w:val="28"/>
          <w:szCs w:val="28"/>
        </w:rPr>
        <w:t xml:space="preserve">Образование индуцированных или комбинированных излучательных состояний, включающих электронные конфигурации электронно-дырочных центров захвата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m:t>
            </m:r>
          </m:sup>
        </m:s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5-</m:t>
            </m:r>
          </m:sup>
        </m:s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подтверждается экспериментальными данными. В частности, новые наведенные полосы в 2.9 эВ и 3.1 эВ, стимулированные облучением ловушечных центров, возбуждаются при энергиях фотонов 4.0 эВ и 4.5 эВ в области прозрачности матрицы, как показано на рисунках </w:t>
      </w:r>
      <w:r w:rsidRPr="00700FAD">
        <w:rPr>
          <w:rFonts w:ascii="Times New Roman" w:hAnsi="Times New Roman" w:cs="Times New Roman"/>
          <w:sz w:val="28"/>
          <w:szCs w:val="28"/>
          <w:lang w:val="kk-KZ"/>
        </w:rPr>
        <w:t>3</w:t>
      </w:r>
      <w:r w:rsidRPr="00700FAD">
        <w:rPr>
          <w:rFonts w:ascii="Times New Roman" w:hAnsi="Times New Roman" w:cs="Times New Roman"/>
          <w:sz w:val="28"/>
          <w:szCs w:val="28"/>
        </w:rPr>
        <w:t xml:space="preserve">2 и </w:t>
      </w:r>
      <w:r w:rsidRPr="00700FAD">
        <w:rPr>
          <w:rFonts w:ascii="Times New Roman" w:hAnsi="Times New Roman" w:cs="Times New Roman"/>
          <w:sz w:val="28"/>
          <w:szCs w:val="28"/>
          <w:lang w:val="kk-KZ"/>
        </w:rPr>
        <w:t>3</w:t>
      </w:r>
      <w:r w:rsidRPr="00700FAD">
        <w:rPr>
          <w:rFonts w:ascii="Times New Roman" w:hAnsi="Times New Roman" w:cs="Times New Roman"/>
          <w:sz w:val="28"/>
          <w:szCs w:val="28"/>
        </w:rPr>
        <w:t xml:space="preserve">3. Аналогичным образом, </w:t>
      </w:r>
      <w:proofErr w:type="spellStart"/>
      <w:r w:rsidRPr="00700FAD">
        <w:rPr>
          <w:rFonts w:ascii="Times New Roman" w:hAnsi="Times New Roman" w:cs="Times New Roman"/>
          <w:sz w:val="28"/>
          <w:szCs w:val="28"/>
        </w:rPr>
        <w:t>внутрицентровые</w:t>
      </w:r>
      <w:proofErr w:type="spellEnd"/>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излучения</w:t>
      </w:r>
      <w:r w:rsidRPr="00700FAD">
        <w:rPr>
          <w:rFonts w:ascii="Times New Roman" w:hAnsi="Times New Roman" w:cs="Times New Roman"/>
          <w:sz w:val="28"/>
          <w:szCs w:val="28"/>
        </w:rPr>
        <w:t xml:space="preserve"> иона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возбуждаются при тех же энергиях фотонов, как показано на рисунках </w:t>
      </w:r>
      <w:r w:rsidRPr="00700FAD">
        <w:rPr>
          <w:rFonts w:ascii="Times New Roman" w:hAnsi="Times New Roman" w:cs="Times New Roman"/>
          <w:sz w:val="28"/>
          <w:szCs w:val="28"/>
          <w:lang w:val="kk-KZ"/>
        </w:rPr>
        <w:t>3</w:t>
      </w:r>
      <w:r w:rsidRPr="00700FAD">
        <w:rPr>
          <w:rFonts w:ascii="Times New Roman" w:hAnsi="Times New Roman" w:cs="Times New Roman"/>
          <w:sz w:val="28"/>
          <w:szCs w:val="28"/>
        </w:rPr>
        <w:t xml:space="preserve">1, </w:t>
      </w:r>
      <w:r w:rsidRPr="00700FAD">
        <w:rPr>
          <w:rFonts w:ascii="Times New Roman" w:hAnsi="Times New Roman" w:cs="Times New Roman"/>
          <w:sz w:val="28"/>
          <w:szCs w:val="28"/>
          <w:lang w:val="kk-KZ"/>
        </w:rPr>
        <w:t>3</w:t>
      </w:r>
      <w:r w:rsidRPr="00700FAD">
        <w:rPr>
          <w:rFonts w:ascii="Times New Roman" w:hAnsi="Times New Roman" w:cs="Times New Roman"/>
          <w:sz w:val="28"/>
          <w:szCs w:val="28"/>
        </w:rPr>
        <w:t xml:space="preserve">2 и </w:t>
      </w:r>
      <w:r w:rsidRPr="00700FAD">
        <w:rPr>
          <w:rFonts w:ascii="Times New Roman" w:hAnsi="Times New Roman" w:cs="Times New Roman"/>
          <w:sz w:val="28"/>
          <w:szCs w:val="28"/>
          <w:lang w:val="kk-KZ"/>
        </w:rPr>
        <w:t>3</w:t>
      </w:r>
      <w:r w:rsidRPr="00700FAD">
        <w:rPr>
          <w:rFonts w:ascii="Times New Roman" w:hAnsi="Times New Roman" w:cs="Times New Roman"/>
          <w:sz w:val="28"/>
          <w:szCs w:val="28"/>
        </w:rPr>
        <w:t>4.</w:t>
      </w:r>
      <w:r w:rsidRPr="00AD5931">
        <w:rPr>
          <w:rFonts w:ascii="Times New Roman" w:eastAsiaTheme="minorEastAsia" w:hAnsi="Times New Roman" w:cs="Times New Roman"/>
          <w:sz w:val="28"/>
          <w:szCs w:val="28"/>
          <w:lang w:val="kk-KZ"/>
        </w:rPr>
        <w:t xml:space="preserve"> </w:t>
      </w:r>
    </w:p>
    <w:p w14:paraId="41F86A19" w14:textId="33DC1713" w:rsidR="00212C11" w:rsidRPr="00700FAD" w:rsidRDefault="00212C11" w:rsidP="00212C11">
      <w:pPr>
        <w:spacing w:after="0" w:line="240" w:lineRule="auto"/>
        <w:ind w:right="-1" w:firstLine="709"/>
        <w:jc w:val="both"/>
        <w:rPr>
          <w:rFonts w:ascii="Times New Roman" w:hAnsi="Times New Roman" w:cs="Times New Roman"/>
          <w:spacing w:val="-2"/>
          <w:sz w:val="28"/>
          <w:szCs w:val="28"/>
        </w:rPr>
      </w:pPr>
    </w:p>
    <w:p w14:paraId="290014CF" w14:textId="77777777" w:rsidR="00D957F3" w:rsidRDefault="00D957F3" w:rsidP="00212C11">
      <w:pPr>
        <w:tabs>
          <w:tab w:val="left" w:pos="1029"/>
        </w:tabs>
        <w:spacing w:after="0" w:line="240" w:lineRule="auto"/>
        <w:ind w:right="-1" w:firstLine="709"/>
        <w:jc w:val="center"/>
        <w:rPr>
          <w:noProof/>
        </w:rPr>
      </w:pPr>
    </w:p>
    <w:p w14:paraId="1B30B489" w14:textId="0F902C4C" w:rsidR="00212C11" w:rsidRPr="00700FAD" w:rsidRDefault="00B14FFA" w:rsidP="00212C11">
      <w:pPr>
        <w:tabs>
          <w:tab w:val="left" w:pos="1029"/>
        </w:tabs>
        <w:spacing w:after="0" w:line="240" w:lineRule="auto"/>
        <w:ind w:right="-1" w:firstLine="709"/>
        <w:jc w:val="center"/>
        <w:rPr>
          <w:rFonts w:ascii="Times New Roman" w:hAnsi="Times New Roman" w:cs="Times New Roman"/>
          <w:noProof/>
          <w:sz w:val="28"/>
          <w:szCs w:val="28"/>
        </w:rPr>
      </w:pPr>
      <w:r>
        <w:rPr>
          <w:noProof/>
        </w:rPr>
        <w:lastRenderedPageBreak/>
        <w:drawing>
          <wp:inline distT="0" distB="0" distL="0" distR="0" wp14:anchorId="61A6BA92" wp14:editId="233B9744">
            <wp:extent cx="4320000" cy="3240000"/>
            <wp:effectExtent l="0" t="0" r="4445" b="0"/>
            <wp:docPr id="22"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432BE8DD" w14:textId="77777777" w:rsidR="00A0568F" w:rsidRPr="00A0568F" w:rsidRDefault="00A0568F" w:rsidP="00212C11">
      <w:pPr>
        <w:spacing w:after="0" w:line="240" w:lineRule="auto"/>
        <w:ind w:right="-1" w:firstLine="709"/>
        <w:jc w:val="center"/>
        <w:rPr>
          <w:rFonts w:ascii="Times New Roman" w:hAnsi="Times New Roman" w:cs="Times New Roman"/>
          <w:sz w:val="16"/>
          <w:szCs w:val="16"/>
        </w:rPr>
      </w:pPr>
    </w:p>
    <w:p w14:paraId="7BFB4BE8" w14:textId="128622F0" w:rsidR="00A0568F" w:rsidRPr="004F1391" w:rsidRDefault="00A0568F" w:rsidP="00A0568F">
      <w:pPr>
        <w:spacing w:after="0" w:line="240" w:lineRule="auto"/>
        <w:ind w:right="-1" w:firstLine="709"/>
        <w:jc w:val="both"/>
        <w:rPr>
          <w:rFonts w:ascii="Times New Roman" w:hAnsi="Times New Roman" w:cs="Times New Roman"/>
          <w:bCs/>
          <w:sz w:val="24"/>
          <w:szCs w:val="24"/>
          <w:lang w:val="kk-KZ"/>
        </w:rPr>
      </w:pPr>
      <w:r w:rsidRPr="00700FAD">
        <w:rPr>
          <w:rFonts w:ascii="Times New Roman" w:hAnsi="Times New Roman" w:cs="Times New Roman"/>
          <w:sz w:val="24"/>
          <w:szCs w:val="24"/>
        </w:rPr>
        <w:t xml:space="preserve">1 </w:t>
      </w:r>
      <w:r>
        <w:rPr>
          <w:rFonts w:ascii="Times New Roman" w:hAnsi="Times New Roman" w:cs="Times New Roman"/>
          <w:sz w:val="24"/>
          <w:szCs w:val="24"/>
        </w:rPr>
        <w:t>‒</w:t>
      </w:r>
      <w:r w:rsidRPr="00700FAD">
        <w:rPr>
          <w:rFonts w:ascii="Times New Roman" w:hAnsi="Times New Roman" w:cs="Times New Roman"/>
          <w:sz w:val="24"/>
          <w:szCs w:val="24"/>
        </w:rPr>
        <w:t xml:space="preserve"> при 300 К; 2 </w:t>
      </w:r>
      <w:r>
        <w:rPr>
          <w:rFonts w:ascii="Times New Roman" w:hAnsi="Times New Roman" w:cs="Times New Roman"/>
          <w:sz w:val="24"/>
          <w:szCs w:val="24"/>
        </w:rPr>
        <w:t>‒</w:t>
      </w:r>
      <w:r w:rsidRPr="00700FAD">
        <w:rPr>
          <w:rFonts w:ascii="Times New Roman" w:hAnsi="Times New Roman" w:cs="Times New Roman"/>
          <w:sz w:val="24"/>
          <w:szCs w:val="24"/>
        </w:rPr>
        <w:t xml:space="preserve"> при 77 К; для полосы излучения 3</w:t>
      </w:r>
      <w:r w:rsidRPr="00700FAD">
        <w:rPr>
          <w:rFonts w:ascii="Times New Roman" w:hAnsi="Times New Roman" w:cs="Times New Roman"/>
          <w:sz w:val="24"/>
          <w:szCs w:val="24"/>
          <w:lang w:val="kk-KZ"/>
        </w:rPr>
        <w:t>.</w:t>
      </w:r>
      <w:r w:rsidRPr="00700FAD">
        <w:rPr>
          <w:rFonts w:ascii="Times New Roman" w:hAnsi="Times New Roman" w:cs="Times New Roman"/>
          <w:sz w:val="24"/>
          <w:szCs w:val="24"/>
        </w:rPr>
        <w:t xml:space="preserve">1 эВ: 3 </w:t>
      </w:r>
      <w:r>
        <w:rPr>
          <w:rFonts w:ascii="Times New Roman" w:hAnsi="Times New Roman" w:cs="Times New Roman"/>
          <w:sz w:val="24"/>
          <w:szCs w:val="24"/>
        </w:rPr>
        <w:t>‒</w:t>
      </w:r>
      <w:r w:rsidRPr="00700FAD">
        <w:rPr>
          <w:rFonts w:ascii="Times New Roman" w:hAnsi="Times New Roman" w:cs="Times New Roman"/>
          <w:sz w:val="24"/>
          <w:szCs w:val="24"/>
        </w:rPr>
        <w:t xml:space="preserve"> при 300 К; 4 </w:t>
      </w:r>
      <w:r>
        <w:rPr>
          <w:rFonts w:ascii="Times New Roman" w:hAnsi="Times New Roman" w:cs="Times New Roman"/>
          <w:sz w:val="24"/>
          <w:szCs w:val="24"/>
        </w:rPr>
        <w:t>‒ при 77 К</w:t>
      </w:r>
      <w:r w:rsidR="004F1391">
        <w:rPr>
          <w:rFonts w:ascii="Times New Roman" w:hAnsi="Times New Roman" w:cs="Times New Roman"/>
          <w:sz w:val="24"/>
          <w:szCs w:val="24"/>
          <w:lang w:val="kk-KZ"/>
        </w:rPr>
        <w:t>.</w:t>
      </w:r>
    </w:p>
    <w:p w14:paraId="729BEAFB" w14:textId="77777777" w:rsidR="00A0568F" w:rsidRPr="00A0568F" w:rsidRDefault="00A0568F" w:rsidP="00212C11">
      <w:pPr>
        <w:spacing w:after="0" w:line="240" w:lineRule="auto"/>
        <w:ind w:right="-1" w:firstLine="709"/>
        <w:jc w:val="center"/>
        <w:rPr>
          <w:rFonts w:ascii="Times New Roman" w:hAnsi="Times New Roman" w:cs="Times New Roman"/>
          <w:bCs/>
          <w:sz w:val="16"/>
          <w:szCs w:val="16"/>
          <w:lang w:val="kk-KZ"/>
        </w:rPr>
      </w:pPr>
    </w:p>
    <w:p w14:paraId="368A9E7F" w14:textId="3EF71659" w:rsidR="00212C11" w:rsidRPr="004F1391" w:rsidRDefault="00212C11" w:rsidP="00A0568F">
      <w:pPr>
        <w:spacing w:after="0" w:line="240" w:lineRule="auto"/>
        <w:ind w:right="-1"/>
        <w:jc w:val="center"/>
        <w:rPr>
          <w:rFonts w:ascii="Times New Roman" w:hAnsi="Times New Roman" w:cs="Times New Roman"/>
          <w:sz w:val="28"/>
          <w:szCs w:val="28"/>
          <w:lang w:val="kk-KZ"/>
        </w:rPr>
      </w:pPr>
      <w:r w:rsidRPr="00A0568F">
        <w:rPr>
          <w:rFonts w:ascii="Times New Roman" w:hAnsi="Times New Roman" w:cs="Times New Roman"/>
          <w:bCs/>
          <w:sz w:val="28"/>
          <w:szCs w:val="28"/>
          <w:lang w:val="kk-KZ"/>
        </w:rPr>
        <w:t>Рисунок</w:t>
      </w:r>
      <w:r w:rsidR="00C74B64" w:rsidRPr="00A0568F">
        <w:rPr>
          <w:rFonts w:ascii="Times New Roman" w:hAnsi="Times New Roman" w:cs="Times New Roman"/>
          <w:bCs/>
          <w:sz w:val="28"/>
          <w:szCs w:val="28"/>
        </w:rPr>
        <w:t xml:space="preserve"> </w:t>
      </w:r>
      <w:r w:rsidR="00A0568F">
        <w:rPr>
          <w:rFonts w:ascii="Times New Roman" w:hAnsi="Times New Roman" w:cs="Times New Roman"/>
          <w:bCs/>
          <w:sz w:val="28"/>
          <w:szCs w:val="28"/>
        </w:rPr>
        <w:t xml:space="preserve">34 </w:t>
      </w:r>
      <w:r w:rsidR="00C74B64" w:rsidRPr="00A0568F">
        <w:rPr>
          <w:rFonts w:ascii="Times New Roman" w:hAnsi="Times New Roman" w:cs="Times New Roman"/>
          <w:bCs/>
          <w:sz w:val="28"/>
          <w:szCs w:val="28"/>
        </w:rPr>
        <w:t xml:space="preserve">– </w:t>
      </w:r>
      <w:r w:rsidRPr="00A0568F">
        <w:rPr>
          <w:rFonts w:ascii="Times New Roman" w:hAnsi="Times New Roman" w:cs="Times New Roman"/>
          <w:sz w:val="28"/>
          <w:szCs w:val="28"/>
        </w:rPr>
        <w:t>Спектры возбуждения предварительно облученного люминофора</w:t>
      </w:r>
      <w:r w:rsidRPr="00A0568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A0568F">
        <w:rPr>
          <w:rFonts w:ascii="Times New Roman" w:hAnsi="Times New Roman" w:cs="Times New Roman"/>
          <w:sz w:val="28"/>
          <w:szCs w:val="28"/>
        </w:rPr>
        <w:t xml:space="preserve">: для полосы излучения </w:t>
      </w:r>
      <w:r w:rsidR="001E11C5">
        <w:rPr>
          <w:rFonts w:ascii="Times New Roman" w:hAnsi="Times New Roman" w:cs="Times New Roman"/>
          <w:sz w:val="28"/>
          <w:szCs w:val="28"/>
        </w:rPr>
        <w:t>2.95</w:t>
      </w:r>
      <w:r w:rsidR="00A0568F">
        <w:rPr>
          <w:rFonts w:ascii="Times New Roman" w:hAnsi="Times New Roman" w:cs="Times New Roman"/>
          <w:sz w:val="28"/>
          <w:szCs w:val="28"/>
        </w:rPr>
        <w:t xml:space="preserve"> эВ</w:t>
      </w:r>
      <w:r w:rsidR="004F1391">
        <w:rPr>
          <w:rFonts w:ascii="Times New Roman" w:hAnsi="Times New Roman" w:cs="Times New Roman"/>
          <w:sz w:val="28"/>
          <w:szCs w:val="28"/>
          <w:lang w:val="kk-KZ"/>
        </w:rPr>
        <w:t>.</w:t>
      </w:r>
    </w:p>
    <w:p w14:paraId="7EEF46D9"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3C7DF56F" w14:textId="79436E1B" w:rsidR="00212C11" w:rsidRPr="00700FAD" w:rsidRDefault="00212C11" w:rsidP="00212C11">
      <w:pPr>
        <w:spacing w:after="0" w:line="240" w:lineRule="auto"/>
        <w:ind w:right="-1" w:firstLine="709"/>
        <w:jc w:val="both"/>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 </w:t>
      </w:r>
      <w:r w:rsidRPr="00700FAD">
        <w:rPr>
          <w:rFonts w:ascii="Times New Roman" w:eastAsiaTheme="minorEastAsia" w:hAnsi="Times New Roman" w:cs="Times New Roman"/>
          <w:sz w:val="24"/>
          <w:szCs w:val="24"/>
        </w:rPr>
        <w:t xml:space="preserve">[102,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9B72A5">
        <w:rPr>
          <w:rFonts w:ascii="Times New Roman" w:eastAsiaTheme="minorEastAsia" w:hAnsi="Times New Roman" w:cs="Times New Roman"/>
          <w:sz w:val="24"/>
          <w:szCs w:val="24"/>
        </w:rPr>
        <w:t>406-</w:t>
      </w:r>
      <w:r w:rsidRPr="00700FAD">
        <w:rPr>
          <w:rFonts w:ascii="Times New Roman" w:eastAsiaTheme="minorEastAsia" w:hAnsi="Times New Roman" w:cs="Times New Roman"/>
          <w:sz w:val="24"/>
          <w:szCs w:val="24"/>
        </w:rPr>
        <w:t>7</w:t>
      </w:r>
      <w:proofErr w:type="gramEnd"/>
      <w:r w:rsidRPr="00700FAD">
        <w:rPr>
          <w:rFonts w:ascii="Times New Roman" w:eastAsiaTheme="minorEastAsia" w:hAnsi="Times New Roman" w:cs="Times New Roman"/>
          <w:sz w:val="24"/>
          <w:szCs w:val="24"/>
        </w:rPr>
        <w:t>]</w:t>
      </w:r>
    </w:p>
    <w:p w14:paraId="45439F1D" w14:textId="77777777" w:rsidR="00AD5931" w:rsidRDefault="00AD5931" w:rsidP="00A0568F">
      <w:pPr>
        <w:spacing w:after="0" w:line="240" w:lineRule="auto"/>
        <w:ind w:right="-1" w:firstLine="709"/>
        <w:jc w:val="both"/>
        <w:rPr>
          <w:rFonts w:ascii="Times New Roman" w:hAnsi="Times New Roman" w:cs="Times New Roman"/>
          <w:sz w:val="28"/>
          <w:szCs w:val="28"/>
        </w:rPr>
      </w:pPr>
    </w:p>
    <w:p w14:paraId="43738BD0" w14:textId="2477C094" w:rsidR="00A0568F" w:rsidRDefault="00E563A2" w:rsidP="00A0568F">
      <w:pPr>
        <w:spacing w:after="0" w:line="240" w:lineRule="auto"/>
        <w:ind w:right="-1" w:firstLine="709"/>
        <w:jc w:val="both"/>
        <w:rPr>
          <w:rFonts w:ascii="Times New Roman" w:hAnsi="Times New Roman" w:cs="Times New Roman"/>
          <w:sz w:val="28"/>
          <w:szCs w:val="28"/>
        </w:rPr>
      </w:pPr>
      <w:r>
        <w:rPr>
          <w:rFonts w:ascii="Times New Roman" w:eastAsiaTheme="minorEastAsia" w:hAnsi="Times New Roman" w:cs="Times New Roman"/>
          <w:sz w:val="28"/>
          <w:szCs w:val="28"/>
          <w:lang w:val="kk-KZ"/>
        </w:rPr>
        <w:t xml:space="preserve">На </w:t>
      </w:r>
      <w:r w:rsidR="00AD5931">
        <w:rPr>
          <w:rFonts w:ascii="Times New Roman" w:eastAsiaTheme="minorEastAsia" w:hAnsi="Times New Roman" w:cs="Times New Roman"/>
          <w:sz w:val="28"/>
          <w:szCs w:val="28"/>
          <w:lang w:val="kk-KZ"/>
        </w:rPr>
        <w:t>рисунк</w:t>
      </w:r>
      <w:r>
        <w:rPr>
          <w:rFonts w:ascii="Times New Roman" w:eastAsiaTheme="minorEastAsia" w:hAnsi="Times New Roman" w:cs="Times New Roman"/>
          <w:sz w:val="28"/>
          <w:szCs w:val="28"/>
          <w:lang w:val="kk-KZ"/>
        </w:rPr>
        <w:t>е</w:t>
      </w:r>
      <w:r w:rsidR="00AD5931">
        <w:rPr>
          <w:rFonts w:ascii="Times New Roman" w:eastAsiaTheme="minorEastAsia" w:hAnsi="Times New Roman" w:cs="Times New Roman"/>
          <w:sz w:val="28"/>
          <w:szCs w:val="28"/>
          <w:lang w:val="kk-KZ"/>
        </w:rPr>
        <w:t xml:space="preserve"> 35</w:t>
      </w:r>
      <w:r>
        <w:rPr>
          <w:rFonts w:ascii="Times New Roman" w:eastAsiaTheme="minorEastAsia" w:hAnsi="Times New Roman" w:cs="Times New Roman"/>
          <w:sz w:val="28"/>
          <w:szCs w:val="28"/>
          <w:lang w:val="kk-KZ"/>
        </w:rPr>
        <w:t xml:space="preserve"> </w:t>
      </w:r>
      <w:r w:rsidR="00AD5931">
        <w:rPr>
          <w:rFonts w:ascii="Times New Roman" w:eastAsiaTheme="minorEastAsia" w:hAnsi="Times New Roman" w:cs="Times New Roman"/>
          <w:sz w:val="28"/>
          <w:szCs w:val="28"/>
          <w:lang w:val="kk-KZ"/>
        </w:rPr>
        <w:t xml:space="preserve">показана </w:t>
      </w:r>
      <w:r w:rsidR="00AD5931" w:rsidRPr="00700FAD">
        <w:rPr>
          <w:rFonts w:ascii="Times New Roman" w:eastAsiaTheme="minorEastAsia" w:hAnsi="Times New Roman" w:cs="Times New Roman"/>
          <w:sz w:val="28"/>
          <w:szCs w:val="28"/>
          <w:lang w:val="kk-KZ"/>
        </w:rPr>
        <w:t>температурная зависимость интенсивности возникающих в основных полосах излучени</w:t>
      </w:r>
      <w:r>
        <w:rPr>
          <w:rFonts w:ascii="Times New Roman" w:eastAsiaTheme="minorEastAsia" w:hAnsi="Times New Roman" w:cs="Times New Roman"/>
          <w:sz w:val="28"/>
          <w:szCs w:val="28"/>
          <w:lang w:val="kk-KZ"/>
        </w:rPr>
        <w:t>я</w:t>
      </w:r>
      <w:r w:rsidR="00AD5931" w:rsidRPr="00700FAD">
        <w:rPr>
          <w:rFonts w:ascii="Times New Roman" w:eastAsiaTheme="minorEastAsia" w:hAnsi="Times New Roman" w:cs="Times New Roman"/>
          <w:sz w:val="28"/>
          <w:szCs w:val="28"/>
          <w:lang w:val="kk-KZ"/>
        </w:rPr>
        <w:t xml:space="preserve"> при возбуждени</w:t>
      </w:r>
      <w:r>
        <w:rPr>
          <w:rFonts w:ascii="Times New Roman" w:eastAsiaTheme="minorEastAsia" w:hAnsi="Times New Roman" w:cs="Times New Roman"/>
          <w:sz w:val="28"/>
          <w:szCs w:val="28"/>
          <w:lang w:val="kk-KZ"/>
        </w:rPr>
        <w:t>и</w:t>
      </w:r>
      <w:r w:rsidR="00AD5931" w:rsidRPr="00700FAD">
        <w:rPr>
          <w:rFonts w:ascii="Times New Roman" w:eastAsiaTheme="minorEastAsia" w:hAnsi="Times New Roman" w:cs="Times New Roman"/>
          <w:sz w:val="28"/>
          <w:szCs w:val="28"/>
          <w:lang w:val="kk-KZ"/>
        </w:rPr>
        <w:t xml:space="preserve"> фотонами с энергией 6.2 эВ</w:t>
      </w:r>
      <w:r w:rsidR="00AD5931" w:rsidRPr="00700FAD">
        <w:rPr>
          <w:rFonts w:ascii="Times New Roman" w:hAnsi="Times New Roman" w:cs="Times New Roman"/>
          <w:sz w:val="28"/>
          <w:szCs w:val="28"/>
          <w:lang w:val="kk-KZ"/>
        </w:rPr>
        <w:t xml:space="preserve">: для </w:t>
      </w:r>
      <w:r w:rsidRPr="00700FAD">
        <w:rPr>
          <w:rFonts w:ascii="Times New Roman" w:hAnsi="Times New Roman" w:cs="Times New Roman"/>
          <w:sz w:val="28"/>
          <w:szCs w:val="28"/>
        </w:rPr>
        <w:t xml:space="preserve">полос </w:t>
      </w:r>
      <w:r w:rsidR="00AD5931" w:rsidRPr="00700FAD">
        <w:rPr>
          <w:rFonts w:ascii="Times New Roman" w:hAnsi="Times New Roman" w:cs="Times New Roman"/>
          <w:sz w:val="28"/>
          <w:szCs w:val="28"/>
        </w:rPr>
        <w:t xml:space="preserve">излучения </w:t>
      </w:r>
      <w:r w:rsidR="00AD5931">
        <w:rPr>
          <w:rFonts w:ascii="Times New Roman" w:hAnsi="Times New Roman" w:cs="Times New Roman"/>
          <w:sz w:val="28"/>
          <w:szCs w:val="28"/>
        </w:rPr>
        <w:t>2.95</w:t>
      </w:r>
      <w:r w:rsidR="00AD5931" w:rsidRPr="00700FAD">
        <w:rPr>
          <w:rFonts w:ascii="Times New Roman" w:hAnsi="Times New Roman" w:cs="Times New Roman"/>
          <w:sz w:val="28"/>
          <w:szCs w:val="28"/>
        </w:rPr>
        <w:t xml:space="preserve"> эВ (кривая 1), 3</w:t>
      </w:r>
      <w:r w:rsidR="00AD5931" w:rsidRPr="00700FAD">
        <w:rPr>
          <w:rFonts w:ascii="Times New Roman" w:hAnsi="Times New Roman" w:cs="Times New Roman"/>
          <w:sz w:val="28"/>
          <w:szCs w:val="28"/>
          <w:lang w:val="kk-KZ"/>
        </w:rPr>
        <w:t>.</w:t>
      </w:r>
      <w:r w:rsidR="00AD5931" w:rsidRPr="00700FAD">
        <w:rPr>
          <w:rFonts w:ascii="Times New Roman" w:hAnsi="Times New Roman" w:cs="Times New Roman"/>
          <w:sz w:val="28"/>
          <w:szCs w:val="28"/>
        </w:rPr>
        <w:t>1 эВ (кривая 2)</w:t>
      </w:r>
      <w:r>
        <w:rPr>
          <w:rFonts w:ascii="Times New Roman" w:hAnsi="Times New Roman" w:cs="Times New Roman"/>
          <w:sz w:val="28"/>
          <w:szCs w:val="28"/>
          <w:lang w:val="kk-KZ"/>
        </w:rPr>
        <w:t xml:space="preserve"> и</w:t>
      </w:r>
      <w:r w:rsidR="00AD5931" w:rsidRPr="00700FAD">
        <w:rPr>
          <w:rFonts w:ascii="Times New Roman" w:hAnsi="Times New Roman" w:cs="Times New Roman"/>
          <w:sz w:val="28"/>
          <w:szCs w:val="28"/>
        </w:rPr>
        <w:t xml:space="preserve"> для полосы 2</w:t>
      </w:r>
      <w:r w:rsidR="00AD5931" w:rsidRPr="00700FAD">
        <w:rPr>
          <w:rFonts w:ascii="Times New Roman" w:hAnsi="Times New Roman" w:cs="Times New Roman"/>
          <w:sz w:val="28"/>
          <w:szCs w:val="28"/>
          <w:lang w:val="kk-KZ"/>
        </w:rPr>
        <w:t>.</w:t>
      </w:r>
      <w:r w:rsidR="00AD5931" w:rsidRPr="00700FAD">
        <w:rPr>
          <w:rFonts w:ascii="Times New Roman" w:hAnsi="Times New Roman" w:cs="Times New Roman"/>
          <w:sz w:val="28"/>
          <w:szCs w:val="28"/>
        </w:rPr>
        <w:t>06 эВ (кривая 3).</w:t>
      </w:r>
    </w:p>
    <w:p w14:paraId="149CC2F1" w14:textId="2123BA6B" w:rsidR="00D957F3" w:rsidRPr="00700FAD" w:rsidRDefault="00D957F3" w:rsidP="00D957F3">
      <w:pPr>
        <w:tabs>
          <w:tab w:val="left" w:pos="2417"/>
        </w:tabs>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Данные показывают, что интенсивность рекомбинационного излучения при </w:t>
      </w:r>
      <w:r>
        <w:rPr>
          <w:rFonts w:ascii="Times New Roman" w:hAnsi="Times New Roman" w:cs="Times New Roman"/>
          <w:sz w:val="28"/>
          <w:szCs w:val="28"/>
        </w:rPr>
        <w:t>2.95</w:t>
      </w:r>
      <w:r w:rsidRPr="00700FAD">
        <w:rPr>
          <w:rFonts w:ascii="Times New Roman" w:hAnsi="Times New Roman" w:cs="Times New Roman"/>
          <w:sz w:val="28"/>
          <w:szCs w:val="28"/>
        </w:rPr>
        <w:t xml:space="preserve"> эВ и 3</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1 эВ постепенно снижается, начиная с температуры 77 К. Кроме того, наблюдается уменьшение интенсивности </w:t>
      </w:r>
      <w:proofErr w:type="spellStart"/>
      <w:r w:rsidRPr="00700FAD">
        <w:rPr>
          <w:rFonts w:ascii="Times New Roman" w:hAnsi="Times New Roman" w:cs="Times New Roman"/>
          <w:sz w:val="28"/>
          <w:szCs w:val="28"/>
        </w:rPr>
        <w:t>внутрицентрового</w:t>
      </w:r>
      <w:proofErr w:type="spellEnd"/>
      <w:r w:rsidRPr="00700FAD">
        <w:rPr>
          <w:rFonts w:ascii="Times New Roman" w:hAnsi="Times New Roman" w:cs="Times New Roman"/>
          <w:sz w:val="28"/>
          <w:szCs w:val="28"/>
        </w:rPr>
        <w:t xml:space="preserve"> излучения, связанного с примесью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r>
          <w:rPr>
            <w:rFonts w:ascii="Cambria Math" w:hAnsi="Cambria Math" w:cs="Times New Roman"/>
            <w:sz w:val="28"/>
            <w:szCs w:val="28"/>
          </w:rPr>
          <m:t xml:space="preserve"> </m:t>
        </m:r>
      </m:oMath>
      <w:r w:rsidRPr="00700FAD">
        <w:rPr>
          <w:rFonts w:ascii="Times New Roman" w:hAnsi="Times New Roman" w:cs="Times New Roman"/>
          <w:sz w:val="28"/>
          <w:szCs w:val="28"/>
        </w:rPr>
        <w:t>при 2</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06 эВ монотонно до достижения 350 К, после чего происходит резкий рост до 450 К.</w:t>
      </w:r>
    </w:p>
    <w:p w14:paraId="38DEA668" w14:textId="77777777" w:rsidR="00D957F3" w:rsidRPr="00700FAD" w:rsidRDefault="00D957F3" w:rsidP="00A0568F">
      <w:pPr>
        <w:spacing w:after="0" w:line="240" w:lineRule="auto"/>
        <w:ind w:right="-1" w:firstLine="709"/>
        <w:jc w:val="both"/>
        <w:rPr>
          <w:rFonts w:ascii="Times New Roman" w:hAnsi="Times New Roman" w:cs="Times New Roman"/>
          <w:sz w:val="28"/>
          <w:szCs w:val="28"/>
        </w:rPr>
      </w:pPr>
    </w:p>
    <w:p w14:paraId="68F7C4B6" w14:textId="77777777" w:rsidR="00212C11" w:rsidRPr="00700FAD" w:rsidRDefault="00212C11" w:rsidP="00212C11">
      <w:pPr>
        <w:tabs>
          <w:tab w:val="left" w:pos="2417"/>
        </w:tabs>
        <w:spacing w:after="0" w:line="240" w:lineRule="auto"/>
        <w:ind w:right="-1" w:firstLine="709"/>
        <w:jc w:val="center"/>
        <w:rPr>
          <w:rFonts w:ascii="Times New Roman" w:hAnsi="Times New Roman" w:cs="Times New Roman"/>
          <w:sz w:val="28"/>
          <w:szCs w:val="28"/>
        </w:rPr>
      </w:pPr>
      <w:r w:rsidRPr="00700FAD">
        <w:rPr>
          <w:rFonts w:ascii="Times New Roman" w:hAnsi="Times New Roman" w:cs="Times New Roman"/>
          <w:noProof/>
          <w:sz w:val="28"/>
          <w:szCs w:val="28"/>
          <w:lang w:eastAsia="ru-RU"/>
        </w:rPr>
        <w:lastRenderedPageBreak/>
        <w:drawing>
          <wp:inline distT="0" distB="0" distL="0" distR="0" wp14:anchorId="39D9CAA2" wp14:editId="733F8503">
            <wp:extent cx="4320000" cy="3240000"/>
            <wp:effectExtent l="0" t="0" r="4445" b="0"/>
            <wp:docPr id="53" name="Рисунок 53" descr="Изображение выглядит как текст, диаграмма, Шрифт,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 диаграмма, Шрифт, График&#10;&#10;Автоматически созданное описание"/>
                    <pic:cNvPicPr preferRelativeResize="0"/>
                  </pic:nvPicPr>
                  <pic:blipFill rotWithShape="1">
                    <a:blip r:embed="rId50" cstate="print">
                      <a:extLst>
                        <a:ext uri="{28A0092B-C50C-407E-A947-70E740481C1C}">
                          <a14:useLocalDpi xmlns:a14="http://schemas.microsoft.com/office/drawing/2010/main" val="0"/>
                        </a:ext>
                      </a:extLst>
                    </a:blip>
                    <a:srcRect l="6963" t="8141" r="11297" b="3984"/>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7ACE953F" w14:textId="77777777" w:rsidR="00A0568F" w:rsidRPr="00A0568F" w:rsidRDefault="00A0568F" w:rsidP="00A0568F">
      <w:pPr>
        <w:spacing w:after="0" w:line="240" w:lineRule="auto"/>
        <w:ind w:right="-1"/>
        <w:jc w:val="center"/>
        <w:rPr>
          <w:rFonts w:ascii="Times New Roman" w:hAnsi="Times New Roman" w:cs="Times New Roman"/>
          <w:bCs/>
          <w:sz w:val="16"/>
          <w:szCs w:val="16"/>
        </w:rPr>
      </w:pPr>
    </w:p>
    <w:p w14:paraId="624093BC" w14:textId="282120E9" w:rsidR="00A0568F" w:rsidRPr="004F1391" w:rsidRDefault="00A0568F" w:rsidP="00A0568F">
      <w:pPr>
        <w:spacing w:after="0" w:line="240" w:lineRule="auto"/>
        <w:ind w:right="-1" w:firstLine="709"/>
        <w:jc w:val="both"/>
        <w:rPr>
          <w:rFonts w:ascii="Times New Roman" w:hAnsi="Times New Roman" w:cs="Times New Roman"/>
          <w:bCs/>
          <w:sz w:val="24"/>
          <w:szCs w:val="24"/>
          <w:lang w:val="kk-KZ"/>
        </w:rPr>
      </w:pPr>
      <w:r w:rsidRPr="00A0568F">
        <w:rPr>
          <w:rFonts w:ascii="Times New Roman" w:hAnsi="Times New Roman" w:cs="Times New Roman"/>
          <w:sz w:val="24"/>
          <w:szCs w:val="24"/>
        </w:rPr>
        <w:t xml:space="preserve">1 ‒ при </w:t>
      </w:r>
      <w:r w:rsidR="001E11C5">
        <w:rPr>
          <w:rFonts w:ascii="Times New Roman" w:hAnsi="Times New Roman" w:cs="Times New Roman"/>
          <w:sz w:val="24"/>
          <w:szCs w:val="24"/>
        </w:rPr>
        <w:t>2.95</w:t>
      </w:r>
      <w:r w:rsidRPr="00A0568F">
        <w:rPr>
          <w:rFonts w:ascii="Times New Roman" w:hAnsi="Times New Roman" w:cs="Times New Roman"/>
          <w:sz w:val="24"/>
          <w:szCs w:val="24"/>
        </w:rPr>
        <w:t xml:space="preserve"> эВ; 2 ‒ при 3</w:t>
      </w:r>
      <w:r w:rsidRPr="00A0568F">
        <w:rPr>
          <w:rFonts w:ascii="Times New Roman" w:hAnsi="Times New Roman" w:cs="Times New Roman"/>
          <w:sz w:val="24"/>
          <w:szCs w:val="24"/>
          <w:lang w:val="kk-KZ"/>
        </w:rPr>
        <w:t>.</w:t>
      </w:r>
      <w:r w:rsidRPr="00A0568F">
        <w:rPr>
          <w:rFonts w:ascii="Times New Roman" w:hAnsi="Times New Roman" w:cs="Times New Roman"/>
          <w:sz w:val="24"/>
          <w:szCs w:val="24"/>
        </w:rPr>
        <w:t>1 эВ; 3 ‒ при 2</w:t>
      </w:r>
      <w:r w:rsidRPr="00A0568F">
        <w:rPr>
          <w:rFonts w:ascii="Times New Roman" w:hAnsi="Times New Roman" w:cs="Times New Roman"/>
          <w:sz w:val="24"/>
          <w:szCs w:val="24"/>
          <w:lang w:val="kk-KZ"/>
        </w:rPr>
        <w:t>.</w:t>
      </w:r>
      <w:r w:rsidRPr="00A0568F">
        <w:rPr>
          <w:rFonts w:ascii="Times New Roman" w:hAnsi="Times New Roman" w:cs="Times New Roman"/>
          <w:sz w:val="24"/>
          <w:szCs w:val="24"/>
        </w:rPr>
        <w:t>06 эВ</w:t>
      </w:r>
      <w:r w:rsidR="004F1391">
        <w:rPr>
          <w:rFonts w:ascii="Times New Roman" w:hAnsi="Times New Roman" w:cs="Times New Roman"/>
          <w:sz w:val="24"/>
          <w:szCs w:val="24"/>
          <w:lang w:val="kk-KZ"/>
        </w:rPr>
        <w:t>.</w:t>
      </w:r>
    </w:p>
    <w:p w14:paraId="070F15DA" w14:textId="77777777" w:rsidR="00A0568F" w:rsidRPr="00A0568F" w:rsidRDefault="00A0568F" w:rsidP="00A0568F">
      <w:pPr>
        <w:spacing w:after="0" w:line="240" w:lineRule="auto"/>
        <w:ind w:right="-1"/>
        <w:jc w:val="center"/>
        <w:rPr>
          <w:rFonts w:ascii="Times New Roman" w:hAnsi="Times New Roman" w:cs="Times New Roman"/>
          <w:bCs/>
          <w:sz w:val="16"/>
          <w:szCs w:val="16"/>
        </w:rPr>
      </w:pPr>
    </w:p>
    <w:p w14:paraId="04425BFA" w14:textId="19F8568D" w:rsidR="00212C11" w:rsidRPr="004F1391" w:rsidRDefault="00212C11" w:rsidP="00A0568F">
      <w:pPr>
        <w:spacing w:after="0" w:line="240" w:lineRule="auto"/>
        <w:ind w:right="-1"/>
        <w:jc w:val="center"/>
        <w:rPr>
          <w:rFonts w:ascii="Times New Roman" w:hAnsi="Times New Roman" w:cs="Times New Roman"/>
          <w:sz w:val="28"/>
          <w:szCs w:val="28"/>
          <w:lang w:val="kk-KZ"/>
        </w:rPr>
      </w:pPr>
      <w:r w:rsidRPr="00A0568F">
        <w:rPr>
          <w:rFonts w:ascii="Times New Roman" w:hAnsi="Times New Roman" w:cs="Times New Roman"/>
          <w:bCs/>
          <w:sz w:val="28"/>
          <w:szCs w:val="28"/>
        </w:rPr>
        <w:t>Рисунок</w:t>
      </w:r>
      <w:r w:rsidR="00C74B64" w:rsidRPr="00A0568F">
        <w:rPr>
          <w:rFonts w:ascii="Times New Roman" w:hAnsi="Times New Roman" w:cs="Times New Roman"/>
          <w:bCs/>
          <w:sz w:val="28"/>
          <w:szCs w:val="28"/>
        </w:rPr>
        <w:t xml:space="preserve"> </w:t>
      </w:r>
      <w:r w:rsidR="00A0568F">
        <w:rPr>
          <w:rFonts w:ascii="Times New Roman" w:hAnsi="Times New Roman" w:cs="Times New Roman"/>
          <w:bCs/>
          <w:sz w:val="28"/>
          <w:szCs w:val="28"/>
        </w:rPr>
        <w:t xml:space="preserve">35 </w:t>
      </w:r>
      <w:r w:rsidR="00C74B64" w:rsidRPr="00A0568F">
        <w:rPr>
          <w:rFonts w:ascii="Times New Roman" w:hAnsi="Times New Roman" w:cs="Times New Roman"/>
          <w:bCs/>
          <w:sz w:val="28"/>
          <w:szCs w:val="28"/>
        </w:rPr>
        <w:t xml:space="preserve">– </w:t>
      </w:r>
      <w:r w:rsidRPr="00A0568F">
        <w:rPr>
          <w:rFonts w:ascii="Times New Roman" w:hAnsi="Times New Roman" w:cs="Times New Roman"/>
          <w:sz w:val="28"/>
          <w:szCs w:val="28"/>
        </w:rPr>
        <w:t>Температурная зависимо</w:t>
      </w:r>
      <w:r w:rsidR="00A0568F">
        <w:rPr>
          <w:rFonts w:ascii="Times New Roman" w:hAnsi="Times New Roman" w:cs="Times New Roman"/>
          <w:sz w:val="28"/>
          <w:szCs w:val="28"/>
        </w:rPr>
        <w:t>сть интенсивности излучения</w:t>
      </w:r>
      <w:r w:rsidR="004F1391">
        <w:rPr>
          <w:rFonts w:ascii="Times New Roman" w:hAnsi="Times New Roman" w:cs="Times New Roman"/>
          <w:sz w:val="28"/>
          <w:szCs w:val="28"/>
          <w:lang w:val="kk-KZ"/>
        </w:rPr>
        <w:t>.</w:t>
      </w:r>
    </w:p>
    <w:p w14:paraId="00CF41D8"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2A1D9B8A" w14:textId="2AE40D54" w:rsidR="00212C11" w:rsidRPr="00700FAD" w:rsidRDefault="00212C11" w:rsidP="00212C11">
      <w:pPr>
        <w:spacing w:after="0" w:line="240" w:lineRule="auto"/>
        <w:ind w:right="-1" w:firstLine="709"/>
        <w:jc w:val="both"/>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 </w:t>
      </w:r>
      <w:r w:rsidRPr="00700FAD">
        <w:rPr>
          <w:rFonts w:ascii="Times New Roman" w:eastAsiaTheme="minorEastAsia" w:hAnsi="Times New Roman" w:cs="Times New Roman"/>
          <w:sz w:val="24"/>
          <w:szCs w:val="24"/>
        </w:rPr>
        <w:t xml:space="preserve">[102,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9B72A5">
        <w:rPr>
          <w:rFonts w:ascii="Times New Roman" w:eastAsiaTheme="minorEastAsia" w:hAnsi="Times New Roman" w:cs="Times New Roman"/>
          <w:sz w:val="24"/>
          <w:szCs w:val="24"/>
        </w:rPr>
        <w:t>406-</w:t>
      </w:r>
      <w:r w:rsidRPr="00700FAD">
        <w:rPr>
          <w:rFonts w:ascii="Times New Roman" w:eastAsiaTheme="minorEastAsia" w:hAnsi="Times New Roman" w:cs="Times New Roman"/>
          <w:sz w:val="24"/>
          <w:szCs w:val="24"/>
        </w:rPr>
        <w:t>8</w:t>
      </w:r>
      <w:proofErr w:type="gramEnd"/>
      <w:r w:rsidRPr="00700FAD">
        <w:rPr>
          <w:rFonts w:ascii="Times New Roman" w:eastAsiaTheme="minorEastAsia" w:hAnsi="Times New Roman" w:cs="Times New Roman"/>
          <w:sz w:val="24"/>
          <w:szCs w:val="24"/>
        </w:rPr>
        <w:t>]</w:t>
      </w:r>
    </w:p>
    <w:p w14:paraId="4CE4CD15" w14:textId="77777777" w:rsidR="00212C11" w:rsidRDefault="00212C11" w:rsidP="00212C11">
      <w:pPr>
        <w:tabs>
          <w:tab w:val="left" w:pos="2417"/>
        </w:tabs>
        <w:spacing w:after="0" w:line="240" w:lineRule="auto"/>
        <w:ind w:right="-1" w:firstLine="709"/>
        <w:rPr>
          <w:rFonts w:ascii="Times New Roman" w:hAnsi="Times New Roman" w:cs="Times New Roman"/>
          <w:noProof/>
          <w:sz w:val="28"/>
          <w:szCs w:val="28"/>
        </w:rPr>
      </w:pPr>
    </w:p>
    <w:p w14:paraId="161BF447" w14:textId="4E28702B" w:rsidR="00A0568F" w:rsidRPr="00700FAD" w:rsidRDefault="00A0568F" w:rsidP="00A0568F">
      <w:pPr>
        <w:tabs>
          <w:tab w:val="left" w:pos="2417"/>
        </w:tabs>
        <w:spacing w:after="0" w:line="240" w:lineRule="auto"/>
        <w:ind w:right="-1" w:firstLine="709"/>
        <w:jc w:val="both"/>
        <w:rPr>
          <w:rFonts w:ascii="Times New Roman" w:hAnsi="Times New Roman" w:cs="Times New Roman"/>
          <w:sz w:val="28"/>
          <w:szCs w:val="28"/>
        </w:rPr>
      </w:pPr>
      <w:r w:rsidRPr="00700FAD">
        <w:rPr>
          <w:rFonts w:ascii="Times New Roman" w:eastAsiaTheme="minorEastAsia" w:hAnsi="Times New Roman" w:cs="Times New Roman"/>
          <w:sz w:val="28"/>
          <w:szCs w:val="28"/>
          <w:lang w:val="kk-KZ"/>
        </w:rPr>
        <w:t>На следу</w:t>
      </w:r>
      <w:r w:rsidR="00E563A2">
        <w:rPr>
          <w:rFonts w:ascii="Times New Roman" w:eastAsiaTheme="minorEastAsia" w:hAnsi="Times New Roman" w:cs="Times New Roman"/>
          <w:sz w:val="28"/>
          <w:szCs w:val="28"/>
          <w:lang w:val="kk-KZ"/>
        </w:rPr>
        <w:t>ю</w:t>
      </w:r>
      <w:r w:rsidRPr="00700FAD">
        <w:rPr>
          <w:rFonts w:ascii="Times New Roman" w:eastAsiaTheme="minorEastAsia" w:hAnsi="Times New Roman" w:cs="Times New Roman"/>
          <w:sz w:val="28"/>
          <w:szCs w:val="28"/>
          <w:lang w:val="kk-KZ"/>
        </w:rPr>
        <w:t>щем этапе мы измерили термостимулированную люминесценцию (ТСЛ)</w:t>
      </w:r>
      <w:r w:rsidRPr="00700FAD">
        <w:rPr>
          <w:rFonts w:ascii="Times New Roman" w:hAnsi="Times New Roman" w:cs="Times New Roman"/>
          <w:sz w:val="28"/>
          <w:szCs w:val="28"/>
        </w:rPr>
        <w:t xml:space="preserve"> для</w:t>
      </w:r>
      <w:r w:rsidRPr="00700FAD">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700FAD">
        <w:rPr>
          <w:rFonts w:ascii="Times New Roman" w:hAnsi="Times New Roman" w:cs="Times New Roman"/>
          <w:sz w:val="28"/>
          <w:szCs w:val="28"/>
          <w:lang w:val="kk-KZ"/>
        </w:rPr>
        <w:t>, результаты которо</w:t>
      </w:r>
      <w:r w:rsidR="00E563A2">
        <w:rPr>
          <w:rFonts w:ascii="Times New Roman" w:hAnsi="Times New Roman" w:cs="Times New Roman"/>
          <w:sz w:val="28"/>
          <w:szCs w:val="28"/>
          <w:lang w:val="kk-KZ"/>
        </w:rPr>
        <w:t>й</w:t>
      </w:r>
      <w:r w:rsidRPr="00700FAD">
        <w:rPr>
          <w:rFonts w:ascii="Times New Roman" w:hAnsi="Times New Roman" w:cs="Times New Roman"/>
          <w:sz w:val="28"/>
          <w:szCs w:val="28"/>
          <w:lang w:val="kk-KZ"/>
        </w:rPr>
        <w:t xml:space="preserve"> </w:t>
      </w:r>
      <w:r w:rsidR="00C92673">
        <w:rPr>
          <w:rFonts w:ascii="Times New Roman" w:hAnsi="Times New Roman" w:cs="Times New Roman"/>
          <w:sz w:val="28"/>
          <w:szCs w:val="28"/>
          <w:lang w:val="kk-KZ"/>
        </w:rPr>
        <w:t>представлены</w:t>
      </w:r>
      <w:r w:rsidRPr="00700FAD">
        <w:rPr>
          <w:rFonts w:ascii="Times New Roman" w:hAnsi="Times New Roman" w:cs="Times New Roman"/>
          <w:sz w:val="28"/>
          <w:szCs w:val="28"/>
          <w:lang w:val="kk-KZ"/>
        </w:rPr>
        <w:t xml:space="preserve"> н</w:t>
      </w:r>
      <w:r w:rsidRPr="00700FAD">
        <w:rPr>
          <w:rFonts w:ascii="Times New Roman" w:hAnsi="Times New Roman" w:cs="Times New Roman"/>
          <w:sz w:val="28"/>
          <w:szCs w:val="28"/>
        </w:rPr>
        <w:t>а рисунке 36</w:t>
      </w:r>
      <w:r w:rsidRPr="00700FAD">
        <w:rPr>
          <w:rFonts w:ascii="Times New Roman" w:hAnsi="Times New Roman" w:cs="Times New Roman"/>
          <w:sz w:val="28"/>
          <w:szCs w:val="28"/>
          <w:lang w:val="kk-KZ"/>
        </w:rPr>
        <w:t xml:space="preserve">. </w:t>
      </w:r>
      <w:r w:rsidR="00300542">
        <w:rPr>
          <w:rFonts w:ascii="Times New Roman" w:hAnsi="Times New Roman" w:cs="Times New Roman"/>
          <w:sz w:val="28"/>
          <w:szCs w:val="28"/>
          <w:lang w:val="kk-KZ"/>
        </w:rPr>
        <w:t>Для</w:t>
      </w:r>
      <w:r w:rsidRPr="00700FAD">
        <w:rPr>
          <w:rFonts w:ascii="Times New Roman" w:hAnsi="Times New Roman" w:cs="Times New Roman"/>
          <w:sz w:val="28"/>
          <w:szCs w:val="28"/>
        </w:rPr>
        <w:t xml:space="preserve"> люминофор</w:t>
      </w:r>
      <w:r w:rsidR="002238CE">
        <w:rPr>
          <w:rFonts w:ascii="Times New Roman" w:hAnsi="Times New Roman" w:cs="Times New Roman"/>
          <w:sz w:val="28"/>
          <w:szCs w:val="28"/>
          <w:lang w:val="kk-KZ"/>
        </w:rPr>
        <w:t>а</w:t>
      </w:r>
      <w:r w:rsidRPr="00700FA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700FAD">
        <w:rPr>
          <w:rFonts w:ascii="Times New Roman" w:hAnsi="Times New Roman" w:cs="Times New Roman"/>
          <w:sz w:val="28"/>
          <w:szCs w:val="28"/>
        </w:rPr>
        <w:t xml:space="preserve">, </w:t>
      </w:r>
      <w:r w:rsidR="002238CE">
        <w:rPr>
          <w:rFonts w:ascii="Times New Roman" w:hAnsi="Times New Roman" w:cs="Times New Roman"/>
          <w:sz w:val="28"/>
          <w:szCs w:val="28"/>
          <w:lang w:val="kk-KZ"/>
        </w:rPr>
        <w:t xml:space="preserve">предварительно </w:t>
      </w:r>
      <w:proofErr w:type="spellStart"/>
      <w:r w:rsidRPr="00700FAD">
        <w:rPr>
          <w:rFonts w:ascii="Times New Roman" w:hAnsi="Times New Roman" w:cs="Times New Roman"/>
          <w:sz w:val="28"/>
          <w:szCs w:val="28"/>
        </w:rPr>
        <w:t>облученно</w:t>
      </w:r>
      <w:proofErr w:type="spellEnd"/>
      <w:r w:rsidR="002238CE">
        <w:rPr>
          <w:rFonts w:ascii="Times New Roman" w:hAnsi="Times New Roman" w:cs="Times New Roman"/>
          <w:sz w:val="28"/>
          <w:szCs w:val="28"/>
          <w:lang w:val="kk-KZ"/>
        </w:rPr>
        <w:t>го</w:t>
      </w:r>
      <w:r w:rsidRPr="00700FAD">
        <w:rPr>
          <w:rFonts w:ascii="Times New Roman" w:hAnsi="Times New Roman" w:cs="Times New Roman"/>
          <w:sz w:val="28"/>
          <w:szCs w:val="28"/>
        </w:rPr>
        <w:t xml:space="preserve"> рентгеновскими лучами при 77 К, </w:t>
      </w:r>
      <w:r w:rsidR="002238CE">
        <w:rPr>
          <w:rFonts w:ascii="Times New Roman" w:hAnsi="Times New Roman" w:cs="Times New Roman"/>
          <w:sz w:val="28"/>
          <w:szCs w:val="28"/>
          <w:lang w:val="kk-KZ"/>
        </w:rPr>
        <w:t>максимумы</w:t>
      </w:r>
      <w:r w:rsidRPr="00700FAD">
        <w:rPr>
          <w:rFonts w:ascii="Times New Roman" w:hAnsi="Times New Roman" w:cs="Times New Roman"/>
          <w:sz w:val="28"/>
          <w:szCs w:val="28"/>
        </w:rPr>
        <w:t xml:space="preserve"> </w:t>
      </w:r>
      <w:r w:rsidRPr="00700FAD">
        <w:rPr>
          <w:rFonts w:ascii="Times New Roman" w:eastAsiaTheme="minorEastAsia" w:hAnsi="Times New Roman" w:cs="Times New Roman"/>
          <w:sz w:val="28"/>
          <w:szCs w:val="28"/>
          <w:lang w:val="kk-KZ"/>
        </w:rPr>
        <w:t>ТСЛ</w:t>
      </w:r>
      <w:r w:rsidRPr="00700FAD">
        <w:rPr>
          <w:rFonts w:ascii="Times New Roman" w:hAnsi="Times New Roman" w:cs="Times New Roman"/>
          <w:sz w:val="28"/>
          <w:szCs w:val="28"/>
        </w:rPr>
        <w:t xml:space="preserve"> </w:t>
      </w:r>
      <w:r w:rsidR="002238CE">
        <w:rPr>
          <w:rFonts w:ascii="Times New Roman" w:hAnsi="Times New Roman" w:cs="Times New Roman"/>
          <w:sz w:val="28"/>
          <w:szCs w:val="28"/>
          <w:lang w:val="kk-KZ"/>
        </w:rPr>
        <w:t>наблюд</w:t>
      </w:r>
      <w:r w:rsidR="00C92673">
        <w:rPr>
          <w:rFonts w:ascii="Times New Roman" w:hAnsi="Times New Roman" w:cs="Times New Roman"/>
          <w:sz w:val="28"/>
          <w:szCs w:val="28"/>
          <w:lang w:val="kk-KZ"/>
        </w:rPr>
        <w:t>аю</w:t>
      </w:r>
      <w:r w:rsidR="002238CE">
        <w:rPr>
          <w:rFonts w:ascii="Times New Roman" w:hAnsi="Times New Roman" w:cs="Times New Roman"/>
          <w:sz w:val="28"/>
          <w:szCs w:val="28"/>
          <w:lang w:val="kk-KZ"/>
        </w:rPr>
        <w:t>тся</w:t>
      </w:r>
      <w:r w:rsidRPr="00700FAD">
        <w:rPr>
          <w:rFonts w:ascii="Times New Roman" w:hAnsi="Times New Roman" w:cs="Times New Roman"/>
          <w:sz w:val="28"/>
          <w:szCs w:val="28"/>
        </w:rPr>
        <w:t xml:space="preserve"> при температурах 200–270 К, 350 К и 400–440 К. </w:t>
      </w:r>
      <w:r w:rsidR="002238CE">
        <w:rPr>
          <w:rFonts w:ascii="Times New Roman" w:hAnsi="Times New Roman" w:cs="Times New Roman"/>
          <w:sz w:val="28"/>
          <w:szCs w:val="28"/>
          <w:lang w:val="kk-KZ"/>
        </w:rPr>
        <w:t>Эти пики</w:t>
      </w:r>
      <w:r w:rsidRPr="00700FAD">
        <w:rPr>
          <w:rFonts w:ascii="Times New Roman" w:hAnsi="Times New Roman" w:cs="Times New Roman"/>
          <w:sz w:val="28"/>
          <w:szCs w:val="28"/>
        </w:rPr>
        <w:t xml:space="preserve"> появляются в </w:t>
      </w:r>
      <w:r w:rsidR="002238CE" w:rsidRPr="00700FAD">
        <w:rPr>
          <w:rFonts w:ascii="Times New Roman" w:hAnsi="Times New Roman" w:cs="Times New Roman"/>
          <w:sz w:val="28"/>
          <w:szCs w:val="28"/>
        </w:rPr>
        <w:t>температур</w:t>
      </w:r>
      <w:r w:rsidR="002238CE">
        <w:rPr>
          <w:rFonts w:ascii="Times New Roman" w:hAnsi="Times New Roman" w:cs="Times New Roman"/>
          <w:sz w:val="28"/>
          <w:szCs w:val="28"/>
          <w:lang w:val="kk-KZ"/>
        </w:rPr>
        <w:t>ном</w:t>
      </w:r>
      <w:r w:rsidR="002238CE" w:rsidRPr="00700FAD">
        <w:rPr>
          <w:rFonts w:ascii="Times New Roman" w:hAnsi="Times New Roman" w:cs="Times New Roman"/>
          <w:sz w:val="28"/>
          <w:szCs w:val="28"/>
        </w:rPr>
        <w:t xml:space="preserve"> </w:t>
      </w:r>
      <w:r w:rsidRPr="00700FAD">
        <w:rPr>
          <w:rFonts w:ascii="Times New Roman" w:hAnsi="Times New Roman" w:cs="Times New Roman"/>
          <w:sz w:val="28"/>
          <w:szCs w:val="28"/>
        </w:rPr>
        <w:t xml:space="preserve">интервале, </w:t>
      </w:r>
      <w:r w:rsidR="00C92673">
        <w:rPr>
          <w:rFonts w:ascii="Times New Roman" w:hAnsi="Times New Roman" w:cs="Times New Roman"/>
          <w:sz w:val="28"/>
          <w:szCs w:val="28"/>
          <w:lang w:val="kk-KZ"/>
        </w:rPr>
        <w:t xml:space="preserve">где </w:t>
      </w:r>
      <w:r w:rsidR="002238CE">
        <w:rPr>
          <w:rFonts w:ascii="Times New Roman" w:hAnsi="Times New Roman" w:cs="Times New Roman"/>
          <w:sz w:val="28"/>
          <w:szCs w:val="28"/>
          <w:lang w:val="kk-KZ"/>
        </w:rPr>
        <w:t>наблюдается увеличение</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интенсивност</w:t>
      </w:r>
      <w:proofErr w:type="spellEnd"/>
      <w:r w:rsidR="002238CE">
        <w:rPr>
          <w:rFonts w:ascii="Times New Roman" w:hAnsi="Times New Roman" w:cs="Times New Roman"/>
          <w:sz w:val="28"/>
          <w:szCs w:val="28"/>
          <w:lang w:val="kk-KZ"/>
        </w:rPr>
        <w:t>и</w:t>
      </w:r>
      <w:r w:rsidRPr="00700FAD">
        <w:rPr>
          <w:rFonts w:ascii="Times New Roman" w:hAnsi="Times New Roman" w:cs="Times New Roman"/>
          <w:sz w:val="28"/>
          <w:szCs w:val="28"/>
        </w:rPr>
        <w:t xml:space="preserve"> излучения </w:t>
      </w:r>
      <w:r w:rsidR="001E11C5">
        <w:rPr>
          <w:rFonts w:ascii="Times New Roman" w:hAnsi="Times New Roman" w:cs="Times New Roman"/>
          <w:sz w:val="28"/>
          <w:szCs w:val="28"/>
        </w:rPr>
        <w:t>2.95</w:t>
      </w:r>
      <w:r w:rsidRPr="00700FAD">
        <w:rPr>
          <w:rFonts w:ascii="Times New Roman" w:hAnsi="Times New Roman" w:cs="Times New Roman"/>
          <w:sz w:val="28"/>
          <w:szCs w:val="28"/>
        </w:rPr>
        <w:t xml:space="preserve"> эВ и </w:t>
      </w:r>
      <w:r>
        <w:rPr>
          <w:rFonts w:ascii="Times New Roman" w:hAnsi="Times New Roman" w:cs="Times New Roman"/>
          <w:sz w:val="28"/>
          <w:szCs w:val="28"/>
        </w:rPr>
        <w:t>3.1</w:t>
      </w:r>
      <w:r w:rsidRPr="00700FAD">
        <w:rPr>
          <w:rFonts w:ascii="Times New Roman" w:hAnsi="Times New Roman" w:cs="Times New Roman"/>
          <w:sz w:val="28"/>
          <w:szCs w:val="28"/>
        </w:rPr>
        <w:t xml:space="preserve"> эВ</w:t>
      </w:r>
      <w:r w:rsidR="00C92673">
        <w:rPr>
          <w:rFonts w:ascii="Times New Roman" w:hAnsi="Times New Roman" w:cs="Times New Roman"/>
          <w:sz w:val="28"/>
          <w:szCs w:val="28"/>
          <w:lang w:val="kk-KZ"/>
        </w:rPr>
        <w:t>, соответствующего</w:t>
      </w:r>
      <w:r w:rsidRPr="00700FAD">
        <w:rPr>
          <w:rFonts w:ascii="Times New Roman" w:hAnsi="Times New Roman" w:cs="Times New Roman"/>
          <w:sz w:val="28"/>
          <w:szCs w:val="28"/>
        </w:rPr>
        <w:t xml:space="preserve"> комбинированно</w:t>
      </w:r>
      <w:r w:rsidR="00C92673">
        <w:rPr>
          <w:rFonts w:ascii="Times New Roman" w:hAnsi="Times New Roman" w:cs="Times New Roman"/>
          <w:sz w:val="28"/>
          <w:szCs w:val="28"/>
          <w:lang w:val="kk-KZ"/>
        </w:rPr>
        <w:t xml:space="preserve">му </w:t>
      </w:r>
      <w:proofErr w:type="spellStart"/>
      <w:r w:rsidRPr="00700FAD">
        <w:rPr>
          <w:rFonts w:ascii="Times New Roman" w:hAnsi="Times New Roman" w:cs="Times New Roman"/>
          <w:sz w:val="28"/>
          <w:szCs w:val="28"/>
        </w:rPr>
        <w:t>излучательно</w:t>
      </w:r>
      <w:proofErr w:type="spellEnd"/>
      <w:r w:rsidR="005F2A1D">
        <w:rPr>
          <w:rFonts w:ascii="Times New Roman" w:hAnsi="Times New Roman" w:cs="Times New Roman"/>
          <w:sz w:val="28"/>
          <w:szCs w:val="28"/>
          <w:lang w:val="kk-KZ"/>
        </w:rPr>
        <w:t>му</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состояни</w:t>
      </w:r>
      <w:proofErr w:type="spellEnd"/>
      <w:r w:rsidR="005F2A1D">
        <w:rPr>
          <w:rFonts w:ascii="Times New Roman" w:hAnsi="Times New Roman" w:cs="Times New Roman"/>
          <w:sz w:val="28"/>
          <w:szCs w:val="28"/>
          <w:lang w:val="kk-KZ"/>
        </w:rPr>
        <w:t>ю</w:t>
      </w:r>
      <w:r w:rsidRPr="00700FAD">
        <w:rPr>
          <w:rFonts w:ascii="Times New Roman" w:hAnsi="Times New Roman" w:cs="Times New Roman"/>
          <w:sz w:val="28"/>
          <w:szCs w:val="28"/>
        </w:rPr>
        <w:t xml:space="preserve"> люминофора</w:t>
      </w:r>
      <w:r w:rsidRPr="00700FAD">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700FAD">
        <w:rPr>
          <w:rFonts w:ascii="Times New Roman" w:hAnsi="Times New Roman" w:cs="Times New Roman"/>
          <w:sz w:val="28"/>
          <w:szCs w:val="28"/>
        </w:rPr>
        <w:t>.</w:t>
      </w:r>
    </w:p>
    <w:p w14:paraId="1E574C6F" w14:textId="77777777" w:rsidR="00A0568F" w:rsidRPr="00700FAD" w:rsidRDefault="00A0568F" w:rsidP="00212C11">
      <w:pPr>
        <w:tabs>
          <w:tab w:val="left" w:pos="2417"/>
        </w:tabs>
        <w:spacing w:after="0" w:line="240" w:lineRule="auto"/>
        <w:ind w:right="-1" w:firstLine="709"/>
        <w:rPr>
          <w:rFonts w:ascii="Times New Roman" w:hAnsi="Times New Roman" w:cs="Times New Roman"/>
          <w:noProof/>
          <w:sz w:val="28"/>
          <w:szCs w:val="28"/>
        </w:rPr>
      </w:pPr>
    </w:p>
    <w:p w14:paraId="009C7CB5" w14:textId="0F8E4AC4" w:rsidR="00212C11" w:rsidRPr="00700FAD" w:rsidRDefault="003202C7" w:rsidP="009D0EA5">
      <w:pPr>
        <w:tabs>
          <w:tab w:val="left" w:pos="2417"/>
        </w:tabs>
        <w:spacing w:after="0" w:line="240" w:lineRule="auto"/>
        <w:ind w:right="-1" w:firstLine="709"/>
        <w:jc w:val="center"/>
        <w:rPr>
          <w:rFonts w:ascii="Times New Roman" w:hAnsi="Times New Roman" w:cs="Times New Roman"/>
          <w:bCs/>
          <w:sz w:val="28"/>
          <w:szCs w:val="28"/>
        </w:rPr>
      </w:pPr>
      <w:r>
        <w:rPr>
          <w:noProof/>
        </w:rPr>
        <w:lastRenderedPageBreak/>
        <w:drawing>
          <wp:inline distT="0" distB="0" distL="0" distR="0" wp14:anchorId="60D6FA72" wp14:editId="25719E3F">
            <wp:extent cx="4320000" cy="3240000"/>
            <wp:effectExtent l="0" t="0" r="4445" b="0"/>
            <wp:docPr id="93" name="Рисунок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1"/>
                    <a:stretch>
                      <a:fillRect/>
                    </a:stretch>
                  </pic:blipFill>
                  <pic:spPr>
                    <a:xfrm>
                      <a:off x="0" y="0"/>
                      <a:ext cx="4320000" cy="3240000"/>
                    </a:xfrm>
                    <a:prstGeom prst="rect">
                      <a:avLst/>
                    </a:prstGeom>
                  </pic:spPr>
                </pic:pic>
              </a:graphicData>
            </a:graphic>
          </wp:inline>
        </w:drawing>
      </w:r>
    </w:p>
    <w:p w14:paraId="5E6994CB" w14:textId="77777777" w:rsidR="00A0568F" w:rsidRPr="00A0568F" w:rsidRDefault="00A0568F" w:rsidP="00212C11">
      <w:pPr>
        <w:spacing w:after="0" w:line="240" w:lineRule="auto"/>
        <w:ind w:right="-1" w:firstLine="709"/>
        <w:jc w:val="center"/>
        <w:rPr>
          <w:rFonts w:ascii="Times New Roman" w:hAnsi="Times New Roman" w:cs="Times New Roman"/>
          <w:bCs/>
          <w:sz w:val="16"/>
          <w:szCs w:val="16"/>
        </w:rPr>
      </w:pPr>
    </w:p>
    <w:p w14:paraId="137E1427" w14:textId="671D12C5" w:rsidR="00A0568F" w:rsidRPr="004F1391" w:rsidRDefault="00A0568F" w:rsidP="00A0568F">
      <w:pPr>
        <w:spacing w:after="0" w:line="240" w:lineRule="auto"/>
        <w:ind w:right="-1" w:firstLine="709"/>
        <w:jc w:val="both"/>
        <w:rPr>
          <w:rFonts w:ascii="Times New Roman" w:hAnsi="Times New Roman" w:cs="Times New Roman"/>
          <w:bCs/>
          <w:sz w:val="24"/>
          <w:szCs w:val="24"/>
          <w:lang w:val="kk-KZ"/>
        </w:rPr>
      </w:pPr>
      <w:proofErr w:type="gramStart"/>
      <w:r w:rsidRPr="00700FAD">
        <w:rPr>
          <w:rFonts w:ascii="Times New Roman" w:hAnsi="Times New Roman" w:cs="Times New Roman"/>
          <w:sz w:val="24"/>
          <w:szCs w:val="24"/>
        </w:rPr>
        <w:t>1</w:t>
      </w:r>
      <w:r>
        <w:rPr>
          <w:rFonts w:ascii="Times New Roman" w:hAnsi="Times New Roman" w:cs="Times New Roman"/>
          <w:sz w:val="24"/>
          <w:szCs w:val="24"/>
        </w:rPr>
        <w:t xml:space="preserve"> ‒ </w:t>
      </w:r>
      <w:r w:rsidRPr="00700FAD">
        <w:rPr>
          <w:rFonts w:ascii="Times New Roman" w:hAnsi="Times New Roman" w:cs="Times New Roman"/>
          <w:sz w:val="24"/>
          <w:szCs w:val="24"/>
        </w:rPr>
        <w:t>5</w:t>
      </w:r>
      <w:proofErr w:type="gramEnd"/>
      <w:r w:rsidRPr="00700FAD">
        <w:rPr>
          <w:rFonts w:ascii="Times New Roman" w:hAnsi="Times New Roman" w:cs="Times New Roman"/>
          <w:sz w:val="24"/>
          <w:szCs w:val="24"/>
        </w:rPr>
        <w:t xml:space="preserve"> мин; 2</w:t>
      </w:r>
      <w:r>
        <w:rPr>
          <w:rFonts w:ascii="Times New Roman" w:hAnsi="Times New Roman" w:cs="Times New Roman"/>
          <w:sz w:val="24"/>
          <w:szCs w:val="24"/>
        </w:rPr>
        <w:t xml:space="preserve"> ‒ </w:t>
      </w:r>
      <w:r w:rsidRPr="00700FAD">
        <w:rPr>
          <w:rFonts w:ascii="Times New Roman" w:hAnsi="Times New Roman" w:cs="Times New Roman"/>
          <w:sz w:val="24"/>
          <w:szCs w:val="24"/>
        </w:rPr>
        <w:t>10 мин</w:t>
      </w:r>
      <w:r w:rsidR="004F1391">
        <w:rPr>
          <w:rFonts w:ascii="Times New Roman" w:hAnsi="Times New Roman" w:cs="Times New Roman"/>
          <w:sz w:val="24"/>
          <w:szCs w:val="24"/>
          <w:lang w:val="kk-KZ"/>
        </w:rPr>
        <w:t>.</w:t>
      </w:r>
    </w:p>
    <w:p w14:paraId="66D7DEED" w14:textId="77777777" w:rsidR="00A0568F" w:rsidRPr="00A0568F" w:rsidRDefault="00A0568F" w:rsidP="00212C11">
      <w:pPr>
        <w:spacing w:after="0" w:line="240" w:lineRule="auto"/>
        <w:ind w:right="-1" w:firstLine="709"/>
        <w:jc w:val="center"/>
        <w:rPr>
          <w:rFonts w:ascii="Times New Roman" w:hAnsi="Times New Roman" w:cs="Times New Roman"/>
          <w:bCs/>
          <w:sz w:val="16"/>
          <w:szCs w:val="16"/>
        </w:rPr>
      </w:pPr>
    </w:p>
    <w:p w14:paraId="0E68CDED" w14:textId="61660E91" w:rsidR="00212C11" w:rsidRPr="004F1391" w:rsidRDefault="00212C11" w:rsidP="00A0568F">
      <w:pPr>
        <w:spacing w:after="0" w:line="240" w:lineRule="auto"/>
        <w:ind w:right="-1"/>
        <w:jc w:val="center"/>
        <w:rPr>
          <w:rFonts w:ascii="Times New Roman" w:hAnsi="Times New Roman" w:cs="Times New Roman"/>
          <w:sz w:val="28"/>
          <w:szCs w:val="28"/>
          <w:lang w:val="kk-KZ"/>
        </w:rPr>
      </w:pPr>
      <w:r w:rsidRPr="00074500">
        <w:rPr>
          <w:rFonts w:ascii="Times New Roman" w:hAnsi="Times New Roman" w:cs="Times New Roman"/>
          <w:bCs/>
          <w:sz w:val="28"/>
          <w:szCs w:val="28"/>
        </w:rPr>
        <w:t>Рисунок</w:t>
      </w:r>
      <w:r w:rsidR="00C74B64" w:rsidRPr="00074500">
        <w:rPr>
          <w:rFonts w:ascii="Times New Roman" w:hAnsi="Times New Roman" w:cs="Times New Roman"/>
          <w:bCs/>
          <w:sz w:val="28"/>
          <w:szCs w:val="28"/>
        </w:rPr>
        <w:t xml:space="preserve"> </w:t>
      </w:r>
      <w:r w:rsidR="00A0568F" w:rsidRPr="00074500">
        <w:rPr>
          <w:rFonts w:ascii="Times New Roman" w:hAnsi="Times New Roman" w:cs="Times New Roman"/>
          <w:bCs/>
          <w:sz w:val="28"/>
          <w:szCs w:val="28"/>
        </w:rPr>
        <w:t xml:space="preserve">36 </w:t>
      </w:r>
      <w:r w:rsidR="00C74B64" w:rsidRPr="00074500">
        <w:rPr>
          <w:rFonts w:ascii="Times New Roman" w:hAnsi="Times New Roman" w:cs="Times New Roman"/>
          <w:bCs/>
          <w:sz w:val="28"/>
          <w:szCs w:val="28"/>
        </w:rPr>
        <w:t xml:space="preserve">– </w:t>
      </w:r>
      <w:r w:rsidRPr="00074500">
        <w:rPr>
          <w:rFonts w:ascii="Times New Roman" w:hAnsi="Times New Roman" w:cs="Times New Roman"/>
          <w:sz w:val="28"/>
          <w:szCs w:val="28"/>
        </w:rPr>
        <w:t>Кривая Т</w:t>
      </w:r>
      <w:r w:rsidRPr="00074500">
        <w:rPr>
          <w:rFonts w:ascii="Times New Roman" w:hAnsi="Times New Roman" w:cs="Times New Roman"/>
          <w:sz w:val="28"/>
          <w:szCs w:val="28"/>
          <w:lang w:val="kk-KZ"/>
        </w:rPr>
        <w:t>С</w:t>
      </w:r>
      <w:r w:rsidRPr="00074500">
        <w:rPr>
          <w:rFonts w:ascii="Times New Roman" w:hAnsi="Times New Roman" w:cs="Times New Roman"/>
          <w:sz w:val="28"/>
          <w:szCs w:val="28"/>
        </w:rPr>
        <w:t xml:space="preserve">Л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074500">
        <w:rPr>
          <w:rFonts w:ascii="Times New Roman" w:hAnsi="Times New Roman" w:cs="Times New Roman"/>
          <w:sz w:val="28"/>
          <w:szCs w:val="28"/>
        </w:rPr>
        <w:t xml:space="preserve"> облученного</w:t>
      </w:r>
      <w:r w:rsidR="00A0568F" w:rsidRPr="00074500">
        <w:rPr>
          <w:rFonts w:ascii="Times New Roman" w:hAnsi="Times New Roman" w:cs="Times New Roman"/>
          <w:sz w:val="28"/>
          <w:szCs w:val="28"/>
        </w:rPr>
        <w:t xml:space="preserve"> рентгеновскими лучами при 77 К</w:t>
      </w:r>
      <w:r w:rsidR="004F1391">
        <w:rPr>
          <w:rFonts w:ascii="Times New Roman" w:hAnsi="Times New Roman" w:cs="Times New Roman"/>
          <w:sz w:val="28"/>
          <w:szCs w:val="28"/>
          <w:lang w:val="kk-KZ"/>
        </w:rPr>
        <w:t>.</w:t>
      </w:r>
    </w:p>
    <w:p w14:paraId="65B0A9FB"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4575DFF5" w14:textId="09E00B3D" w:rsidR="00212C11" w:rsidRPr="00700FAD" w:rsidRDefault="00212C11" w:rsidP="00212C11">
      <w:pPr>
        <w:spacing w:after="0" w:line="240" w:lineRule="auto"/>
        <w:ind w:right="-1" w:firstLine="709"/>
        <w:jc w:val="both"/>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 </w:t>
      </w:r>
      <w:r w:rsidRPr="00700FAD">
        <w:rPr>
          <w:rFonts w:ascii="Times New Roman" w:eastAsiaTheme="minorEastAsia" w:hAnsi="Times New Roman" w:cs="Times New Roman"/>
          <w:sz w:val="24"/>
          <w:szCs w:val="24"/>
        </w:rPr>
        <w:t xml:space="preserve">[102,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9B72A5">
        <w:rPr>
          <w:rFonts w:ascii="Times New Roman" w:eastAsiaTheme="minorEastAsia" w:hAnsi="Times New Roman" w:cs="Times New Roman"/>
          <w:sz w:val="24"/>
          <w:szCs w:val="24"/>
        </w:rPr>
        <w:t>406-</w:t>
      </w:r>
      <w:r w:rsidRPr="00700FAD">
        <w:rPr>
          <w:rFonts w:ascii="Times New Roman" w:eastAsiaTheme="minorEastAsia" w:hAnsi="Times New Roman" w:cs="Times New Roman"/>
          <w:sz w:val="24"/>
          <w:szCs w:val="24"/>
        </w:rPr>
        <w:t>8</w:t>
      </w:r>
      <w:proofErr w:type="gramEnd"/>
      <w:r w:rsidRPr="00700FAD">
        <w:rPr>
          <w:rFonts w:ascii="Times New Roman" w:eastAsiaTheme="minorEastAsia" w:hAnsi="Times New Roman" w:cs="Times New Roman"/>
          <w:sz w:val="24"/>
          <w:szCs w:val="24"/>
        </w:rPr>
        <w:t>]</w:t>
      </w:r>
    </w:p>
    <w:p w14:paraId="561D8D06"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46B802E9" w14:textId="28D25707" w:rsidR="00212C11" w:rsidRPr="00700FAD" w:rsidRDefault="00212C11" w:rsidP="00212C11">
      <w:pPr>
        <w:spacing w:after="0" w:line="240" w:lineRule="auto"/>
        <w:ind w:right="-1" w:firstLine="709"/>
        <w:jc w:val="both"/>
        <w:rPr>
          <w:rFonts w:ascii="Times New Roman" w:hAnsi="Times New Roman" w:cs="Times New Roman"/>
          <w:sz w:val="28"/>
          <w:szCs w:val="28"/>
          <w:lang w:val="kk-KZ"/>
        </w:rPr>
      </w:pPr>
      <w:r w:rsidRPr="00700FAD">
        <w:rPr>
          <w:rFonts w:ascii="Times New Roman" w:hAnsi="Times New Roman" w:cs="Times New Roman"/>
          <w:sz w:val="28"/>
          <w:szCs w:val="28"/>
        </w:rPr>
        <w:t xml:space="preserve">Уменьшение интенсивности комбинированного радиационного состояния </w:t>
      </w:r>
      <w:r w:rsidR="001E11C5">
        <w:rPr>
          <w:rFonts w:ascii="Times New Roman" w:hAnsi="Times New Roman" w:cs="Times New Roman"/>
          <w:sz w:val="28"/>
          <w:szCs w:val="28"/>
        </w:rPr>
        <w:t>2.95</w:t>
      </w:r>
      <w:r w:rsidRPr="00700FAD">
        <w:rPr>
          <w:rFonts w:ascii="Times New Roman" w:hAnsi="Times New Roman" w:cs="Times New Roman"/>
          <w:sz w:val="28"/>
          <w:szCs w:val="28"/>
        </w:rPr>
        <w:t xml:space="preserve"> эВ и 3.</w:t>
      </w:r>
      <w:r w:rsidR="007170E7">
        <w:rPr>
          <w:rFonts w:ascii="Times New Roman" w:hAnsi="Times New Roman" w:cs="Times New Roman"/>
          <w:sz w:val="28"/>
          <w:szCs w:val="28"/>
          <w:lang w:val="kk-KZ"/>
        </w:rPr>
        <w:t>1</w:t>
      </w:r>
      <w:r w:rsidRPr="00700FAD">
        <w:rPr>
          <w:rFonts w:ascii="Times New Roman" w:hAnsi="Times New Roman" w:cs="Times New Roman"/>
          <w:sz w:val="28"/>
          <w:szCs w:val="28"/>
        </w:rPr>
        <w:t xml:space="preserve"> эВ связана с распадом </w:t>
      </w:r>
      <w:r w:rsidRPr="00700FAD">
        <w:rPr>
          <w:rFonts w:ascii="Times New Roman" w:hAnsi="Times New Roman" w:cs="Times New Roman"/>
          <w:sz w:val="28"/>
          <w:lang w:val="kk-KZ"/>
        </w:rPr>
        <w:t>электронно</w:t>
      </w:r>
      <w:r w:rsidR="0009341F" w:rsidRPr="00700FAD">
        <w:rPr>
          <w:rFonts w:ascii="Times New Roman" w:hAnsi="Times New Roman" w:cs="Times New Roman"/>
          <w:sz w:val="28"/>
        </w:rPr>
        <w:t>-</w:t>
      </w:r>
      <w:r w:rsidRPr="00700FAD">
        <w:rPr>
          <w:rFonts w:ascii="Times New Roman" w:hAnsi="Times New Roman" w:cs="Times New Roman"/>
          <w:sz w:val="28"/>
          <w:lang w:val="kk-KZ"/>
        </w:rPr>
        <w:t>дырочных центров захвата</w:t>
      </w:r>
      <w:r w:rsidRPr="00700FAD">
        <w:rPr>
          <w:rFonts w:ascii="Times New Roman" w:hAnsi="Times New Roman" w:cs="Times New Roman"/>
          <w:sz w:val="28"/>
          <w:szCs w:val="28"/>
        </w:rPr>
        <w:t xml:space="preserve"> и </w:t>
      </w:r>
      <w:proofErr w:type="spellStart"/>
      <w:r w:rsidRPr="00700FAD">
        <w:rPr>
          <w:rFonts w:ascii="Times New Roman" w:hAnsi="Times New Roman" w:cs="Times New Roman"/>
          <w:sz w:val="28"/>
          <w:szCs w:val="28"/>
        </w:rPr>
        <w:t>рекомбинаци</w:t>
      </w:r>
      <w:proofErr w:type="spellEnd"/>
      <w:r w:rsidR="00E563A2">
        <w:rPr>
          <w:rFonts w:ascii="Times New Roman" w:hAnsi="Times New Roman" w:cs="Times New Roman"/>
          <w:sz w:val="28"/>
          <w:szCs w:val="28"/>
          <w:lang w:val="kk-KZ"/>
        </w:rPr>
        <w:t>ей</w:t>
      </w:r>
      <w:r w:rsidRPr="00700FAD">
        <w:rPr>
          <w:rFonts w:ascii="Times New Roman" w:hAnsi="Times New Roman" w:cs="Times New Roman"/>
          <w:sz w:val="28"/>
          <w:szCs w:val="28"/>
        </w:rPr>
        <w:t xml:space="preserve"> электронов с </w:t>
      </w:r>
      <w:r w:rsidRPr="00700FAD">
        <w:rPr>
          <w:rFonts w:ascii="Times New Roman" w:hAnsi="Times New Roman" w:cs="Times New Roman"/>
          <w:sz w:val="28"/>
          <w:lang w:val="kk-KZ"/>
        </w:rPr>
        <w:t>электронно</w:t>
      </w:r>
      <w:r w:rsidR="0009341F" w:rsidRPr="00700FAD">
        <w:rPr>
          <w:rFonts w:ascii="Times New Roman" w:hAnsi="Times New Roman" w:cs="Times New Roman"/>
          <w:sz w:val="28"/>
        </w:rPr>
        <w:t>-</w:t>
      </w:r>
      <w:r w:rsidRPr="00700FAD">
        <w:rPr>
          <w:rFonts w:ascii="Times New Roman" w:hAnsi="Times New Roman" w:cs="Times New Roman"/>
          <w:sz w:val="28"/>
          <w:lang w:val="kk-KZ"/>
        </w:rPr>
        <w:t>дырочными центрами захвата</w:t>
      </w:r>
      <w:r w:rsidRPr="00700FAD">
        <w:rPr>
          <w:rFonts w:ascii="Times New Roman" w:hAnsi="Times New Roman" w:cs="Times New Roman"/>
          <w:sz w:val="28"/>
          <w:szCs w:val="28"/>
        </w:rPr>
        <w:t xml:space="preserve">, что подтверждается появлением пиков ТСЛ в этом диапазоне температур, в облученном люминофоре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700FAD">
        <w:rPr>
          <w:rFonts w:ascii="Times New Roman" w:hAnsi="Times New Roman" w:cs="Times New Roman"/>
          <w:sz w:val="28"/>
          <w:szCs w:val="28"/>
        </w:rPr>
        <w:t xml:space="preserve">  при 77 К. Наличие пиков TСЛ подтверждает образование центров захвата электронов и дырок при облучении УФ (6.2 эВ) фотонами.</w:t>
      </w:r>
    </w:p>
    <w:p w14:paraId="1C54756B" w14:textId="06FB0666"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В </w:t>
      </w:r>
      <w:r w:rsidR="00AD5931">
        <w:rPr>
          <w:rFonts w:ascii="Times New Roman" w:hAnsi="Times New Roman" w:cs="Times New Roman"/>
          <w:sz w:val="28"/>
          <w:szCs w:val="28"/>
          <w:lang w:val="kk-KZ"/>
        </w:rPr>
        <w:t>данном</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исследовани</w:t>
      </w:r>
      <w:proofErr w:type="spellEnd"/>
      <w:r w:rsidR="00E563A2">
        <w:rPr>
          <w:rFonts w:ascii="Times New Roman" w:hAnsi="Times New Roman" w:cs="Times New Roman"/>
          <w:sz w:val="28"/>
          <w:szCs w:val="28"/>
          <w:lang w:val="kk-KZ"/>
        </w:rPr>
        <w:t>и</w:t>
      </w:r>
      <w:r w:rsidRPr="00700FAD">
        <w:rPr>
          <w:rFonts w:ascii="Times New Roman" w:hAnsi="Times New Roman" w:cs="Times New Roman"/>
          <w:sz w:val="28"/>
          <w:szCs w:val="28"/>
        </w:rPr>
        <w:t xml:space="preserve"> </w:t>
      </w:r>
      <w:r w:rsidR="00AD5931">
        <w:rPr>
          <w:rFonts w:ascii="Times New Roman" w:hAnsi="Times New Roman" w:cs="Times New Roman"/>
          <w:sz w:val="28"/>
          <w:szCs w:val="28"/>
          <w:lang w:val="kk-KZ"/>
        </w:rPr>
        <w:t xml:space="preserve">был поставлен акцент </w:t>
      </w:r>
      <w:r w:rsidR="00092740">
        <w:rPr>
          <w:rFonts w:ascii="Times New Roman" w:hAnsi="Times New Roman" w:cs="Times New Roman"/>
          <w:sz w:val="28"/>
          <w:szCs w:val="28"/>
          <w:lang w:val="kk-KZ"/>
        </w:rPr>
        <w:t>на углубленное изучени</w:t>
      </w:r>
      <w:r w:rsidR="00E563A2">
        <w:rPr>
          <w:rFonts w:ascii="Times New Roman" w:hAnsi="Times New Roman" w:cs="Times New Roman"/>
          <w:sz w:val="28"/>
          <w:szCs w:val="28"/>
          <w:lang w:val="kk-KZ"/>
        </w:rPr>
        <w:t>е</w:t>
      </w:r>
      <w:r w:rsidR="00092740">
        <w:rPr>
          <w:rFonts w:ascii="Times New Roman" w:hAnsi="Times New Roman" w:cs="Times New Roman"/>
          <w:sz w:val="28"/>
          <w:szCs w:val="28"/>
          <w:lang w:val="kk-KZ"/>
        </w:rPr>
        <w:t xml:space="preserve"> </w:t>
      </w:r>
      <w:proofErr w:type="spellStart"/>
      <w:r w:rsidRPr="00700FAD">
        <w:rPr>
          <w:rFonts w:ascii="Times New Roman" w:hAnsi="Times New Roman" w:cs="Times New Roman"/>
          <w:sz w:val="28"/>
          <w:szCs w:val="28"/>
        </w:rPr>
        <w:t>процес</w:t>
      </w:r>
      <w:proofErr w:type="spellEnd"/>
      <w:r w:rsidR="00092740">
        <w:rPr>
          <w:rFonts w:ascii="Times New Roman" w:hAnsi="Times New Roman" w:cs="Times New Roman"/>
          <w:sz w:val="28"/>
          <w:szCs w:val="28"/>
          <w:lang w:val="kk-KZ"/>
        </w:rPr>
        <w:t>са</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формировани</w:t>
      </w:r>
      <w:proofErr w:type="spellEnd"/>
      <w:r w:rsidR="00E563A2">
        <w:rPr>
          <w:rFonts w:ascii="Times New Roman" w:hAnsi="Times New Roman" w:cs="Times New Roman"/>
          <w:sz w:val="28"/>
          <w:szCs w:val="28"/>
          <w:lang w:val="kk-KZ"/>
        </w:rPr>
        <w:t>я</w:t>
      </w:r>
      <w:r w:rsidRPr="00700FAD">
        <w:rPr>
          <w:rFonts w:ascii="Times New Roman" w:hAnsi="Times New Roman" w:cs="Times New Roman"/>
          <w:sz w:val="28"/>
          <w:szCs w:val="28"/>
        </w:rPr>
        <w:t xml:space="preserve"> центров захвата электронов и дырок при возбуждении в вакуумно-ультрафиолетовой области, в частности, при энергиях фотонов в диапазоне от 6.2 до 12.4 эВ. Этот диапазон является критическим, поскольку охватывает энергии, при которых преимущественно образуются свободные электронно-дырочные пары, особенно выше 8 эВ, как подчеркивают в исследованиях авторов [104].</w:t>
      </w:r>
    </w:p>
    <w:p w14:paraId="7A2960F3" w14:textId="372BE558" w:rsidR="0023282D" w:rsidRPr="00700FAD" w:rsidRDefault="0023282D" w:rsidP="0023282D">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Результаты, представленные в [104, </w:t>
      </w:r>
      <w:r w:rsidRPr="00700FAD">
        <w:rPr>
          <w:rFonts w:ascii="Times New Roman" w:hAnsi="Times New Roman" w:cs="Times New Roman"/>
          <w:sz w:val="28"/>
          <w:szCs w:val="28"/>
          <w:lang w:val="en-CA"/>
        </w:rPr>
        <w:t>p</w:t>
      </w:r>
      <w:r w:rsidRPr="00700FAD">
        <w:rPr>
          <w:rFonts w:ascii="Times New Roman" w:hAnsi="Times New Roman" w:cs="Times New Roman"/>
          <w:sz w:val="28"/>
          <w:szCs w:val="28"/>
        </w:rPr>
        <w:t xml:space="preserve">. </w:t>
      </w:r>
      <w:proofErr w:type="gramStart"/>
      <w:r w:rsidRPr="00700FAD">
        <w:rPr>
          <w:rFonts w:ascii="Times New Roman" w:hAnsi="Times New Roman" w:cs="Times New Roman"/>
          <w:sz w:val="28"/>
          <w:szCs w:val="28"/>
        </w:rPr>
        <w:t>511</w:t>
      </w:r>
      <w:r>
        <w:rPr>
          <w:rFonts w:ascii="Times New Roman" w:hAnsi="Times New Roman" w:cs="Times New Roman"/>
          <w:sz w:val="28"/>
          <w:szCs w:val="28"/>
        </w:rPr>
        <w:t>-519</w:t>
      </w:r>
      <w:proofErr w:type="gramEnd"/>
      <w:r w:rsidRPr="00700FAD">
        <w:rPr>
          <w:rFonts w:ascii="Times New Roman" w:hAnsi="Times New Roman" w:cs="Times New Roman"/>
          <w:sz w:val="28"/>
          <w:szCs w:val="28"/>
        </w:rPr>
        <w:t>], показывают, что длительная фосфоресценция и терм</w:t>
      </w:r>
      <w:r w:rsidRPr="00700FAD">
        <w:rPr>
          <w:rFonts w:ascii="Times New Roman" w:hAnsi="Times New Roman" w:cs="Times New Roman"/>
          <w:sz w:val="28"/>
          <w:szCs w:val="28"/>
          <w:lang w:val="kk-KZ"/>
        </w:rPr>
        <w:t>о</w:t>
      </w:r>
      <w:r w:rsidRPr="00700FAD">
        <w:rPr>
          <w:rFonts w:ascii="Times New Roman" w:hAnsi="Times New Roman" w:cs="Times New Roman"/>
          <w:sz w:val="28"/>
          <w:szCs w:val="28"/>
        </w:rPr>
        <w:t>стимулированная люминесценция связан</w:t>
      </w:r>
      <w:r w:rsidR="00E563A2">
        <w:rPr>
          <w:rFonts w:ascii="Times New Roman" w:hAnsi="Times New Roman" w:cs="Times New Roman"/>
          <w:sz w:val="28"/>
          <w:szCs w:val="28"/>
          <w:lang w:val="kk-KZ"/>
        </w:rPr>
        <w:t>ы</w:t>
      </w:r>
      <w:r w:rsidRPr="00700FAD">
        <w:rPr>
          <w:rFonts w:ascii="Times New Roman" w:hAnsi="Times New Roman" w:cs="Times New Roman"/>
          <w:sz w:val="28"/>
          <w:szCs w:val="28"/>
        </w:rPr>
        <w:t xml:space="preserve"> в первую очередь с созданием электронно-дырочных центров захвата. Эти центры возникают за счет переноса заряда от аниона кислорода в валентную зону при возбуждении </w:t>
      </w:r>
      <m:oMath>
        <m:r>
          <w:rPr>
            <w:rFonts w:ascii="Cambria Math" w:hAnsi="Cambria Math" w:cs="Times New Roman"/>
            <w:sz w:val="28"/>
            <w:szCs w:val="28"/>
          </w:rPr>
          <m:t>3d</m:t>
        </m:r>
      </m:oMath>
      <w:r w:rsidRPr="00700FAD">
        <w:rPr>
          <w:rFonts w:ascii="Times New Roman" w:hAnsi="Times New Roman" w:cs="Times New Roman"/>
          <w:sz w:val="28"/>
          <w:szCs w:val="28"/>
        </w:rPr>
        <w:t xml:space="preserve">-состояния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и </w:t>
      </w:r>
      <m:oMath>
        <m:r>
          <w:rPr>
            <w:rFonts w:ascii="Cambria Math" w:hAnsi="Cambria Math" w:cs="Times New Roman"/>
            <w:sz w:val="28"/>
            <w:szCs w:val="28"/>
          </w:rPr>
          <m:t>5d</m:t>
        </m:r>
      </m:oMath>
      <w:r w:rsidRPr="00700FAD">
        <w:rPr>
          <w:rFonts w:ascii="Times New Roman" w:hAnsi="Times New Roman" w:cs="Times New Roman"/>
          <w:sz w:val="28"/>
          <w:szCs w:val="28"/>
        </w:rPr>
        <w:t xml:space="preserve">-состояний редкоземельных ионов, в частности при переходах с участием комплексов </w:t>
      </w:r>
      <m:oMath>
        <m:sSup>
          <m:sSupPr>
            <m:ctrlPr>
              <w:rPr>
                <w:rFonts w:ascii="Cambria Math" w:hAnsi="Cambria Math" w:cs="Times New Roman"/>
                <w:i/>
                <w:sz w:val="28"/>
                <w:szCs w:val="28"/>
              </w:rPr>
            </m:ctrlPr>
          </m:sSupPr>
          <m:e>
            <m:r>
              <w:rPr>
                <w:rFonts w:ascii="Cambria Math" w:hAnsi="Cambria Math" w:cs="Times New Roman"/>
                <w:sz w:val="28"/>
                <w:szCs w:val="28"/>
              </w:rPr>
              <m:t>O</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и </w:t>
      </w:r>
      <m:oMath>
        <m:sSup>
          <m:sSupPr>
            <m:ctrlPr>
              <w:rPr>
                <w:rFonts w:ascii="Cambria Math" w:hAnsi="Cambria Math" w:cs="Times New Roman"/>
                <w:i/>
                <w:sz w:val="28"/>
                <w:szCs w:val="28"/>
              </w:rPr>
            </m:ctrlPr>
          </m:sSupPr>
          <m:e>
            <m:r>
              <w:rPr>
                <w:rFonts w:ascii="Cambria Math" w:hAnsi="Cambria Math" w:cs="Times New Roman"/>
                <w:sz w:val="28"/>
                <w:szCs w:val="28"/>
              </w:rPr>
              <m:t>O</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Re</m:t>
            </m:r>
          </m:e>
          <m:sup>
            <m:r>
              <w:rPr>
                <w:rFonts w:ascii="Cambria Math" w:hAnsi="Cambria Math" w:cs="Times New Roman"/>
                <w:sz w:val="28"/>
                <w:szCs w:val="28"/>
              </w:rPr>
              <m:t>3+</m:t>
            </m:r>
          </m:sup>
        </m:sSup>
      </m:oMath>
      <w:r w:rsidRPr="00700FAD">
        <w:rPr>
          <w:rFonts w:ascii="Times New Roman" w:hAnsi="Times New Roman" w:cs="Times New Roman"/>
          <w:sz w:val="28"/>
          <w:szCs w:val="28"/>
        </w:rPr>
        <w:t>. Кроме того, коррелирует полос</w:t>
      </w:r>
      <w:r w:rsidR="00E563A2">
        <w:rPr>
          <w:rFonts w:ascii="Times New Roman" w:hAnsi="Times New Roman" w:cs="Times New Roman"/>
          <w:sz w:val="28"/>
          <w:szCs w:val="28"/>
          <w:lang w:val="kk-KZ"/>
        </w:rPr>
        <w:t>а</w:t>
      </w:r>
      <w:r w:rsidRPr="00700FAD">
        <w:rPr>
          <w:rFonts w:ascii="Times New Roman" w:hAnsi="Times New Roman" w:cs="Times New Roman"/>
          <w:sz w:val="28"/>
          <w:szCs w:val="28"/>
        </w:rPr>
        <w:t xml:space="preserve"> фундаментального поглощения, наблюдаем</w:t>
      </w:r>
      <w:r w:rsidR="00E563A2">
        <w:rPr>
          <w:rFonts w:ascii="Times New Roman" w:hAnsi="Times New Roman" w:cs="Times New Roman"/>
          <w:sz w:val="28"/>
          <w:szCs w:val="28"/>
          <w:lang w:val="kk-KZ"/>
        </w:rPr>
        <w:t>ая</w:t>
      </w:r>
      <w:r w:rsidRPr="00700FAD">
        <w:rPr>
          <w:rFonts w:ascii="Times New Roman" w:hAnsi="Times New Roman" w:cs="Times New Roman"/>
          <w:sz w:val="28"/>
          <w:szCs w:val="28"/>
        </w:rPr>
        <w:t xml:space="preserve"> в </w:t>
      </w:r>
      <w:r w:rsidRPr="00700FAD">
        <w:rPr>
          <w:rFonts w:ascii="Times New Roman" w:hAnsi="Times New Roman" w:cs="Times New Roman"/>
          <w:sz w:val="28"/>
          <w:szCs w:val="28"/>
        </w:rPr>
        <w:lastRenderedPageBreak/>
        <w:t xml:space="preserve">таких матрицах, как </w:t>
      </w:r>
      <m:oMath>
        <m:r>
          <w:rPr>
            <w:rFonts w:ascii="Cambria Math" w:hAnsi="Cambria Math" w:cs="Times New Roman"/>
            <w:sz w:val="28"/>
            <w:szCs w:val="28"/>
          </w:rPr>
          <m:t>CaBP</m:t>
        </m:r>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5</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Ce</m:t>
            </m:r>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w:t>
      </w:r>
      <m:oMath>
        <m:r>
          <w:rPr>
            <w:rFonts w:ascii="Cambria Math" w:hAnsi="Cambria Math" w:cs="Times New Roman"/>
            <w:sz w:val="28"/>
            <w:szCs w:val="28"/>
          </w:rPr>
          <m:t>LiCaP</m:t>
        </m:r>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4</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Ce</m:t>
            </m:r>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Li</m:t>
            </m:r>
          </m:e>
          <m:sub>
            <m:r>
              <w:rPr>
                <w:rFonts w:ascii="Cambria Math" w:hAnsi="Cambria Math" w:cs="Times New Roman"/>
                <w:sz w:val="28"/>
                <w:szCs w:val="28"/>
              </w:rPr>
              <m:t>2</m:t>
            </m:r>
          </m:sub>
        </m:sSub>
        <m:r>
          <w:rPr>
            <w:rFonts w:ascii="Cambria Math" w:hAnsi="Cambria Math" w:cs="Times New Roman"/>
            <w:sz w:val="28"/>
            <w:szCs w:val="28"/>
          </w:rPr>
          <m:t>CaSi</m:t>
        </m:r>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4</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Ce</m:t>
            </m:r>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с электронным транзитом анионных групп </w:t>
      </w:r>
      <m:oMath>
        <m:sSubSup>
          <m:sSubSupPr>
            <m:ctrlPr>
              <w:rPr>
                <w:rFonts w:ascii="Cambria Math" w:hAnsi="Cambria Math" w:cs="Times New Roman"/>
                <w:i/>
                <w:sz w:val="28"/>
                <w:szCs w:val="28"/>
              </w:rPr>
            </m:ctrlPr>
          </m:sSubSupPr>
          <m:e>
            <m:r>
              <w:rPr>
                <w:rFonts w:ascii="Cambria Math" w:hAnsi="Cambria Math" w:cs="Times New Roman"/>
                <w:sz w:val="28"/>
                <w:szCs w:val="28"/>
              </w:rPr>
              <m:t>PO</m:t>
            </m:r>
          </m:e>
          <m:sub>
            <m:r>
              <w:rPr>
                <w:rFonts w:ascii="Cambria Math" w:hAnsi="Cambria Math" w:cs="Times New Roman"/>
                <w:sz w:val="28"/>
                <w:szCs w:val="28"/>
              </w:rPr>
              <m:t>4</m:t>
            </m:r>
          </m:sub>
          <m:sup>
            <m:r>
              <w:rPr>
                <w:rFonts w:ascii="Cambria Math" w:hAnsi="Cambria Math" w:cs="Times New Roman"/>
                <w:sz w:val="28"/>
                <w:szCs w:val="28"/>
              </w:rPr>
              <m:t>3-</m:t>
            </m:r>
          </m:sup>
        </m:sSubSup>
      </m:oMath>
      <w:r w:rsidRPr="00700FAD">
        <w:rPr>
          <w:rFonts w:ascii="Times New Roman" w:hAnsi="Times New Roman" w:cs="Times New Roman"/>
          <w:sz w:val="28"/>
          <w:szCs w:val="28"/>
        </w:rPr>
        <w:t xml:space="preserve"> и </w:t>
      </w:r>
      <m:oMath>
        <m:sSubSup>
          <m:sSubSupPr>
            <m:ctrlPr>
              <w:rPr>
                <w:rFonts w:ascii="Cambria Math" w:hAnsi="Cambria Math" w:cs="Times New Roman"/>
                <w:i/>
                <w:sz w:val="28"/>
                <w:szCs w:val="28"/>
              </w:rPr>
            </m:ctrlPr>
          </m:sSubSupPr>
          <m:e>
            <m:r>
              <w:rPr>
                <w:rFonts w:ascii="Cambria Math" w:hAnsi="Cambria Math" w:cs="Times New Roman"/>
                <w:sz w:val="28"/>
                <w:szCs w:val="28"/>
              </w:rPr>
              <m:t>SiO</m:t>
            </m:r>
          </m:e>
          <m:sub>
            <m:r>
              <w:rPr>
                <w:rFonts w:ascii="Cambria Math" w:hAnsi="Cambria Math" w:cs="Times New Roman"/>
                <w:sz w:val="28"/>
                <w:szCs w:val="28"/>
              </w:rPr>
              <m:t>4</m:t>
            </m:r>
          </m:sub>
          <m:sup>
            <m:r>
              <w:rPr>
                <w:rFonts w:ascii="Cambria Math" w:hAnsi="Cambria Math" w:cs="Times New Roman"/>
                <w:sz w:val="28"/>
                <w:szCs w:val="28"/>
              </w:rPr>
              <m:t>4-</m:t>
            </m:r>
          </m:sup>
        </m:sSubSup>
        <m:r>
          <w:rPr>
            <w:rFonts w:ascii="Cambria Math" w:hAnsi="Cambria Math" w:cs="Times New Roman"/>
            <w:sz w:val="28"/>
            <w:szCs w:val="28"/>
          </w:rPr>
          <m:t xml:space="preserve"> </m:t>
        </m:r>
      </m:oMath>
      <w:r w:rsidRPr="00700FAD">
        <w:rPr>
          <w:rFonts w:ascii="Times New Roman" w:hAnsi="Times New Roman" w:cs="Times New Roman"/>
          <w:sz w:val="28"/>
          <w:szCs w:val="28"/>
        </w:rPr>
        <w:t xml:space="preserve"> в зону проводимости.</w:t>
      </w:r>
    </w:p>
    <w:p w14:paraId="67C6AB7C" w14:textId="57F8ECA1" w:rsidR="00212C11" w:rsidRPr="00700FAD" w:rsidRDefault="0023282D" w:rsidP="0023282D">
      <w:pPr>
        <w:tabs>
          <w:tab w:val="left" w:pos="987"/>
        </w:tabs>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На рисунке 37 представлен спектр излучения α-</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700FAD">
        <w:rPr>
          <w:rFonts w:ascii="Times New Roman" w:hAnsi="Times New Roman" w:cs="Times New Roman"/>
          <w:sz w:val="28"/>
          <w:szCs w:val="28"/>
        </w:rPr>
        <w:t xml:space="preserve"> люминофора, возбужденного фотонами с энергией 8.26 эВ и 7.75 эВ, при 300 К и 15 К. При 300 К наблюдаются </w:t>
      </w:r>
      <w:proofErr w:type="spellStart"/>
      <w:r w:rsidRPr="00700FAD">
        <w:rPr>
          <w:rFonts w:ascii="Times New Roman" w:hAnsi="Times New Roman" w:cs="Times New Roman"/>
          <w:sz w:val="28"/>
          <w:szCs w:val="28"/>
        </w:rPr>
        <w:t>излучени</w:t>
      </w:r>
      <w:proofErr w:type="spellEnd"/>
      <w:r w:rsidR="00E563A2">
        <w:rPr>
          <w:rFonts w:ascii="Times New Roman" w:hAnsi="Times New Roman" w:cs="Times New Roman"/>
          <w:sz w:val="28"/>
          <w:szCs w:val="28"/>
          <w:lang w:val="kk-KZ"/>
        </w:rPr>
        <w:t>е</w:t>
      </w:r>
      <w:r w:rsidRPr="00700FAD">
        <w:rPr>
          <w:rFonts w:ascii="Times New Roman" w:hAnsi="Times New Roman" w:cs="Times New Roman"/>
          <w:sz w:val="28"/>
          <w:szCs w:val="28"/>
        </w:rPr>
        <w:t xml:space="preserve"> 2.06 эВ, </w:t>
      </w:r>
      <w:proofErr w:type="spellStart"/>
      <w:r w:rsidRPr="00700FAD">
        <w:rPr>
          <w:rFonts w:ascii="Times New Roman" w:hAnsi="Times New Roman" w:cs="Times New Roman"/>
          <w:sz w:val="28"/>
          <w:szCs w:val="28"/>
        </w:rPr>
        <w:t>соответствующ</w:t>
      </w:r>
      <w:proofErr w:type="spellEnd"/>
      <w:r w:rsidR="00E563A2">
        <w:rPr>
          <w:rFonts w:ascii="Times New Roman" w:hAnsi="Times New Roman" w:cs="Times New Roman"/>
          <w:sz w:val="28"/>
          <w:szCs w:val="28"/>
          <w:lang w:val="kk-KZ"/>
        </w:rPr>
        <w:t>е</w:t>
      </w:r>
      <w:r w:rsidRPr="00700FAD">
        <w:rPr>
          <w:rFonts w:ascii="Times New Roman" w:hAnsi="Times New Roman" w:cs="Times New Roman"/>
          <w:sz w:val="28"/>
          <w:szCs w:val="28"/>
        </w:rPr>
        <w:t xml:space="preserve">е </w:t>
      </w:r>
      <w:proofErr w:type="spellStart"/>
      <w:r w:rsidRPr="00700FAD">
        <w:rPr>
          <w:rFonts w:ascii="Times New Roman" w:hAnsi="Times New Roman" w:cs="Times New Roman"/>
          <w:sz w:val="28"/>
          <w:szCs w:val="28"/>
        </w:rPr>
        <w:t>внутрицентрово</w:t>
      </w:r>
      <w:proofErr w:type="spellEnd"/>
      <w:r w:rsidR="00E563A2">
        <w:rPr>
          <w:rFonts w:ascii="Times New Roman" w:hAnsi="Times New Roman" w:cs="Times New Roman"/>
          <w:sz w:val="28"/>
          <w:szCs w:val="28"/>
          <w:lang w:val="kk-KZ"/>
        </w:rPr>
        <w:t>му</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излучени</w:t>
      </w:r>
      <w:r w:rsidR="00E563A2">
        <w:rPr>
          <w:rFonts w:ascii="Times New Roman" w:hAnsi="Times New Roman" w:cs="Times New Roman"/>
          <w:sz w:val="28"/>
          <w:szCs w:val="28"/>
          <w:lang w:val="kk-KZ"/>
        </w:rPr>
        <w:t>ю</w:t>
      </w:r>
      <w:r w:rsidRPr="00700FAD">
        <w:rPr>
          <w:rFonts w:ascii="Times New Roman" w:hAnsi="Times New Roman" w:cs="Times New Roman"/>
          <w:sz w:val="28"/>
          <w:szCs w:val="28"/>
        </w:rPr>
        <w:t xml:space="preserve"> </w:t>
      </w:r>
      <w:r w:rsidR="00E563A2" w:rsidRPr="00700FAD">
        <w:rPr>
          <w:rFonts w:ascii="Times New Roman" w:hAnsi="Times New Roman" w:cs="Times New Roman"/>
          <w:sz w:val="28"/>
          <w:szCs w:val="28"/>
        </w:rPr>
        <w:t>ион</w:t>
      </w:r>
      <w:r w:rsidR="00E563A2" w:rsidRPr="00700FAD">
        <w:rPr>
          <w:rFonts w:ascii="Times New Roman" w:hAnsi="Times New Roman" w:cs="Times New Roman"/>
          <w:sz w:val="28"/>
          <w:szCs w:val="28"/>
          <w:lang w:val="kk-KZ"/>
        </w:rPr>
        <w:t>а</w:t>
      </w:r>
      <w:r w:rsidR="00E563A2" w:rsidRPr="00700FAD">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00E563A2">
        <w:rPr>
          <w:rFonts w:ascii="Times New Roman" w:hAnsi="Times New Roman" w:cs="Times New Roman"/>
          <w:sz w:val="28"/>
          <w:szCs w:val="28"/>
          <w:lang w:val="kk-KZ"/>
        </w:rPr>
        <w:t xml:space="preserve"> </w:t>
      </w:r>
      <w:r w:rsidRPr="00700FAD">
        <w:rPr>
          <w:rFonts w:ascii="Times New Roman" w:hAnsi="Times New Roman" w:cs="Times New Roman"/>
          <w:sz w:val="28"/>
          <w:szCs w:val="28"/>
        </w:rPr>
        <w:t>(кривые 1 и 3).</w:t>
      </w:r>
    </w:p>
    <w:p w14:paraId="069273C5" w14:textId="77777777" w:rsidR="00592FAB" w:rsidRDefault="00592FAB" w:rsidP="00212C11">
      <w:pPr>
        <w:tabs>
          <w:tab w:val="left" w:pos="987"/>
        </w:tabs>
        <w:spacing w:after="0" w:line="240" w:lineRule="auto"/>
        <w:ind w:right="-1" w:firstLine="709"/>
        <w:jc w:val="center"/>
        <w:rPr>
          <w:rFonts w:ascii="Times New Roman" w:hAnsi="Times New Roman" w:cs="Times New Roman"/>
          <w:noProof/>
          <w:sz w:val="28"/>
          <w:szCs w:val="28"/>
          <w:lang w:eastAsia="ru-RU"/>
        </w:rPr>
      </w:pPr>
    </w:p>
    <w:p w14:paraId="4BADAA49" w14:textId="3D2D1BDB" w:rsidR="00212C11" w:rsidRPr="00700FAD" w:rsidRDefault="00212C11" w:rsidP="00212C11">
      <w:pPr>
        <w:tabs>
          <w:tab w:val="left" w:pos="987"/>
        </w:tabs>
        <w:spacing w:after="0" w:line="240" w:lineRule="auto"/>
        <w:ind w:right="-1" w:firstLine="709"/>
        <w:jc w:val="center"/>
        <w:rPr>
          <w:rFonts w:ascii="Times New Roman" w:hAnsi="Times New Roman" w:cs="Times New Roman"/>
          <w:sz w:val="28"/>
          <w:szCs w:val="28"/>
        </w:rPr>
      </w:pPr>
      <w:r w:rsidRPr="00700FAD">
        <w:rPr>
          <w:rFonts w:ascii="Times New Roman" w:hAnsi="Times New Roman" w:cs="Times New Roman"/>
          <w:noProof/>
          <w:sz w:val="28"/>
          <w:szCs w:val="28"/>
          <w:lang w:eastAsia="ru-RU"/>
        </w:rPr>
        <w:drawing>
          <wp:inline distT="0" distB="0" distL="0" distR="0" wp14:anchorId="1EA8A737" wp14:editId="4723B688">
            <wp:extent cx="4320000" cy="3240000"/>
            <wp:effectExtent l="0" t="0" r="4445" b="0"/>
            <wp:docPr id="71" name="Рисунок 71" descr="Изображение выглядит как текст, диаграмма, линия,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диаграмма, линия, График&#10;&#10;Автоматически созданное описание"/>
                    <pic:cNvPicPr preferRelativeResize="0"/>
                  </pic:nvPicPr>
                  <pic:blipFill rotWithShape="1">
                    <a:blip r:embed="rId52" cstate="print">
                      <a:extLst>
                        <a:ext uri="{28A0092B-C50C-407E-A947-70E740481C1C}">
                          <a14:useLocalDpi xmlns:a14="http://schemas.microsoft.com/office/drawing/2010/main" val="0"/>
                        </a:ext>
                      </a:extLst>
                    </a:blip>
                    <a:srcRect l="4489" t="1341" r="2641"/>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12CC8B7B" w14:textId="2349CC4F" w:rsidR="00A0568F" w:rsidRPr="004F1391" w:rsidRDefault="00A0568F" w:rsidP="00A0568F">
      <w:pPr>
        <w:spacing w:after="0" w:line="240" w:lineRule="auto"/>
        <w:ind w:right="-1" w:firstLine="709"/>
        <w:jc w:val="both"/>
        <w:rPr>
          <w:rFonts w:ascii="Times New Roman" w:hAnsi="Times New Roman" w:cs="Times New Roman"/>
          <w:bCs/>
          <w:sz w:val="24"/>
          <w:szCs w:val="24"/>
          <w:lang w:val="kk-KZ"/>
        </w:rPr>
      </w:pPr>
      <w:r w:rsidRPr="00700FAD">
        <w:rPr>
          <w:rFonts w:ascii="Times New Roman" w:hAnsi="Times New Roman" w:cs="Times New Roman"/>
          <w:sz w:val="24"/>
          <w:szCs w:val="24"/>
        </w:rPr>
        <w:t>1</w:t>
      </w:r>
      <w:r w:rsidRPr="00700FAD">
        <w:rPr>
          <w:rFonts w:ascii="Times New Roman" w:hAnsi="Times New Roman" w:cs="Times New Roman"/>
          <w:sz w:val="24"/>
          <w:szCs w:val="24"/>
          <w:lang w:val="kk-KZ"/>
        </w:rPr>
        <w:t xml:space="preserve"> – </w:t>
      </w:r>
      <w:r w:rsidRPr="00700FAD">
        <w:rPr>
          <w:rFonts w:ascii="Times New Roman" w:hAnsi="Times New Roman" w:cs="Times New Roman"/>
          <w:sz w:val="24"/>
          <w:szCs w:val="24"/>
        </w:rPr>
        <w:t>при 300 К</w:t>
      </w:r>
      <w:r>
        <w:rPr>
          <w:rFonts w:ascii="Times New Roman" w:hAnsi="Times New Roman" w:cs="Times New Roman"/>
          <w:sz w:val="24"/>
          <w:szCs w:val="24"/>
        </w:rPr>
        <w:t>;</w:t>
      </w:r>
      <w:r w:rsidRPr="00700FAD">
        <w:rPr>
          <w:rFonts w:ascii="Times New Roman" w:hAnsi="Times New Roman" w:cs="Times New Roman"/>
          <w:sz w:val="24"/>
          <w:szCs w:val="24"/>
        </w:rPr>
        <w:t xml:space="preserve"> 2</w:t>
      </w:r>
      <w:r w:rsidRPr="00700FAD">
        <w:rPr>
          <w:rFonts w:ascii="Times New Roman" w:hAnsi="Times New Roman" w:cs="Times New Roman"/>
          <w:sz w:val="24"/>
          <w:szCs w:val="24"/>
          <w:lang w:val="kk-KZ"/>
        </w:rPr>
        <w:t xml:space="preserve"> – </w:t>
      </w:r>
      <w:r w:rsidRPr="00700FAD">
        <w:rPr>
          <w:rFonts w:ascii="Times New Roman" w:hAnsi="Times New Roman" w:cs="Times New Roman"/>
          <w:sz w:val="24"/>
          <w:szCs w:val="24"/>
        </w:rPr>
        <w:t>при 15 К) и при возбуждении фотонами 7</w:t>
      </w:r>
      <w:r w:rsidRPr="00700FAD">
        <w:rPr>
          <w:rFonts w:ascii="Times New Roman" w:hAnsi="Times New Roman" w:cs="Times New Roman"/>
          <w:sz w:val="24"/>
          <w:szCs w:val="24"/>
          <w:lang w:val="kk-KZ"/>
        </w:rPr>
        <w:t>.</w:t>
      </w:r>
      <w:r w:rsidRPr="00700FAD">
        <w:rPr>
          <w:rFonts w:ascii="Times New Roman" w:hAnsi="Times New Roman" w:cs="Times New Roman"/>
          <w:sz w:val="24"/>
          <w:szCs w:val="24"/>
        </w:rPr>
        <w:t>75 эВ</w:t>
      </w:r>
      <w:r>
        <w:rPr>
          <w:rFonts w:ascii="Times New Roman" w:hAnsi="Times New Roman" w:cs="Times New Roman"/>
          <w:sz w:val="24"/>
          <w:szCs w:val="24"/>
        </w:rPr>
        <w:t xml:space="preserve">; </w:t>
      </w:r>
      <w:r w:rsidRPr="00700FAD">
        <w:rPr>
          <w:rFonts w:ascii="Times New Roman" w:hAnsi="Times New Roman" w:cs="Times New Roman"/>
          <w:sz w:val="24"/>
          <w:szCs w:val="24"/>
        </w:rPr>
        <w:t>3</w:t>
      </w:r>
      <w:r w:rsidRPr="00700FAD">
        <w:rPr>
          <w:rFonts w:ascii="Times New Roman" w:hAnsi="Times New Roman" w:cs="Times New Roman"/>
          <w:sz w:val="24"/>
          <w:szCs w:val="24"/>
          <w:lang w:val="kk-KZ"/>
        </w:rPr>
        <w:t xml:space="preserve"> – </w:t>
      </w:r>
      <w:r w:rsidRPr="00700FAD">
        <w:rPr>
          <w:rFonts w:ascii="Times New Roman" w:hAnsi="Times New Roman" w:cs="Times New Roman"/>
          <w:sz w:val="24"/>
          <w:szCs w:val="24"/>
        </w:rPr>
        <w:t>при 300 К</w:t>
      </w:r>
      <w:r>
        <w:rPr>
          <w:rFonts w:ascii="Times New Roman" w:hAnsi="Times New Roman" w:cs="Times New Roman"/>
          <w:sz w:val="24"/>
          <w:szCs w:val="24"/>
        </w:rPr>
        <w:t>;</w:t>
      </w:r>
      <w:r w:rsidRPr="00700FAD">
        <w:rPr>
          <w:rFonts w:ascii="Times New Roman" w:hAnsi="Times New Roman" w:cs="Times New Roman"/>
          <w:sz w:val="24"/>
          <w:szCs w:val="24"/>
        </w:rPr>
        <w:t xml:space="preserve"> 4 </w:t>
      </w:r>
      <w:r>
        <w:rPr>
          <w:rFonts w:ascii="Times New Roman" w:hAnsi="Times New Roman" w:cs="Times New Roman"/>
          <w:sz w:val="24"/>
          <w:szCs w:val="24"/>
          <w:lang w:val="kk-KZ"/>
        </w:rPr>
        <w:t>‒</w:t>
      </w:r>
      <w:r w:rsidRPr="00700FAD">
        <w:rPr>
          <w:rFonts w:ascii="Times New Roman" w:hAnsi="Times New Roman" w:cs="Times New Roman"/>
          <w:sz w:val="24"/>
          <w:szCs w:val="24"/>
        </w:rPr>
        <w:t>при 15 К</w:t>
      </w:r>
      <w:r w:rsidR="004F1391">
        <w:rPr>
          <w:rFonts w:ascii="Times New Roman" w:hAnsi="Times New Roman" w:cs="Times New Roman"/>
          <w:sz w:val="24"/>
          <w:szCs w:val="24"/>
          <w:lang w:val="kk-KZ"/>
        </w:rPr>
        <w:t>.</w:t>
      </w:r>
    </w:p>
    <w:p w14:paraId="4C0F98FE" w14:textId="77777777" w:rsidR="00A0568F" w:rsidRPr="00A0568F" w:rsidRDefault="00A0568F" w:rsidP="00212C11">
      <w:pPr>
        <w:spacing w:after="0" w:line="240" w:lineRule="auto"/>
        <w:ind w:right="-1" w:firstLine="709"/>
        <w:jc w:val="center"/>
        <w:rPr>
          <w:rFonts w:ascii="Times New Roman" w:hAnsi="Times New Roman" w:cs="Times New Roman"/>
          <w:bCs/>
          <w:sz w:val="16"/>
          <w:szCs w:val="16"/>
        </w:rPr>
      </w:pPr>
    </w:p>
    <w:p w14:paraId="606A7E1F" w14:textId="32EF0BE2" w:rsidR="00212C11" w:rsidRPr="004F1391" w:rsidRDefault="00212C11" w:rsidP="00A0568F">
      <w:pPr>
        <w:spacing w:after="0" w:line="240" w:lineRule="auto"/>
        <w:ind w:right="-1"/>
        <w:jc w:val="center"/>
        <w:rPr>
          <w:rFonts w:ascii="Times New Roman" w:hAnsi="Times New Roman" w:cs="Times New Roman"/>
          <w:sz w:val="28"/>
          <w:szCs w:val="28"/>
          <w:lang w:val="kk-KZ"/>
        </w:rPr>
      </w:pPr>
      <w:r w:rsidRPr="00A0568F">
        <w:rPr>
          <w:rFonts w:ascii="Times New Roman" w:hAnsi="Times New Roman" w:cs="Times New Roman"/>
          <w:bCs/>
          <w:sz w:val="28"/>
          <w:szCs w:val="28"/>
        </w:rPr>
        <w:t>Рисунок</w:t>
      </w:r>
      <w:r w:rsidR="00C74B64" w:rsidRPr="00A0568F">
        <w:rPr>
          <w:rFonts w:ascii="Times New Roman" w:hAnsi="Times New Roman" w:cs="Times New Roman"/>
          <w:bCs/>
          <w:sz w:val="28"/>
          <w:szCs w:val="28"/>
        </w:rPr>
        <w:t xml:space="preserve"> </w:t>
      </w:r>
      <w:r w:rsidR="00A0568F" w:rsidRPr="00A0568F">
        <w:rPr>
          <w:rFonts w:ascii="Times New Roman" w:hAnsi="Times New Roman" w:cs="Times New Roman"/>
          <w:bCs/>
          <w:sz w:val="28"/>
          <w:szCs w:val="28"/>
        </w:rPr>
        <w:t xml:space="preserve">37 </w:t>
      </w:r>
      <w:r w:rsidR="00C74B64" w:rsidRPr="00A0568F">
        <w:rPr>
          <w:rFonts w:ascii="Times New Roman" w:hAnsi="Times New Roman" w:cs="Times New Roman"/>
          <w:bCs/>
          <w:sz w:val="28"/>
          <w:szCs w:val="28"/>
        </w:rPr>
        <w:t>–</w:t>
      </w:r>
      <w:r w:rsidRPr="00A0568F">
        <w:rPr>
          <w:rFonts w:ascii="Times New Roman" w:hAnsi="Times New Roman" w:cs="Times New Roman"/>
          <w:bCs/>
          <w:sz w:val="28"/>
          <w:szCs w:val="28"/>
          <w:lang w:val="kk-KZ"/>
        </w:rPr>
        <w:t xml:space="preserve"> </w:t>
      </w:r>
      <w:r w:rsidRPr="00A0568F">
        <w:rPr>
          <w:rFonts w:ascii="Times New Roman" w:hAnsi="Times New Roman" w:cs="Times New Roman"/>
          <w:sz w:val="28"/>
          <w:szCs w:val="28"/>
        </w:rPr>
        <w:t xml:space="preserve">Спектры излучения </w:t>
      </w:r>
      <m:oMath>
        <m:r>
          <m:rPr>
            <m:sty m:val="p"/>
          </m:rPr>
          <w:rPr>
            <w:rFonts w:ascii="Cambria Math" w:hAnsi="Cambria Math" w:cs="Times New Roman"/>
            <w:sz w:val="28"/>
            <w:szCs w:val="28"/>
          </w:rPr>
          <m:t>α</m:t>
        </m:r>
        <m:r>
          <m:rPr>
            <m:sty m:val="p"/>
          </m:rPr>
          <w:rPr>
            <w:rFonts w:ascii="Cambria Math" w:hAnsi="Times New Roman"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A0568F">
        <w:rPr>
          <w:rFonts w:ascii="Times New Roman" w:hAnsi="Times New Roman" w:cs="Times New Roman"/>
          <w:sz w:val="28"/>
          <w:szCs w:val="28"/>
        </w:rPr>
        <w:t xml:space="preserve"> </w:t>
      </w:r>
      <m:oMath>
        <m:r>
          <w:rPr>
            <w:rFonts w:ascii="Cambria Math" w:hAnsi="Cambria Math" w:cs="Times New Roman"/>
            <w:sz w:val="28"/>
            <w:szCs w:val="28"/>
          </w:rPr>
          <m:t xml:space="preserve"> </m:t>
        </m:r>
      </m:oMath>
      <w:r w:rsidRPr="00A0568F">
        <w:rPr>
          <w:rFonts w:ascii="Times New Roman" w:hAnsi="Times New Roman" w:cs="Times New Roman"/>
          <w:sz w:val="28"/>
          <w:szCs w:val="28"/>
        </w:rPr>
        <w:t>люминофора при возбуждении фотонами 8</w:t>
      </w:r>
      <w:r w:rsidRPr="00A0568F">
        <w:rPr>
          <w:rFonts w:ascii="Times New Roman" w:hAnsi="Times New Roman" w:cs="Times New Roman"/>
          <w:sz w:val="28"/>
          <w:szCs w:val="28"/>
          <w:lang w:val="kk-KZ"/>
        </w:rPr>
        <w:t>.</w:t>
      </w:r>
      <w:r w:rsidR="00A0568F" w:rsidRPr="00A0568F">
        <w:rPr>
          <w:rFonts w:ascii="Times New Roman" w:hAnsi="Times New Roman" w:cs="Times New Roman"/>
          <w:sz w:val="28"/>
          <w:szCs w:val="28"/>
        </w:rPr>
        <w:t>26 эВ</w:t>
      </w:r>
      <w:r w:rsidR="004F1391">
        <w:rPr>
          <w:rFonts w:ascii="Times New Roman" w:hAnsi="Times New Roman" w:cs="Times New Roman"/>
          <w:sz w:val="28"/>
          <w:szCs w:val="28"/>
          <w:lang w:val="kk-KZ"/>
        </w:rPr>
        <w:t>.</w:t>
      </w:r>
    </w:p>
    <w:p w14:paraId="70754FAA"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5F7E15E1" w14:textId="731BCDB7" w:rsidR="00212C11" w:rsidRPr="00700FAD" w:rsidRDefault="00212C11" w:rsidP="00212C11">
      <w:pPr>
        <w:spacing w:after="0" w:line="240" w:lineRule="auto"/>
        <w:ind w:right="-1" w:firstLine="709"/>
        <w:jc w:val="both"/>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 </w:t>
      </w:r>
      <w:r w:rsidRPr="00700FAD">
        <w:rPr>
          <w:rFonts w:ascii="Times New Roman" w:eastAsiaTheme="minorEastAsia" w:hAnsi="Times New Roman" w:cs="Times New Roman"/>
          <w:sz w:val="24"/>
          <w:szCs w:val="24"/>
        </w:rPr>
        <w:t xml:space="preserve">[102,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9B72A5">
        <w:rPr>
          <w:rFonts w:ascii="Times New Roman" w:eastAsiaTheme="minorEastAsia" w:hAnsi="Times New Roman" w:cs="Times New Roman"/>
          <w:sz w:val="24"/>
          <w:szCs w:val="24"/>
        </w:rPr>
        <w:t>406-</w:t>
      </w:r>
      <w:r w:rsidRPr="00700FAD">
        <w:rPr>
          <w:rFonts w:ascii="Times New Roman" w:eastAsiaTheme="minorEastAsia" w:hAnsi="Times New Roman" w:cs="Times New Roman"/>
          <w:sz w:val="24"/>
          <w:szCs w:val="24"/>
        </w:rPr>
        <w:t>9</w:t>
      </w:r>
      <w:proofErr w:type="gramEnd"/>
      <w:r w:rsidRPr="00700FAD">
        <w:rPr>
          <w:rFonts w:ascii="Times New Roman" w:eastAsiaTheme="minorEastAsia" w:hAnsi="Times New Roman" w:cs="Times New Roman"/>
          <w:sz w:val="24"/>
          <w:szCs w:val="24"/>
        </w:rPr>
        <w:t>]</w:t>
      </w:r>
    </w:p>
    <w:p w14:paraId="031A52F3" w14:textId="77777777" w:rsidR="00212C11" w:rsidRDefault="00212C11" w:rsidP="00212C11">
      <w:pPr>
        <w:spacing w:after="0" w:line="240" w:lineRule="auto"/>
        <w:ind w:right="-1" w:firstLine="709"/>
        <w:rPr>
          <w:rFonts w:ascii="Times New Roman" w:eastAsiaTheme="minorEastAsia" w:hAnsi="Times New Roman" w:cs="Times New Roman"/>
          <w:sz w:val="24"/>
          <w:szCs w:val="24"/>
        </w:rPr>
      </w:pPr>
    </w:p>
    <w:p w14:paraId="1011B800" w14:textId="48303FF8" w:rsidR="00A0568F" w:rsidRPr="00700FAD" w:rsidRDefault="00A0568F" w:rsidP="00A0568F">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При понижении температуры до 15 К интенсивность излучения 2.06 эВ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уменьшается в </w:t>
      </w:r>
      <w:proofErr w:type="gramStart"/>
      <w:r w:rsidRPr="00700FAD">
        <w:rPr>
          <w:rFonts w:ascii="Times New Roman" w:hAnsi="Times New Roman" w:cs="Times New Roman"/>
          <w:sz w:val="28"/>
          <w:szCs w:val="28"/>
        </w:rPr>
        <w:t>2-2</w:t>
      </w:r>
      <w:proofErr w:type="gramEnd"/>
      <w:r w:rsidRPr="00700FAD">
        <w:rPr>
          <w:rFonts w:ascii="Times New Roman" w:hAnsi="Times New Roman" w:cs="Times New Roman"/>
          <w:sz w:val="28"/>
          <w:szCs w:val="28"/>
        </w:rPr>
        <w:t xml:space="preserve">.5 раза и появляются новые полосы излучения при </w:t>
      </w:r>
      <w:r w:rsidR="001E11C5">
        <w:rPr>
          <w:rFonts w:ascii="Times New Roman" w:hAnsi="Times New Roman" w:cs="Times New Roman"/>
          <w:sz w:val="28"/>
          <w:szCs w:val="28"/>
        </w:rPr>
        <w:t>2.95</w:t>
      </w:r>
      <w:r w:rsidRPr="00700FAD">
        <w:rPr>
          <w:rFonts w:ascii="Times New Roman" w:hAnsi="Times New Roman" w:cs="Times New Roman"/>
          <w:sz w:val="28"/>
          <w:szCs w:val="28"/>
        </w:rPr>
        <w:t xml:space="preserve"> эВ и 3.</w:t>
      </w:r>
      <w:r>
        <w:rPr>
          <w:rFonts w:ascii="Times New Roman" w:hAnsi="Times New Roman" w:cs="Times New Roman"/>
          <w:sz w:val="28"/>
          <w:szCs w:val="28"/>
          <w:lang w:val="kk-KZ"/>
        </w:rPr>
        <w:t>1</w:t>
      </w:r>
      <w:r w:rsidRPr="00700FAD">
        <w:rPr>
          <w:rFonts w:ascii="Times New Roman" w:hAnsi="Times New Roman" w:cs="Times New Roman"/>
          <w:sz w:val="28"/>
          <w:szCs w:val="28"/>
        </w:rPr>
        <w:t xml:space="preserve"> эВ. (кривые 2 и 4 на рис</w:t>
      </w:r>
      <w:r>
        <w:rPr>
          <w:rFonts w:ascii="Times New Roman" w:hAnsi="Times New Roman" w:cs="Times New Roman"/>
          <w:sz w:val="28"/>
          <w:szCs w:val="28"/>
        </w:rPr>
        <w:t>унке</w:t>
      </w:r>
      <w:r w:rsidRPr="00700FAD">
        <w:rPr>
          <w:rFonts w:ascii="Times New Roman" w:hAnsi="Times New Roman" w:cs="Times New Roman"/>
          <w:sz w:val="28"/>
          <w:szCs w:val="28"/>
        </w:rPr>
        <w:t xml:space="preserve"> 37). Такая картина излучении согласуется с наблюдениями, сделанными при УФ-облучении с энергией фотонов 6.2 эВ при температуре 77 К. Уменьшение полосы излучения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приводит к образованию новых центров электронного захвата в результате реакции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m:t>
            </m:r>
          </m:sup>
        </m:sSup>
        <m:r>
          <w:rPr>
            <w:rFonts w:ascii="Cambria Math" w:hAnsi="Cambria Math" w:cs="Times New Roman"/>
            <w:sz w:val="28"/>
            <w:szCs w:val="28"/>
          </w:rPr>
          <m:t>→</m:t>
        </m:r>
      </m:oMath>
      <w:r w:rsidRPr="00700FAD">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m:t>
            </m:r>
          </m:sup>
        </m:sSup>
        <m:r>
          <w:rPr>
            <w:rFonts w:ascii="Cambria Math" w:hAnsi="Cambria Math" w:cs="Times New Roman"/>
            <w:sz w:val="28"/>
            <w:szCs w:val="28"/>
          </w:rPr>
          <m:t xml:space="preserve"> </m:t>
        </m:r>
      </m:oMath>
      <w:r w:rsidRPr="00700FAD">
        <w:rPr>
          <w:rFonts w:ascii="Times New Roman" w:hAnsi="Times New Roman" w:cs="Times New Roman"/>
          <w:sz w:val="28"/>
          <w:szCs w:val="28"/>
        </w:rPr>
        <w:t xml:space="preserve">в сочетании с локализованными дырками в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образуя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m:t>
            </m:r>
          </m:sup>
        </m:s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3-</m:t>
            </m:r>
          </m:sup>
        </m:sSup>
        <m:r>
          <w:rPr>
            <w:rFonts w:ascii="Cambria Math" w:hAnsi="Cambria Math" w:cs="Times New Roman"/>
            <w:sz w:val="28"/>
            <w:szCs w:val="28"/>
          </w:rPr>
          <m:t xml:space="preserve"> </m:t>
        </m:r>
      </m:oMath>
      <w:r w:rsidRPr="00700FAD">
        <w:rPr>
          <w:rFonts w:ascii="Times New Roman" w:hAnsi="Times New Roman" w:cs="Times New Roman"/>
          <w:sz w:val="28"/>
          <w:szCs w:val="28"/>
        </w:rPr>
        <w:t xml:space="preserve"> комплексы.</w:t>
      </w:r>
    </w:p>
    <w:p w14:paraId="5328DC4C" w14:textId="3EC95CB4" w:rsidR="005562C7" w:rsidRPr="00700FAD" w:rsidRDefault="005562C7" w:rsidP="005562C7">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На рисунке 38 показан спектр возбуждения излучения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700FAD">
        <w:rPr>
          <w:rFonts w:ascii="Times New Roman" w:hAnsi="Times New Roman" w:cs="Times New Roman"/>
          <w:sz w:val="28"/>
          <w:szCs w:val="28"/>
        </w:rPr>
        <w:t xml:space="preserve"> для полос 2.0 эВ и 2.1 эВ при 300 и 15 К. Из рисунка </w:t>
      </w:r>
      <w:r>
        <w:rPr>
          <w:rFonts w:ascii="Times New Roman" w:hAnsi="Times New Roman" w:cs="Times New Roman"/>
          <w:sz w:val="28"/>
          <w:szCs w:val="28"/>
        </w:rPr>
        <w:t xml:space="preserve">38 </w:t>
      </w:r>
      <w:r w:rsidRPr="00700FAD">
        <w:rPr>
          <w:rFonts w:ascii="Times New Roman" w:hAnsi="Times New Roman" w:cs="Times New Roman"/>
          <w:sz w:val="28"/>
          <w:szCs w:val="28"/>
        </w:rPr>
        <w:t xml:space="preserve">видно, что излучение иона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возбуждается при </w:t>
      </w:r>
      <w:proofErr w:type="spellStart"/>
      <w:r w:rsidRPr="00700FAD">
        <w:rPr>
          <w:rFonts w:ascii="Times New Roman" w:hAnsi="Times New Roman" w:cs="Times New Roman"/>
          <w:sz w:val="28"/>
          <w:szCs w:val="28"/>
        </w:rPr>
        <w:t>энерги</w:t>
      </w:r>
      <w:proofErr w:type="spellEnd"/>
      <w:r w:rsidR="0036753A">
        <w:rPr>
          <w:rFonts w:ascii="Times New Roman" w:hAnsi="Times New Roman" w:cs="Times New Roman"/>
          <w:sz w:val="28"/>
          <w:szCs w:val="28"/>
          <w:lang w:val="kk-KZ"/>
        </w:rPr>
        <w:t>и</w:t>
      </w:r>
      <w:r w:rsidRPr="00700FAD">
        <w:rPr>
          <w:rFonts w:ascii="Times New Roman" w:hAnsi="Times New Roman" w:cs="Times New Roman"/>
          <w:sz w:val="28"/>
          <w:szCs w:val="28"/>
        </w:rPr>
        <w:t xml:space="preserve"> фотон</w:t>
      </w:r>
      <w:r w:rsidRPr="00700FAD">
        <w:rPr>
          <w:rFonts w:ascii="Times New Roman" w:hAnsi="Times New Roman" w:cs="Times New Roman"/>
          <w:sz w:val="28"/>
          <w:szCs w:val="28"/>
          <w:lang w:val="kk-KZ"/>
        </w:rPr>
        <w:t>а</w:t>
      </w:r>
      <w:r w:rsidRPr="00700FAD">
        <w:rPr>
          <w:rFonts w:ascii="Times New Roman" w:hAnsi="Times New Roman" w:cs="Times New Roman"/>
          <w:sz w:val="28"/>
          <w:szCs w:val="28"/>
        </w:rPr>
        <w:t xml:space="preserve"> 7.85 эВ</w:t>
      </w:r>
      <w:r w:rsidRPr="00700FAD">
        <w:rPr>
          <w:rFonts w:ascii="Times New Roman" w:hAnsi="Times New Roman" w:cs="Times New Roman"/>
          <w:sz w:val="28"/>
          <w:szCs w:val="28"/>
          <w:lang w:val="kk-KZ"/>
        </w:rPr>
        <w:t xml:space="preserve">, что </w:t>
      </w:r>
      <w:r w:rsidR="0036753A">
        <w:rPr>
          <w:rFonts w:ascii="Times New Roman" w:hAnsi="Times New Roman" w:cs="Times New Roman"/>
          <w:sz w:val="28"/>
          <w:szCs w:val="28"/>
          <w:lang w:val="kk-KZ"/>
        </w:rPr>
        <w:t>соответствует</w:t>
      </w:r>
      <w:r w:rsidRPr="00700FAD">
        <w:rPr>
          <w:rFonts w:ascii="Times New Roman" w:hAnsi="Times New Roman" w:cs="Times New Roman"/>
          <w:sz w:val="28"/>
          <w:szCs w:val="28"/>
        </w:rPr>
        <w:t xml:space="preserve"> ширин</w:t>
      </w:r>
      <w:r w:rsidR="0036753A">
        <w:rPr>
          <w:rFonts w:ascii="Times New Roman" w:hAnsi="Times New Roman" w:cs="Times New Roman"/>
          <w:sz w:val="28"/>
          <w:szCs w:val="28"/>
          <w:lang w:val="kk-KZ"/>
        </w:rPr>
        <w:t>е</w:t>
      </w:r>
      <w:r w:rsidRPr="00700FAD">
        <w:rPr>
          <w:rFonts w:ascii="Times New Roman" w:hAnsi="Times New Roman" w:cs="Times New Roman"/>
          <w:sz w:val="28"/>
          <w:szCs w:val="28"/>
        </w:rPr>
        <w:t xml:space="preserve"> запрещенной зоны люминофора α-</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700FAD">
        <w:rPr>
          <w:rFonts w:ascii="Times New Roman" w:hAnsi="Times New Roman" w:cs="Times New Roman"/>
          <w:sz w:val="28"/>
          <w:szCs w:val="28"/>
        </w:rPr>
        <w:t>.</w:t>
      </w:r>
    </w:p>
    <w:p w14:paraId="29169C3E" w14:textId="77777777" w:rsidR="00A0568F" w:rsidRPr="00700FAD" w:rsidRDefault="00A0568F" w:rsidP="00212C11">
      <w:pPr>
        <w:spacing w:after="0" w:line="240" w:lineRule="auto"/>
        <w:ind w:right="-1" w:firstLine="709"/>
        <w:rPr>
          <w:rFonts w:ascii="Times New Roman" w:eastAsiaTheme="minorEastAsia" w:hAnsi="Times New Roman" w:cs="Times New Roman"/>
          <w:sz w:val="24"/>
          <w:szCs w:val="24"/>
        </w:rPr>
      </w:pPr>
    </w:p>
    <w:p w14:paraId="23ECF192" w14:textId="77777777" w:rsidR="00212C11" w:rsidRPr="00700FAD" w:rsidRDefault="00212C11" w:rsidP="00A0568F">
      <w:pPr>
        <w:tabs>
          <w:tab w:val="left" w:pos="987"/>
        </w:tabs>
        <w:spacing w:after="0" w:line="240" w:lineRule="auto"/>
        <w:ind w:right="-1"/>
        <w:jc w:val="center"/>
        <w:rPr>
          <w:rFonts w:ascii="Times New Roman" w:hAnsi="Times New Roman" w:cs="Times New Roman"/>
          <w:sz w:val="28"/>
          <w:szCs w:val="28"/>
        </w:rPr>
      </w:pPr>
      <w:r w:rsidRPr="00700FAD">
        <w:rPr>
          <w:rFonts w:ascii="Times New Roman" w:hAnsi="Times New Roman" w:cs="Times New Roman"/>
          <w:noProof/>
          <w:sz w:val="28"/>
          <w:szCs w:val="28"/>
          <w:lang w:eastAsia="ru-RU"/>
        </w:rPr>
        <w:lastRenderedPageBreak/>
        <w:drawing>
          <wp:inline distT="0" distB="0" distL="0" distR="0" wp14:anchorId="401E592C" wp14:editId="3B700836">
            <wp:extent cx="4320000" cy="3240000"/>
            <wp:effectExtent l="0" t="0" r="4445" b="0"/>
            <wp:docPr id="72" name="Рисунок 72" descr="Изображение выглядит как диаграмма, текст, карта, линия&#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диаграмма, текст, карта, линия&#10;&#10;Автоматически созданное описание"/>
                    <pic:cNvPicPr preferRelativeResize="0"/>
                  </pic:nvPicPr>
                  <pic:blipFill rotWithShape="1">
                    <a:blip r:embed="rId53" cstate="print">
                      <a:extLst>
                        <a:ext uri="{28A0092B-C50C-407E-A947-70E740481C1C}">
                          <a14:useLocalDpi xmlns:a14="http://schemas.microsoft.com/office/drawing/2010/main" val="0"/>
                        </a:ext>
                      </a:extLst>
                    </a:blip>
                    <a:srcRect l="6158" t="3017" r="5462" b="4805"/>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67029CB0" w14:textId="77777777" w:rsidR="00A0568F" w:rsidRPr="00A0568F" w:rsidRDefault="00A0568F" w:rsidP="00212C11">
      <w:pPr>
        <w:spacing w:after="0" w:line="240" w:lineRule="auto"/>
        <w:ind w:right="-1" w:firstLine="709"/>
        <w:jc w:val="center"/>
        <w:rPr>
          <w:rFonts w:ascii="Times New Roman" w:hAnsi="Times New Roman" w:cs="Times New Roman"/>
          <w:bCs/>
          <w:sz w:val="16"/>
          <w:szCs w:val="16"/>
        </w:rPr>
      </w:pPr>
    </w:p>
    <w:p w14:paraId="653EFCB8" w14:textId="412E094F" w:rsidR="004F1391" w:rsidRDefault="00A0568F" w:rsidP="00A0568F">
      <w:pPr>
        <w:spacing w:after="0" w:line="240" w:lineRule="auto"/>
        <w:ind w:right="-1" w:firstLine="709"/>
        <w:jc w:val="both"/>
        <w:rPr>
          <w:rFonts w:ascii="Times New Roman" w:hAnsi="Times New Roman" w:cs="Times New Roman"/>
          <w:sz w:val="24"/>
          <w:szCs w:val="24"/>
        </w:rPr>
      </w:pPr>
      <w:r w:rsidRPr="00700FAD">
        <w:rPr>
          <w:rFonts w:ascii="Times New Roman" w:hAnsi="Times New Roman" w:cs="Times New Roman"/>
          <w:sz w:val="24"/>
          <w:szCs w:val="24"/>
        </w:rPr>
        <w:t xml:space="preserve">1 </w:t>
      </w:r>
      <w:r>
        <w:rPr>
          <w:rFonts w:ascii="Times New Roman" w:hAnsi="Times New Roman" w:cs="Times New Roman"/>
          <w:sz w:val="24"/>
          <w:szCs w:val="24"/>
        </w:rPr>
        <w:t>‒</w:t>
      </w:r>
      <w:r w:rsidRPr="00700FAD">
        <w:rPr>
          <w:rFonts w:ascii="Times New Roman" w:hAnsi="Times New Roman" w:cs="Times New Roman"/>
          <w:sz w:val="24"/>
          <w:szCs w:val="24"/>
        </w:rPr>
        <w:t xml:space="preserve"> при 300 К; 2 </w:t>
      </w:r>
      <w:r>
        <w:rPr>
          <w:rFonts w:ascii="Times New Roman" w:hAnsi="Times New Roman" w:cs="Times New Roman"/>
          <w:sz w:val="24"/>
          <w:szCs w:val="24"/>
        </w:rPr>
        <w:t>‒</w:t>
      </w:r>
      <w:r w:rsidRPr="00700FAD">
        <w:rPr>
          <w:rFonts w:ascii="Times New Roman" w:hAnsi="Times New Roman" w:cs="Times New Roman"/>
          <w:sz w:val="24"/>
          <w:szCs w:val="24"/>
        </w:rPr>
        <w:t xml:space="preserve"> при 15 К, и для полосы излучения 2</w:t>
      </w:r>
      <w:r w:rsidRPr="00700FAD">
        <w:rPr>
          <w:rFonts w:ascii="Times New Roman" w:hAnsi="Times New Roman" w:cs="Times New Roman"/>
          <w:sz w:val="24"/>
          <w:szCs w:val="24"/>
          <w:lang w:val="kk-KZ"/>
        </w:rPr>
        <w:t>.</w:t>
      </w:r>
      <w:r w:rsidRPr="00700FAD">
        <w:rPr>
          <w:rFonts w:ascii="Times New Roman" w:hAnsi="Times New Roman" w:cs="Times New Roman"/>
          <w:sz w:val="24"/>
          <w:szCs w:val="24"/>
        </w:rPr>
        <w:t>1 эВ</w:t>
      </w:r>
      <w:r w:rsidR="004F1391">
        <w:rPr>
          <w:rFonts w:ascii="Times New Roman" w:hAnsi="Times New Roman" w:cs="Times New Roman"/>
          <w:sz w:val="24"/>
          <w:szCs w:val="24"/>
          <w:lang w:val="kk-KZ"/>
        </w:rPr>
        <w:t>;</w:t>
      </w:r>
      <w:r w:rsidRPr="00700FAD">
        <w:rPr>
          <w:rFonts w:ascii="Times New Roman" w:hAnsi="Times New Roman" w:cs="Times New Roman"/>
          <w:sz w:val="24"/>
          <w:szCs w:val="24"/>
        </w:rPr>
        <w:t xml:space="preserve"> </w:t>
      </w:r>
    </w:p>
    <w:p w14:paraId="6A420AA4" w14:textId="3C721AED" w:rsidR="00A0568F" w:rsidRPr="004F1391" w:rsidRDefault="00A0568F" w:rsidP="00A0568F">
      <w:pPr>
        <w:spacing w:after="0" w:line="240" w:lineRule="auto"/>
        <w:ind w:right="-1" w:firstLine="709"/>
        <w:jc w:val="both"/>
        <w:rPr>
          <w:rFonts w:ascii="Times New Roman" w:hAnsi="Times New Roman" w:cs="Times New Roman"/>
          <w:bCs/>
          <w:sz w:val="24"/>
          <w:szCs w:val="24"/>
          <w:lang w:val="kk-KZ"/>
        </w:rPr>
      </w:pPr>
      <w:r w:rsidRPr="00700FAD">
        <w:rPr>
          <w:rFonts w:ascii="Times New Roman" w:hAnsi="Times New Roman" w:cs="Times New Roman"/>
          <w:sz w:val="24"/>
          <w:szCs w:val="24"/>
        </w:rPr>
        <w:t xml:space="preserve">3 </w:t>
      </w:r>
      <w:r>
        <w:rPr>
          <w:rFonts w:ascii="Times New Roman" w:hAnsi="Times New Roman" w:cs="Times New Roman"/>
          <w:sz w:val="24"/>
          <w:szCs w:val="24"/>
        </w:rPr>
        <w:t>‒</w:t>
      </w:r>
      <w:r w:rsidRPr="00700FAD">
        <w:rPr>
          <w:rFonts w:ascii="Times New Roman" w:hAnsi="Times New Roman" w:cs="Times New Roman"/>
          <w:sz w:val="24"/>
          <w:szCs w:val="24"/>
        </w:rPr>
        <w:t xml:space="preserve"> при 300 К; 4 </w:t>
      </w:r>
      <w:r>
        <w:rPr>
          <w:rFonts w:ascii="Times New Roman" w:hAnsi="Times New Roman" w:cs="Times New Roman"/>
          <w:sz w:val="24"/>
          <w:szCs w:val="24"/>
        </w:rPr>
        <w:t>‒</w:t>
      </w:r>
      <w:r w:rsidRPr="00700FAD">
        <w:rPr>
          <w:rFonts w:ascii="Times New Roman" w:hAnsi="Times New Roman" w:cs="Times New Roman"/>
          <w:sz w:val="24"/>
          <w:szCs w:val="24"/>
        </w:rPr>
        <w:t xml:space="preserve"> при 15 К</w:t>
      </w:r>
      <w:r w:rsidR="004F1391">
        <w:rPr>
          <w:rFonts w:ascii="Times New Roman" w:hAnsi="Times New Roman" w:cs="Times New Roman"/>
          <w:sz w:val="24"/>
          <w:szCs w:val="24"/>
          <w:lang w:val="kk-KZ"/>
        </w:rPr>
        <w:t>.</w:t>
      </w:r>
    </w:p>
    <w:p w14:paraId="7410780F" w14:textId="77777777" w:rsidR="00A0568F" w:rsidRPr="00A0568F" w:rsidRDefault="00A0568F" w:rsidP="00A0568F">
      <w:pPr>
        <w:spacing w:after="0" w:line="240" w:lineRule="auto"/>
        <w:ind w:right="-1"/>
        <w:jc w:val="center"/>
        <w:rPr>
          <w:rFonts w:ascii="Times New Roman" w:hAnsi="Times New Roman" w:cs="Times New Roman"/>
          <w:bCs/>
          <w:sz w:val="16"/>
          <w:szCs w:val="16"/>
        </w:rPr>
      </w:pPr>
    </w:p>
    <w:p w14:paraId="53FC37D8" w14:textId="17A7ADA7" w:rsidR="00212C11" w:rsidRPr="004F1391" w:rsidRDefault="00212C11" w:rsidP="00A0568F">
      <w:pPr>
        <w:spacing w:after="0" w:line="240" w:lineRule="auto"/>
        <w:ind w:right="-1"/>
        <w:jc w:val="center"/>
        <w:rPr>
          <w:rFonts w:ascii="Times New Roman" w:hAnsi="Times New Roman" w:cs="Times New Roman"/>
          <w:sz w:val="28"/>
          <w:szCs w:val="28"/>
          <w:lang w:val="kk-KZ"/>
        </w:rPr>
      </w:pPr>
      <w:r w:rsidRPr="00A0568F">
        <w:rPr>
          <w:rFonts w:ascii="Times New Roman" w:hAnsi="Times New Roman" w:cs="Times New Roman"/>
          <w:bCs/>
          <w:sz w:val="28"/>
          <w:szCs w:val="28"/>
        </w:rPr>
        <w:t>Рисунок</w:t>
      </w:r>
      <w:r w:rsidR="00C74B64" w:rsidRPr="00A0568F">
        <w:rPr>
          <w:rFonts w:ascii="Times New Roman" w:hAnsi="Times New Roman" w:cs="Times New Roman"/>
          <w:bCs/>
          <w:sz w:val="28"/>
          <w:szCs w:val="28"/>
        </w:rPr>
        <w:t xml:space="preserve"> </w:t>
      </w:r>
      <w:r w:rsidR="00A0568F">
        <w:rPr>
          <w:rFonts w:ascii="Times New Roman" w:hAnsi="Times New Roman" w:cs="Times New Roman"/>
          <w:bCs/>
          <w:sz w:val="28"/>
          <w:szCs w:val="28"/>
        </w:rPr>
        <w:t xml:space="preserve">38 </w:t>
      </w:r>
      <w:r w:rsidR="00C74B64" w:rsidRPr="00A0568F">
        <w:rPr>
          <w:rFonts w:ascii="Times New Roman" w:hAnsi="Times New Roman" w:cs="Times New Roman"/>
          <w:bCs/>
          <w:sz w:val="28"/>
          <w:szCs w:val="28"/>
        </w:rPr>
        <w:t xml:space="preserve">– </w:t>
      </w:r>
      <w:r w:rsidRPr="00A0568F">
        <w:rPr>
          <w:rFonts w:ascii="Times New Roman" w:hAnsi="Times New Roman" w:cs="Times New Roman"/>
          <w:sz w:val="28"/>
          <w:szCs w:val="28"/>
        </w:rPr>
        <w:t xml:space="preserve">Спектры возбуждения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A0568F">
        <w:rPr>
          <w:rFonts w:ascii="Times New Roman" w:hAnsi="Times New Roman" w:cs="Times New Roman"/>
          <w:sz w:val="28"/>
          <w:szCs w:val="28"/>
        </w:rPr>
        <w:t xml:space="preserve"> для полосы излучения 2</w:t>
      </w:r>
      <w:r w:rsidRPr="00A0568F">
        <w:rPr>
          <w:rFonts w:ascii="Times New Roman" w:hAnsi="Times New Roman" w:cs="Times New Roman"/>
          <w:sz w:val="28"/>
          <w:szCs w:val="28"/>
          <w:lang w:val="kk-KZ"/>
        </w:rPr>
        <w:t>.</w:t>
      </w:r>
      <w:r w:rsidR="00A0568F">
        <w:rPr>
          <w:rFonts w:ascii="Times New Roman" w:hAnsi="Times New Roman" w:cs="Times New Roman"/>
          <w:sz w:val="28"/>
          <w:szCs w:val="28"/>
        </w:rPr>
        <w:t>0 эВ</w:t>
      </w:r>
      <w:r w:rsidR="004F1391">
        <w:rPr>
          <w:rFonts w:ascii="Times New Roman" w:hAnsi="Times New Roman" w:cs="Times New Roman"/>
          <w:sz w:val="28"/>
          <w:szCs w:val="28"/>
          <w:lang w:val="kk-KZ"/>
        </w:rPr>
        <w:t>.</w:t>
      </w:r>
    </w:p>
    <w:p w14:paraId="0DF74718"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626F0D3A" w14:textId="16D3F0A8" w:rsidR="00212C11" w:rsidRPr="00700FAD" w:rsidRDefault="00212C11" w:rsidP="00212C11">
      <w:pPr>
        <w:tabs>
          <w:tab w:val="left" w:pos="987"/>
        </w:tabs>
        <w:spacing w:after="0" w:line="240" w:lineRule="auto"/>
        <w:ind w:right="-1" w:firstLine="709"/>
        <w:jc w:val="both"/>
        <w:rPr>
          <w:rFonts w:ascii="Times New Roman" w:hAnsi="Times New Roman" w:cs="Times New Roman"/>
          <w:sz w:val="28"/>
          <w:szCs w:val="28"/>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[102,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9B72A5">
        <w:rPr>
          <w:rFonts w:ascii="Times New Roman" w:eastAsiaTheme="minorEastAsia" w:hAnsi="Times New Roman" w:cs="Times New Roman"/>
          <w:sz w:val="24"/>
          <w:szCs w:val="24"/>
        </w:rPr>
        <w:t>406-</w:t>
      </w:r>
      <w:r w:rsidRPr="00700FAD">
        <w:rPr>
          <w:rFonts w:ascii="Times New Roman" w:eastAsiaTheme="minorEastAsia" w:hAnsi="Times New Roman" w:cs="Times New Roman"/>
          <w:sz w:val="24"/>
          <w:szCs w:val="24"/>
        </w:rPr>
        <w:t>10</w:t>
      </w:r>
      <w:proofErr w:type="gramEnd"/>
      <w:r w:rsidRPr="00700FAD">
        <w:rPr>
          <w:rFonts w:ascii="Times New Roman" w:eastAsiaTheme="minorEastAsia" w:hAnsi="Times New Roman" w:cs="Times New Roman"/>
          <w:sz w:val="24"/>
          <w:szCs w:val="24"/>
        </w:rPr>
        <w:t>]</w:t>
      </w:r>
    </w:p>
    <w:p w14:paraId="595B5C09"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4C08149C" w14:textId="1E367FF8"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Экспериментальные данные твердо подтверждают, что индуцированные состояния образованы из электронных </w:t>
      </w:r>
      <w:proofErr w:type="spellStart"/>
      <w:r w:rsidRPr="00700FAD">
        <w:rPr>
          <w:rFonts w:ascii="Times New Roman" w:hAnsi="Times New Roman" w:cs="Times New Roman"/>
          <w:sz w:val="28"/>
          <w:szCs w:val="28"/>
        </w:rPr>
        <w:t>состояни</w:t>
      </w:r>
      <w:proofErr w:type="spellEnd"/>
      <w:r w:rsidR="0036753A">
        <w:rPr>
          <w:rFonts w:ascii="Times New Roman" w:hAnsi="Times New Roman" w:cs="Times New Roman"/>
          <w:sz w:val="28"/>
          <w:szCs w:val="28"/>
          <w:lang w:val="kk-KZ"/>
        </w:rPr>
        <w:t>й</w:t>
      </w:r>
      <w:r w:rsidRPr="00700FAD">
        <w:rPr>
          <w:rFonts w:ascii="Times New Roman" w:hAnsi="Times New Roman" w:cs="Times New Roman"/>
          <w:sz w:val="28"/>
          <w:szCs w:val="28"/>
        </w:rPr>
        <w:t xml:space="preserve"> собственных и примесных центров захват</w:t>
      </w:r>
      <w:r w:rsidR="0036753A">
        <w:rPr>
          <w:rFonts w:ascii="Times New Roman" w:hAnsi="Times New Roman" w:cs="Times New Roman"/>
          <w:sz w:val="28"/>
          <w:szCs w:val="28"/>
          <w:lang w:val="kk-KZ"/>
        </w:rPr>
        <w:t>а</w:t>
      </w:r>
      <w:r w:rsidRPr="00700FAD">
        <w:rPr>
          <w:rFonts w:ascii="Times New Roman" w:hAnsi="Times New Roman" w:cs="Times New Roman"/>
          <w:sz w:val="28"/>
          <w:szCs w:val="28"/>
        </w:rPr>
        <w:t xml:space="preserve">. В частности, процессы индуцированного состояния центров захвата и релаксации с возбужденного состояния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m:t>
            </m:r>
          </m:sup>
        </m:s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3-</m:t>
            </m:r>
          </m:sup>
        </m:sSup>
        <m:r>
          <w:rPr>
            <w:rFonts w:ascii="Cambria Math" w:hAnsi="Cambria Math" w:cs="Times New Roman"/>
            <w:sz w:val="28"/>
            <w:szCs w:val="28"/>
          </w:rPr>
          <m:t xml:space="preserve"> </m:t>
        </m:r>
      </m:oMath>
      <w:r w:rsidRPr="00700FAD">
        <w:rPr>
          <w:rFonts w:ascii="Times New Roman" w:hAnsi="Times New Roman" w:cs="Times New Roman"/>
          <w:sz w:val="28"/>
          <w:szCs w:val="28"/>
        </w:rPr>
        <w:t xml:space="preserve"> начинаются с одного энергетического уровня с увеличением температуры. На рисунке 3</w:t>
      </w:r>
      <w:r w:rsidR="00313742" w:rsidRPr="00700FAD">
        <w:rPr>
          <w:rFonts w:ascii="Times New Roman" w:hAnsi="Times New Roman" w:cs="Times New Roman"/>
          <w:sz w:val="28"/>
          <w:szCs w:val="28"/>
        </w:rPr>
        <w:t>9</w:t>
      </w:r>
      <w:r w:rsidRPr="00700FAD">
        <w:rPr>
          <w:rFonts w:ascii="Times New Roman" w:hAnsi="Times New Roman" w:cs="Times New Roman"/>
          <w:sz w:val="28"/>
          <w:szCs w:val="28"/>
        </w:rPr>
        <w:t xml:space="preserve"> представлена модель</w:t>
      </w:r>
      <w:r w:rsidR="0036753A">
        <w:rPr>
          <w:rFonts w:ascii="Times New Roman" w:hAnsi="Times New Roman" w:cs="Times New Roman"/>
          <w:sz w:val="28"/>
          <w:szCs w:val="28"/>
          <w:lang w:val="kk-KZ"/>
        </w:rPr>
        <w:t xml:space="preserve"> </w:t>
      </w:r>
      <w:proofErr w:type="spellStart"/>
      <w:r w:rsidRPr="00700FAD">
        <w:rPr>
          <w:rFonts w:ascii="Times New Roman" w:hAnsi="Times New Roman" w:cs="Times New Roman"/>
          <w:sz w:val="28"/>
          <w:szCs w:val="28"/>
        </w:rPr>
        <w:t>расположени</w:t>
      </w:r>
      <w:proofErr w:type="spellEnd"/>
      <w:r w:rsidR="0036753A">
        <w:rPr>
          <w:rFonts w:ascii="Times New Roman" w:hAnsi="Times New Roman" w:cs="Times New Roman"/>
          <w:sz w:val="28"/>
          <w:szCs w:val="28"/>
          <w:lang w:val="kk-KZ"/>
        </w:rPr>
        <w:t>я</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предпол</w:t>
      </w:r>
      <w:proofErr w:type="spellEnd"/>
      <w:r w:rsidR="008A39D7">
        <w:rPr>
          <w:rFonts w:ascii="Times New Roman" w:hAnsi="Times New Roman" w:cs="Times New Roman"/>
          <w:sz w:val="28"/>
          <w:szCs w:val="28"/>
          <w:lang w:val="kk-KZ"/>
        </w:rPr>
        <w:t>а</w:t>
      </w:r>
      <w:proofErr w:type="spellStart"/>
      <w:r w:rsidRPr="00700FAD">
        <w:rPr>
          <w:rFonts w:ascii="Times New Roman" w:hAnsi="Times New Roman" w:cs="Times New Roman"/>
          <w:sz w:val="28"/>
          <w:szCs w:val="28"/>
        </w:rPr>
        <w:t>гаемых</w:t>
      </w:r>
      <w:proofErr w:type="spellEnd"/>
      <w:r w:rsidRPr="00700FAD">
        <w:rPr>
          <w:rFonts w:ascii="Times New Roman" w:hAnsi="Times New Roman" w:cs="Times New Roman"/>
          <w:sz w:val="28"/>
          <w:szCs w:val="28"/>
        </w:rPr>
        <w:t xml:space="preserve"> электронных и дырочных центров захвата.</w:t>
      </w:r>
    </w:p>
    <w:p w14:paraId="6D0B7870" w14:textId="14ABCDF4"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При температуре 300 К в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 xml:space="preserve"> </m:t>
        </m:r>
      </m:oMath>
      <w:r w:rsidRPr="00700FAD">
        <w:rPr>
          <w:rFonts w:ascii="Times New Roman" w:hAnsi="Times New Roman" w:cs="Times New Roman"/>
          <w:sz w:val="28"/>
          <w:szCs w:val="28"/>
        </w:rPr>
        <w:t xml:space="preserve"> при облучении</w:t>
      </w:r>
      <w:r w:rsidR="0036753A">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фотонами </w:t>
      </w:r>
      <w:r w:rsidR="0036753A">
        <w:rPr>
          <w:rFonts w:ascii="Times New Roman" w:hAnsi="Times New Roman" w:cs="Times New Roman"/>
          <w:sz w:val="28"/>
          <w:szCs w:val="28"/>
          <w:lang w:val="kk-KZ"/>
        </w:rPr>
        <w:t xml:space="preserve">с </w:t>
      </w:r>
      <w:r w:rsidRPr="00700FAD">
        <w:rPr>
          <w:rFonts w:ascii="Times New Roman" w:hAnsi="Times New Roman" w:cs="Times New Roman"/>
          <w:sz w:val="28"/>
          <w:szCs w:val="28"/>
        </w:rPr>
        <w:t xml:space="preserve">энергией 6.2 эВ образуются электронно-дырочные пары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3-</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m:t>
            </m:r>
          </m:sup>
        </m:sSup>
      </m:oMath>
      <w:r w:rsidRPr="00700FAD">
        <w:rPr>
          <w:rFonts w:ascii="Times New Roman" w:hAnsi="Times New Roman" w:cs="Times New Roman"/>
          <w:sz w:val="28"/>
          <w:szCs w:val="28"/>
        </w:rPr>
        <w:t xml:space="preserve">. При переходе от </w:t>
      </w:r>
      <w:r w:rsidRPr="00700FAD">
        <w:rPr>
          <w:rFonts w:ascii="Times New Roman" w:hAnsi="Times New Roman" w:cs="Times New Roman"/>
          <w:sz w:val="28"/>
          <w:szCs w:val="28"/>
          <w:vertAlign w:val="superscript"/>
        </w:rPr>
        <w:t>6</w:t>
      </w:r>
      <w:r w:rsidRPr="00700FAD">
        <w:rPr>
          <w:rFonts w:ascii="Times New Roman" w:hAnsi="Times New Roman" w:cs="Times New Roman"/>
          <w:sz w:val="28"/>
          <w:szCs w:val="28"/>
        </w:rPr>
        <w:t>А</w:t>
      </w:r>
      <w:r w:rsidRPr="00700FAD">
        <w:rPr>
          <w:rFonts w:ascii="Times New Roman" w:hAnsi="Times New Roman" w:cs="Times New Roman"/>
          <w:sz w:val="28"/>
          <w:szCs w:val="28"/>
          <w:vertAlign w:val="subscript"/>
        </w:rPr>
        <w:t>1</w:t>
      </w:r>
      <w:r w:rsidRPr="00700FAD">
        <w:rPr>
          <w:rFonts w:ascii="Times New Roman" w:hAnsi="Times New Roman" w:cs="Times New Roman"/>
          <w:sz w:val="28"/>
          <w:szCs w:val="28"/>
        </w:rPr>
        <w:t xml:space="preserve"> к </w:t>
      </w:r>
      <w:r w:rsidRPr="00700FAD">
        <w:rPr>
          <w:rFonts w:ascii="Times New Roman" w:hAnsi="Times New Roman" w:cs="Times New Roman"/>
          <w:sz w:val="28"/>
          <w:szCs w:val="28"/>
          <w:vertAlign w:val="superscript"/>
        </w:rPr>
        <w:t>4</w:t>
      </w:r>
      <w:r w:rsidRPr="00700FAD">
        <w:rPr>
          <w:rFonts w:ascii="Times New Roman" w:hAnsi="Times New Roman" w:cs="Times New Roman"/>
          <w:sz w:val="28"/>
          <w:szCs w:val="28"/>
        </w:rPr>
        <w:t>Т</w:t>
      </w:r>
      <w:r w:rsidRPr="00700FAD">
        <w:rPr>
          <w:rFonts w:ascii="Times New Roman" w:hAnsi="Times New Roman" w:cs="Times New Roman"/>
          <w:sz w:val="28"/>
          <w:szCs w:val="28"/>
          <w:vertAlign w:val="subscript"/>
        </w:rPr>
        <w:t>1</w:t>
      </w:r>
      <w:r w:rsidRPr="00700FAD">
        <w:rPr>
          <w:rFonts w:ascii="Times New Roman" w:hAnsi="Times New Roman" w:cs="Times New Roman"/>
          <w:sz w:val="28"/>
          <w:szCs w:val="28"/>
        </w:rPr>
        <w:t xml:space="preserve"> в ионе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возникает полоса излучения при 2.06 эВ. При температурах 77 К и 300 К возникает свободный электрон:</w:t>
      </w:r>
    </w:p>
    <w:p w14:paraId="6C1863BC" w14:textId="1DE2758E" w:rsidR="00212C11" w:rsidRPr="00700FAD" w:rsidRDefault="00A0568F" w:rsidP="00A0568F">
      <w:pPr>
        <w:pStyle w:val="a5"/>
        <w:numPr>
          <w:ilvl w:val="0"/>
          <w:numId w:val="40"/>
        </w:numPr>
        <w:tabs>
          <w:tab w:val="left" w:pos="993"/>
        </w:tabs>
        <w:ind w:left="0" w:right="-1" w:firstLine="709"/>
        <w:rPr>
          <w:sz w:val="28"/>
          <w:szCs w:val="28"/>
        </w:rPr>
      </w:pPr>
      <w:r w:rsidRPr="00700FAD">
        <w:rPr>
          <w:sz w:val="28"/>
          <w:szCs w:val="28"/>
        </w:rPr>
        <w:t xml:space="preserve">при </w:t>
      </w:r>
      <w:r w:rsidR="00212C11" w:rsidRPr="00700FAD">
        <w:rPr>
          <w:sz w:val="28"/>
          <w:szCs w:val="28"/>
        </w:rPr>
        <w:t xml:space="preserve">захвате </w:t>
      </w:r>
      <m:oMath>
        <m:sSup>
          <m:sSupPr>
            <m:ctrlPr>
              <w:rPr>
                <w:rFonts w:ascii="Cambria Math" w:hAnsi="Cambria Math"/>
                <w:i/>
                <w:sz w:val="28"/>
                <w:szCs w:val="28"/>
              </w:rPr>
            </m:ctrlPr>
          </m:sSupPr>
          <m:e>
            <m:r>
              <w:rPr>
                <w:rFonts w:ascii="Cambria Math" w:hAnsi="Cambria Math"/>
                <w:sz w:val="28"/>
                <w:szCs w:val="28"/>
              </w:rPr>
              <m:t>Mn</m:t>
            </m:r>
          </m:e>
          <m:sup>
            <m:r>
              <w:rPr>
                <w:rFonts w:ascii="Cambria Math" w:hAnsi="Cambria Math"/>
                <w:sz w:val="28"/>
                <w:szCs w:val="28"/>
              </w:rPr>
              <m:t>2+</m:t>
            </m:r>
          </m:sup>
        </m:sSup>
      </m:oMath>
      <w:r w:rsidR="00212C11" w:rsidRPr="00700FAD">
        <w:rPr>
          <w:sz w:val="28"/>
          <w:szCs w:val="28"/>
        </w:rPr>
        <w:t xml:space="preserve"> примесями:</w:t>
      </w:r>
      <m:oMath>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Mn</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m:t>
            </m:r>
          </m:sup>
        </m:sSup>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 xml:space="preserve"> Mn</m:t>
            </m:r>
          </m:e>
          <m:sup>
            <m:r>
              <w:rPr>
                <w:rFonts w:ascii="Cambria Math" w:hAnsi="Cambria Math"/>
                <w:sz w:val="28"/>
                <w:szCs w:val="28"/>
              </w:rPr>
              <m:t>+</m:t>
            </m:r>
          </m:sup>
        </m:sSup>
      </m:oMath>
      <w:r w:rsidR="00212C11" w:rsidRPr="00700FAD">
        <w:rPr>
          <w:sz w:val="28"/>
          <w:szCs w:val="28"/>
        </w:rPr>
        <w:t>;</w:t>
      </w:r>
    </w:p>
    <w:p w14:paraId="7EB717A8" w14:textId="5BD6C0CD" w:rsidR="00212C11" w:rsidRPr="00700FAD" w:rsidRDefault="00A0568F" w:rsidP="00A0568F">
      <w:pPr>
        <w:pStyle w:val="a5"/>
        <w:numPr>
          <w:ilvl w:val="0"/>
          <w:numId w:val="40"/>
        </w:numPr>
        <w:tabs>
          <w:tab w:val="left" w:pos="993"/>
        </w:tabs>
        <w:ind w:left="0" w:right="-1" w:firstLine="709"/>
        <w:rPr>
          <w:sz w:val="28"/>
          <w:szCs w:val="28"/>
        </w:rPr>
      </w:pPr>
      <w:r w:rsidRPr="00700FAD">
        <w:rPr>
          <w:sz w:val="28"/>
          <w:szCs w:val="28"/>
        </w:rPr>
        <w:t xml:space="preserve">при </w:t>
      </w:r>
      <w:r w:rsidR="00212C11" w:rsidRPr="00700FAD">
        <w:rPr>
          <w:sz w:val="28"/>
          <w:szCs w:val="28"/>
        </w:rPr>
        <w:t>захвате матричным анионам</w:t>
      </w:r>
      <w:r w:rsidR="0036753A">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O</m:t>
            </m:r>
          </m:e>
          <m:sub>
            <m:r>
              <w:rPr>
                <w:rFonts w:ascii="Cambria Math" w:hAnsi="Cambria Math"/>
                <w:sz w:val="28"/>
                <w:szCs w:val="28"/>
              </w:rPr>
              <m:t>7</m:t>
            </m:r>
          </m:sub>
        </m:sSub>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4-</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m:t>
            </m:r>
          </m:sup>
        </m:sSup>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 xml:space="preserve"> (P</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O</m:t>
            </m:r>
          </m:e>
          <m:sub>
            <m:r>
              <w:rPr>
                <w:rFonts w:ascii="Cambria Math" w:hAnsi="Cambria Math"/>
                <w:sz w:val="28"/>
                <w:szCs w:val="28"/>
              </w:rPr>
              <m:t>7</m:t>
            </m:r>
          </m:sub>
        </m:sSub>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5-</m:t>
            </m:r>
          </m:sup>
        </m:sSup>
      </m:oMath>
      <w:r w:rsidR="00212C11" w:rsidRPr="00700FAD">
        <w:rPr>
          <w:sz w:val="28"/>
          <w:szCs w:val="28"/>
        </w:rPr>
        <w:t>.</w:t>
      </w:r>
    </w:p>
    <w:p w14:paraId="51138BAE"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В результате возникают электронные </w:t>
      </w:r>
      <m:oMath>
        <m:sSup>
          <m:sSupPr>
            <m:ctrlPr>
              <w:rPr>
                <w:rFonts w:ascii="Cambria Math" w:hAnsi="Cambria Math" w:cs="Times New Roman"/>
                <w:i/>
                <w:sz w:val="28"/>
                <w:szCs w:val="28"/>
              </w:rPr>
            </m:ctrlPr>
          </m:sSupPr>
          <m:e>
            <m:r>
              <w:rPr>
                <w:rFonts w:ascii="Cambria Math" w:hAnsi="Cambria Math" w:cs="Times New Roman"/>
                <w:sz w:val="28"/>
                <w:szCs w:val="28"/>
              </w:rPr>
              <m:t xml:space="preserve"> Mn</m:t>
            </m:r>
          </m:e>
          <m:sup>
            <m:r>
              <w:rPr>
                <w:rFonts w:ascii="Cambria Math" w:hAnsi="Cambria Math" w:cs="Times New Roman"/>
                <w:sz w:val="28"/>
                <w:szCs w:val="28"/>
              </w:rPr>
              <m:t>+</m:t>
            </m:r>
          </m:sup>
        </m:sSup>
      </m:oMath>
      <w:r w:rsidRPr="00700FAD">
        <w:rPr>
          <w:rFonts w:ascii="Times New Roman" w:hAnsi="Times New Roman" w:cs="Times New Roman"/>
          <w:sz w:val="28"/>
          <w:szCs w:val="28"/>
        </w:rPr>
        <w:t xml:space="preserve">и дырочные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центры захвата, </w:t>
      </w:r>
      <w:proofErr w:type="gramStart"/>
      <w:r w:rsidRPr="00700FAD">
        <w:rPr>
          <w:rFonts w:ascii="Times New Roman" w:hAnsi="Times New Roman" w:cs="Times New Roman"/>
          <w:sz w:val="28"/>
          <w:szCs w:val="28"/>
        </w:rPr>
        <w:t>т.е.</w:t>
      </w:r>
      <w:proofErr w:type="gramEnd"/>
      <m:oMath>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 xml:space="preserve"> Mn</m:t>
            </m:r>
          </m:e>
          <m:sup>
            <m:r>
              <w:rPr>
                <w:rFonts w:ascii="Cambria Math" w:hAnsi="Cambria Math" w:cs="Times New Roman"/>
                <w:sz w:val="28"/>
                <w:szCs w:val="28"/>
              </w:rPr>
              <m:t>+</m:t>
            </m:r>
          </m:sup>
        </m:sSup>
      </m:oMath>
      <w:r w:rsidRPr="00700FAD">
        <w:rPr>
          <w:rFonts w:ascii="Times New Roman" w:hAnsi="Times New Roman" w:cs="Times New Roman"/>
          <w:sz w:val="28"/>
          <w:szCs w:val="28"/>
        </w:rPr>
        <w:t xml:space="preserve"> -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Гибридные или комбинированные электронные состояния возникают под зоной проводимости, состоящей из электронного состояния </w:t>
      </w:r>
      <m:oMath>
        <m:sSup>
          <m:sSupPr>
            <m:ctrlPr>
              <w:rPr>
                <w:rFonts w:ascii="Cambria Math" w:hAnsi="Cambria Math" w:cs="Times New Roman"/>
                <w:i/>
                <w:sz w:val="28"/>
                <w:szCs w:val="28"/>
              </w:rPr>
            </m:ctrlPr>
          </m:sSupPr>
          <m:e>
            <m:r>
              <w:rPr>
                <w:rFonts w:ascii="Cambria Math" w:hAnsi="Cambria Math" w:cs="Times New Roman"/>
                <w:sz w:val="28"/>
                <w:szCs w:val="28"/>
              </w:rPr>
              <m:t xml:space="preserve"> Mn</m:t>
            </m:r>
          </m:e>
          <m:sup>
            <m:r>
              <w:rPr>
                <w:rFonts w:ascii="Cambria Math" w:hAnsi="Cambria Math" w:cs="Times New Roman"/>
                <w:sz w:val="28"/>
                <w:szCs w:val="28"/>
              </w:rPr>
              <m:t>+</m:t>
            </m:r>
          </m:sup>
        </m:sSup>
      </m:oMath>
      <w:r w:rsidRPr="00700FAD">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5-</m:t>
            </m:r>
          </m:sup>
        </m:sSup>
        <m:r>
          <w:rPr>
            <w:rFonts w:ascii="Cambria Math" w:hAnsi="Cambria Math" w:cs="Times New Roman"/>
            <w:sz w:val="28"/>
            <w:szCs w:val="28"/>
          </w:rPr>
          <m:t>.</m:t>
        </m:r>
      </m:oMath>
    </w:p>
    <w:p w14:paraId="75E27197" w14:textId="52D22D8B"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Параллельно этому процессу дырка, локализованная над валентной зоной вблизи основного состояния иона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локализуется над валентной зоной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Из-за анизотропной природы соединения дырки, образованные неспаренными электронами в разных кристаллографических направлениях, </w:t>
      </w:r>
      <w:r w:rsidRPr="00700FAD">
        <w:rPr>
          <w:rFonts w:ascii="Times New Roman" w:hAnsi="Times New Roman" w:cs="Times New Roman"/>
          <w:sz w:val="28"/>
          <w:szCs w:val="28"/>
        </w:rPr>
        <w:lastRenderedPageBreak/>
        <w:t>локализуются над потолком валентной зоны в разных энергетических положениях:</w:t>
      </w:r>
      <m:oMath>
        <m:r>
          <w:rPr>
            <w:rFonts w:ascii="Cambria Math" w:hAnsi="Cambria Math" w:cs="Times New Roman"/>
            <w:sz w:val="28"/>
            <w:szCs w:val="28"/>
          </w:rPr>
          <m:t xml:space="preserve"> </m:t>
        </m:r>
        <m:sSubSup>
          <m:sSubSupPr>
            <m:ctrlPr>
              <w:rPr>
                <w:rFonts w:ascii="Cambria Math" w:hAnsi="Cambria Math" w:cs="Times New Roman"/>
                <w:i/>
                <w:sz w:val="28"/>
                <w:szCs w:val="28"/>
              </w:rPr>
            </m:ctrlPr>
          </m:sSubSup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e>
          <m:sub>
            <m:r>
              <w:rPr>
                <w:rFonts w:ascii="Cambria Math" w:hAnsi="Cambria Math" w:cs="Times New Roman"/>
                <w:sz w:val="28"/>
                <w:szCs w:val="28"/>
              </w:rPr>
              <m:t>a</m:t>
            </m:r>
          </m:sub>
          <m:sup>
            <m:r>
              <w:rPr>
                <w:rFonts w:ascii="Cambria Math" w:hAnsi="Cambria Math" w:cs="Times New Roman"/>
                <w:sz w:val="28"/>
                <w:szCs w:val="28"/>
              </w:rPr>
              <m:t>3-</m:t>
            </m:r>
          </m:sup>
        </m:sSubSup>
      </m:oMath>
      <w:r w:rsidRPr="00700FAD">
        <w:rPr>
          <w:rFonts w:ascii="Times New Roman" w:hAnsi="Times New Roman" w:cs="Times New Roman"/>
          <w:sz w:val="28"/>
          <w:szCs w:val="28"/>
        </w:rPr>
        <w:t xml:space="preserve">, </w:t>
      </w:r>
      <m:oMath>
        <m:sSubSup>
          <m:sSubSupPr>
            <m:ctrlPr>
              <w:rPr>
                <w:rFonts w:ascii="Cambria Math" w:hAnsi="Cambria Math" w:cs="Times New Roman"/>
                <w:i/>
                <w:sz w:val="28"/>
                <w:szCs w:val="28"/>
              </w:rPr>
            </m:ctrlPr>
          </m:sSubSup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e>
          <m:sub>
            <m:r>
              <w:rPr>
                <w:rFonts w:ascii="Cambria Math" w:hAnsi="Cambria Math" w:cs="Times New Roman"/>
                <w:sz w:val="28"/>
                <w:szCs w:val="28"/>
              </w:rPr>
              <m:t>б</m:t>
            </m:r>
          </m:sub>
          <m:sup>
            <m:r>
              <w:rPr>
                <w:rFonts w:ascii="Cambria Math" w:hAnsi="Cambria Math" w:cs="Times New Roman"/>
                <w:sz w:val="28"/>
                <w:szCs w:val="28"/>
              </w:rPr>
              <m:t>3-</m:t>
            </m:r>
          </m:sup>
        </m:sSubSup>
      </m:oMath>
      <w:r w:rsidRPr="00700FAD">
        <w:rPr>
          <w:rFonts w:ascii="Times New Roman" w:hAnsi="Times New Roman" w:cs="Times New Roman"/>
          <w:sz w:val="28"/>
          <w:szCs w:val="28"/>
        </w:rPr>
        <w:t xml:space="preserve"> и </w:t>
      </w:r>
      <m:oMath>
        <m:sSubSup>
          <m:sSubSupPr>
            <m:ctrlPr>
              <w:rPr>
                <w:rFonts w:ascii="Cambria Math" w:hAnsi="Cambria Math" w:cs="Times New Roman"/>
                <w:i/>
                <w:sz w:val="28"/>
                <w:szCs w:val="28"/>
              </w:rPr>
            </m:ctrlPr>
          </m:sSubSup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t>
            </m:r>
          </m:e>
          <m:sub>
            <m:r>
              <w:rPr>
                <w:rFonts w:ascii="Cambria Math" w:hAnsi="Cambria Math" w:cs="Times New Roman"/>
                <w:sz w:val="28"/>
                <w:szCs w:val="28"/>
              </w:rPr>
              <m:t>с</m:t>
            </m:r>
          </m:sub>
          <m:sup>
            <m:r>
              <w:rPr>
                <w:rFonts w:ascii="Cambria Math" w:hAnsi="Cambria Math" w:cs="Times New Roman"/>
                <w:sz w:val="28"/>
                <w:szCs w:val="28"/>
              </w:rPr>
              <m:t>3-</m:t>
            </m:r>
          </m:sup>
        </m:sSubSup>
      </m:oMath>
      <w:r w:rsidRPr="00700FAD">
        <w:rPr>
          <w:rFonts w:ascii="Times New Roman" w:hAnsi="Times New Roman" w:cs="Times New Roman"/>
          <w:sz w:val="28"/>
          <w:szCs w:val="28"/>
        </w:rPr>
        <w:t xml:space="preserve"> (рисунок 3</w:t>
      </w:r>
      <w:r w:rsidR="00313742" w:rsidRPr="00700FAD">
        <w:rPr>
          <w:rFonts w:ascii="Times New Roman" w:hAnsi="Times New Roman" w:cs="Times New Roman"/>
          <w:sz w:val="28"/>
          <w:szCs w:val="28"/>
        </w:rPr>
        <w:t>9</w:t>
      </w:r>
      <w:r w:rsidRPr="00700FAD">
        <w:rPr>
          <w:rFonts w:ascii="Times New Roman" w:hAnsi="Times New Roman" w:cs="Times New Roman"/>
          <w:sz w:val="28"/>
          <w:szCs w:val="28"/>
        </w:rPr>
        <w:t>).</w:t>
      </w:r>
    </w:p>
    <w:p w14:paraId="26C9AEDC" w14:textId="77777777" w:rsidR="00212C11" w:rsidRPr="00700FAD" w:rsidRDefault="00212C11" w:rsidP="00212C11">
      <w:pPr>
        <w:tabs>
          <w:tab w:val="left" w:pos="987"/>
        </w:tabs>
        <w:spacing w:after="0" w:line="240" w:lineRule="auto"/>
        <w:ind w:right="-1" w:firstLine="709"/>
        <w:rPr>
          <w:rFonts w:ascii="Times New Roman" w:hAnsi="Times New Roman" w:cs="Times New Roman"/>
          <w:sz w:val="28"/>
          <w:szCs w:val="28"/>
        </w:rPr>
      </w:pPr>
    </w:p>
    <w:p w14:paraId="2246019E" w14:textId="686E642C" w:rsidR="00212C11" w:rsidRPr="00700FAD" w:rsidRDefault="009D5523" w:rsidP="009D0EA5">
      <w:pPr>
        <w:tabs>
          <w:tab w:val="left" w:pos="987"/>
        </w:tabs>
        <w:spacing w:after="0" w:line="240" w:lineRule="auto"/>
        <w:ind w:right="-1" w:firstLine="709"/>
        <w:jc w:val="center"/>
        <w:rPr>
          <w:rFonts w:ascii="Times New Roman" w:hAnsi="Times New Roman" w:cs="Times New Roman"/>
          <w:noProof/>
          <w:sz w:val="28"/>
          <w:szCs w:val="28"/>
        </w:rPr>
      </w:pPr>
      <w:r>
        <w:rPr>
          <w:noProof/>
        </w:rPr>
        <w:drawing>
          <wp:inline distT="0" distB="0" distL="0" distR="0" wp14:anchorId="6E05E7FE" wp14:editId="0883B05E">
            <wp:extent cx="4734801" cy="3240000"/>
            <wp:effectExtent l="0" t="0" r="889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734801" cy="3240000"/>
                    </a:xfrm>
                    <a:prstGeom prst="rect">
                      <a:avLst/>
                    </a:prstGeom>
                  </pic:spPr>
                </pic:pic>
              </a:graphicData>
            </a:graphic>
          </wp:inline>
        </w:drawing>
      </w:r>
    </w:p>
    <w:p w14:paraId="55574255" w14:textId="77777777" w:rsidR="00A0568F" w:rsidRPr="00A0568F" w:rsidRDefault="00A0568F" w:rsidP="00212C11">
      <w:pPr>
        <w:spacing w:after="0" w:line="240" w:lineRule="auto"/>
        <w:ind w:right="-1" w:firstLine="709"/>
        <w:jc w:val="center"/>
        <w:rPr>
          <w:rFonts w:ascii="Times New Roman" w:hAnsi="Times New Roman" w:cs="Times New Roman"/>
          <w:sz w:val="16"/>
          <w:szCs w:val="16"/>
        </w:rPr>
      </w:pPr>
    </w:p>
    <w:p w14:paraId="72B8E01D" w14:textId="1E27FBB0" w:rsidR="00212C11" w:rsidRPr="00A0568F" w:rsidRDefault="00212C11" w:rsidP="00A0568F">
      <w:pPr>
        <w:spacing w:after="0" w:line="240" w:lineRule="auto"/>
        <w:ind w:right="-1"/>
        <w:jc w:val="center"/>
        <w:rPr>
          <w:rFonts w:ascii="Times New Roman" w:hAnsi="Times New Roman" w:cs="Times New Roman"/>
          <w:sz w:val="28"/>
          <w:szCs w:val="28"/>
          <w:lang w:val="kk-KZ"/>
        </w:rPr>
      </w:pPr>
      <w:r w:rsidRPr="00A0568F">
        <w:rPr>
          <w:rFonts w:ascii="Times New Roman" w:hAnsi="Times New Roman" w:cs="Times New Roman"/>
          <w:sz w:val="28"/>
          <w:szCs w:val="28"/>
        </w:rPr>
        <w:t>Рисунок</w:t>
      </w:r>
      <w:r w:rsidR="00C74B64" w:rsidRPr="00A0568F">
        <w:rPr>
          <w:rFonts w:ascii="Times New Roman" w:hAnsi="Times New Roman" w:cs="Times New Roman"/>
          <w:sz w:val="28"/>
          <w:szCs w:val="28"/>
        </w:rPr>
        <w:t xml:space="preserve"> </w:t>
      </w:r>
      <w:r w:rsidR="00A0568F">
        <w:rPr>
          <w:rFonts w:ascii="Times New Roman" w:hAnsi="Times New Roman" w:cs="Times New Roman"/>
          <w:sz w:val="28"/>
          <w:szCs w:val="28"/>
        </w:rPr>
        <w:t xml:space="preserve">39 </w:t>
      </w:r>
      <w:r w:rsidR="00C74B64" w:rsidRPr="00A0568F">
        <w:rPr>
          <w:rFonts w:ascii="Times New Roman" w:hAnsi="Times New Roman" w:cs="Times New Roman"/>
          <w:sz w:val="28"/>
          <w:szCs w:val="28"/>
        </w:rPr>
        <w:t xml:space="preserve">– </w:t>
      </w:r>
      <w:r w:rsidRPr="00A0568F">
        <w:rPr>
          <w:rFonts w:ascii="Times New Roman" w:hAnsi="Times New Roman" w:cs="Times New Roman"/>
          <w:sz w:val="28"/>
          <w:szCs w:val="28"/>
          <w:lang w:val="kk-KZ"/>
        </w:rPr>
        <w:t>Модель расположения электро</w:t>
      </w:r>
      <w:r w:rsidR="00A0568F">
        <w:rPr>
          <w:rFonts w:ascii="Times New Roman" w:hAnsi="Times New Roman" w:cs="Times New Roman"/>
          <w:sz w:val="28"/>
          <w:szCs w:val="28"/>
          <w:lang w:val="kk-KZ"/>
        </w:rPr>
        <w:t>нных и дырочных центров захвата</w:t>
      </w:r>
      <w:r w:rsidR="004F1391">
        <w:rPr>
          <w:rFonts w:ascii="Times New Roman" w:hAnsi="Times New Roman" w:cs="Times New Roman"/>
          <w:sz w:val="28"/>
          <w:szCs w:val="28"/>
          <w:lang w:val="kk-KZ"/>
        </w:rPr>
        <w:t>.</w:t>
      </w:r>
    </w:p>
    <w:p w14:paraId="397AB0F2" w14:textId="77777777" w:rsidR="00212C11" w:rsidRPr="00700FAD" w:rsidRDefault="00212C11" w:rsidP="00212C11">
      <w:pPr>
        <w:spacing w:after="0" w:line="240" w:lineRule="auto"/>
        <w:ind w:right="-1" w:firstLine="709"/>
        <w:rPr>
          <w:rFonts w:ascii="Times New Roman" w:hAnsi="Times New Roman" w:cs="Times New Roman"/>
          <w:sz w:val="16"/>
          <w:szCs w:val="16"/>
          <w:lang w:val="kk-KZ"/>
        </w:rPr>
      </w:pPr>
    </w:p>
    <w:p w14:paraId="32E309DC" w14:textId="77E1796E" w:rsidR="00212C11" w:rsidRPr="00700FAD" w:rsidRDefault="00212C11" w:rsidP="00212C1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[102,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9B72A5">
        <w:rPr>
          <w:rFonts w:ascii="Times New Roman" w:eastAsiaTheme="minorEastAsia" w:hAnsi="Times New Roman" w:cs="Times New Roman"/>
          <w:sz w:val="24"/>
          <w:szCs w:val="24"/>
        </w:rPr>
        <w:t>406-</w:t>
      </w:r>
      <w:r w:rsidRPr="00700FAD">
        <w:rPr>
          <w:rFonts w:ascii="Times New Roman" w:eastAsiaTheme="minorEastAsia" w:hAnsi="Times New Roman" w:cs="Times New Roman"/>
          <w:sz w:val="24"/>
          <w:szCs w:val="24"/>
        </w:rPr>
        <w:t>13</w:t>
      </w:r>
      <w:proofErr w:type="gramEnd"/>
      <w:r w:rsidRPr="00700FAD">
        <w:rPr>
          <w:rFonts w:ascii="Times New Roman" w:eastAsiaTheme="minorEastAsia" w:hAnsi="Times New Roman" w:cs="Times New Roman"/>
          <w:sz w:val="24"/>
          <w:szCs w:val="24"/>
        </w:rPr>
        <w:t>]</w:t>
      </w:r>
    </w:p>
    <w:p w14:paraId="1495222B" w14:textId="77777777" w:rsidR="00A0568F" w:rsidRDefault="00A0568F" w:rsidP="00212C11">
      <w:pPr>
        <w:tabs>
          <w:tab w:val="left" w:pos="1420"/>
        </w:tabs>
        <w:spacing w:after="0" w:line="240" w:lineRule="auto"/>
        <w:ind w:right="-1" w:firstLine="709"/>
        <w:rPr>
          <w:rFonts w:ascii="Times New Roman" w:hAnsi="Times New Roman" w:cs="Times New Roman"/>
          <w:sz w:val="28"/>
          <w:szCs w:val="28"/>
        </w:rPr>
      </w:pPr>
    </w:p>
    <w:p w14:paraId="69E2B1AF" w14:textId="1B442B1E" w:rsidR="00A0568F" w:rsidRPr="00700FAD" w:rsidRDefault="00A0568F" w:rsidP="00A0568F">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Энергии фотонов 4.0 эВ и 4.5 эВ, которые возбуждают </w:t>
      </w:r>
      <w:proofErr w:type="spellStart"/>
      <w:r w:rsidRPr="00700FAD">
        <w:rPr>
          <w:rFonts w:ascii="Times New Roman" w:hAnsi="Times New Roman" w:cs="Times New Roman"/>
          <w:sz w:val="28"/>
          <w:szCs w:val="28"/>
        </w:rPr>
        <w:t>собственны</w:t>
      </w:r>
      <w:proofErr w:type="spellEnd"/>
      <w:r w:rsidR="0036753A">
        <w:rPr>
          <w:rFonts w:ascii="Times New Roman" w:hAnsi="Times New Roman" w:cs="Times New Roman"/>
          <w:sz w:val="28"/>
          <w:szCs w:val="28"/>
          <w:lang w:val="kk-KZ"/>
        </w:rPr>
        <w:t>х</w:t>
      </w:r>
      <w:r w:rsidRPr="00700FAD">
        <w:rPr>
          <w:rFonts w:ascii="Times New Roman" w:hAnsi="Times New Roman" w:cs="Times New Roman"/>
          <w:sz w:val="28"/>
          <w:szCs w:val="28"/>
        </w:rPr>
        <w:t xml:space="preserve"> и примесны</w:t>
      </w:r>
      <w:r w:rsidR="0036753A">
        <w:rPr>
          <w:rFonts w:ascii="Times New Roman" w:hAnsi="Times New Roman" w:cs="Times New Roman"/>
          <w:sz w:val="28"/>
          <w:szCs w:val="28"/>
          <w:lang w:val="kk-KZ"/>
        </w:rPr>
        <w:t>х</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электронно</w:t>
      </w:r>
      <w:proofErr w:type="spellEnd"/>
      <w:r w:rsidRPr="00700FAD">
        <w:rPr>
          <w:rFonts w:ascii="Times New Roman" w:hAnsi="Times New Roman" w:cs="Times New Roman"/>
          <w:sz w:val="28"/>
          <w:szCs w:val="28"/>
          <w:lang w:val="kk-KZ"/>
        </w:rPr>
        <w:t>-</w:t>
      </w:r>
      <w:proofErr w:type="spellStart"/>
      <w:r w:rsidRPr="00700FAD">
        <w:rPr>
          <w:rFonts w:ascii="Times New Roman" w:hAnsi="Times New Roman" w:cs="Times New Roman"/>
          <w:sz w:val="28"/>
          <w:szCs w:val="28"/>
        </w:rPr>
        <w:t>излучательн</w:t>
      </w:r>
      <w:proofErr w:type="spellEnd"/>
      <w:r w:rsidR="0036753A">
        <w:rPr>
          <w:rFonts w:ascii="Times New Roman" w:hAnsi="Times New Roman" w:cs="Times New Roman"/>
          <w:sz w:val="28"/>
          <w:szCs w:val="28"/>
          <w:lang w:val="kk-KZ"/>
        </w:rPr>
        <w:t>ых</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состояни</w:t>
      </w:r>
      <w:proofErr w:type="spellEnd"/>
      <w:r w:rsidR="0036753A">
        <w:rPr>
          <w:rFonts w:ascii="Times New Roman" w:hAnsi="Times New Roman" w:cs="Times New Roman"/>
          <w:sz w:val="28"/>
          <w:szCs w:val="28"/>
          <w:lang w:val="kk-KZ"/>
        </w:rPr>
        <w:t>й</w:t>
      </w:r>
      <w:r w:rsidRPr="00700FAD">
        <w:rPr>
          <w:rFonts w:ascii="Times New Roman" w:hAnsi="Times New Roman" w:cs="Times New Roman"/>
          <w:sz w:val="28"/>
          <w:szCs w:val="28"/>
        </w:rPr>
        <w:t xml:space="preserve"> при </w:t>
      </w:r>
      <w:r w:rsidR="001E11C5">
        <w:rPr>
          <w:rFonts w:ascii="Times New Roman" w:hAnsi="Times New Roman" w:cs="Times New Roman"/>
          <w:sz w:val="28"/>
          <w:szCs w:val="28"/>
        </w:rPr>
        <w:t>2.95</w:t>
      </w:r>
      <w:r w:rsidRPr="00700FAD">
        <w:rPr>
          <w:rFonts w:ascii="Times New Roman" w:hAnsi="Times New Roman" w:cs="Times New Roman"/>
          <w:sz w:val="28"/>
          <w:szCs w:val="28"/>
        </w:rPr>
        <w:t xml:space="preserve"> эВ и 3.1 эВ, </w:t>
      </w:r>
      <w:proofErr w:type="spellStart"/>
      <w:r w:rsidRPr="00700FAD">
        <w:rPr>
          <w:rFonts w:ascii="Times New Roman" w:hAnsi="Times New Roman" w:cs="Times New Roman"/>
          <w:sz w:val="28"/>
          <w:szCs w:val="28"/>
        </w:rPr>
        <w:t>явля</w:t>
      </w:r>
      <w:proofErr w:type="spellEnd"/>
      <w:r w:rsidR="0036753A">
        <w:rPr>
          <w:rFonts w:ascii="Times New Roman" w:hAnsi="Times New Roman" w:cs="Times New Roman"/>
          <w:sz w:val="28"/>
          <w:szCs w:val="28"/>
          <w:lang w:val="kk-KZ"/>
        </w:rPr>
        <w:t>ю</w:t>
      </w:r>
      <w:proofErr w:type="spellStart"/>
      <w:r w:rsidRPr="00700FAD">
        <w:rPr>
          <w:rFonts w:ascii="Times New Roman" w:hAnsi="Times New Roman" w:cs="Times New Roman"/>
          <w:sz w:val="28"/>
          <w:szCs w:val="28"/>
        </w:rPr>
        <w:t>тся</w:t>
      </w:r>
      <w:proofErr w:type="spellEnd"/>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энерги</w:t>
      </w:r>
      <w:proofErr w:type="spellEnd"/>
      <w:r w:rsidR="0036753A">
        <w:rPr>
          <w:rFonts w:ascii="Times New Roman" w:hAnsi="Times New Roman" w:cs="Times New Roman"/>
          <w:sz w:val="28"/>
          <w:szCs w:val="28"/>
          <w:lang w:val="kk-KZ"/>
        </w:rPr>
        <w:t>ями</w:t>
      </w:r>
      <w:r w:rsidRPr="00700FAD">
        <w:rPr>
          <w:rFonts w:ascii="Times New Roman" w:hAnsi="Times New Roman" w:cs="Times New Roman"/>
          <w:sz w:val="28"/>
          <w:szCs w:val="28"/>
        </w:rPr>
        <w:t xml:space="preserve"> поглощения и возбуждения между основным</w:t>
      </w:r>
      <w:r w:rsidR="0036753A">
        <w:rPr>
          <w:rFonts w:ascii="Times New Roman" w:hAnsi="Times New Roman" w:cs="Times New Roman"/>
          <w:sz w:val="28"/>
          <w:szCs w:val="28"/>
          <w:lang w:val="kk-KZ"/>
        </w:rPr>
        <w:t>и</w:t>
      </w:r>
      <w:r w:rsidRPr="00700FAD">
        <w:rPr>
          <w:rFonts w:ascii="Times New Roman" w:hAnsi="Times New Roman" w:cs="Times New Roman"/>
          <w:sz w:val="28"/>
          <w:szCs w:val="28"/>
        </w:rPr>
        <w:t xml:space="preserve"> и возбужденным</w:t>
      </w:r>
      <w:r w:rsidR="0036753A">
        <w:rPr>
          <w:rFonts w:ascii="Times New Roman" w:hAnsi="Times New Roman" w:cs="Times New Roman"/>
          <w:sz w:val="28"/>
          <w:szCs w:val="28"/>
          <w:lang w:val="kk-KZ"/>
        </w:rPr>
        <w:t>и</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состояни</w:t>
      </w:r>
      <w:proofErr w:type="spellEnd"/>
      <w:r w:rsidR="0036753A">
        <w:rPr>
          <w:rFonts w:ascii="Times New Roman" w:hAnsi="Times New Roman" w:cs="Times New Roman"/>
          <w:sz w:val="28"/>
          <w:szCs w:val="28"/>
          <w:lang w:val="kk-KZ"/>
        </w:rPr>
        <w:t>ями</w:t>
      </w:r>
      <w:r w:rsidRPr="00700FAD">
        <w:rPr>
          <w:rFonts w:ascii="Times New Roman" w:hAnsi="Times New Roman" w:cs="Times New Roman"/>
          <w:sz w:val="28"/>
          <w:szCs w:val="28"/>
        </w:rPr>
        <w:t xml:space="preserve"> собственных и примесных </w:t>
      </w:r>
      <w:proofErr w:type="spellStart"/>
      <w:r w:rsidRPr="00700FAD">
        <w:rPr>
          <w:rFonts w:ascii="Times New Roman" w:hAnsi="Times New Roman" w:cs="Times New Roman"/>
          <w:sz w:val="28"/>
          <w:szCs w:val="28"/>
        </w:rPr>
        <w:t>электронно</w:t>
      </w:r>
      <w:proofErr w:type="spellEnd"/>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дырочных центров захвата. </w:t>
      </w:r>
    </w:p>
    <w:p w14:paraId="38C76AC1" w14:textId="35B99374" w:rsidR="00A0568F" w:rsidRDefault="00A0568F" w:rsidP="00A0568F">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Экспериментальные данные, полученные в результате анализа кривых затухания фотолюминесценции образцов, показывают различные времена затухания для разных полос излучения (рис</w:t>
      </w:r>
      <w:r>
        <w:rPr>
          <w:rFonts w:ascii="Times New Roman" w:hAnsi="Times New Roman" w:cs="Times New Roman"/>
          <w:sz w:val="28"/>
          <w:szCs w:val="28"/>
        </w:rPr>
        <w:t>унок</w:t>
      </w:r>
      <w:r w:rsidRPr="00700FAD">
        <w:rPr>
          <w:rFonts w:ascii="Times New Roman" w:hAnsi="Times New Roman" w:cs="Times New Roman"/>
          <w:sz w:val="28"/>
          <w:szCs w:val="28"/>
        </w:rPr>
        <w:t xml:space="preserve"> 40). В частности, время затухания </w:t>
      </w:r>
      <w:proofErr w:type="spellStart"/>
      <w:r w:rsidRPr="00700FAD">
        <w:rPr>
          <w:rFonts w:ascii="Times New Roman" w:hAnsi="Times New Roman" w:cs="Times New Roman"/>
          <w:sz w:val="28"/>
          <w:szCs w:val="28"/>
        </w:rPr>
        <w:t>внутрицентрового</w:t>
      </w:r>
      <w:proofErr w:type="spellEnd"/>
      <w:r w:rsidRPr="00700FAD">
        <w:rPr>
          <w:rFonts w:ascii="Times New Roman" w:hAnsi="Times New Roman" w:cs="Times New Roman"/>
          <w:sz w:val="28"/>
          <w:szCs w:val="28"/>
        </w:rPr>
        <w:t xml:space="preserve"> излучения при 2.06 эВ (что соответствует 600 </w:t>
      </w:r>
      <w:proofErr w:type="spellStart"/>
      <w:r w:rsidRPr="00700FAD">
        <w:rPr>
          <w:rFonts w:ascii="Times New Roman" w:hAnsi="Times New Roman" w:cs="Times New Roman"/>
          <w:sz w:val="28"/>
          <w:szCs w:val="28"/>
        </w:rPr>
        <w:t>нм</w:t>
      </w:r>
      <w:proofErr w:type="spellEnd"/>
      <w:r w:rsidRPr="00700FAD">
        <w:rPr>
          <w:rFonts w:ascii="Times New Roman" w:hAnsi="Times New Roman" w:cs="Times New Roman"/>
          <w:sz w:val="28"/>
          <w:szCs w:val="28"/>
        </w:rPr>
        <w:t xml:space="preserve"> или </w:t>
      </w:r>
      <w:r w:rsidR="00BA7D94">
        <w:rPr>
          <w:rFonts w:ascii="Times New Roman" w:hAnsi="Times New Roman" w:cs="Times New Roman"/>
          <w:sz w:val="28"/>
          <w:szCs w:val="28"/>
          <w:lang w:val="kk-KZ"/>
        </w:rPr>
        <w:t>двум</w:t>
      </w:r>
      <w:r w:rsidRPr="00700FAD">
        <w:rPr>
          <w:rFonts w:ascii="Times New Roman" w:hAnsi="Times New Roman" w:cs="Times New Roman"/>
          <w:sz w:val="28"/>
          <w:szCs w:val="28"/>
        </w:rPr>
        <w:t xml:space="preserve"> полосам) измерено как 55 мкс. Напротив, время затухания наведенного излучения при 3.1 эВ (что соответствует 400 </w:t>
      </w:r>
      <w:proofErr w:type="spellStart"/>
      <w:r w:rsidRPr="00700FAD">
        <w:rPr>
          <w:rFonts w:ascii="Times New Roman" w:hAnsi="Times New Roman" w:cs="Times New Roman"/>
          <w:sz w:val="28"/>
          <w:szCs w:val="28"/>
        </w:rPr>
        <w:t>нм</w:t>
      </w:r>
      <w:proofErr w:type="spellEnd"/>
      <w:r w:rsidRPr="00700FAD">
        <w:rPr>
          <w:rFonts w:ascii="Times New Roman" w:hAnsi="Times New Roman" w:cs="Times New Roman"/>
          <w:sz w:val="28"/>
          <w:szCs w:val="28"/>
        </w:rPr>
        <w:t xml:space="preserve"> или </w:t>
      </w:r>
      <w:r w:rsidR="00BA7D94">
        <w:rPr>
          <w:rFonts w:ascii="Times New Roman" w:hAnsi="Times New Roman" w:cs="Times New Roman"/>
          <w:sz w:val="28"/>
          <w:szCs w:val="28"/>
          <w:lang w:val="kk-KZ"/>
        </w:rPr>
        <w:t>одной</w:t>
      </w:r>
      <w:r w:rsidRPr="00700FAD">
        <w:rPr>
          <w:rFonts w:ascii="Times New Roman" w:hAnsi="Times New Roman" w:cs="Times New Roman"/>
          <w:sz w:val="28"/>
          <w:szCs w:val="28"/>
        </w:rPr>
        <w:t xml:space="preserve"> полосе) значительно короче и составляет 22 мкс. Индуцированная фотолюминесценция от выбросов</w:t>
      </w:r>
      <w:r w:rsidR="00BA7D94">
        <w:rPr>
          <w:rFonts w:ascii="Times New Roman" w:hAnsi="Times New Roman" w:cs="Times New Roman"/>
          <w:sz w:val="28"/>
          <w:szCs w:val="28"/>
          <w:lang w:val="kk-KZ"/>
        </w:rPr>
        <w:t xml:space="preserve"> иона</w:t>
      </w:r>
      <w:r w:rsidRPr="00700FAD">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r>
          <w:rPr>
            <w:rFonts w:ascii="Cambria Math" w:hAnsi="Cambria Math" w:cs="Times New Roman"/>
            <w:sz w:val="28"/>
            <w:szCs w:val="28"/>
          </w:rPr>
          <m:t xml:space="preserve">  </m:t>
        </m:r>
      </m:oMath>
      <w:r w:rsidRPr="00700FAD">
        <w:rPr>
          <w:rFonts w:ascii="Times New Roman" w:hAnsi="Times New Roman" w:cs="Times New Roman"/>
          <w:sz w:val="28"/>
          <w:szCs w:val="28"/>
        </w:rPr>
        <w:t>особенно наблюдается после процессов каскадной рекомбинации, что подчеркивает сложную динамику электрон-дырочной рекомбинации в этих люминофорах.</w:t>
      </w:r>
    </w:p>
    <w:p w14:paraId="2121778C" w14:textId="09D0A30C" w:rsidR="00A0568F" w:rsidRPr="00A0568F" w:rsidRDefault="00351553" w:rsidP="00212C11">
      <w:pPr>
        <w:spacing w:after="0" w:line="240" w:lineRule="auto"/>
        <w:ind w:right="-1" w:firstLine="709"/>
        <w:jc w:val="center"/>
        <w:rPr>
          <w:rFonts w:ascii="Times New Roman" w:hAnsi="Times New Roman" w:cs="Times New Roman"/>
          <w:bCs/>
          <w:sz w:val="16"/>
          <w:szCs w:val="16"/>
        </w:rPr>
      </w:pPr>
      <w:r>
        <w:rPr>
          <w:noProof/>
        </w:rPr>
        <w:lastRenderedPageBreak/>
        <w:drawing>
          <wp:inline distT="0" distB="0" distL="0" distR="0" wp14:anchorId="240BB111" wp14:editId="4B2B0B33">
            <wp:extent cx="4320000" cy="3240000"/>
            <wp:effectExtent l="0" t="0" r="4445" b="0"/>
            <wp:docPr id="87" name="Рисунок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5"/>
                    <a:stretch>
                      <a:fillRect/>
                    </a:stretch>
                  </pic:blipFill>
                  <pic:spPr>
                    <a:xfrm>
                      <a:off x="0" y="0"/>
                      <a:ext cx="4320000" cy="3240000"/>
                    </a:xfrm>
                    <a:prstGeom prst="rect">
                      <a:avLst/>
                    </a:prstGeom>
                  </pic:spPr>
                </pic:pic>
              </a:graphicData>
            </a:graphic>
          </wp:inline>
        </w:drawing>
      </w:r>
    </w:p>
    <w:p w14:paraId="64F9D41E" w14:textId="7EEF41A9" w:rsidR="00A0568F" w:rsidRPr="004F1391" w:rsidRDefault="00A0568F" w:rsidP="00A0568F">
      <w:pPr>
        <w:spacing w:after="0" w:line="240" w:lineRule="auto"/>
        <w:ind w:right="-1" w:firstLine="709"/>
        <w:jc w:val="both"/>
        <w:rPr>
          <w:rFonts w:ascii="Times New Roman" w:hAnsi="Times New Roman" w:cs="Times New Roman"/>
          <w:bCs/>
          <w:sz w:val="24"/>
          <w:szCs w:val="24"/>
          <w:lang w:val="kk-KZ"/>
        </w:rPr>
      </w:pPr>
      <w:proofErr w:type="gramStart"/>
      <w:r w:rsidRPr="00A0568F">
        <w:rPr>
          <w:rFonts w:ascii="Times New Roman" w:hAnsi="Times New Roman" w:cs="Times New Roman"/>
          <w:sz w:val="24"/>
          <w:szCs w:val="24"/>
        </w:rPr>
        <w:t>1 ‒ 3,1</w:t>
      </w:r>
      <w:proofErr w:type="gramEnd"/>
      <w:r w:rsidRPr="00A0568F">
        <w:rPr>
          <w:rFonts w:ascii="Times New Roman" w:hAnsi="Times New Roman" w:cs="Times New Roman"/>
          <w:sz w:val="24"/>
          <w:szCs w:val="24"/>
        </w:rPr>
        <w:t xml:space="preserve"> эВ (400 </w:t>
      </w:r>
      <w:proofErr w:type="spellStart"/>
      <w:r w:rsidRPr="00A0568F">
        <w:rPr>
          <w:rFonts w:ascii="Times New Roman" w:hAnsi="Times New Roman" w:cs="Times New Roman"/>
          <w:sz w:val="24"/>
          <w:szCs w:val="24"/>
        </w:rPr>
        <w:t>нм</w:t>
      </w:r>
      <w:proofErr w:type="spellEnd"/>
      <w:r w:rsidRPr="00A0568F">
        <w:rPr>
          <w:rFonts w:ascii="Times New Roman" w:hAnsi="Times New Roman" w:cs="Times New Roman"/>
          <w:sz w:val="24"/>
          <w:szCs w:val="24"/>
        </w:rPr>
        <w:t xml:space="preserve">); 2 ‒ 2,06 эВ (600 </w:t>
      </w:r>
      <w:proofErr w:type="spellStart"/>
      <w:r w:rsidRPr="00A0568F">
        <w:rPr>
          <w:rFonts w:ascii="Times New Roman" w:hAnsi="Times New Roman" w:cs="Times New Roman"/>
          <w:sz w:val="24"/>
          <w:szCs w:val="24"/>
        </w:rPr>
        <w:t>нм</w:t>
      </w:r>
      <w:proofErr w:type="spellEnd"/>
      <w:r w:rsidRPr="00A0568F">
        <w:rPr>
          <w:rFonts w:ascii="Times New Roman" w:hAnsi="Times New Roman" w:cs="Times New Roman"/>
          <w:sz w:val="24"/>
          <w:szCs w:val="24"/>
        </w:rPr>
        <w:t>)</w:t>
      </w:r>
      <w:r w:rsidR="004F1391">
        <w:rPr>
          <w:rFonts w:ascii="Times New Roman" w:hAnsi="Times New Roman" w:cs="Times New Roman"/>
          <w:sz w:val="24"/>
          <w:szCs w:val="24"/>
          <w:lang w:val="kk-KZ"/>
        </w:rPr>
        <w:t>.</w:t>
      </w:r>
    </w:p>
    <w:p w14:paraId="6A0366E4" w14:textId="77777777" w:rsidR="00A0568F" w:rsidRPr="00A0568F" w:rsidRDefault="00A0568F" w:rsidP="00A0568F">
      <w:pPr>
        <w:spacing w:after="0" w:line="240" w:lineRule="auto"/>
        <w:ind w:right="-1"/>
        <w:jc w:val="center"/>
        <w:rPr>
          <w:rFonts w:ascii="Times New Roman" w:hAnsi="Times New Roman" w:cs="Times New Roman"/>
          <w:bCs/>
          <w:sz w:val="16"/>
          <w:szCs w:val="16"/>
        </w:rPr>
      </w:pPr>
    </w:p>
    <w:p w14:paraId="6DEDFDD3" w14:textId="740DD131" w:rsidR="00212C11" w:rsidRPr="004F1391" w:rsidRDefault="00212C11" w:rsidP="00A0568F">
      <w:pPr>
        <w:spacing w:after="0" w:line="240" w:lineRule="auto"/>
        <w:ind w:right="-1"/>
        <w:jc w:val="center"/>
        <w:rPr>
          <w:rFonts w:ascii="Times New Roman" w:hAnsi="Times New Roman" w:cs="Times New Roman"/>
          <w:sz w:val="28"/>
          <w:szCs w:val="28"/>
          <w:lang w:val="kk-KZ"/>
        </w:rPr>
      </w:pPr>
      <w:r w:rsidRPr="00A0568F">
        <w:rPr>
          <w:rFonts w:ascii="Times New Roman" w:hAnsi="Times New Roman" w:cs="Times New Roman"/>
          <w:bCs/>
          <w:sz w:val="28"/>
          <w:szCs w:val="28"/>
        </w:rPr>
        <w:t>Рисунок</w:t>
      </w:r>
      <w:r w:rsidR="00C74B64" w:rsidRPr="00A0568F">
        <w:rPr>
          <w:rFonts w:ascii="Times New Roman" w:hAnsi="Times New Roman" w:cs="Times New Roman"/>
          <w:bCs/>
          <w:sz w:val="28"/>
          <w:szCs w:val="28"/>
        </w:rPr>
        <w:t xml:space="preserve"> </w:t>
      </w:r>
      <w:r w:rsidR="00A0568F">
        <w:rPr>
          <w:rFonts w:ascii="Times New Roman" w:hAnsi="Times New Roman" w:cs="Times New Roman"/>
          <w:bCs/>
          <w:sz w:val="28"/>
          <w:szCs w:val="28"/>
        </w:rPr>
        <w:t xml:space="preserve">40 </w:t>
      </w:r>
      <w:r w:rsidR="00C74B64" w:rsidRPr="00A0568F">
        <w:rPr>
          <w:rFonts w:ascii="Times New Roman" w:hAnsi="Times New Roman" w:cs="Times New Roman"/>
          <w:bCs/>
          <w:sz w:val="28"/>
          <w:szCs w:val="28"/>
        </w:rPr>
        <w:t xml:space="preserve">– </w:t>
      </w:r>
      <w:r w:rsidRPr="00A0568F">
        <w:rPr>
          <w:rFonts w:ascii="Times New Roman" w:hAnsi="Times New Roman" w:cs="Times New Roman"/>
          <w:sz w:val="28"/>
          <w:szCs w:val="28"/>
        </w:rPr>
        <w:t>Кривы</w:t>
      </w:r>
      <w:r w:rsidR="00A0568F">
        <w:rPr>
          <w:rFonts w:ascii="Times New Roman" w:hAnsi="Times New Roman" w:cs="Times New Roman"/>
          <w:sz w:val="28"/>
          <w:szCs w:val="28"/>
        </w:rPr>
        <w:t>е затухания полос излучения</w:t>
      </w:r>
      <w:r w:rsidR="004F1391">
        <w:rPr>
          <w:rFonts w:ascii="Times New Roman" w:hAnsi="Times New Roman" w:cs="Times New Roman"/>
          <w:sz w:val="28"/>
          <w:szCs w:val="28"/>
          <w:lang w:val="kk-KZ"/>
        </w:rPr>
        <w:t>.</w:t>
      </w:r>
    </w:p>
    <w:p w14:paraId="5E2F7113" w14:textId="77777777" w:rsidR="00212C11" w:rsidRPr="00700FAD" w:rsidRDefault="00212C11" w:rsidP="00212C11">
      <w:pPr>
        <w:spacing w:after="0" w:line="240" w:lineRule="auto"/>
        <w:ind w:right="-1" w:firstLine="709"/>
        <w:jc w:val="both"/>
        <w:rPr>
          <w:rFonts w:ascii="Times New Roman" w:hAnsi="Times New Roman" w:cs="Times New Roman"/>
          <w:sz w:val="16"/>
          <w:szCs w:val="16"/>
        </w:rPr>
      </w:pPr>
    </w:p>
    <w:p w14:paraId="5D11D59E" w14:textId="5D3FFC45" w:rsidR="00212C11" w:rsidRPr="00700FAD" w:rsidRDefault="00212C11" w:rsidP="00212C1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[102,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9B72A5">
        <w:rPr>
          <w:rFonts w:ascii="Times New Roman" w:eastAsiaTheme="minorEastAsia" w:hAnsi="Times New Roman" w:cs="Times New Roman"/>
          <w:sz w:val="24"/>
          <w:szCs w:val="24"/>
        </w:rPr>
        <w:t>406-</w:t>
      </w:r>
      <w:r w:rsidRPr="00700FAD">
        <w:rPr>
          <w:rFonts w:ascii="Times New Roman" w:eastAsiaTheme="minorEastAsia" w:hAnsi="Times New Roman" w:cs="Times New Roman"/>
          <w:sz w:val="24"/>
          <w:szCs w:val="24"/>
        </w:rPr>
        <w:t>14</w:t>
      </w:r>
      <w:proofErr w:type="gramEnd"/>
      <w:r w:rsidRPr="00700FAD">
        <w:rPr>
          <w:rFonts w:ascii="Times New Roman" w:eastAsiaTheme="minorEastAsia" w:hAnsi="Times New Roman" w:cs="Times New Roman"/>
          <w:sz w:val="24"/>
          <w:szCs w:val="24"/>
        </w:rPr>
        <w:t>]</w:t>
      </w:r>
    </w:p>
    <w:p w14:paraId="103D07EF"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10662721" w14:textId="4C6268EE" w:rsidR="00212C11" w:rsidRPr="00700FAD" w:rsidRDefault="00212C11" w:rsidP="00A0568F">
      <w:pPr>
        <w:spacing w:after="0" w:line="240" w:lineRule="auto"/>
        <w:ind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В результате исследования облучённых люминофоров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-Mn</m:t>
        </m:r>
      </m:oMath>
      <w:r w:rsidRPr="00700FAD">
        <w:rPr>
          <w:rFonts w:ascii="Times New Roman" w:hAnsi="Times New Roman" w:cs="Times New Roman"/>
          <w:sz w:val="28"/>
          <w:szCs w:val="28"/>
        </w:rPr>
        <w:t xml:space="preserve"> выявлены новые </w:t>
      </w:r>
      <w:proofErr w:type="spellStart"/>
      <w:r w:rsidRPr="00700FAD">
        <w:rPr>
          <w:rFonts w:ascii="Times New Roman" w:hAnsi="Times New Roman" w:cs="Times New Roman"/>
          <w:sz w:val="28"/>
          <w:szCs w:val="28"/>
        </w:rPr>
        <w:t>навед</w:t>
      </w:r>
      <w:proofErr w:type="spellEnd"/>
      <w:r w:rsidR="00BA7D94">
        <w:rPr>
          <w:rFonts w:ascii="Times New Roman" w:hAnsi="Times New Roman" w:cs="Times New Roman"/>
          <w:sz w:val="28"/>
          <w:szCs w:val="28"/>
          <w:lang w:val="kk-KZ"/>
        </w:rPr>
        <w:t>е</w:t>
      </w:r>
      <w:proofErr w:type="spellStart"/>
      <w:r w:rsidRPr="00700FAD">
        <w:rPr>
          <w:rFonts w:ascii="Times New Roman" w:hAnsi="Times New Roman" w:cs="Times New Roman"/>
          <w:sz w:val="28"/>
          <w:szCs w:val="28"/>
        </w:rPr>
        <w:t>нные</w:t>
      </w:r>
      <w:proofErr w:type="spellEnd"/>
      <w:r w:rsidRPr="00700FAD">
        <w:rPr>
          <w:rFonts w:ascii="Times New Roman" w:hAnsi="Times New Roman" w:cs="Times New Roman"/>
          <w:sz w:val="28"/>
          <w:szCs w:val="28"/>
        </w:rPr>
        <w:t xml:space="preserve"> люминесцентные центры, проявляющиеся в виде излучения при </w:t>
      </w:r>
      <w:r w:rsidR="001E11C5">
        <w:rPr>
          <w:rFonts w:ascii="Times New Roman" w:hAnsi="Times New Roman" w:cs="Times New Roman"/>
          <w:sz w:val="28"/>
          <w:szCs w:val="28"/>
        </w:rPr>
        <w:t>2.95</w:t>
      </w:r>
      <w:r w:rsidRPr="00700FAD">
        <w:rPr>
          <w:rFonts w:ascii="Times New Roman" w:hAnsi="Times New Roman" w:cs="Times New Roman"/>
          <w:sz w:val="28"/>
          <w:szCs w:val="28"/>
        </w:rPr>
        <w:t xml:space="preserve"> эВ и 3.1 эВ. Эти </w:t>
      </w:r>
      <w:r w:rsidRPr="00700FAD">
        <w:rPr>
          <w:rFonts w:ascii="Times New Roman" w:hAnsi="Times New Roman" w:cs="Times New Roman"/>
          <w:sz w:val="28"/>
          <w:szCs w:val="28"/>
          <w:lang w:val="kk-KZ"/>
        </w:rPr>
        <w:t>излучательные</w:t>
      </w:r>
      <w:r w:rsidRPr="00700FAD">
        <w:rPr>
          <w:rFonts w:ascii="Times New Roman" w:hAnsi="Times New Roman" w:cs="Times New Roman"/>
          <w:sz w:val="28"/>
          <w:szCs w:val="28"/>
        </w:rPr>
        <w:t xml:space="preserve"> состояния возбуждаются в диапазоне прозрачности матрицы (при 4.0 и 4.5 эВ) и таким образом, новые комбинированные </w:t>
      </w:r>
      <w:proofErr w:type="spellStart"/>
      <w:r w:rsidRPr="00700FAD">
        <w:rPr>
          <w:rFonts w:ascii="Times New Roman" w:hAnsi="Times New Roman" w:cs="Times New Roman"/>
          <w:sz w:val="28"/>
          <w:szCs w:val="28"/>
        </w:rPr>
        <w:t>излучательные</w:t>
      </w:r>
      <w:proofErr w:type="spellEnd"/>
      <w:r w:rsidRPr="00700FAD">
        <w:rPr>
          <w:rFonts w:ascii="Times New Roman" w:hAnsi="Times New Roman" w:cs="Times New Roman"/>
          <w:sz w:val="28"/>
          <w:szCs w:val="28"/>
        </w:rPr>
        <w:t xml:space="preserve"> состояния создаются в результате переноса заряда от возбужденного иона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700FAD">
        <w:rPr>
          <w:rFonts w:ascii="Times New Roman" w:hAnsi="Times New Roman" w:cs="Times New Roman"/>
          <w:sz w:val="28"/>
          <w:szCs w:val="28"/>
        </w:rPr>
        <w:t xml:space="preserve"> к примесям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и ионам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4-</m:t>
            </m:r>
          </m:sup>
        </m:sSup>
        <m:r>
          <w:rPr>
            <w:rFonts w:ascii="Cambria Math" w:hAnsi="Cambria Math" w:cs="Times New Roman"/>
            <w:sz w:val="28"/>
            <w:szCs w:val="28"/>
          </w:rPr>
          <m:t xml:space="preserve"> </m:t>
        </m:r>
      </m:oMath>
      <w:r w:rsidRPr="00700FAD">
        <w:rPr>
          <w:rFonts w:ascii="Times New Roman" w:hAnsi="Times New Roman" w:cs="Times New Roman"/>
          <w:sz w:val="28"/>
          <w:szCs w:val="28"/>
        </w:rPr>
        <w:t>. Кроме того, показано, что аналогичные излучательные центры могут возникать при возбуждении высокоэнергетичными фотонами (8.0 и 8.25 эВ), что приводит к захвату электронов примесями. Совокупный спектр возбуждения свидетельствует о комплексной природе наблюдаемых люминесцентных состояний, включающих как собственные, так и примесные электронно-дырочные центры захвата. Полученные результаты расширяют представления о механизмах формирования рекомбинационного и примесного излучения в фосфатных люминофорах, активированных марганцем.</w:t>
      </w:r>
    </w:p>
    <w:p w14:paraId="39F7E585" w14:textId="77777777" w:rsidR="00212C11" w:rsidRPr="00700FAD" w:rsidRDefault="00212C11" w:rsidP="00A0568F">
      <w:pPr>
        <w:spacing w:after="0" w:line="240" w:lineRule="auto"/>
        <w:ind w:firstLine="709"/>
        <w:rPr>
          <w:rFonts w:ascii="Times New Roman" w:hAnsi="Times New Roman" w:cs="Times New Roman"/>
          <w:sz w:val="28"/>
          <w:szCs w:val="28"/>
        </w:rPr>
      </w:pPr>
    </w:p>
    <w:p w14:paraId="544F249A" w14:textId="77777777" w:rsidR="00A80B7C" w:rsidRDefault="00A80B7C" w:rsidP="00A0568F">
      <w:pPr>
        <w:spacing w:after="0" w:line="240" w:lineRule="auto"/>
        <w:ind w:firstLine="709"/>
        <w:jc w:val="both"/>
        <w:rPr>
          <w:rFonts w:ascii="Times New Roman" w:hAnsi="Times New Roman" w:cs="Times New Roman"/>
          <w:b/>
          <w:bCs/>
          <w:sz w:val="28"/>
          <w:szCs w:val="28"/>
        </w:rPr>
      </w:pPr>
    </w:p>
    <w:p w14:paraId="4C339E9E" w14:textId="77777777" w:rsidR="00A80B7C" w:rsidRDefault="00A80B7C" w:rsidP="00A0568F">
      <w:pPr>
        <w:spacing w:after="0" w:line="240" w:lineRule="auto"/>
        <w:ind w:firstLine="709"/>
        <w:jc w:val="both"/>
        <w:rPr>
          <w:rFonts w:ascii="Times New Roman" w:hAnsi="Times New Roman" w:cs="Times New Roman"/>
          <w:b/>
          <w:bCs/>
          <w:sz w:val="28"/>
          <w:szCs w:val="28"/>
        </w:rPr>
      </w:pPr>
    </w:p>
    <w:p w14:paraId="34F11613" w14:textId="77777777" w:rsidR="00A80B7C" w:rsidRDefault="00A80B7C" w:rsidP="00A0568F">
      <w:pPr>
        <w:spacing w:after="0" w:line="240" w:lineRule="auto"/>
        <w:ind w:firstLine="709"/>
        <w:jc w:val="both"/>
        <w:rPr>
          <w:rFonts w:ascii="Times New Roman" w:hAnsi="Times New Roman" w:cs="Times New Roman"/>
          <w:b/>
          <w:bCs/>
          <w:sz w:val="28"/>
          <w:szCs w:val="28"/>
        </w:rPr>
      </w:pPr>
    </w:p>
    <w:p w14:paraId="3CDCBA2E" w14:textId="77777777" w:rsidR="00A80B7C" w:rsidRDefault="00A80B7C" w:rsidP="00A0568F">
      <w:pPr>
        <w:spacing w:after="0" w:line="240" w:lineRule="auto"/>
        <w:ind w:firstLine="709"/>
        <w:jc w:val="both"/>
        <w:rPr>
          <w:rFonts w:ascii="Times New Roman" w:hAnsi="Times New Roman" w:cs="Times New Roman"/>
          <w:b/>
          <w:bCs/>
          <w:sz w:val="28"/>
          <w:szCs w:val="28"/>
        </w:rPr>
      </w:pPr>
    </w:p>
    <w:p w14:paraId="6198601F" w14:textId="77777777" w:rsidR="00A80B7C" w:rsidRDefault="00A80B7C" w:rsidP="00A0568F">
      <w:pPr>
        <w:spacing w:after="0" w:line="240" w:lineRule="auto"/>
        <w:ind w:firstLine="709"/>
        <w:jc w:val="both"/>
        <w:rPr>
          <w:rFonts w:ascii="Times New Roman" w:hAnsi="Times New Roman" w:cs="Times New Roman"/>
          <w:b/>
          <w:bCs/>
          <w:sz w:val="28"/>
          <w:szCs w:val="28"/>
        </w:rPr>
      </w:pPr>
    </w:p>
    <w:p w14:paraId="4A502887" w14:textId="77777777" w:rsidR="00A80B7C" w:rsidRDefault="00A80B7C" w:rsidP="00A0568F">
      <w:pPr>
        <w:spacing w:after="0" w:line="240" w:lineRule="auto"/>
        <w:ind w:firstLine="709"/>
        <w:jc w:val="both"/>
        <w:rPr>
          <w:rFonts w:ascii="Times New Roman" w:hAnsi="Times New Roman" w:cs="Times New Roman"/>
          <w:b/>
          <w:bCs/>
          <w:sz w:val="28"/>
          <w:szCs w:val="28"/>
        </w:rPr>
      </w:pPr>
    </w:p>
    <w:p w14:paraId="3FD002AF" w14:textId="77777777" w:rsidR="00A80B7C" w:rsidRDefault="00A80B7C" w:rsidP="00A0568F">
      <w:pPr>
        <w:spacing w:after="0" w:line="240" w:lineRule="auto"/>
        <w:ind w:firstLine="709"/>
        <w:jc w:val="both"/>
        <w:rPr>
          <w:rFonts w:ascii="Times New Roman" w:hAnsi="Times New Roman" w:cs="Times New Roman"/>
          <w:b/>
          <w:bCs/>
          <w:sz w:val="28"/>
          <w:szCs w:val="28"/>
        </w:rPr>
      </w:pPr>
    </w:p>
    <w:p w14:paraId="6FC6B1BC" w14:textId="77777777" w:rsidR="00A80B7C" w:rsidRDefault="00A80B7C" w:rsidP="00A0568F">
      <w:pPr>
        <w:spacing w:after="0" w:line="240" w:lineRule="auto"/>
        <w:ind w:firstLine="709"/>
        <w:jc w:val="both"/>
        <w:rPr>
          <w:rFonts w:ascii="Times New Roman" w:hAnsi="Times New Roman" w:cs="Times New Roman"/>
          <w:b/>
          <w:bCs/>
          <w:sz w:val="28"/>
          <w:szCs w:val="28"/>
        </w:rPr>
      </w:pPr>
    </w:p>
    <w:p w14:paraId="762CF28F" w14:textId="2A03D31C" w:rsidR="00212C11" w:rsidRPr="00700FAD" w:rsidRDefault="00212C11" w:rsidP="00A0568F">
      <w:pPr>
        <w:spacing w:after="0" w:line="240" w:lineRule="auto"/>
        <w:ind w:firstLine="709"/>
        <w:jc w:val="both"/>
        <w:rPr>
          <w:rFonts w:ascii="Times New Roman" w:eastAsiaTheme="minorEastAsia" w:hAnsi="Times New Roman" w:cs="Times New Roman"/>
          <w:b/>
          <w:bCs/>
          <w:iCs/>
          <w:sz w:val="28"/>
          <w:szCs w:val="28"/>
          <w:lang w:val="kk-KZ"/>
        </w:rPr>
      </w:pPr>
      <w:r w:rsidRPr="00700FAD">
        <w:rPr>
          <w:rFonts w:ascii="Times New Roman" w:hAnsi="Times New Roman" w:cs="Times New Roman"/>
          <w:b/>
          <w:bCs/>
          <w:sz w:val="28"/>
          <w:szCs w:val="28"/>
        </w:rPr>
        <w:lastRenderedPageBreak/>
        <w:t>3.2 Создание электронно-дырочных центров захвата в</w:t>
      </w:r>
      <w:r w:rsidRPr="00700FAD">
        <w:rPr>
          <w:rFonts w:ascii="Times New Roman" w:hAnsi="Times New Roman" w:cs="Times New Roman"/>
          <w:b/>
          <w:bCs/>
          <w:sz w:val="28"/>
          <w:szCs w:val="28"/>
          <w:lang w:val="kk-KZ"/>
        </w:rPr>
        <w:t xml:space="preserve"> </w:t>
      </w:r>
      <w:r w:rsidRPr="00700FAD">
        <w:rPr>
          <w:rFonts w:ascii="Times New Roman" w:hAnsi="Times New Roman" w:cs="Times New Roman"/>
          <w:b/>
          <w:bCs/>
          <w:sz w:val="28"/>
          <w:szCs w:val="28"/>
        </w:rPr>
        <w:t>люминофорах</w:t>
      </w:r>
      <w:r w:rsidRPr="00700FAD">
        <w:rPr>
          <w:rFonts w:ascii="Times New Roman" w:hAnsi="Times New Roman" w:cs="Times New Roman"/>
          <w:b/>
          <w:bCs/>
          <w:sz w:val="28"/>
          <w:szCs w:val="28"/>
          <w:lang w:val="kk-KZ"/>
        </w:rPr>
        <w:t xml:space="preserve"> </w:t>
      </w:r>
      <m:oMath>
        <m:r>
          <m:rPr>
            <m:sty m:val="b"/>
          </m:rPr>
          <w:rPr>
            <w:rFonts w:ascii="Cambria Math" w:hAnsi="Cambria Math" w:cs="Times New Roman"/>
            <w:sz w:val="28"/>
            <w:szCs w:val="28"/>
          </w:rPr>
          <m:t xml:space="preserve"> </m:t>
        </m:r>
        <m:sSub>
          <m:sSubPr>
            <m:ctrlPr>
              <w:rPr>
                <w:rFonts w:ascii="Cambria Math" w:hAnsi="Cambria Math" w:cs="Times New Roman"/>
                <w:b/>
                <w:bCs/>
                <w:sz w:val="28"/>
                <w:szCs w:val="28"/>
              </w:rPr>
            </m:ctrlPr>
          </m:sSubPr>
          <m:e>
            <m:r>
              <m:rPr>
                <m:sty m:val="bi"/>
              </m:rPr>
              <w:rPr>
                <w:rFonts w:ascii="Cambria Math" w:hAnsi="Cambria Math" w:cs="Times New Roman"/>
                <w:sz w:val="28"/>
                <w:szCs w:val="28"/>
              </w:rPr>
              <m:t>Ca</m:t>
            </m:r>
          </m:e>
          <m:sub>
            <m:r>
              <m:rPr>
                <m:sty m:val="b"/>
              </m:rPr>
              <w:rPr>
                <w:rFonts w:ascii="Cambria Math" w:hAnsi="Cambria Math" w:cs="Times New Roman"/>
                <w:sz w:val="28"/>
                <w:szCs w:val="28"/>
              </w:rPr>
              <m:t>3</m:t>
            </m:r>
          </m:sub>
        </m:sSub>
        <m:sSub>
          <m:sSubPr>
            <m:ctrlPr>
              <w:rPr>
                <w:rFonts w:ascii="Cambria Math" w:hAnsi="Cambria Math" w:cs="Times New Roman"/>
                <w:b/>
                <w:bCs/>
                <w:sz w:val="28"/>
                <w:szCs w:val="28"/>
              </w:rPr>
            </m:ctrlPr>
          </m:sSubPr>
          <m:e>
            <m:r>
              <m:rPr>
                <m:sty m:val="b"/>
              </m:rPr>
              <w:rPr>
                <w:rFonts w:ascii="Cambria Math" w:hAnsi="Cambria Math" w:cs="Times New Roman"/>
                <w:sz w:val="28"/>
                <w:szCs w:val="28"/>
              </w:rPr>
              <m:t>(</m:t>
            </m:r>
            <m:r>
              <m:rPr>
                <m:sty m:val="bi"/>
              </m:rPr>
              <w:rPr>
                <w:rFonts w:ascii="Cambria Math" w:hAnsi="Cambria Math" w:cs="Times New Roman"/>
                <w:sz w:val="28"/>
                <w:szCs w:val="28"/>
              </w:rPr>
              <m:t>PO</m:t>
            </m:r>
          </m:e>
          <m:sub>
            <m:r>
              <m:rPr>
                <m:sty m:val="b"/>
              </m:rPr>
              <w:rPr>
                <w:rFonts w:ascii="Cambria Math" w:hAnsi="Cambria Math" w:cs="Times New Roman"/>
                <w:sz w:val="28"/>
                <w:szCs w:val="28"/>
              </w:rPr>
              <m:t>4</m:t>
            </m:r>
          </m:sub>
        </m:sSub>
        <m:sSub>
          <m:sSubPr>
            <m:ctrlPr>
              <w:rPr>
                <w:rFonts w:ascii="Cambria Math" w:hAnsi="Cambria Math" w:cs="Times New Roman"/>
                <w:b/>
                <w:bCs/>
                <w:sz w:val="28"/>
                <w:szCs w:val="28"/>
              </w:rPr>
            </m:ctrlPr>
          </m:sSubPr>
          <m:e>
            <m:r>
              <m:rPr>
                <m:sty m:val="b"/>
              </m:rPr>
              <w:rPr>
                <w:rFonts w:ascii="Cambria Math" w:hAnsi="Cambria Math" w:cs="Times New Roman"/>
                <w:sz w:val="28"/>
                <w:szCs w:val="28"/>
              </w:rPr>
              <m:t>)</m:t>
            </m:r>
          </m:e>
          <m:sub>
            <m:r>
              <m:rPr>
                <m:sty m:val="b"/>
              </m:rPr>
              <w:rPr>
                <w:rFonts w:ascii="Cambria Math" w:hAnsi="Cambria Math" w:cs="Times New Roman"/>
                <w:sz w:val="28"/>
                <w:szCs w:val="28"/>
              </w:rPr>
              <m:t>2</m:t>
            </m:r>
          </m:sub>
        </m:sSub>
        <m:r>
          <m:rPr>
            <m:sty m:val="b"/>
          </m:rPr>
          <w:rPr>
            <w:rFonts w:ascii="Cambria Math" w:hAnsi="Cambria Math" w:cs="Times New Roman"/>
            <w:sz w:val="28"/>
            <w:szCs w:val="28"/>
          </w:rPr>
          <m:t>-</m:t>
        </m:r>
        <m:r>
          <m:rPr>
            <m:sty m:val="bi"/>
          </m:rPr>
          <w:rPr>
            <w:rFonts w:ascii="Cambria Math" w:hAnsi="Cambria Math" w:cs="Times New Roman"/>
            <w:sz w:val="28"/>
            <w:szCs w:val="28"/>
          </w:rPr>
          <m:t>Mn</m:t>
        </m:r>
      </m:oMath>
    </w:p>
    <w:p w14:paraId="148EF68F" w14:textId="0D730C0D" w:rsidR="00A0568F" w:rsidRDefault="00A0568F" w:rsidP="00A0568F">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Исследование методам рентгеноструктурного анализа </w:t>
      </w:r>
      <w:r w:rsidRPr="00700FAD">
        <w:rPr>
          <w:rFonts w:ascii="Times New Roman" w:hAnsi="Times New Roman" w:cs="Times New Roman"/>
          <w:sz w:val="28"/>
          <w:szCs w:val="28"/>
          <w:lang w:val="kk-KZ"/>
        </w:rPr>
        <w:t xml:space="preserve">(рисунок </w:t>
      </w:r>
      <w:r w:rsidRPr="00700FAD">
        <w:rPr>
          <w:rFonts w:ascii="Times New Roman" w:hAnsi="Times New Roman" w:cs="Times New Roman"/>
          <w:sz w:val="28"/>
          <w:szCs w:val="28"/>
        </w:rPr>
        <w:t>41</w:t>
      </w:r>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люминофора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w:r w:rsidRPr="00700FAD">
        <w:rPr>
          <w:rFonts w:ascii="Times New Roman" w:hAnsi="Times New Roman" w:cs="Times New Roman"/>
          <w:sz w:val="28"/>
          <w:szCs w:val="28"/>
        </w:rPr>
        <w:t xml:space="preserve"> проводилось при комнатной температуре. Результаты XRD исследования соответствуют стандартной карточке (PDF </w:t>
      </w:r>
      <w:proofErr w:type="gramStart"/>
      <w:r w:rsidRPr="00700FAD">
        <w:rPr>
          <w:rFonts w:ascii="Times New Roman" w:hAnsi="Times New Roman" w:cs="Times New Roman"/>
          <w:sz w:val="28"/>
          <w:szCs w:val="28"/>
        </w:rPr>
        <w:t>#96 – 151-7239</w:t>
      </w:r>
      <w:proofErr w:type="gramEnd"/>
      <w:r w:rsidRPr="00700FAD">
        <w:rPr>
          <w:rFonts w:ascii="Times New Roman" w:hAnsi="Times New Roman" w:cs="Times New Roman"/>
          <w:sz w:val="28"/>
          <w:szCs w:val="28"/>
        </w:rPr>
        <w:t>).</w:t>
      </w:r>
    </w:p>
    <w:p w14:paraId="280C98D0" w14:textId="77777777" w:rsidR="00B406C5" w:rsidRPr="00700FAD" w:rsidRDefault="00B406C5" w:rsidP="00A0568F">
      <w:pPr>
        <w:spacing w:after="0" w:line="240" w:lineRule="auto"/>
        <w:ind w:right="-1" w:firstLine="709"/>
        <w:jc w:val="both"/>
        <w:rPr>
          <w:rFonts w:ascii="Times New Roman" w:hAnsi="Times New Roman" w:cs="Times New Roman"/>
          <w:sz w:val="28"/>
          <w:szCs w:val="28"/>
        </w:rPr>
      </w:pPr>
    </w:p>
    <w:p w14:paraId="418D9BAA" w14:textId="77777777" w:rsidR="00212C11" w:rsidRPr="00700FAD" w:rsidRDefault="00212C11" w:rsidP="009D0EA5">
      <w:pPr>
        <w:spacing w:after="0" w:line="240" w:lineRule="auto"/>
        <w:ind w:right="-1" w:firstLine="709"/>
        <w:jc w:val="center"/>
        <w:rPr>
          <w:rFonts w:ascii="Times New Roman" w:eastAsiaTheme="minorEastAsia" w:hAnsi="Times New Roman" w:cs="Times New Roman"/>
          <w:iCs/>
          <w:sz w:val="28"/>
          <w:szCs w:val="28"/>
          <w:lang w:val="kk-KZ"/>
        </w:rPr>
      </w:pPr>
      <w:r w:rsidRPr="00700FAD">
        <w:rPr>
          <w:rFonts w:ascii="Times New Roman" w:eastAsiaTheme="minorEastAsia" w:hAnsi="Times New Roman" w:cs="Times New Roman"/>
          <w:iCs/>
          <w:noProof/>
          <w:sz w:val="28"/>
          <w:szCs w:val="28"/>
          <w:lang w:eastAsia="ru-RU"/>
        </w:rPr>
        <w:drawing>
          <wp:inline distT="0" distB="0" distL="0" distR="0" wp14:anchorId="1C399923" wp14:editId="68B493DA">
            <wp:extent cx="4320000" cy="3240000"/>
            <wp:effectExtent l="0" t="0" r="4445" b="0"/>
            <wp:docPr id="75" name="Рисунок 75" descr="Изображение выглядит как текст, Шрифт, линия, диаграмм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 Шрифт, линия, диаграмма&#10;&#10;Автоматически созданное описание"/>
                    <pic:cNvPicPr preferRelativeResize="0"/>
                  </pic:nvPicPr>
                  <pic:blipFill rotWithShape="1">
                    <a:blip r:embed="rId56" cstate="print">
                      <a:extLst>
                        <a:ext uri="{28A0092B-C50C-407E-A947-70E740481C1C}">
                          <a14:useLocalDpi xmlns:a14="http://schemas.microsoft.com/office/drawing/2010/main" val="0"/>
                        </a:ext>
                      </a:extLst>
                    </a:blip>
                    <a:srcRect l="8614" t="5267" r="5775" b="6852"/>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1B60FD96" w14:textId="77777777" w:rsidR="00A0568F" w:rsidRPr="00A0568F" w:rsidRDefault="00A0568F" w:rsidP="00A0568F">
      <w:pPr>
        <w:spacing w:after="0" w:line="240" w:lineRule="auto"/>
        <w:ind w:right="-1"/>
        <w:jc w:val="center"/>
        <w:rPr>
          <w:rFonts w:ascii="Times New Roman" w:hAnsi="Times New Roman" w:cs="Times New Roman"/>
          <w:bCs/>
          <w:sz w:val="16"/>
          <w:szCs w:val="16"/>
        </w:rPr>
      </w:pPr>
    </w:p>
    <w:p w14:paraId="70999FAC" w14:textId="511F35A4" w:rsidR="00212C11" w:rsidRPr="004F1391" w:rsidRDefault="00212C11" w:rsidP="00A0568F">
      <w:pPr>
        <w:spacing w:after="0" w:line="240" w:lineRule="auto"/>
        <w:ind w:right="-1"/>
        <w:jc w:val="center"/>
        <w:rPr>
          <w:rFonts w:ascii="Times New Roman" w:eastAsiaTheme="minorEastAsia" w:hAnsi="Times New Roman" w:cs="Times New Roman"/>
          <w:sz w:val="28"/>
          <w:szCs w:val="28"/>
          <w:lang w:val="kk-KZ"/>
        </w:rPr>
      </w:pPr>
      <w:r w:rsidRPr="00A0568F">
        <w:rPr>
          <w:rFonts w:ascii="Times New Roman" w:hAnsi="Times New Roman" w:cs="Times New Roman"/>
          <w:bCs/>
          <w:sz w:val="28"/>
          <w:szCs w:val="28"/>
        </w:rPr>
        <w:t>Рисунок</w:t>
      </w:r>
      <w:r w:rsidR="00C74B64" w:rsidRPr="00A0568F">
        <w:rPr>
          <w:rFonts w:ascii="Times New Roman" w:hAnsi="Times New Roman" w:cs="Times New Roman"/>
          <w:bCs/>
          <w:sz w:val="28"/>
          <w:szCs w:val="28"/>
        </w:rPr>
        <w:t xml:space="preserve"> </w:t>
      </w:r>
      <w:r w:rsidR="00A0568F">
        <w:rPr>
          <w:rFonts w:ascii="Times New Roman" w:hAnsi="Times New Roman" w:cs="Times New Roman"/>
          <w:bCs/>
          <w:sz w:val="28"/>
          <w:szCs w:val="28"/>
        </w:rPr>
        <w:t xml:space="preserve">41 </w:t>
      </w:r>
      <w:r w:rsidR="00C74B64" w:rsidRPr="00A0568F">
        <w:rPr>
          <w:rFonts w:ascii="Times New Roman" w:hAnsi="Times New Roman" w:cs="Times New Roman"/>
          <w:bCs/>
          <w:sz w:val="28"/>
          <w:szCs w:val="28"/>
        </w:rPr>
        <w:t xml:space="preserve">– </w:t>
      </w:r>
      <w:r w:rsidRPr="00A0568F">
        <w:rPr>
          <w:rFonts w:ascii="Times New Roman" w:hAnsi="Times New Roman" w:cs="Times New Roman"/>
          <w:sz w:val="28"/>
          <w:szCs w:val="28"/>
        </w:rPr>
        <w:t>Рентгенограмм</w:t>
      </w:r>
      <w:r w:rsidRPr="00A0568F">
        <w:rPr>
          <w:rFonts w:ascii="Times New Roman" w:hAnsi="Times New Roman" w:cs="Times New Roman"/>
          <w:sz w:val="28"/>
          <w:szCs w:val="28"/>
          <w:lang w:val="kk-KZ"/>
        </w:rPr>
        <w:t xml:space="preserve">а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w:r w:rsidR="004F1391">
        <w:rPr>
          <w:rFonts w:ascii="Times New Roman" w:eastAsiaTheme="minorEastAsia" w:hAnsi="Times New Roman" w:cs="Times New Roman"/>
          <w:sz w:val="28"/>
          <w:szCs w:val="28"/>
          <w:lang w:val="kk-KZ"/>
        </w:rPr>
        <w:t>.</w:t>
      </w:r>
    </w:p>
    <w:p w14:paraId="508F7E4C" w14:textId="77777777" w:rsidR="00212C11" w:rsidRPr="00700FAD" w:rsidRDefault="00212C11" w:rsidP="00212C11">
      <w:pPr>
        <w:spacing w:after="0" w:line="240" w:lineRule="auto"/>
        <w:ind w:right="-1" w:firstLine="709"/>
        <w:jc w:val="center"/>
        <w:rPr>
          <w:rFonts w:ascii="Times New Roman" w:hAnsi="Times New Roman" w:cs="Times New Roman"/>
          <w:sz w:val="16"/>
          <w:szCs w:val="16"/>
          <w:lang w:val="kk-KZ"/>
        </w:rPr>
      </w:pPr>
    </w:p>
    <w:p w14:paraId="2BED0A58" w14:textId="59E56362" w:rsidR="00212C11" w:rsidRPr="00700FAD" w:rsidRDefault="00212C11" w:rsidP="00212C11">
      <w:pPr>
        <w:spacing w:after="0" w:line="240" w:lineRule="auto"/>
        <w:ind w:right="-1" w:firstLine="709"/>
        <w:jc w:val="both"/>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[105]</w:t>
      </w:r>
    </w:p>
    <w:p w14:paraId="3FB2988D" w14:textId="77777777" w:rsidR="00212C11" w:rsidRPr="00700FAD" w:rsidRDefault="00212C11" w:rsidP="00212C11">
      <w:pPr>
        <w:spacing w:after="0" w:line="240" w:lineRule="auto"/>
        <w:ind w:right="-1" w:firstLine="709"/>
        <w:rPr>
          <w:rFonts w:ascii="Times New Roman" w:hAnsi="Times New Roman" w:cs="Times New Roman"/>
          <w:sz w:val="28"/>
          <w:szCs w:val="28"/>
        </w:rPr>
      </w:pPr>
    </w:p>
    <w:p w14:paraId="47B5F780" w14:textId="3E9E816C"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Соответствующие ИК-спектры </w:t>
      </w:r>
      <w:r w:rsidR="002238CE">
        <w:rPr>
          <w:rFonts w:ascii="Times New Roman" w:hAnsi="Times New Roman" w:cs="Times New Roman"/>
          <w:sz w:val="28"/>
          <w:szCs w:val="28"/>
          <w:lang w:val="kk-KZ"/>
        </w:rPr>
        <w:t>пропускания</w:t>
      </w:r>
      <w:r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 xml:space="preserve">чистого </w:t>
      </w:r>
      <w:r w:rsidRPr="00700FAD">
        <w:rPr>
          <w:rFonts w:ascii="Times New Roman" w:hAnsi="Times New Roman" w:cs="Times New Roman"/>
          <w:sz w:val="28"/>
          <w:szCs w:val="28"/>
        </w:rPr>
        <w:t xml:space="preserve">люминофора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oMath>
      <w:r w:rsidRPr="00700FAD">
        <w:rPr>
          <w:rFonts w:ascii="Times New Roman" w:hAnsi="Times New Roman" w:cs="Times New Roman"/>
          <w:sz w:val="28"/>
          <w:szCs w:val="28"/>
        </w:rPr>
        <w:t xml:space="preserve"> представлены на рисунке </w:t>
      </w:r>
      <w:r w:rsidR="00313742" w:rsidRPr="00700FAD">
        <w:rPr>
          <w:rFonts w:ascii="Times New Roman" w:hAnsi="Times New Roman" w:cs="Times New Roman"/>
          <w:sz w:val="28"/>
          <w:szCs w:val="28"/>
        </w:rPr>
        <w:t>42</w:t>
      </w:r>
      <w:r w:rsidRPr="00700FAD">
        <w:rPr>
          <w:rFonts w:ascii="Times New Roman" w:hAnsi="Times New Roman" w:cs="Times New Roman"/>
          <w:sz w:val="28"/>
          <w:szCs w:val="28"/>
        </w:rPr>
        <w:t>. Полосы</w:t>
      </w:r>
      <w:r w:rsidR="00BA7D94">
        <w:rPr>
          <w:rFonts w:ascii="Times New Roman" w:hAnsi="Times New Roman" w:cs="Times New Roman"/>
          <w:sz w:val="28"/>
          <w:szCs w:val="28"/>
          <w:lang w:val="kk-KZ"/>
        </w:rPr>
        <w:t xml:space="preserve"> в области</w:t>
      </w:r>
      <w:r w:rsidRPr="00700FAD">
        <w:rPr>
          <w:rFonts w:ascii="Times New Roman" w:hAnsi="Times New Roman" w:cs="Times New Roman"/>
          <w:sz w:val="28"/>
          <w:szCs w:val="28"/>
        </w:rPr>
        <w:t xml:space="preserve"> </w:t>
      </w:r>
      <w:proofErr w:type="gramStart"/>
      <w:r w:rsidRPr="00700FAD">
        <w:rPr>
          <w:rFonts w:ascii="Times New Roman" w:hAnsi="Times New Roman" w:cs="Times New Roman"/>
          <w:sz w:val="28"/>
          <w:szCs w:val="28"/>
        </w:rPr>
        <w:t>900</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1200</w:t>
      </w:r>
      <w:proofErr w:type="gramEnd"/>
      <w:r w:rsidRPr="00700FAD">
        <w:rPr>
          <w:rFonts w:ascii="Times New Roman" w:hAnsi="Times New Roman" w:cs="Times New Roman"/>
          <w:sz w:val="28"/>
          <w:szCs w:val="28"/>
        </w:rPr>
        <w:t xml:space="preserve"> см</w:t>
      </w:r>
      <w:r w:rsidRPr="00700FAD">
        <w:rPr>
          <w:rFonts w:ascii="Times New Roman" w:hAnsi="Times New Roman" w:cs="Times New Roman"/>
          <w:sz w:val="28"/>
          <w:szCs w:val="28"/>
          <w:vertAlign w:val="superscript"/>
        </w:rPr>
        <w:t>–1</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представля</w:t>
      </w:r>
      <w:proofErr w:type="spellEnd"/>
      <w:r w:rsidR="00BA7D94">
        <w:rPr>
          <w:rFonts w:ascii="Times New Roman" w:hAnsi="Times New Roman" w:cs="Times New Roman"/>
          <w:sz w:val="28"/>
          <w:szCs w:val="28"/>
          <w:lang w:val="kk-KZ"/>
        </w:rPr>
        <w:t>ют</w:t>
      </w:r>
      <w:r w:rsidRPr="00700FAD">
        <w:rPr>
          <w:rFonts w:ascii="Times New Roman" w:hAnsi="Times New Roman" w:cs="Times New Roman"/>
          <w:sz w:val="28"/>
          <w:szCs w:val="28"/>
        </w:rPr>
        <w:t xml:space="preserve"> собой валентную группу </w:t>
      </w:r>
      <m:oMath>
        <m:sSubSup>
          <m:sSubSupPr>
            <m:ctrlPr>
              <w:rPr>
                <w:rFonts w:ascii="Cambria Math" w:hAnsi="Cambria Math" w:cs="Times New Roman"/>
                <w:i/>
                <w:sz w:val="28"/>
                <w:szCs w:val="28"/>
              </w:rPr>
            </m:ctrlPr>
          </m:sSubSupPr>
          <m:e>
            <m:r>
              <w:rPr>
                <w:rFonts w:ascii="Cambria Math" w:hAnsi="Cambria Math" w:cs="Times New Roman"/>
                <w:sz w:val="28"/>
                <w:szCs w:val="28"/>
              </w:rPr>
              <m:t>PO</m:t>
            </m:r>
          </m:e>
          <m:sub>
            <m:r>
              <w:rPr>
                <w:rFonts w:ascii="Cambria Math" w:hAnsi="Cambria Math" w:cs="Times New Roman"/>
                <w:sz w:val="28"/>
                <w:szCs w:val="28"/>
              </w:rPr>
              <m:t>4</m:t>
            </m:r>
          </m:sub>
          <m:sup>
            <m:r>
              <w:rPr>
                <w:rFonts w:ascii="Cambria Math" w:hAnsi="Cambria Math" w:cs="Times New Roman"/>
                <w:sz w:val="28"/>
                <w:szCs w:val="28"/>
              </w:rPr>
              <m:t>3-</m:t>
            </m:r>
          </m:sup>
        </m:sSubSup>
      </m:oMath>
      <w:r w:rsidRPr="00700FAD">
        <w:rPr>
          <w:rFonts w:ascii="Times New Roman" w:hAnsi="Times New Roman" w:cs="Times New Roman"/>
          <w:sz w:val="28"/>
          <w:szCs w:val="28"/>
        </w:rPr>
        <w:t>. Характерис</w:t>
      </w:r>
      <w:r w:rsidR="00BA7D94">
        <w:rPr>
          <w:rFonts w:ascii="Times New Roman" w:hAnsi="Times New Roman" w:cs="Times New Roman"/>
          <w:sz w:val="28"/>
          <w:szCs w:val="28"/>
          <w:lang w:val="kk-KZ"/>
        </w:rPr>
        <w:t>тические</w:t>
      </w:r>
      <w:r w:rsidRPr="00700FAD">
        <w:rPr>
          <w:rFonts w:ascii="Times New Roman" w:hAnsi="Times New Roman" w:cs="Times New Roman"/>
          <w:sz w:val="28"/>
          <w:szCs w:val="28"/>
        </w:rPr>
        <w:t xml:space="preserve"> </w:t>
      </w:r>
      <w:r w:rsidR="00BA7D94" w:rsidRPr="00700FAD">
        <w:rPr>
          <w:rFonts w:ascii="Times New Roman" w:hAnsi="Times New Roman" w:cs="Times New Roman"/>
          <w:sz w:val="28"/>
          <w:szCs w:val="28"/>
        </w:rPr>
        <w:t xml:space="preserve">полосы </w:t>
      </w:r>
      <w:r w:rsidR="00BA7D94">
        <w:rPr>
          <w:rFonts w:ascii="Times New Roman" w:hAnsi="Times New Roman" w:cs="Times New Roman"/>
          <w:sz w:val="28"/>
          <w:szCs w:val="28"/>
          <w:lang w:val="kk-KZ"/>
        </w:rPr>
        <w:t>пропускания</w:t>
      </w:r>
      <w:r w:rsidR="00BA7D94" w:rsidRPr="00700FAD">
        <w:rPr>
          <w:rFonts w:ascii="Times New Roman" w:hAnsi="Times New Roman"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PO</m:t>
            </m:r>
          </m:e>
          <m:sub>
            <m:r>
              <w:rPr>
                <w:rFonts w:ascii="Cambria Math" w:hAnsi="Cambria Math" w:cs="Times New Roman"/>
                <w:sz w:val="28"/>
                <w:szCs w:val="28"/>
              </w:rPr>
              <m:t>4</m:t>
            </m:r>
          </m:sub>
          <m:sup>
            <m:r>
              <w:rPr>
                <w:rFonts w:ascii="Cambria Math" w:hAnsi="Cambria Math" w:cs="Times New Roman"/>
                <w:sz w:val="28"/>
                <w:szCs w:val="28"/>
              </w:rPr>
              <m:t>3-</m:t>
            </m:r>
          </m:sup>
        </m:sSubSup>
      </m:oMath>
      <w:r w:rsidRPr="00700FAD">
        <w:rPr>
          <w:rFonts w:ascii="Times New Roman" w:hAnsi="Times New Roman" w:cs="Times New Roman"/>
          <w:sz w:val="28"/>
          <w:szCs w:val="28"/>
        </w:rPr>
        <w:t xml:space="preserve"> наблюдались при 563 и 602, 962, 1036 и 1095 см</w:t>
      </w:r>
      <w:r w:rsidRPr="00700FAD">
        <w:rPr>
          <w:rFonts w:ascii="Times New Roman" w:hAnsi="Times New Roman" w:cs="Times New Roman"/>
          <w:sz w:val="28"/>
          <w:szCs w:val="28"/>
          <w:vertAlign w:val="superscript"/>
        </w:rPr>
        <w:t>-1</w:t>
      </w:r>
      <w:r w:rsidRPr="00700FAD">
        <w:rPr>
          <w:rFonts w:ascii="Times New Roman" w:hAnsi="Times New Roman" w:cs="Times New Roman"/>
          <w:sz w:val="28"/>
          <w:szCs w:val="28"/>
        </w:rPr>
        <w:t xml:space="preserve"> ИК</w:t>
      </w:r>
      <w:r w:rsidR="00BA7D94">
        <w:rPr>
          <w:rFonts w:ascii="Times New Roman" w:hAnsi="Times New Roman" w:cs="Times New Roman"/>
          <w:sz w:val="28"/>
          <w:szCs w:val="28"/>
          <w:lang w:val="kk-KZ"/>
        </w:rPr>
        <w:t xml:space="preserve"> </w:t>
      </w:r>
      <w:r w:rsidRPr="00700FAD">
        <w:rPr>
          <w:rFonts w:ascii="Times New Roman" w:hAnsi="Times New Roman" w:cs="Times New Roman"/>
          <w:sz w:val="28"/>
          <w:szCs w:val="28"/>
        </w:rPr>
        <w:t>спектр</w:t>
      </w:r>
      <w:r w:rsidR="00BA7D94">
        <w:rPr>
          <w:rFonts w:ascii="Times New Roman" w:hAnsi="Times New Roman" w:cs="Times New Roman"/>
          <w:sz w:val="28"/>
          <w:szCs w:val="28"/>
          <w:lang w:val="kk-KZ"/>
        </w:rPr>
        <w:t>ы</w:t>
      </w:r>
      <w:r w:rsidRPr="00700FAD">
        <w:rPr>
          <w:rFonts w:ascii="Times New Roman" w:hAnsi="Times New Roman" w:cs="Times New Roman"/>
          <w:sz w:val="28"/>
          <w:szCs w:val="28"/>
          <w:lang w:val="kk-KZ"/>
        </w:rPr>
        <w:t xml:space="preserve"> люминофора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oMath>
      <w:r w:rsidRPr="00700FAD">
        <w:rPr>
          <w:rFonts w:ascii="Times New Roman" w:hAnsi="Times New Roman" w:cs="Times New Roman"/>
          <w:sz w:val="28"/>
          <w:szCs w:val="28"/>
        </w:rPr>
        <w:t xml:space="preserve"> соответствуют </w:t>
      </w:r>
      <w:proofErr w:type="spellStart"/>
      <w:r w:rsidRPr="00700FAD">
        <w:rPr>
          <w:rFonts w:ascii="Times New Roman" w:hAnsi="Times New Roman" w:cs="Times New Roman"/>
          <w:sz w:val="28"/>
          <w:szCs w:val="28"/>
        </w:rPr>
        <w:t>стандартн</w:t>
      </w:r>
      <w:proofErr w:type="spellEnd"/>
      <w:r w:rsidR="00BA7D94">
        <w:rPr>
          <w:rFonts w:ascii="Times New Roman" w:hAnsi="Times New Roman" w:cs="Times New Roman"/>
          <w:sz w:val="28"/>
          <w:szCs w:val="28"/>
          <w:lang w:val="kk-KZ"/>
        </w:rPr>
        <w:t>ому</w:t>
      </w:r>
      <w:r w:rsidRPr="00700FAD">
        <w:rPr>
          <w:rFonts w:ascii="Times New Roman" w:hAnsi="Times New Roman" w:cs="Times New Roman"/>
          <w:sz w:val="28"/>
          <w:szCs w:val="28"/>
        </w:rPr>
        <w:t xml:space="preserve"> спектру в </w:t>
      </w:r>
      <m:oMath>
        <m:sSub>
          <m:sSubPr>
            <m:ctrlPr>
              <w:rPr>
                <w:rFonts w:ascii="Cambria Math" w:hAnsi="Cambria Math" w:cs="Times New Roman"/>
                <w:i/>
                <w:sz w:val="28"/>
                <w:szCs w:val="28"/>
              </w:rPr>
            </m:ctrlPr>
          </m:sSubPr>
          <m:e>
            <m:r>
              <w:rPr>
                <w:rFonts w:ascii="Cambria Math" w:hAnsi="Cambria Math" w:cs="Times New Roman"/>
                <w:sz w:val="28"/>
                <w:szCs w:val="28"/>
              </w:rPr>
              <m:t>β-Ca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oMath>
      <w:r w:rsidRPr="00700FAD">
        <w:rPr>
          <w:rFonts w:ascii="Times New Roman" w:hAnsi="Times New Roman" w:cs="Times New Roman"/>
          <w:sz w:val="28"/>
          <w:szCs w:val="28"/>
        </w:rPr>
        <w:t>, что согласуется с работами авторов [106</w:t>
      </w:r>
      <w:r w:rsidR="002F7507">
        <w:rPr>
          <w:rFonts w:ascii="Times New Roman" w:hAnsi="Times New Roman" w:cs="Times New Roman"/>
          <w:sz w:val="28"/>
          <w:szCs w:val="28"/>
        </w:rPr>
        <w:t>-</w:t>
      </w:r>
      <w:r w:rsidRPr="00700FAD">
        <w:rPr>
          <w:rFonts w:ascii="Times New Roman" w:hAnsi="Times New Roman" w:cs="Times New Roman"/>
          <w:sz w:val="28"/>
          <w:szCs w:val="28"/>
        </w:rPr>
        <w:t>108].</w:t>
      </w:r>
    </w:p>
    <w:p w14:paraId="2AE4CA89"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263AA5DD" w14:textId="77777777" w:rsidR="00212C11" w:rsidRPr="00700FAD" w:rsidRDefault="00212C11" w:rsidP="00A0568F">
      <w:pPr>
        <w:spacing w:after="0" w:line="240" w:lineRule="auto"/>
        <w:ind w:right="-1"/>
        <w:jc w:val="center"/>
        <w:rPr>
          <w:rFonts w:ascii="Times New Roman" w:hAnsi="Times New Roman" w:cs="Times New Roman"/>
          <w:sz w:val="28"/>
          <w:szCs w:val="28"/>
        </w:rPr>
      </w:pPr>
      <w:r w:rsidRPr="00700FAD">
        <w:rPr>
          <w:rFonts w:ascii="Times New Roman" w:hAnsi="Times New Roman" w:cs="Times New Roman"/>
          <w:noProof/>
          <w:sz w:val="28"/>
          <w:szCs w:val="28"/>
          <w:lang w:eastAsia="ru-RU"/>
        </w:rPr>
        <w:lastRenderedPageBreak/>
        <w:drawing>
          <wp:inline distT="0" distB="0" distL="0" distR="0" wp14:anchorId="7298FE9D" wp14:editId="726CC6DE">
            <wp:extent cx="4757184" cy="2247900"/>
            <wp:effectExtent l="0" t="0" r="5715" b="0"/>
            <wp:docPr id="47" name="Рисунок 47" descr="Изображение выглядит как текст, линия,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текст, линия, График, диаграмма&#10;&#10;Автоматически созданное описание"/>
                    <pic:cNvPicPr/>
                  </pic:nvPicPr>
                  <pic:blipFill rotWithShape="1">
                    <a:blip r:embed="rId57" cstate="print">
                      <a:extLst>
                        <a:ext uri="{28A0092B-C50C-407E-A947-70E740481C1C}">
                          <a14:useLocalDpi xmlns:a14="http://schemas.microsoft.com/office/drawing/2010/main" val="0"/>
                        </a:ext>
                      </a:extLst>
                    </a:blip>
                    <a:srcRect l="2138" t="1955" r="589" b="37989"/>
                    <a:stretch/>
                  </pic:blipFill>
                  <pic:spPr bwMode="auto">
                    <a:xfrm>
                      <a:off x="0" y="0"/>
                      <a:ext cx="4770404" cy="2254147"/>
                    </a:xfrm>
                    <a:prstGeom prst="rect">
                      <a:avLst/>
                    </a:prstGeom>
                    <a:ln>
                      <a:noFill/>
                    </a:ln>
                    <a:extLst>
                      <a:ext uri="{53640926-AAD7-44D8-BBD7-CCE9431645EC}">
                        <a14:shadowObscured xmlns:a14="http://schemas.microsoft.com/office/drawing/2010/main"/>
                      </a:ext>
                    </a:extLst>
                  </pic:spPr>
                </pic:pic>
              </a:graphicData>
            </a:graphic>
          </wp:inline>
        </w:drawing>
      </w:r>
    </w:p>
    <w:p w14:paraId="593541D2" w14:textId="77777777" w:rsidR="00A0568F" w:rsidRPr="00A0568F" w:rsidRDefault="00A0568F" w:rsidP="00A0568F">
      <w:pPr>
        <w:spacing w:after="0" w:line="240" w:lineRule="auto"/>
        <w:ind w:right="-1"/>
        <w:jc w:val="center"/>
        <w:rPr>
          <w:rFonts w:ascii="Times New Roman" w:hAnsi="Times New Roman" w:cs="Times New Roman"/>
          <w:bCs/>
          <w:sz w:val="16"/>
          <w:szCs w:val="16"/>
        </w:rPr>
      </w:pPr>
    </w:p>
    <w:p w14:paraId="32F9DCB0" w14:textId="3559C3B3" w:rsidR="00212C11" w:rsidRPr="00A0568F" w:rsidRDefault="00212C11" w:rsidP="00A0568F">
      <w:pPr>
        <w:spacing w:after="0" w:line="240" w:lineRule="auto"/>
        <w:ind w:right="-1"/>
        <w:jc w:val="center"/>
        <w:rPr>
          <w:rFonts w:ascii="Times New Roman" w:hAnsi="Times New Roman" w:cs="Times New Roman"/>
          <w:sz w:val="28"/>
          <w:szCs w:val="28"/>
        </w:rPr>
      </w:pPr>
      <w:r w:rsidRPr="00A0568F">
        <w:rPr>
          <w:rFonts w:ascii="Times New Roman" w:hAnsi="Times New Roman" w:cs="Times New Roman"/>
          <w:bCs/>
          <w:sz w:val="28"/>
          <w:szCs w:val="28"/>
        </w:rPr>
        <w:t>Рисунок</w:t>
      </w:r>
      <w:r w:rsidR="00C74B64" w:rsidRPr="00A0568F">
        <w:rPr>
          <w:rFonts w:ascii="Times New Roman" w:hAnsi="Times New Roman" w:cs="Times New Roman"/>
          <w:bCs/>
          <w:sz w:val="28"/>
          <w:szCs w:val="28"/>
        </w:rPr>
        <w:t xml:space="preserve"> </w:t>
      </w:r>
      <w:r w:rsidR="00A0568F">
        <w:rPr>
          <w:rFonts w:ascii="Times New Roman" w:hAnsi="Times New Roman" w:cs="Times New Roman"/>
          <w:bCs/>
          <w:sz w:val="28"/>
          <w:szCs w:val="28"/>
        </w:rPr>
        <w:t xml:space="preserve">42 </w:t>
      </w:r>
      <w:r w:rsidR="00C74B64" w:rsidRPr="00A0568F">
        <w:rPr>
          <w:rFonts w:ascii="Times New Roman" w:hAnsi="Times New Roman" w:cs="Times New Roman"/>
          <w:bCs/>
          <w:sz w:val="28"/>
          <w:szCs w:val="28"/>
        </w:rPr>
        <w:t xml:space="preserve">– </w:t>
      </w:r>
      <w:r w:rsidRPr="00A0568F">
        <w:rPr>
          <w:rFonts w:ascii="Times New Roman" w:hAnsi="Times New Roman" w:cs="Times New Roman"/>
          <w:sz w:val="28"/>
          <w:szCs w:val="28"/>
        </w:rPr>
        <w:t xml:space="preserve">FTIR-спектр </w:t>
      </w:r>
      <w:r w:rsidRPr="00A0568F">
        <w:rPr>
          <w:rFonts w:ascii="Times New Roman" w:hAnsi="Times New Roman" w:cs="Times New Roman"/>
          <w:sz w:val="28"/>
          <w:szCs w:val="28"/>
          <w:lang w:val="kk-KZ"/>
        </w:rPr>
        <w:t>люминофора</w:t>
      </w:r>
      <w:r w:rsidRPr="00A0568F">
        <w:rPr>
          <w:rFonts w:ascii="Times New Roman" w:hAnsi="Times New Roman" w:cs="Times New Roman"/>
          <w:sz w:val="28"/>
          <w:szCs w:val="28"/>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rPr>
              <m:t>Ca</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r>
              <w:rPr>
                <w:rFonts w:ascii="Cambria Math" w:hAnsi="Cambria Math" w:cs="Times New Roman"/>
                <w:sz w:val="28"/>
                <w:szCs w:val="28"/>
              </w:rPr>
              <m:t>P</m:t>
            </m:r>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oMath>
      <w:r w:rsidR="004F1391">
        <w:rPr>
          <w:rFonts w:ascii="Times New Roman" w:eastAsiaTheme="minorEastAsia" w:hAnsi="Times New Roman" w:cs="Times New Roman"/>
          <w:sz w:val="28"/>
          <w:szCs w:val="28"/>
          <w:lang w:val="kk-KZ"/>
        </w:rPr>
        <w:t>.</w:t>
      </w:r>
    </w:p>
    <w:p w14:paraId="7817F408" w14:textId="77777777" w:rsidR="00D957F3" w:rsidRDefault="00D957F3" w:rsidP="00212C11">
      <w:pPr>
        <w:spacing w:after="0" w:line="240" w:lineRule="auto"/>
        <w:ind w:right="-1" w:firstLine="709"/>
        <w:jc w:val="both"/>
        <w:rPr>
          <w:rFonts w:ascii="Times New Roman" w:hAnsi="Times New Roman" w:cs="Times New Roman"/>
          <w:sz w:val="28"/>
          <w:szCs w:val="28"/>
        </w:rPr>
      </w:pPr>
    </w:p>
    <w:p w14:paraId="6A608D25" w14:textId="43A9F758" w:rsidR="00212C11" w:rsidRPr="00700FAD" w:rsidRDefault="00212C11" w:rsidP="00212C11">
      <w:pPr>
        <w:spacing w:after="0" w:line="240" w:lineRule="auto"/>
        <w:ind w:right="-1" w:firstLine="709"/>
        <w:jc w:val="both"/>
        <w:rPr>
          <w:rFonts w:ascii="Times New Roman" w:hAnsi="Times New Roman" w:cs="Times New Roman"/>
          <w:lang w:val="kk-KZ"/>
        </w:rPr>
      </w:pPr>
      <w:r w:rsidRPr="00700FAD">
        <w:rPr>
          <w:rFonts w:ascii="Times New Roman" w:hAnsi="Times New Roman" w:cs="Times New Roman"/>
          <w:sz w:val="28"/>
          <w:szCs w:val="28"/>
        </w:rPr>
        <w:t xml:space="preserve">На рисунке </w:t>
      </w:r>
      <w:r w:rsidR="00C74B64" w:rsidRPr="00700FAD">
        <w:rPr>
          <w:rFonts w:ascii="Times New Roman" w:hAnsi="Times New Roman" w:cs="Times New Roman"/>
          <w:sz w:val="28"/>
          <w:szCs w:val="28"/>
        </w:rPr>
        <w:t>43</w:t>
      </w:r>
      <w:r w:rsidRPr="00700FAD">
        <w:rPr>
          <w:rFonts w:ascii="Times New Roman" w:hAnsi="Times New Roman" w:cs="Times New Roman"/>
          <w:sz w:val="28"/>
          <w:szCs w:val="28"/>
        </w:rPr>
        <w:t xml:space="preserve"> представлены спектры излучения люминофора </w:t>
      </w:r>
      <w:bookmarkStart w:id="21" w:name="_Hlk182053220"/>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w:bookmarkEnd w:id="21"/>
        <m:r>
          <w:rPr>
            <w:rFonts w:ascii="Cambria Math" w:hAnsi="Cambria Math" w:cs="Times New Roman"/>
            <w:sz w:val="28"/>
            <w:szCs w:val="28"/>
          </w:rPr>
          <m:t xml:space="preserve"> </m:t>
        </m:r>
      </m:oMath>
      <w:r w:rsidRPr="00700FAD">
        <w:rPr>
          <w:rFonts w:ascii="Times New Roman" w:hAnsi="Times New Roman" w:cs="Times New Roman"/>
          <w:sz w:val="28"/>
          <w:szCs w:val="28"/>
        </w:rPr>
        <w:t xml:space="preserve"> облученного фотонами с энергий 6.2 эВ при 300 К (1) и 77 К (2). При 300 К в </w:t>
      </w:r>
      <w:r w:rsidRPr="00700FAD">
        <w:rPr>
          <w:rFonts w:ascii="Times New Roman" w:hAnsi="Times New Roman" w:cs="Times New Roman"/>
          <w:sz w:val="28"/>
          <w:szCs w:val="28"/>
          <w:lang w:val="kk-KZ"/>
        </w:rPr>
        <w:t>люмино</w:t>
      </w:r>
      <w:r w:rsidRPr="00700FAD">
        <w:rPr>
          <w:rFonts w:ascii="Times New Roman" w:hAnsi="Times New Roman" w:cs="Times New Roman"/>
          <w:sz w:val="28"/>
          <w:szCs w:val="28"/>
        </w:rPr>
        <w:t xml:space="preserve">форе появляется </w:t>
      </w:r>
      <w:proofErr w:type="spellStart"/>
      <w:r w:rsidRPr="00700FAD">
        <w:rPr>
          <w:rFonts w:ascii="Times New Roman" w:hAnsi="Times New Roman" w:cs="Times New Roman"/>
          <w:sz w:val="28"/>
          <w:szCs w:val="28"/>
        </w:rPr>
        <w:t>внутрецентров</w:t>
      </w:r>
      <w:proofErr w:type="spellEnd"/>
      <w:r w:rsidR="00BA7D94">
        <w:rPr>
          <w:rFonts w:ascii="Times New Roman" w:hAnsi="Times New Roman" w:cs="Times New Roman"/>
          <w:sz w:val="28"/>
          <w:szCs w:val="28"/>
          <w:lang w:val="kk-KZ"/>
        </w:rPr>
        <w:t>о</w:t>
      </w:r>
      <w:r w:rsidRPr="00700FAD">
        <w:rPr>
          <w:rFonts w:ascii="Times New Roman" w:hAnsi="Times New Roman" w:cs="Times New Roman"/>
          <w:sz w:val="28"/>
          <w:szCs w:val="28"/>
        </w:rPr>
        <w:t xml:space="preserve">е </w:t>
      </w:r>
      <w:proofErr w:type="spellStart"/>
      <w:r w:rsidRPr="00700FAD">
        <w:rPr>
          <w:rFonts w:ascii="Times New Roman" w:hAnsi="Times New Roman" w:cs="Times New Roman"/>
          <w:sz w:val="28"/>
          <w:szCs w:val="28"/>
        </w:rPr>
        <w:t>излучени</w:t>
      </w:r>
      <w:proofErr w:type="spellEnd"/>
      <w:r w:rsidR="00BA7D94">
        <w:rPr>
          <w:rFonts w:ascii="Times New Roman" w:hAnsi="Times New Roman" w:cs="Times New Roman"/>
          <w:sz w:val="28"/>
          <w:szCs w:val="28"/>
          <w:lang w:val="kk-KZ"/>
        </w:rPr>
        <w:t>е</w:t>
      </w:r>
      <w:r w:rsidRPr="00700FAD">
        <w:rPr>
          <w:rFonts w:ascii="Times New Roman" w:hAnsi="Times New Roman" w:cs="Times New Roman"/>
          <w:sz w:val="28"/>
          <w:szCs w:val="28"/>
        </w:rPr>
        <w:t xml:space="preserve"> примесей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w:t>
      </w:r>
      <w:r w:rsidR="0023282D">
        <w:rPr>
          <w:rFonts w:ascii="Times New Roman" w:hAnsi="Times New Roman" w:cs="Times New Roman"/>
          <w:sz w:val="28"/>
          <w:szCs w:val="28"/>
          <w:lang w:val="kk-KZ"/>
        </w:rPr>
        <w:t>1.9</w:t>
      </w:r>
      <w:r w:rsidRPr="00700FAD">
        <w:rPr>
          <w:rFonts w:ascii="Times New Roman" w:hAnsi="Times New Roman" w:cs="Times New Roman"/>
          <w:sz w:val="28"/>
          <w:szCs w:val="28"/>
        </w:rPr>
        <w:t xml:space="preserve"> эВ). Из рисунка </w:t>
      </w:r>
      <w:r w:rsidR="00D318A1">
        <w:rPr>
          <w:rFonts w:ascii="Times New Roman" w:hAnsi="Times New Roman" w:cs="Times New Roman"/>
          <w:sz w:val="28"/>
          <w:szCs w:val="28"/>
        </w:rPr>
        <w:t xml:space="preserve">43 </w:t>
      </w:r>
      <w:r w:rsidRPr="00700FAD">
        <w:rPr>
          <w:rFonts w:ascii="Times New Roman" w:hAnsi="Times New Roman" w:cs="Times New Roman"/>
          <w:sz w:val="28"/>
          <w:szCs w:val="28"/>
        </w:rPr>
        <w:t>видно, что после облучения при 77 К</w:t>
      </w:r>
      <w:r w:rsidRPr="00700FAD">
        <w:rPr>
          <w:rFonts w:ascii="Times New Roman" w:hAnsi="Times New Roman" w:cs="Times New Roman"/>
          <w:sz w:val="28"/>
          <w:szCs w:val="28"/>
          <w:lang w:val="kk-KZ"/>
        </w:rPr>
        <w:t xml:space="preserve"> появля</w:t>
      </w:r>
      <w:r w:rsidR="00BA7D94">
        <w:rPr>
          <w:rFonts w:ascii="Times New Roman" w:hAnsi="Times New Roman" w:cs="Times New Roman"/>
          <w:sz w:val="28"/>
          <w:szCs w:val="28"/>
          <w:lang w:val="kk-KZ"/>
        </w:rPr>
        <w:t>ю</w:t>
      </w:r>
      <w:r w:rsidRPr="00700FAD">
        <w:rPr>
          <w:rFonts w:ascii="Times New Roman" w:hAnsi="Times New Roman" w:cs="Times New Roman"/>
          <w:sz w:val="28"/>
          <w:szCs w:val="28"/>
          <w:lang w:val="kk-KZ"/>
        </w:rPr>
        <w:t xml:space="preserve">тся новые полосы излучения </w:t>
      </w:r>
      <w:r w:rsidRPr="00700FAD">
        <w:rPr>
          <w:rFonts w:ascii="Times New Roman" w:eastAsiaTheme="minorEastAsia" w:hAnsi="Times New Roman" w:cs="Times New Roman"/>
          <w:sz w:val="28"/>
          <w:szCs w:val="28"/>
          <w:lang w:val="kk-KZ"/>
        </w:rPr>
        <w:t xml:space="preserve">3.1 эВ и </w:t>
      </w:r>
      <w:r w:rsidR="001E11C5">
        <w:rPr>
          <w:rFonts w:ascii="Times New Roman" w:eastAsiaTheme="minorEastAsia" w:hAnsi="Times New Roman" w:cs="Times New Roman"/>
          <w:sz w:val="28"/>
          <w:szCs w:val="28"/>
          <w:lang w:val="kk-KZ"/>
        </w:rPr>
        <w:t>2.95</w:t>
      </w:r>
      <w:r w:rsidRPr="00700FAD">
        <w:rPr>
          <w:rFonts w:ascii="Times New Roman" w:eastAsiaTheme="minorEastAsia" w:hAnsi="Times New Roman" w:cs="Times New Roman"/>
          <w:sz w:val="28"/>
          <w:szCs w:val="28"/>
          <w:lang w:val="kk-KZ"/>
        </w:rPr>
        <w:t xml:space="preserve"> эВ</w:t>
      </w:r>
      <w:r w:rsidRPr="00700FAD">
        <w:rPr>
          <w:rFonts w:ascii="Times New Roman" w:hAnsi="Times New Roman" w:cs="Times New Roman"/>
          <w:sz w:val="28"/>
          <w:szCs w:val="28"/>
          <w:lang w:val="kk-KZ"/>
        </w:rPr>
        <w:t xml:space="preserve"> для </w:t>
      </w:r>
      <w:bookmarkStart w:id="22" w:name="_Hlk182053601"/>
      <m:oMath>
        <m:sSub>
          <m:sSubPr>
            <m:ctrlPr>
              <w:rPr>
                <w:rFonts w:ascii="Cambria Math" w:hAnsi="Cambria Math" w:cs="Times New Roman"/>
                <w:i/>
                <w:sz w:val="28"/>
                <w:szCs w:val="28"/>
                <w:lang w:val="kk-KZ"/>
              </w:rPr>
            </m:ctrlPr>
          </m:sSubPr>
          <m:e>
            <m:r>
              <w:rPr>
                <w:rFonts w:ascii="Cambria Math" w:hAnsi="Cambria Math" w:cs="Times New Roman"/>
                <w:sz w:val="28"/>
                <w:szCs w:val="28"/>
                <w:lang w:val="en-US"/>
              </w:rPr>
              <m:t>Ca</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r>
              <w:rPr>
                <w:rFonts w:ascii="Cambria Math" w:hAnsi="Cambria Math" w:cs="Times New Roman"/>
                <w:sz w:val="28"/>
                <w:szCs w:val="28"/>
                <w:lang w:val="en-US"/>
              </w:rPr>
              <m:t>P</m:t>
            </m:r>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r>
          <w:rPr>
            <w:rFonts w:ascii="Cambria Math" w:hAnsi="Cambria Math" w:cs="Times New Roman"/>
            <w:sz w:val="28"/>
            <w:szCs w:val="28"/>
            <w:lang w:val="kk-KZ"/>
          </w:rPr>
          <m:t>-Mn</m:t>
        </m:r>
      </m:oMath>
      <w:bookmarkEnd w:id="22"/>
      <w:r w:rsidRPr="00700FAD">
        <w:rPr>
          <w:rFonts w:ascii="Times New Roman" w:hAnsi="Times New Roman" w:cs="Times New Roman"/>
          <w:sz w:val="28"/>
          <w:szCs w:val="28"/>
          <w:lang w:val="kk-KZ"/>
        </w:rPr>
        <w:t xml:space="preserve">. Также видно, что при </w:t>
      </w:r>
      <w:r w:rsidRPr="00700FAD">
        <w:rPr>
          <w:rFonts w:ascii="Times New Roman" w:hAnsi="Times New Roman" w:cs="Times New Roman"/>
          <w:sz w:val="28"/>
          <w:szCs w:val="28"/>
        </w:rPr>
        <w:t>77</w:t>
      </w:r>
      <w:r w:rsidRPr="00700FAD">
        <w:rPr>
          <w:rFonts w:ascii="Times New Roman" w:hAnsi="Times New Roman" w:cs="Times New Roman"/>
          <w:sz w:val="28"/>
          <w:szCs w:val="28"/>
          <w:lang w:val="kk-KZ"/>
        </w:rPr>
        <w:t xml:space="preserve"> К интенсивность внутрецентровых излучений умен</w:t>
      </w:r>
      <w:r w:rsidR="00BA7D94">
        <w:rPr>
          <w:rFonts w:ascii="Times New Roman" w:hAnsi="Times New Roman" w:cs="Times New Roman"/>
          <w:sz w:val="28"/>
          <w:szCs w:val="28"/>
          <w:lang w:val="kk-KZ"/>
        </w:rPr>
        <w:t>ь</w:t>
      </w:r>
      <w:r w:rsidRPr="00700FAD">
        <w:rPr>
          <w:rFonts w:ascii="Times New Roman" w:hAnsi="Times New Roman" w:cs="Times New Roman"/>
          <w:sz w:val="28"/>
          <w:szCs w:val="28"/>
          <w:lang w:val="kk-KZ"/>
        </w:rPr>
        <w:t>шается по сравнению с облучен</w:t>
      </w:r>
      <w:r w:rsidR="00BA7D94">
        <w:rPr>
          <w:rFonts w:ascii="Times New Roman" w:hAnsi="Times New Roman" w:cs="Times New Roman"/>
          <w:sz w:val="28"/>
          <w:szCs w:val="28"/>
          <w:lang w:val="kk-KZ"/>
        </w:rPr>
        <w:t>ием</w:t>
      </w:r>
      <w:r w:rsidRPr="00700FAD">
        <w:rPr>
          <w:rFonts w:ascii="Times New Roman" w:hAnsi="Times New Roman" w:cs="Times New Roman"/>
          <w:sz w:val="28"/>
          <w:szCs w:val="28"/>
          <w:lang w:val="kk-KZ"/>
        </w:rPr>
        <w:t xml:space="preserve"> при 300 К.</w:t>
      </w:r>
    </w:p>
    <w:p w14:paraId="1513C792" w14:textId="77777777" w:rsidR="00212C11" w:rsidRPr="00700FAD" w:rsidRDefault="00212C11" w:rsidP="00212C11">
      <w:pPr>
        <w:spacing w:after="0" w:line="240" w:lineRule="auto"/>
        <w:ind w:right="-1" w:firstLine="709"/>
        <w:jc w:val="both"/>
        <w:rPr>
          <w:rFonts w:ascii="Times New Roman" w:hAnsi="Times New Roman" w:cs="Times New Roman"/>
          <w:sz w:val="28"/>
          <w:szCs w:val="28"/>
          <w:lang w:val="kk-KZ"/>
        </w:rPr>
      </w:pPr>
    </w:p>
    <w:p w14:paraId="32DBDA92" w14:textId="77777777" w:rsidR="00212C11" w:rsidRPr="00700FAD" w:rsidRDefault="00212C11" w:rsidP="00A0568F">
      <w:pPr>
        <w:spacing w:after="0" w:line="240" w:lineRule="auto"/>
        <w:ind w:right="-1"/>
        <w:jc w:val="center"/>
        <w:rPr>
          <w:rFonts w:ascii="Times New Roman" w:hAnsi="Times New Roman" w:cs="Times New Roman"/>
          <w:sz w:val="28"/>
          <w:szCs w:val="28"/>
          <w:lang w:val="kk-KZ"/>
        </w:rPr>
      </w:pPr>
      <w:r w:rsidRPr="00700FAD">
        <w:rPr>
          <w:rFonts w:ascii="Times New Roman" w:hAnsi="Times New Roman" w:cs="Times New Roman"/>
          <w:noProof/>
          <w:sz w:val="28"/>
          <w:szCs w:val="28"/>
          <w:lang w:eastAsia="ru-RU"/>
        </w:rPr>
        <w:drawing>
          <wp:inline distT="0" distB="0" distL="0" distR="0" wp14:anchorId="521619F9" wp14:editId="34EF51E1">
            <wp:extent cx="4320000" cy="3240000"/>
            <wp:effectExtent l="0" t="0" r="4445" b="0"/>
            <wp:docPr id="76" name="Рисунок 76" descr="Изображение выглядит как текст, диаграмма, линия,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текст, диаграмма, линия, График&#10;&#10;Автоматически созданное описание"/>
                    <pic:cNvPicPr preferRelativeResize="0"/>
                  </pic:nvPicPr>
                  <pic:blipFill rotWithShape="1">
                    <a:blip r:embed="rId58" cstate="print">
                      <a:extLst>
                        <a:ext uri="{28A0092B-C50C-407E-A947-70E740481C1C}">
                          <a14:useLocalDpi xmlns:a14="http://schemas.microsoft.com/office/drawing/2010/main" val="0"/>
                        </a:ext>
                      </a:extLst>
                    </a:blip>
                    <a:srcRect l="7880" t="9098" r="11838" b="5659"/>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545E61AE" w14:textId="77777777" w:rsidR="00A0568F" w:rsidRPr="00A0568F" w:rsidRDefault="00A0568F" w:rsidP="00212C11">
      <w:pPr>
        <w:spacing w:after="0" w:line="240" w:lineRule="auto"/>
        <w:ind w:right="-1" w:firstLine="709"/>
        <w:jc w:val="center"/>
        <w:rPr>
          <w:rFonts w:ascii="Times New Roman" w:hAnsi="Times New Roman" w:cs="Times New Roman"/>
          <w:bCs/>
          <w:sz w:val="16"/>
          <w:szCs w:val="16"/>
          <w:lang w:val="kk-KZ"/>
        </w:rPr>
      </w:pPr>
    </w:p>
    <w:p w14:paraId="69B1E1AE" w14:textId="4FB56BD0" w:rsidR="00D318A1" w:rsidRPr="004F1391" w:rsidRDefault="00D318A1" w:rsidP="00D318A1">
      <w:pPr>
        <w:spacing w:after="0" w:line="240" w:lineRule="auto"/>
        <w:ind w:right="-1" w:firstLine="709"/>
        <w:jc w:val="both"/>
        <w:rPr>
          <w:rFonts w:ascii="Times New Roman" w:hAnsi="Times New Roman" w:cs="Times New Roman"/>
          <w:bCs/>
          <w:sz w:val="24"/>
          <w:szCs w:val="24"/>
          <w:lang w:val="kk-KZ"/>
        </w:rPr>
      </w:pPr>
      <w:r w:rsidRPr="00700FAD">
        <w:rPr>
          <w:rFonts w:ascii="Times New Roman" w:hAnsi="Times New Roman" w:cs="Times New Roman"/>
          <w:sz w:val="24"/>
          <w:szCs w:val="24"/>
        </w:rPr>
        <w:t xml:space="preserve">1 </w:t>
      </w:r>
      <w:r>
        <w:rPr>
          <w:rFonts w:ascii="Times New Roman" w:hAnsi="Times New Roman" w:cs="Times New Roman"/>
          <w:sz w:val="24"/>
          <w:szCs w:val="24"/>
        </w:rPr>
        <w:t>‒</w:t>
      </w:r>
      <w:r w:rsidRPr="00700FAD">
        <w:rPr>
          <w:rFonts w:ascii="Times New Roman" w:hAnsi="Times New Roman" w:cs="Times New Roman"/>
          <w:sz w:val="24"/>
          <w:szCs w:val="24"/>
        </w:rPr>
        <w:t xml:space="preserve"> при 300 К</w:t>
      </w:r>
      <w:r>
        <w:rPr>
          <w:rFonts w:ascii="Times New Roman" w:hAnsi="Times New Roman" w:cs="Times New Roman"/>
          <w:sz w:val="24"/>
          <w:szCs w:val="24"/>
        </w:rPr>
        <w:t>;</w:t>
      </w:r>
      <w:r w:rsidRPr="00700FAD">
        <w:rPr>
          <w:rFonts w:ascii="Times New Roman" w:hAnsi="Times New Roman" w:cs="Times New Roman"/>
          <w:sz w:val="24"/>
          <w:szCs w:val="24"/>
        </w:rPr>
        <w:t xml:space="preserve"> 2 </w:t>
      </w:r>
      <w:r>
        <w:rPr>
          <w:rFonts w:ascii="Times New Roman" w:hAnsi="Times New Roman" w:cs="Times New Roman"/>
          <w:sz w:val="24"/>
          <w:szCs w:val="24"/>
        </w:rPr>
        <w:t>‒</w:t>
      </w:r>
      <w:r w:rsidRPr="00700FAD">
        <w:rPr>
          <w:rFonts w:ascii="Times New Roman" w:hAnsi="Times New Roman" w:cs="Times New Roman"/>
          <w:sz w:val="24"/>
          <w:szCs w:val="24"/>
        </w:rPr>
        <w:t xml:space="preserve"> при 77 К</w:t>
      </w:r>
      <w:r w:rsidR="004F1391">
        <w:rPr>
          <w:rFonts w:ascii="Times New Roman" w:hAnsi="Times New Roman" w:cs="Times New Roman"/>
          <w:sz w:val="24"/>
          <w:szCs w:val="24"/>
          <w:lang w:val="kk-KZ"/>
        </w:rPr>
        <w:t>.</w:t>
      </w:r>
    </w:p>
    <w:p w14:paraId="682BAE05" w14:textId="77777777" w:rsidR="00D318A1" w:rsidRPr="00D318A1" w:rsidRDefault="00D318A1" w:rsidP="00A0568F">
      <w:pPr>
        <w:spacing w:after="0" w:line="240" w:lineRule="auto"/>
        <w:ind w:right="-1"/>
        <w:jc w:val="center"/>
        <w:rPr>
          <w:rFonts w:ascii="Times New Roman" w:hAnsi="Times New Roman" w:cs="Times New Roman"/>
          <w:bCs/>
          <w:sz w:val="16"/>
          <w:szCs w:val="16"/>
          <w:lang w:val="kk-KZ"/>
        </w:rPr>
      </w:pPr>
    </w:p>
    <w:p w14:paraId="375CE529" w14:textId="26A53B7F" w:rsidR="00212C11" w:rsidRPr="004F1391" w:rsidRDefault="00212C11" w:rsidP="00A0568F">
      <w:pPr>
        <w:spacing w:after="0" w:line="240" w:lineRule="auto"/>
        <w:ind w:right="-1"/>
        <w:jc w:val="center"/>
        <w:rPr>
          <w:rFonts w:ascii="Times New Roman" w:hAnsi="Times New Roman" w:cs="Times New Roman"/>
          <w:sz w:val="28"/>
          <w:szCs w:val="28"/>
          <w:lang w:val="kk-KZ"/>
        </w:rPr>
      </w:pPr>
      <w:r w:rsidRPr="00D318A1">
        <w:rPr>
          <w:rFonts w:ascii="Times New Roman" w:hAnsi="Times New Roman" w:cs="Times New Roman"/>
          <w:bCs/>
          <w:sz w:val="28"/>
          <w:szCs w:val="28"/>
          <w:lang w:val="kk-KZ"/>
        </w:rPr>
        <w:t>Рисунок</w:t>
      </w:r>
      <w:r w:rsidR="00C74B64" w:rsidRPr="00D318A1">
        <w:rPr>
          <w:rFonts w:ascii="Times New Roman" w:hAnsi="Times New Roman" w:cs="Times New Roman"/>
          <w:bCs/>
          <w:sz w:val="28"/>
          <w:szCs w:val="28"/>
        </w:rPr>
        <w:t xml:space="preserve"> </w:t>
      </w:r>
      <w:r w:rsidR="00D318A1" w:rsidRPr="00D318A1">
        <w:rPr>
          <w:rFonts w:ascii="Times New Roman" w:hAnsi="Times New Roman" w:cs="Times New Roman"/>
          <w:bCs/>
          <w:sz w:val="28"/>
          <w:szCs w:val="28"/>
        </w:rPr>
        <w:t xml:space="preserve">43 </w:t>
      </w:r>
      <w:r w:rsidR="00C74B64" w:rsidRPr="00D318A1">
        <w:rPr>
          <w:rFonts w:ascii="Times New Roman" w:hAnsi="Times New Roman" w:cs="Times New Roman"/>
          <w:bCs/>
          <w:sz w:val="28"/>
          <w:szCs w:val="28"/>
        </w:rPr>
        <w:t xml:space="preserve">– </w:t>
      </w:r>
      <w:r w:rsidRPr="00D318A1">
        <w:rPr>
          <w:rFonts w:ascii="Times New Roman" w:hAnsi="Times New Roman" w:cs="Times New Roman"/>
          <w:sz w:val="28"/>
          <w:szCs w:val="28"/>
        </w:rPr>
        <w:t>Спектры излучения люминофора</w:t>
      </w:r>
      <w:r w:rsidRPr="00D318A1">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en-US"/>
              </w:rPr>
              <m:t>Ca</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r>
              <w:rPr>
                <w:rFonts w:ascii="Cambria Math" w:hAnsi="Cambria Math" w:cs="Times New Roman"/>
                <w:sz w:val="28"/>
                <w:szCs w:val="28"/>
                <w:lang w:val="en-US"/>
              </w:rPr>
              <m:t>P</m:t>
            </m:r>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r>
          <w:rPr>
            <w:rFonts w:ascii="Cambria Math" w:hAnsi="Cambria Math" w:cs="Times New Roman"/>
            <w:sz w:val="28"/>
            <w:szCs w:val="28"/>
            <w:lang w:val="kk-KZ"/>
          </w:rPr>
          <m:t>-Mn</m:t>
        </m:r>
      </m:oMath>
      <w:r w:rsidRPr="00D318A1">
        <w:rPr>
          <w:rFonts w:ascii="Times New Roman" w:eastAsiaTheme="minorEastAsia" w:hAnsi="Times New Roman" w:cs="Times New Roman"/>
          <w:sz w:val="28"/>
          <w:szCs w:val="28"/>
          <w:lang w:val="kk-KZ"/>
        </w:rPr>
        <w:t xml:space="preserve"> </w:t>
      </w:r>
      <w:r w:rsidRPr="00D318A1">
        <w:rPr>
          <w:rFonts w:ascii="Times New Roman" w:hAnsi="Times New Roman" w:cs="Times New Roman"/>
          <w:sz w:val="28"/>
          <w:szCs w:val="28"/>
        </w:rPr>
        <w:t>при возбуждении фотонами с энергией 6</w:t>
      </w:r>
      <w:r w:rsidRPr="00D318A1">
        <w:rPr>
          <w:rFonts w:ascii="Times New Roman" w:hAnsi="Times New Roman" w:cs="Times New Roman"/>
          <w:sz w:val="28"/>
          <w:szCs w:val="28"/>
          <w:lang w:val="kk-KZ"/>
        </w:rPr>
        <w:t>.</w:t>
      </w:r>
      <w:r w:rsidR="00D318A1" w:rsidRPr="00D318A1">
        <w:rPr>
          <w:rFonts w:ascii="Times New Roman" w:hAnsi="Times New Roman" w:cs="Times New Roman"/>
          <w:sz w:val="28"/>
          <w:szCs w:val="28"/>
        </w:rPr>
        <w:t>2 эВ</w:t>
      </w:r>
      <w:r w:rsidR="004F1391">
        <w:rPr>
          <w:rFonts w:ascii="Times New Roman" w:hAnsi="Times New Roman" w:cs="Times New Roman"/>
          <w:sz w:val="28"/>
          <w:szCs w:val="28"/>
          <w:lang w:val="kk-KZ"/>
        </w:rPr>
        <w:t>.</w:t>
      </w:r>
    </w:p>
    <w:p w14:paraId="01D032BC"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2B370BCC" w14:textId="18FD017E" w:rsidR="00212C11" w:rsidRPr="00700FAD" w:rsidRDefault="00212C11" w:rsidP="00212C1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[105,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2F7507">
        <w:rPr>
          <w:rFonts w:ascii="Times New Roman" w:eastAsiaTheme="minorEastAsia" w:hAnsi="Times New Roman" w:cs="Times New Roman"/>
          <w:sz w:val="24"/>
          <w:szCs w:val="24"/>
        </w:rPr>
        <w:t>15-</w:t>
      </w:r>
      <w:r w:rsidRPr="00700FAD">
        <w:rPr>
          <w:rFonts w:ascii="Times New Roman" w:eastAsiaTheme="minorEastAsia" w:hAnsi="Times New Roman" w:cs="Times New Roman"/>
          <w:sz w:val="24"/>
          <w:szCs w:val="24"/>
        </w:rPr>
        <w:t>5</w:t>
      </w:r>
      <w:proofErr w:type="gramEnd"/>
      <w:r w:rsidRPr="00700FAD">
        <w:rPr>
          <w:rFonts w:ascii="Times New Roman" w:eastAsiaTheme="minorEastAsia" w:hAnsi="Times New Roman" w:cs="Times New Roman"/>
          <w:sz w:val="24"/>
          <w:szCs w:val="24"/>
        </w:rPr>
        <w:t>]</w:t>
      </w:r>
    </w:p>
    <w:p w14:paraId="79CC5F1C"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3069A963"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lastRenderedPageBreak/>
        <w:t xml:space="preserve">Для выяснения природы новых длинноволновых рекомбинационных полос излучения </w:t>
      </w:r>
      <w:proofErr w:type="spellStart"/>
      <w:r w:rsidRPr="00700FAD">
        <w:rPr>
          <w:rFonts w:ascii="Times New Roman" w:hAnsi="Times New Roman" w:cs="Times New Roman"/>
          <w:sz w:val="28"/>
          <w:szCs w:val="28"/>
        </w:rPr>
        <w:t>люмин</w:t>
      </w:r>
      <w:proofErr w:type="spellEnd"/>
      <w:r w:rsidRPr="00700FAD">
        <w:rPr>
          <w:rFonts w:ascii="Times New Roman" w:hAnsi="Times New Roman" w:cs="Times New Roman"/>
          <w:sz w:val="28"/>
          <w:szCs w:val="28"/>
          <w:lang w:val="kk-KZ"/>
        </w:rPr>
        <w:t>о</w:t>
      </w:r>
      <w:r w:rsidRPr="00700FAD">
        <w:rPr>
          <w:rFonts w:ascii="Times New Roman" w:hAnsi="Times New Roman" w:cs="Times New Roman"/>
          <w:sz w:val="28"/>
          <w:szCs w:val="28"/>
        </w:rPr>
        <w:t xml:space="preserve">фора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w:r w:rsidRPr="00700FAD">
        <w:rPr>
          <w:rFonts w:ascii="Times New Roman" w:hAnsi="Times New Roman" w:cs="Times New Roman"/>
          <w:sz w:val="28"/>
          <w:szCs w:val="28"/>
        </w:rPr>
        <w:t xml:space="preserve"> измерялись их спектры возбуждения при 77 К в спектральном интервале от 3 эВ до 6.5 эВ. </w:t>
      </w:r>
    </w:p>
    <w:p w14:paraId="26F2F1BD" w14:textId="53BBFEE6" w:rsidR="00D318A1" w:rsidRPr="00700FAD" w:rsidRDefault="00D318A1" w:rsidP="00D318A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На рисунке </w:t>
      </w:r>
      <w:r>
        <w:rPr>
          <w:rFonts w:ascii="Times New Roman" w:hAnsi="Times New Roman" w:cs="Times New Roman"/>
          <w:sz w:val="28"/>
          <w:szCs w:val="28"/>
        </w:rPr>
        <w:t>44</w:t>
      </w:r>
      <w:r w:rsidRPr="00700FAD">
        <w:rPr>
          <w:rFonts w:ascii="Times New Roman" w:hAnsi="Times New Roman" w:cs="Times New Roman"/>
          <w:sz w:val="28"/>
          <w:szCs w:val="28"/>
        </w:rPr>
        <w:t xml:space="preserve"> показаны спектры возбуждения для полосы </w:t>
      </w:r>
      <w:r>
        <w:rPr>
          <w:rFonts w:ascii="Times New Roman" w:hAnsi="Times New Roman" w:cs="Times New Roman"/>
          <w:sz w:val="28"/>
          <w:szCs w:val="28"/>
        </w:rPr>
        <w:t>3.1</w:t>
      </w:r>
      <w:r w:rsidRPr="00700FAD">
        <w:rPr>
          <w:rFonts w:ascii="Times New Roman" w:hAnsi="Times New Roman" w:cs="Times New Roman"/>
          <w:sz w:val="28"/>
          <w:szCs w:val="28"/>
        </w:rPr>
        <w:t xml:space="preserve"> эВ и </w:t>
      </w:r>
      <w:r w:rsidR="001E11C5">
        <w:rPr>
          <w:rFonts w:ascii="Times New Roman" w:hAnsi="Times New Roman" w:cs="Times New Roman"/>
          <w:sz w:val="28"/>
          <w:szCs w:val="28"/>
        </w:rPr>
        <w:t>2.95</w:t>
      </w:r>
      <w:r>
        <w:rPr>
          <w:rFonts w:ascii="Times New Roman" w:hAnsi="Times New Roman" w:cs="Times New Roman"/>
          <w:sz w:val="28"/>
          <w:szCs w:val="28"/>
        </w:rPr>
        <w:t> </w:t>
      </w:r>
      <w:r w:rsidRPr="00700FAD">
        <w:rPr>
          <w:rFonts w:ascii="Times New Roman" w:hAnsi="Times New Roman" w:cs="Times New Roman"/>
          <w:sz w:val="28"/>
          <w:szCs w:val="28"/>
        </w:rPr>
        <w:t xml:space="preserve">эВ люминофора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w:r w:rsidRPr="00700FAD">
        <w:rPr>
          <w:rFonts w:ascii="Times New Roman" w:hAnsi="Times New Roman" w:cs="Times New Roman"/>
          <w:sz w:val="28"/>
          <w:szCs w:val="28"/>
        </w:rPr>
        <w:t xml:space="preserve"> после предв</w:t>
      </w:r>
      <w:r w:rsidR="00BA7D94">
        <w:rPr>
          <w:rFonts w:ascii="Times New Roman" w:hAnsi="Times New Roman" w:cs="Times New Roman"/>
          <w:sz w:val="28"/>
          <w:szCs w:val="28"/>
          <w:lang w:val="kk-KZ"/>
        </w:rPr>
        <w:t>а</w:t>
      </w:r>
      <w:proofErr w:type="spellStart"/>
      <w:r w:rsidRPr="00700FAD">
        <w:rPr>
          <w:rFonts w:ascii="Times New Roman" w:hAnsi="Times New Roman" w:cs="Times New Roman"/>
          <w:sz w:val="28"/>
          <w:szCs w:val="28"/>
        </w:rPr>
        <w:t>рительного</w:t>
      </w:r>
      <w:proofErr w:type="spellEnd"/>
      <w:r w:rsidRPr="00700FAD">
        <w:rPr>
          <w:rFonts w:ascii="Times New Roman" w:hAnsi="Times New Roman" w:cs="Times New Roman"/>
          <w:sz w:val="28"/>
          <w:szCs w:val="28"/>
        </w:rPr>
        <w:t xml:space="preserve"> облучения при 6.2 эВ</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 как при 300 К</w:t>
      </w:r>
      <w:r w:rsidR="00BA7D94">
        <w:rPr>
          <w:rFonts w:ascii="Times New Roman" w:hAnsi="Times New Roman" w:cs="Times New Roman"/>
          <w:sz w:val="28"/>
          <w:szCs w:val="28"/>
          <w:lang w:val="kk-KZ"/>
        </w:rPr>
        <w:t>,</w:t>
      </w:r>
      <w:r w:rsidRPr="00700FAD">
        <w:rPr>
          <w:rFonts w:ascii="Times New Roman" w:hAnsi="Times New Roman" w:cs="Times New Roman"/>
          <w:sz w:val="28"/>
          <w:szCs w:val="28"/>
        </w:rPr>
        <w:t xml:space="preserve"> </w:t>
      </w:r>
      <w:r w:rsidR="00BA7D94" w:rsidRPr="00700FAD">
        <w:rPr>
          <w:rFonts w:ascii="Times New Roman" w:hAnsi="Times New Roman" w:cs="Times New Roman"/>
          <w:sz w:val="28"/>
          <w:szCs w:val="28"/>
        </w:rPr>
        <w:t xml:space="preserve">так </w:t>
      </w:r>
      <w:r w:rsidRPr="00700FAD">
        <w:rPr>
          <w:rFonts w:ascii="Times New Roman" w:hAnsi="Times New Roman" w:cs="Times New Roman"/>
          <w:sz w:val="28"/>
          <w:szCs w:val="28"/>
        </w:rPr>
        <w:t>и при 77 К. Видно что, в спектре возбуждения появляется полосы возбуждения в пределах 3.94-4.0 эВ и 4.5- 4.6 эВ, а также в широком диапазон</w:t>
      </w:r>
      <w:r w:rsidR="00BA7D94">
        <w:rPr>
          <w:rFonts w:ascii="Times New Roman" w:hAnsi="Times New Roman" w:cs="Times New Roman"/>
          <w:sz w:val="28"/>
          <w:szCs w:val="28"/>
          <w:lang w:val="kk-KZ"/>
        </w:rPr>
        <w:t>е</w:t>
      </w:r>
      <w:r w:rsidRPr="00700FAD">
        <w:rPr>
          <w:rFonts w:ascii="Times New Roman" w:hAnsi="Times New Roman" w:cs="Times New Roman"/>
          <w:sz w:val="28"/>
          <w:szCs w:val="28"/>
        </w:rPr>
        <w:t xml:space="preserve"> от 5.5 эВ до 6.2 эВ.</w:t>
      </w:r>
    </w:p>
    <w:p w14:paraId="60940A50" w14:textId="77777777" w:rsidR="00212C11" w:rsidRPr="00D318A1" w:rsidRDefault="00212C11" w:rsidP="00212C11">
      <w:pPr>
        <w:spacing w:after="0" w:line="240" w:lineRule="auto"/>
        <w:ind w:right="-1" w:firstLine="709"/>
        <w:jc w:val="both"/>
        <w:rPr>
          <w:rFonts w:ascii="Times New Roman" w:eastAsiaTheme="minorEastAsia" w:hAnsi="Times New Roman" w:cs="Times New Roman"/>
          <w:sz w:val="28"/>
          <w:szCs w:val="28"/>
        </w:rPr>
      </w:pPr>
    </w:p>
    <w:p w14:paraId="2A5C869D" w14:textId="77777777" w:rsidR="00212C11" w:rsidRPr="00700FAD" w:rsidRDefault="00212C11" w:rsidP="00D318A1">
      <w:pPr>
        <w:spacing w:after="0" w:line="240" w:lineRule="auto"/>
        <w:ind w:right="-1"/>
        <w:jc w:val="center"/>
        <w:rPr>
          <w:rFonts w:ascii="Times New Roman" w:hAnsi="Times New Roman" w:cs="Times New Roman"/>
          <w:sz w:val="28"/>
          <w:szCs w:val="28"/>
          <w:lang w:val="kk-KZ"/>
        </w:rPr>
      </w:pPr>
      <w:r w:rsidRPr="00700FAD">
        <w:rPr>
          <w:rFonts w:ascii="Times New Roman" w:hAnsi="Times New Roman" w:cs="Times New Roman"/>
          <w:noProof/>
          <w:sz w:val="28"/>
          <w:szCs w:val="28"/>
          <w:lang w:eastAsia="ru-RU"/>
        </w:rPr>
        <w:drawing>
          <wp:inline distT="0" distB="0" distL="0" distR="0" wp14:anchorId="5C24F835" wp14:editId="1152F06F">
            <wp:extent cx="4320000" cy="3240000"/>
            <wp:effectExtent l="0" t="0" r="4445" b="0"/>
            <wp:docPr id="77" name="Рисунок 77" descr="Изображение выглядит как текст, диаграмма, линия,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 диаграмма, линия, График&#10;&#10;Автоматически созданное описание"/>
                    <pic:cNvPicPr preferRelativeResize="0"/>
                  </pic:nvPicPr>
                  <pic:blipFill rotWithShape="1">
                    <a:blip r:embed="rId59" cstate="print">
                      <a:extLst>
                        <a:ext uri="{28A0092B-C50C-407E-A947-70E740481C1C}">
                          <a14:useLocalDpi xmlns:a14="http://schemas.microsoft.com/office/drawing/2010/main" val="0"/>
                        </a:ext>
                      </a:extLst>
                    </a:blip>
                    <a:srcRect l="8248" t="9577" r="12953" b="4217"/>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15B384D9" w14:textId="77777777" w:rsidR="00D318A1" w:rsidRPr="00D318A1" w:rsidRDefault="00D318A1" w:rsidP="00212C11">
      <w:pPr>
        <w:spacing w:after="0" w:line="240" w:lineRule="auto"/>
        <w:ind w:right="-1" w:firstLine="709"/>
        <w:jc w:val="center"/>
        <w:rPr>
          <w:rFonts w:ascii="Times New Roman" w:hAnsi="Times New Roman" w:cs="Times New Roman"/>
          <w:bCs/>
          <w:sz w:val="16"/>
          <w:szCs w:val="16"/>
          <w:lang w:val="kk-KZ"/>
        </w:rPr>
      </w:pPr>
    </w:p>
    <w:p w14:paraId="704ED71E" w14:textId="2BE82C90" w:rsidR="00D318A1" w:rsidRPr="004F1391" w:rsidRDefault="00D318A1" w:rsidP="00D318A1">
      <w:pPr>
        <w:spacing w:after="0" w:line="240" w:lineRule="auto"/>
        <w:ind w:right="-1" w:firstLine="709"/>
        <w:jc w:val="both"/>
        <w:rPr>
          <w:rFonts w:ascii="Times New Roman" w:hAnsi="Times New Roman" w:cs="Times New Roman"/>
          <w:sz w:val="24"/>
          <w:szCs w:val="24"/>
          <w:lang w:val="kk-KZ"/>
        </w:rPr>
      </w:pPr>
      <w:r w:rsidRPr="00700FAD">
        <w:rPr>
          <w:rFonts w:ascii="Times New Roman" w:hAnsi="Times New Roman" w:cs="Times New Roman"/>
          <w:sz w:val="24"/>
          <w:szCs w:val="24"/>
        </w:rPr>
        <w:t xml:space="preserve">1 </w:t>
      </w:r>
      <w:r>
        <w:rPr>
          <w:rFonts w:ascii="Times New Roman" w:hAnsi="Times New Roman" w:cs="Times New Roman"/>
          <w:sz w:val="24"/>
          <w:szCs w:val="24"/>
        </w:rPr>
        <w:t>‒</w:t>
      </w:r>
      <w:r w:rsidRPr="00700FAD">
        <w:rPr>
          <w:rFonts w:ascii="Times New Roman" w:hAnsi="Times New Roman" w:cs="Times New Roman"/>
          <w:sz w:val="24"/>
          <w:szCs w:val="24"/>
        </w:rPr>
        <w:t xml:space="preserve"> для полосы излучения </w:t>
      </w:r>
      <w:r w:rsidR="001E11C5">
        <w:rPr>
          <w:rFonts w:ascii="Times New Roman" w:hAnsi="Times New Roman" w:cs="Times New Roman"/>
          <w:sz w:val="24"/>
          <w:szCs w:val="24"/>
        </w:rPr>
        <w:t>2.95</w:t>
      </w:r>
      <w:r w:rsidRPr="00700FAD">
        <w:rPr>
          <w:rFonts w:ascii="Times New Roman" w:hAnsi="Times New Roman" w:cs="Times New Roman"/>
          <w:sz w:val="24"/>
          <w:szCs w:val="24"/>
        </w:rPr>
        <w:t xml:space="preserve"> эВ при </w:t>
      </w:r>
      <w:r w:rsidRPr="00700FAD">
        <w:rPr>
          <w:rFonts w:ascii="Times New Roman" w:hAnsi="Times New Roman" w:cs="Times New Roman"/>
          <w:sz w:val="24"/>
          <w:szCs w:val="24"/>
          <w:lang w:val="kk-KZ"/>
        </w:rPr>
        <w:t>77</w:t>
      </w:r>
      <w:proofErr w:type="gramStart"/>
      <w:r w:rsidRPr="00700FAD">
        <w:rPr>
          <w:rFonts w:ascii="Times New Roman" w:hAnsi="Times New Roman" w:cs="Times New Roman"/>
          <w:sz w:val="24"/>
          <w:szCs w:val="24"/>
        </w:rPr>
        <w:t>К;</w:t>
      </w:r>
      <w:r>
        <w:rPr>
          <w:rFonts w:ascii="Times New Roman" w:hAnsi="Times New Roman" w:cs="Times New Roman"/>
          <w:sz w:val="24"/>
          <w:szCs w:val="24"/>
        </w:rPr>
        <w:t xml:space="preserve"> </w:t>
      </w:r>
      <w:r w:rsidRPr="00700FAD">
        <w:rPr>
          <w:rFonts w:ascii="Times New Roman" w:hAnsi="Times New Roman" w:cs="Times New Roman"/>
          <w:sz w:val="24"/>
          <w:szCs w:val="24"/>
        </w:rPr>
        <w:t xml:space="preserve"> </w:t>
      </w:r>
      <w:r w:rsidRPr="00700FAD">
        <w:rPr>
          <w:rFonts w:ascii="Times New Roman" w:hAnsi="Times New Roman" w:cs="Times New Roman"/>
          <w:sz w:val="24"/>
          <w:szCs w:val="24"/>
          <w:lang w:val="kk-KZ"/>
        </w:rPr>
        <w:t>2</w:t>
      </w:r>
      <w:proofErr w:type="gramEnd"/>
      <w:r w:rsidRPr="00700FAD">
        <w:rPr>
          <w:rFonts w:ascii="Times New Roman" w:hAnsi="Times New Roman" w:cs="Times New Roman"/>
          <w:sz w:val="24"/>
          <w:szCs w:val="24"/>
        </w:rPr>
        <w:t xml:space="preserve"> </w:t>
      </w:r>
      <w:r>
        <w:rPr>
          <w:rFonts w:ascii="Times New Roman" w:hAnsi="Times New Roman" w:cs="Times New Roman"/>
          <w:sz w:val="24"/>
          <w:szCs w:val="24"/>
        </w:rPr>
        <w:t>‒</w:t>
      </w:r>
      <w:r w:rsidRPr="00700FAD">
        <w:rPr>
          <w:rFonts w:ascii="Times New Roman" w:hAnsi="Times New Roman" w:cs="Times New Roman"/>
          <w:sz w:val="24"/>
          <w:szCs w:val="24"/>
        </w:rPr>
        <w:t xml:space="preserve"> для полосы излучения </w:t>
      </w:r>
      <w:r>
        <w:rPr>
          <w:rFonts w:ascii="Times New Roman" w:hAnsi="Times New Roman" w:cs="Times New Roman"/>
          <w:sz w:val="24"/>
          <w:szCs w:val="24"/>
        </w:rPr>
        <w:t>3.1</w:t>
      </w:r>
      <w:r w:rsidRPr="00700FAD">
        <w:rPr>
          <w:rFonts w:ascii="Times New Roman" w:hAnsi="Times New Roman" w:cs="Times New Roman"/>
          <w:sz w:val="24"/>
          <w:szCs w:val="24"/>
        </w:rPr>
        <w:t xml:space="preserve"> эВ при </w:t>
      </w:r>
      <w:r w:rsidRPr="00700FAD">
        <w:rPr>
          <w:rFonts w:ascii="Times New Roman" w:hAnsi="Times New Roman" w:cs="Times New Roman"/>
          <w:sz w:val="24"/>
          <w:szCs w:val="24"/>
          <w:lang w:val="kk-KZ"/>
        </w:rPr>
        <w:t>77К</w:t>
      </w:r>
      <w:r w:rsidRPr="00700FAD">
        <w:rPr>
          <w:rFonts w:ascii="Times New Roman" w:hAnsi="Times New Roman" w:cs="Times New Roman"/>
          <w:sz w:val="24"/>
          <w:szCs w:val="24"/>
        </w:rPr>
        <w:t>;</w:t>
      </w:r>
      <w:r>
        <w:rPr>
          <w:rFonts w:ascii="Times New Roman" w:hAnsi="Times New Roman" w:cs="Times New Roman"/>
          <w:sz w:val="24"/>
          <w:szCs w:val="24"/>
        </w:rPr>
        <w:t xml:space="preserve"> </w:t>
      </w:r>
      <w:r w:rsidRPr="00700FAD">
        <w:rPr>
          <w:rFonts w:ascii="Times New Roman" w:hAnsi="Times New Roman" w:cs="Times New Roman"/>
          <w:sz w:val="24"/>
          <w:szCs w:val="24"/>
          <w:lang w:val="kk-KZ"/>
        </w:rPr>
        <w:t>3</w:t>
      </w:r>
      <w:r w:rsidRPr="00700FAD">
        <w:rPr>
          <w:rFonts w:ascii="Times New Roman" w:hAnsi="Times New Roman" w:cs="Times New Roman"/>
          <w:sz w:val="24"/>
          <w:szCs w:val="24"/>
        </w:rPr>
        <w:t xml:space="preserve"> </w:t>
      </w:r>
      <w:r>
        <w:rPr>
          <w:rFonts w:ascii="Times New Roman" w:hAnsi="Times New Roman" w:cs="Times New Roman"/>
          <w:sz w:val="24"/>
          <w:szCs w:val="24"/>
        </w:rPr>
        <w:t>‒</w:t>
      </w:r>
      <w:r w:rsidRPr="00700FAD">
        <w:rPr>
          <w:rFonts w:ascii="Times New Roman" w:hAnsi="Times New Roman" w:cs="Times New Roman"/>
          <w:sz w:val="24"/>
          <w:szCs w:val="24"/>
        </w:rPr>
        <w:t xml:space="preserve"> для полосы излучения </w:t>
      </w:r>
      <w:r>
        <w:rPr>
          <w:rFonts w:ascii="Times New Roman" w:hAnsi="Times New Roman" w:cs="Times New Roman"/>
          <w:sz w:val="24"/>
          <w:szCs w:val="24"/>
        </w:rPr>
        <w:t>3.1</w:t>
      </w:r>
      <w:r w:rsidRPr="00700FAD">
        <w:rPr>
          <w:rFonts w:ascii="Times New Roman" w:hAnsi="Times New Roman" w:cs="Times New Roman"/>
          <w:sz w:val="24"/>
          <w:szCs w:val="24"/>
        </w:rPr>
        <w:t xml:space="preserve"> эВ при </w:t>
      </w:r>
      <w:r w:rsidRPr="00700FAD">
        <w:rPr>
          <w:rFonts w:ascii="Times New Roman" w:hAnsi="Times New Roman" w:cs="Times New Roman"/>
          <w:sz w:val="24"/>
          <w:szCs w:val="24"/>
          <w:lang w:val="kk-KZ"/>
        </w:rPr>
        <w:t>300</w:t>
      </w:r>
      <w:r>
        <w:rPr>
          <w:rFonts w:ascii="Times New Roman" w:hAnsi="Times New Roman" w:cs="Times New Roman"/>
          <w:sz w:val="24"/>
          <w:szCs w:val="24"/>
        </w:rPr>
        <w:t>К</w:t>
      </w:r>
      <w:r w:rsidR="004F1391">
        <w:rPr>
          <w:rFonts w:ascii="Times New Roman" w:hAnsi="Times New Roman" w:cs="Times New Roman"/>
          <w:sz w:val="24"/>
          <w:szCs w:val="24"/>
          <w:lang w:val="kk-KZ"/>
        </w:rPr>
        <w:t>.</w:t>
      </w:r>
    </w:p>
    <w:p w14:paraId="4005DACE" w14:textId="77777777" w:rsidR="00D318A1" w:rsidRPr="00D318A1" w:rsidRDefault="00D318A1" w:rsidP="00212C11">
      <w:pPr>
        <w:spacing w:after="0" w:line="240" w:lineRule="auto"/>
        <w:ind w:right="-1" w:firstLine="709"/>
        <w:jc w:val="center"/>
        <w:rPr>
          <w:rFonts w:ascii="Times New Roman" w:hAnsi="Times New Roman" w:cs="Times New Roman"/>
          <w:bCs/>
          <w:sz w:val="16"/>
          <w:szCs w:val="16"/>
          <w:lang w:val="kk-KZ"/>
        </w:rPr>
      </w:pPr>
    </w:p>
    <w:p w14:paraId="3E626538" w14:textId="05025759" w:rsidR="00212C11" w:rsidRPr="00D318A1" w:rsidRDefault="00212C11" w:rsidP="00D318A1">
      <w:pPr>
        <w:spacing w:after="0" w:line="240" w:lineRule="auto"/>
        <w:ind w:right="-1"/>
        <w:jc w:val="center"/>
        <w:rPr>
          <w:rFonts w:ascii="Times New Roman" w:hAnsi="Times New Roman" w:cs="Times New Roman"/>
          <w:sz w:val="28"/>
          <w:szCs w:val="28"/>
        </w:rPr>
      </w:pPr>
      <w:r w:rsidRPr="00D318A1">
        <w:rPr>
          <w:rFonts w:ascii="Times New Roman" w:hAnsi="Times New Roman" w:cs="Times New Roman"/>
          <w:bCs/>
          <w:sz w:val="28"/>
          <w:szCs w:val="28"/>
          <w:lang w:val="kk-KZ"/>
        </w:rPr>
        <w:t>Рисуно</w:t>
      </w:r>
      <w:r w:rsidR="00D318A1">
        <w:rPr>
          <w:rFonts w:ascii="Times New Roman" w:hAnsi="Times New Roman" w:cs="Times New Roman"/>
          <w:bCs/>
          <w:sz w:val="28"/>
          <w:szCs w:val="28"/>
          <w:lang w:val="kk-KZ"/>
        </w:rPr>
        <w:t>к</w:t>
      </w:r>
      <w:r w:rsidR="00C74B64" w:rsidRPr="00D318A1">
        <w:rPr>
          <w:rFonts w:ascii="Times New Roman" w:hAnsi="Times New Roman" w:cs="Times New Roman"/>
          <w:bCs/>
          <w:sz w:val="28"/>
          <w:szCs w:val="28"/>
        </w:rPr>
        <w:t xml:space="preserve"> </w:t>
      </w:r>
      <w:r w:rsidR="00D318A1">
        <w:rPr>
          <w:rFonts w:ascii="Times New Roman" w:hAnsi="Times New Roman" w:cs="Times New Roman"/>
          <w:bCs/>
          <w:sz w:val="28"/>
          <w:szCs w:val="28"/>
        </w:rPr>
        <w:t xml:space="preserve">44 </w:t>
      </w:r>
      <w:r w:rsidR="00C74B64" w:rsidRPr="00D318A1">
        <w:rPr>
          <w:rFonts w:ascii="Times New Roman" w:hAnsi="Times New Roman" w:cs="Times New Roman"/>
          <w:bCs/>
          <w:sz w:val="28"/>
          <w:szCs w:val="28"/>
        </w:rPr>
        <w:t xml:space="preserve">– </w:t>
      </w:r>
      <w:r w:rsidRPr="00D318A1">
        <w:rPr>
          <w:rFonts w:ascii="Times New Roman" w:hAnsi="Times New Roman" w:cs="Times New Roman"/>
          <w:sz w:val="28"/>
          <w:szCs w:val="28"/>
        </w:rPr>
        <w:t>Спектры возбуждения предварительно облученного люминофора</w:t>
      </w:r>
      <w:r w:rsidRPr="00D318A1">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en-US"/>
              </w:rPr>
              <m:t>Ca</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r>
              <w:rPr>
                <w:rFonts w:ascii="Cambria Math" w:hAnsi="Cambria Math" w:cs="Times New Roman"/>
                <w:sz w:val="28"/>
                <w:szCs w:val="28"/>
                <w:lang w:val="en-US"/>
              </w:rPr>
              <m:t>P</m:t>
            </m:r>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r>
          <w:rPr>
            <w:rFonts w:ascii="Cambria Math" w:hAnsi="Cambria Math" w:cs="Times New Roman"/>
            <w:sz w:val="28"/>
            <w:szCs w:val="28"/>
            <w:lang w:val="kk-KZ"/>
          </w:rPr>
          <m:t>-Mn</m:t>
        </m:r>
      </m:oMath>
      <w:r w:rsidR="004F1391">
        <w:rPr>
          <w:rFonts w:ascii="Times New Roman" w:eastAsiaTheme="minorEastAsia" w:hAnsi="Times New Roman" w:cs="Times New Roman"/>
          <w:sz w:val="28"/>
          <w:szCs w:val="28"/>
          <w:lang w:val="kk-KZ"/>
        </w:rPr>
        <w:t>.</w:t>
      </w:r>
    </w:p>
    <w:p w14:paraId="5FD1E8D0"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12DD5ABE" w14:textId="3CDE5A4A" w:rsidR="00212C11" w:rsidRPr="00700FAD" w:rsidRDefault="00212C11" w:rsidP="00212C1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[105,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2F7507">
        <w:rPr>
          <w:rFonts w:ascii="Times New Roman" w:eastAsiaTheme="minorEastAsia" w:hAnsi="Times New Roman" w:cs="Times New Roman"/>
          <w:sz w:val="24"/>
          <w:szCs w:val="24"/>
        </w:rPr>
        <w:t>15-</w:t>
      </w:r>
      <w:r w:rsidRPr="00700FAD">
        <w:rPr>
          <w:rFonts w:ascii="Times New Roman" w:eastAsiaTheme="minorEastAsia" w:hAnsi="Times New Roman" w:cs="Times New Roman"/>
          <w:sz w:val="24"/>
          <w:szCs w:val="24"/>
        </w:rPr>
        <w:t>6</w:t>
      </w:r>
      <w:proofErr w:type="gramEnd"/>
      <w:r w:rsidRPr="00700FAD">
        <w:rPr>
          <w:rFonts w:ascii="Times New Roman" w:eastAsiaTheme="minorEastAsia" w:hAnsi="Times New Roman" w:cs="Times New Roman"/>
          <w:sz w:val="24"/>
          <w:szCs w:val="24"/>
        </w:rPr>
        <w:t>]</w:t>
      </w:r>
    </w:p>
    <w:p w14:paraId="0F2C8349" w14:textId="77777777" w:rsidR="0096069A" w:rsidRDefault="0096069A" w:rsidP="0096069A">
      <w:pPr>
        <w:spacing w:after="0" w:line="240" w:lineRule="auto"/>
        <w:ind w:right="-1" w:firstLine="709"/>
        <w:jc w:val="both"/>
        <w:rPr>
          <w:rFonts w:ascii="Times New Roman" w:hAnsi="Times New Roman" w:cs="Times New Roman"/>
          <w:sz w:val="28"/>
          <w:szCs w:val="28"/>
        </w:rPr>
      </w:pPr>
    </w:p>
    <w:p w14:paraId="7DEA79F7" w14:textId="31ADECBE" w:rsidR="0096069A" w:rsidRPr="00700FAD" w:rsidRDefault="0096069A" w:rsidP="0096069A">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рисунком 45, </w:t>
      </w:r>
      <w:proofErr w:type="spellStart"/>
      <w:r w:rsidRPr="00700FAD">
        <w:rPr>
          <w:rFonts w:ascii="Times New Roman" w:hAnsi="Times New Roman" w:cs="Times New Roman"/>
          <w:sz w:val="28"/>
          <w:szCs w:val="28"/>
        </w:rPr>
        <w:t>следующ</w:t>
      </w:r>
      <w:proofErr w:type="spellEnd"/>
      <w:r w:rsidR="00BF571D">
        <w:rPr>
          <w:rFonts w:ascii="Times New Roman" w:hAnsi="Times New Roman" w:cs="Times New Roman"/>
          <w:sz w:val="28"/>
          <w:szCs w:val="28"/>
          <w:lang w:val="kk-KZ"/>
        </w:rPr>
        <w:t>и</w:t>
      </w:r>
      <w:r w:rsidRPr="00700FAD">
        <w:rPr>
          <w:rFonts w:ascii="Times New Roman" w:hAnsi="Times New Roman" w:cs="Times New Roman"/>
          <w:sz w:val="28"/>
          <w:szCs w:val="28"/>
        </w:rPr>
        <w:t xml:space="preserve">м этапом мы изучили </w:t>
      </w:r>
      <w:proofErr w:type="spellStart"/>
      <w:r w:rsidRPr="00700FAD">
        <w:rPr>
          <w:rFonts w:ascii="Times New Roman" w:hAnsi="Times New Roman" w:cs="Times New Roman"/>
          <w:sz w:val="28"/>
          <w:szCs w:val="28"/>
        </w:rPr>
        <w:t>внутрицентровые</w:t>
      </w:r>
      <w:proofErr w:type="spellEnd"/>
      <w:r w:rsidRPr="00700FAD">
        <w:rPr>
          <w:rFonts w:ascii="Times New Roman" w:hAnsi="Times New Roman" w:cs="Times New Roman"/>
          <w:sz w:val="28"/>
          <w:szCs w:val="28"/>
        </w:rPr>
        <w:t xml:space="preserve"> возбуждения примеси </w:t>
      </w:r>
      <w:bookmarkStart w:id="23" w:name="_Hlk182090814"/>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bookmarkStart w:id="24" w:name="_Hlk182090987"/>
      <w:bookmarkEnd w:id="23"/>
      <w:r w:rsidRPr="00700FAD">
        <w:rPr>
          <w:rFonts w:ascii="Times New Roman" w:hAnsi="Times New Roman" w:cs="Times New Roman"/>
          <w:sz w:val="28"/>
          <w:szCs w:val="28"/>
        </w:rPr>
        <w:t xml:space="preserve"> </w:t>
      </w:r>
      <w:bookmarkEnd w:id="24"/>
      <w:r w:rsidRPr="00700FAD">
        <w:rPr>
          <w:rFonts w:ascii="Times New Roman" w:hAnsi="Times New Roman" w:cs="Times New Roman"/>
          <w:sz w:val="28"/>
          <w:szCs w:val="28"/>
        </w:rPr>
        <w:t>при 77 К</w:t>
      </w:r>
      <w:r>
        <w:rPr>
          <w:rFonts w:ascii="Times New Roman" w:hAnsi="Times New Roman" w:cs="Times New Roman"/>
          <w:sz w:val="28"/>
          <w:szCs w:val="28"/>
        </w:rPr>
        <w:t>.</w:t>
      </w:r>
      <w:r w:rsidRPr="00700FAD">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возбуждаются в </w:t>
      </w:r>
      <w:proofErr w:type="spellStart"/>
      <w:r w:rsidRPr="00700FAD">
        <w:rPr>
          <w:rFonts w:ascii="Times New Roman" w:hAnsi="Times New Roman" w:cs="Times New Roman"/>
          <w:sz w:val="28"/>
          <w:szCs w:val="28"/>
        </w:rPr>
        <w:t>основно</w:t>
      </w:r>
      <w:proofErr w:type="spellEnd"/>
      <w:r w:rsidR="00DC72EE">
        <w:rPr>
          <w:rFonts w:ascii="Times New Roman" w:hAnsi="Times New Roman" w:cs="Times New Roman"/>
          <w:sz w:val="28"/>
          <w:szCs w:val="28"/>
          <w:lang w:val="kk-KZ"/>
        </w:rPr>
        <w:t>й</w:t>
      </w:r>
      <w:r w:rsidRPr="00700FAD">
        <w:rPr>
          <w:rFonts w:ascii="Times New Roman" w:hAnsi="Times New Roman" w:cs="Times New Roman"/>
          <w:sz w:val="28"/>
          <w:szCs w:val="28"/>
        </w:rPr>
        <w:t xml:space="preserve"> спектральной области 3.9-4.0 эВ и 4.5-4.6 эВ, где возбуждаются собственные рекомбинационные излучения </w:t>
      </w:r>
      <w:r>
        <w:rPr>
          <w:rFonts w:ascii="Times New Roman" w:hAnsi="Times New Roman" w:cs="Times New Roman"/>
          <w:sz w:val="28"/>
          <w:szCs w:val="28"/>
        </w:rPr>
        <w:t>3.1</w:t>
      </w:r>
      <w:r w:rsidRPr="00700FAD">
        <w:rPr>
          <w:rFonts w:ascii="Times New Roman" w:hAnsi="Times New Roman" w:cs="Times New Roman"/>
          <w:sz w:val="28"/>
          <w:szCs w:val="28"/>
        </w:rPr>
        <w:t xml:space="preserve"> эВ и </w:t>
      </w:r>
      <w:r>
        <w:rPr>
          <w:rFonts w:ascii="Times New Roman" w:hAnsi="Times New Roman" w:cs="Times New Roman"/>
          <w:sz w:val="28"/>
          <w:szCs w:val="28"/>
        </w:rPr>
        <w:t>2.95</w:t>
      </w:r>
      <w:r w:rsidRPr="00700FAD">
        <w:rPr>
          <w:rFonts w:ascii="Times New Roman" w:hAnsi="Times New Roman" w:cs="Times New Roman"/>
          <w:sz w:val="28"/>
          <w:szCs w:val="28"/>
        </w:rPr>
        <w:t xml:space="preserve"> эВ для </w:t>
      </w:r>
      <w:bookmarkStart w:id="25" w:name="_Hlk182091004"/>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(PO</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m:t>
            </m:r>
          </m:sub>
        </m:sSub>
        <m:r>
          <w:rPr>
            <w:rFonts w:ascii="Cambria Math" w:hAnsi="Cambria Math" w:cs="Times New Roman"/>
            <w:sz w:val="28"/>
            <w:szCs w:val="28"/>
          </w:rPr>
          <m:t>-Mn</m:t>
        </m:r>
      </m:oMath>
      <w:bookmarkEnd w:id="25"/>
      <w:r w:rsidRPr="00700FAD">
        <w:rPr>
          <w:rFonts w:ascii="Times New Roman" w:hAnsi="Times New Roman" w:cs="Times New Roman"/>
          <w:sz w:val="28"/>
          <w:szCs w:val="28"/>
        </w:rPr>
        <w:t>.</w:t>
      </w:r>
    </w:p>
    <w:p w14:paraId="2755EF0B" w14:textId="77777777" w:rsidR="0096069A" w:rsidRPr="00700FAD" w:rsidRDefault="0096069A" w:rsidP="0096069A">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Существенным является то, что примесные излучения возбуждаются в </w:t>
      </w:r>
      <w:r w:rsidRPr="00700FAD">
        <w:rPr>
          <w:rFonts w:ascii="Times New Roman" w:hAnsi="Times New Roman" w:cs="Times New Roman"/>
          <w:sz w:val="28"/>
          <w:szCs w:val="28"/>
          <w:lang w:val="kk-KZ"/>
        </w:rPr>
        <w:t>с</w:t>
      </w:r>
      <w:proofErr w:type="spellStart"/>
      <w:r w:rsidRPr="00700FAD">
        <w:rPr>
          <w:rFonts w:ascii="Times New Roman" w:hAnsi="Times New Roman" w:cs="Times New Roman"/>
          <w:sz w:val="28"/>
          <w:szCs w:val="28"/>
        </w:rPr>
        <w:t>пектральной</w:t>
      </w:r>
      <w:proofErr w:type="spellEnd"/>
      <w:r w:rsidRPr="00700FAD">
        <w:rPr>
          <w:rFonts w:ascii="Times New Roman" w:hAnsi="Times New Roman" w:cs="Times New Roman"/>
          <w:sz w:val="28"/>
          <w:szCs w:val="28"/>
        </w:rPr>
        <w:t xml:space="preserve"> области </w:t>
      </w:r>
      <w:proofErr w:type="gramStart"/>
      <w:r w:rsidRPr="00700FAD">
        <w:rPr>
          <w:rFonts w:ascii="Times New Roman" w:hAnsi="Times New Roman" w:cs="Times New Roman"/>
          <w:sz w:val="28"/>
          <w:szCs w:val="28"/>
        </w:rPr>
        <w:t>3.9-4,0</w:t>
      </w:r>
      <w:proofErr w:type="gramEnd"/>
      <w:r w:rsidRPr="00700FAD">
        <w:rPr>
          <w:rFonts w:ascii="Times New Roman" w:hAnsi="Times New Roman" w:cs="Times New Roman"/>
          <w:sz w:val="28"/>
          <w:szCs w:val="28"/>
        </w:rPr>
        <w:t xml:space="preserve"> эВ и 4.5-4.6 эВ, где возбуждаются основные рекомбинационные излучения при 2.95 эВ и 3.1 эВ.</w:t>
      </w:r>
    </w:p>
    <w:p w14:paraId="50EEE312"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0DD0B695" w14:textId="77777777" w:rsidR="00212C11" w:rsidRPr="00700FAD" w:rsidRDefault="00212C11" w:rsidP="00D318A1">
      <w:pPr>
        <w:spacing w:after="0" w:line="240" w:lineRule="auto"/>
        <w:ind w:right="-1"/>
        <w:jc w:val="center"/>
        <w:rPr>
          <w:rFonts w:ascii="Times New Roman" w:hAnsi="Times New Roman" w:cs="Times New Roman"/>
          <w:sz w:val="28"/>
          <w:szCs w:val="28"/>
        </w:rPr>
      </w:pPr>
      <w:r w:rsidRPr="00700FAD">
        <w:rPr>
          <w:rFonts w:ascii="Times New Roman" w:hAnsi="Times New Roman" w:cs="Times New Roman"/>
          <w:noProof/>
          <w:sz w:val="28"/>
          <w:szCs w:val="28"/>
          <w:lang w:eastAsia="ru-RU"/>
        </w:rPr>
        <w:lastRenderedPageBreak/>
        <w:drawing>
          <wp:inline distT="0" distB="0" distL="0" distR="0" wp14:anchorId="35DE8A5F" wp14:editId="356F3342">
            <wp:extent cx="4320000" cy="3240000"/>
            <wp:effectExtent l="0" t="0" r="4445" b="0"/>
            <wp:docPr id="78" name="Рисунок 78" descr="Изображение выглядит как текст, диаграмма, линия, Шрифт&#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 диаграмма, линия, Шрифт&#10;&#10;Автоматически созданное описание"/>
                    <pic:cNvPicPr preferRelativeResize="0"/>
                  </pic:nvPicPr>
                  <pic:blipFill rotWithShape="1">
                    <a:blip r:embed="rId60" cstate="print">
                      <a:extLst>
                        <a:ext uri="{28A0092B-C50C-407E-A947-70E740481C1C}">
                          <a14:useLocalDpi xmlns:a14="http://schemas.microsoft.com/office/drawing/2010/main" val="0"/>
                        </a:ext>
                      </a:extLst>
                    </a:blip>
                    <a:srcRect l="10446" t="9098" r="12583" b="4210"/>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69250D5F" w14:textId="77777777" w:rsidR="00D318A1" w:rsidRPr="00D318A1" w:rsidRDefault="00D318A1" w:rsidP="00D318A1">
      <w:pPr>
        <w:spacing w:after="0" w:line="240" w:lineRule="auto"/>
        <w:ind w:right="-1"/>
        <w:jc w:val="center"/>
        <w:rPr>
          <w:rFonts w:ascii="Times New Roman" w:hAnsi="Times New Roman" w:cs="Times New Roman"/>
          <w:bCs/>
          <w:sz w:val="16"/>
          <w:szCs w:val="16"/>
          <w:lang w:val="kk-KZ"/>
        </w:rPr>
      </w:pPr>
    </w:p>
    <w:p w14:paraId="4D7EF7E3" w14:textId="45DDAC4D" w:rsidR="00D318A1" w:rsidRPr="004F1391" w:rsidRDefault="00D318A1" w:rsidP="00D318A1">
      <w:pPr>
        <w:spacing w:after="0" w:line="240" w:lineRule="auto"/>
        <w:ind w:right="-1" w:firstLine="709"/>
        <w:jc w:val="both"/>
        <w:rPr>
          <w:rFonts w:ascii="Times New Roman" w:hAnsi="Times New Roman" w:cs="Times New Roman"/>
          <w:bCs/>
          <w:sz w:val="24"/>
          <w:szCs w:val="24"/>
          <w:lang w:val="kk-KZ"/>
        </w:rPr>
      </w:pPr>
      <w:r w:rsidRPr="00700FAD">
        <w:rPr>
          <w:rFonts w:ascii="Times New Roman" w:eastAsia="Cambria Math" w:hAnsi="Times New Roman" w:cs="Times New Roman"/>
          <w:sz w:val="24"/>
          <w:szCs w:val="24"/>
        </w:rPr>
        <w:t xml:space="preserve">1 </w:t>
      </w:r>
      <w:r>
        <w:rPr>
          <w:rFonts w:ascii="Times New Roman" w:eastAsia="Cambria Math" w:hAnsi="Times New Roman" w:cs="Times New Roman"/>
          <w:sz w:val="24"/>
          <w:szCs w:val="24"/>
        </w:rPr>
        <w:t>‒</w:t>
      </w:r>
      <w:r w:rsidRPr="00700FAD">
        <w:rPr>
          <w:rFonts w:ascii="Times New Roman" w:eastAsia="Cambria Math" w:hAnsi="Times New Roman" w:cs="Times New Roman"/>
          <w:sz w:val="24"/>
          <w:szCs w:val="24"/>
        </w:rPr>
        <w:t xml:space="preserve"> при 300К</w:t>
      </w:r>
      <w:r>
        <w:rPr>
          <w:rFonts w:ascii="Times New Roman" w:eastAsia="Cambria Math" w:hAnsi="Times New Roman" w:cs="Times New Roman"/>
          <w:sz w:val="24"/>
          <w:szCs w:val="24"/>
        </w:rPr>
        <w:t>;</w:t>
      </w:r>
      <w:r w:rsidRPr="00700FAD">
        <w:rPr>
          <w:rFonts w:ascii="Times New Roman" w:eastAsia="Cambria Math" w:hAnsi="Times New Roman" w:cs="Times New Roman"/>
          <w:sz w:val="24"/>
          <w:szCs w:val="24"/>
        </w:rPr>
        <w:t xml:space="preserve"> 2 </w:t>
      </w:r>
      <w:r>
        <w:rPr>
          <w:rFonts w:ascii="Times New Roman" w:eastAsia="Cambria Math" w:hAnsi="Times New Roman" w:cs="Times New Roman"/>
          <w:sz w:val="24"/>
          <w:szCs w:val="24"/>
        </w:rPr>
        <w:t>‒</w:t>
      </w:r>
      <w:r w:rsidRPr="00700FAD">
        <w:rPr>
          <w:rFonts w:ascii="Times New Roman" w:eastAsia="Cambria Math" w:hAnsi="Times New Roman" w:cs="Times New Roman"/>
          <w:sz w:val="24"/>
          <w:szCs w:val="24"/>
        </w:rPr>
        <w:t xml:space="preserve"> при 77К</w:t>
      </w:r>
      <w:r w:rsidR="004F1391">
        <w:rPr>
          <w:rFonts w:ascii="Times New Roman" w:eastAsia="Cambria Math" w:hAnsi="Times New Roman" w:cs="Times New Roman"/>
          <w:sz w:val="24"/>
          <w:szCs w:val="24"/>
          <w:lang w:val="kk-KZ"/>
        </w:rPr>
        <w:t>.</w:t>
      </w:r>
    </w:p>
    <w:p w14:paraId="3E208CF5" w14:textId="77777777" w:rsidR="00D318A1" w:rsidRPr="00D318A1" w:rsidRDefault="00D318A1" w:rsidP="00D318A1">
      <w:pPr>
        <w:spacing w:after="0" w:line="240" w:lineRule="auto"/>
        <w:ind w:right="-1"/>
        <w:jc w:val="center"/>
        <w:rPr>
          <w:rFonts w:ascii="Times New Roman" w:hAnsi="Times New Roman" w:cs="Times New Roman"/>
          <w:bCs/>
          <w:sz w:val="16"/>
          <w:szCs w:val="16"/>
          <w:lang w:val="kk-KZ"/>
        </w:rPr>
      </w:pPr>
    </w:p>
    <w:p w14:paraId="1AF92CA7" w14:textId="6427DDF0" w:rsidR="00212C11" w:rsidRPr="00D318A1" w:rsidRDefault="00212C11" w:rsidP="00D318A1">
      <w:pPr>
        <w:spacing w:after="0" w:line="240" w:lineRule="auto"/>
        <w:ind w:right="-1"/>
        <w:jc w:val="center"/>
        <w:rPr>
          <w:rFonts w:ascii="Times New Roman" w:eastAsia="Cambria Math" w:hAnsi="Times New Roman" w:cs="Times New Roman"/>
          <w:sz w:val="28"/>
          <w:szCs w:val="28"/>
        </w:rPr>
      </w:pPr>
      <w:r w:rsidRPr="00D318A1">
        <w:rPr>
          <w:rFonts w:ascii="Times New Roman" w:hAnsi="Times New Roman" w:cs="Times New Roman"/>
          <w:bCs/>
          <w:sz w:val="28"/>
          <w:szCs w:val="28"/>
          <w:lang w:val="kk-KZ"/>
        </w:rPr>
        <w:t>Рисунок</w:t>
      </w:r>
      <w:r w:rsidR="00C74B64" w:rsidRPr="00D318A1">
        <w:rPr>
          <w:rFonts w:ascii="Times New Roman" w:hAnsi="Times New Roman" w:cs="Times New Roman"/>
          <w:bCs/>
          <w:sz w:val="28"/>
          <w:szCs w:val="28"/>
        </w:rPr>
        <w:t xml:space="preserve"> </w:t>
      </w:r>
      <w:r w:rsidR="00D318A1">
        <w:rPr>
          <w:rFonts w:ascii="Times New Roman" w:hAnsi="Times New Roman" w:cs="Times New Roman"/>
          <w:bCs/>
          <w:sz w:val="28"/>
          <w:szCs w:val="28"/>
        </w:rPr>
        <w:t xml:space="preserve">45 </w:t>
      </w:r>
      <w:r w:rsidR="00C74B64" w:rsidRPr="00D318A1">
        <w:rPr>
          <w:rFonts w:ascii="Times New Roman" w:hAnsi="Times New Roman" w:cs="Times New Roman"/>
          <w:bCs/>
          <w:sz w:val="28"/>
          <w:szCs w:val="28"/>
        </w:rPr>
        <w:t xml:space="preserve">– </w:t>
      </w:r>
      <w:r w:rsidRPr="00D318A1">
        <w:rPr>
          <w:rFonts w:ascii="Times New Roman" w:hAnsi="Times New Roman" w:cs="Times New Roman"/>
          <w:sz w:val="28"/>
          <w:szCs w:val="28"/>
        </w:rPr>
        <w:t xml:space="preserve">Спектры возбуждения </w:t>
      </w:r>
      <w:proofErr w:type="spellStart"/>
      <w:r w:rsidRPr="00D318A1">
        <w:rPr>
          <w:rFonts w:ascii="Times New Roman" w:hAnsi="Times New Roman" w:cs="Times New Roman"/>
          <w:sz w:val="28"/>
          <w:szCs w:val="28"/>
        </w:rPr>
        <w:t>внутрицентрового</w:t>
      </w:r>
      <w:proofErr w:type="spellEnd"/>
      <w:r w:rsidRPr="00D318A1">
        <w:rPr>
          <w:rFonts w:ascii="Times New Roman" w:hAnsi="Times New Roman" w:cs="Times New Roman"/>
          <w:sz w:val="28"/>
          <w:szCs w:val="28"/>
        </w:rPr>
        <w:t xml:space="preserve"> излучения полосы </w:t>
      </w:r>
      <w:r w:rsidR="0096069A">
        <w:rPr>
          <w:rFonts w:ascii="Times New Roman" w:hAnsi="Times New Roman" w:cs="Times New Roman"/>
          <w:sz w:val="28"/>
          <w:szCs w:val="28"/>
          <w:lang w:val="kk-KZ"/>
        </w:rPr>
        <w:t>1.9</w:t>
      </w:r>
      <w:r w:rsidR="00D318A1">
        <w:rPr>
          <w:rFonts w:ascii="Times New Roman" w:hAnsi="Times New Roman" w:cs="Times New Roman"/>
          <w:sz w:val="28"/>
          <w:szCs w:val="28"/>
        </w:rPr>
        <w:t> </w:t>
      </w:r>
      <w:r w:rsidRPr="00D318A1">
        <w:rPr>
          <w:rFonts w:ascii="Times New Roman" w:hAnsi="Times New Roman" w:cs="Times New Roman"/>
          <w:sz w:val="28"/>
          <w:szCs w:val="28"/>
        </w:rPr>
        <w:t xml:space="preserve">эВ, облученные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en-US"/>
              </w:rPr>
              <m:t>Ca</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r>
              <w:rPr>
                <w:rFonts w:ascii="Cambria Math" w:hAnsi="Cambria Math" w:cs="Times New Roman"/>
                <w:sz w:val="28"/>
                <w:szCs w:val="28"/>
                <w:lang w:val="en-US"/>
              </w:rPr>
              <m:t>P</m:t>
            </m:r>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r>
          <w:rPr>
            <w:rFonts w:ascii="Cambria Math" w:hAnsi="Cambria Math" w:cs="Times New Roman"/>
            <w:sz w:val="28"/>
            <w:szCs w:val="28"/>
            <w:lang w:val="kk-KZ"/>
          </w:rPr>
          <m:t>-Mn</m:t>
        </m:r>
      </m:oMath>
      <w:r w:rsidR="004F1391">
        <w:rPr>
          <w:rFonts w:ascii="Times New Roman" w:eastAsiaTheme="minorEastAsia" w:hAnsi="Times New Roman" w:cs="Times New Roman"/>
          <w:sz w:val="28"/>
          <w:szCs w:val="28"/>
          <w:lang w:val="kk-KZ"/>
        </w:rPr>
        <w:t>.</w:t>
      </w:r>
    </w:p>
    <w:p w14:paraId="6432B0D2" w14:textId="77777777" w:rsidR="00212C11" w:rsidRPr="00700FAD" w:rsidRDefault="00212C11" w:rsidP="00212C11">
      <w:pPr>
        <w:spacing w:after="0" w:line="240" w:lineRule="auto"/>
        <w:ind w:right="-1" w:firstLine="709"/>
        <w:jc w:val="both"/>
        <w:rPr>
          <w:rFonts w:ascii="Times New Roman" w:eastAsia="Cambria Math" w:hAnsi="Times New Roman" w:cs="Times New Roman"/>
          <w:sz w:val="16"/>
          <w:szCs w:val="16"/>
        </w:rPr>
      </w:pPr>
    </w:p>
    <w:p w14:paraId="07B6644D" w14:textId="594593B7" w:rsidR="00212C11" w:rsidRPr="00700FAD" w:rsidRDefault="00212C11" w:rsidP="00212C1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[105,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2F7507">
        <w:rPr>
          <w:rFonts w:ascii="Times New Roman" w:eastAsiaTheme="minorEastAsia" w:hAnsi="Times New Roman" w:cs="Times New Roman"/>
          <w:sz w:val="24"/>
          <w:szCs w:val="24"/>
        </w:rPr>
        <w:t>15-</w:t>
      </w:r>
      <w:r w:rsidRPr="00700FAD">
        <w:rPr>
          <w:rFonts w:ascii="Times New Roman" w:eastAsiaTheme="minorEastAsia" w:hAnsi="Times New Roman" w:cs="Times New Roman"/>
          <w:sz w:val="24"/>
          <w:szCs w:val="24"/>
        </w:rPr>
        <w:t>7</w:t>
      </w:r>
      <w:proofErr w:type="gramEnd"/>
      <w:r w:rsidRPr="00700FAD">
        <w:rPr>
          <w:rFonts w:ascii="Times New Roman" w:eastAsiaTheme="minorEastAsia" w:hAnsi="Times New Roman" w:cs="Times New Roman"/>
          <w:sz w:val="24"/>
          <w:szCs w:val="24"/>
        </w:rPr>
        <w:t>]</w:t>
      </w:r>
    </w:p>
    <w:p w14:paraId="116A972A" w14:textId="77777777" w:rsidR="00D957F3" w:rsidRDefault="00D957F3" w:rsidP="00212C11">
      <w:pPr>
        <w:spacing w:after="0" w:line="240" w:lineRule="auto"/>
        <w:ind w:right="-1" w:firstLine="709"/>
        <w:jc w:val="both"/>
        <w:rPr>
          <w:rFonts w:ascii="Times New Roman" w:hAnsi="Times New Roman" w:cs="Times New Roman"/>
          <w:sz w:val="28"/>
          <w:szCs w:val="28"/>
          <w:lang w:val="kk-KZ"/>
        </w:rPr>
      </w:pPr>
    </w:p>
    <w:p w14:paraId="7BDE12C5" w14:textId="06A37EC0" w:rsidR="00212C11" w:rsidRDefault="0096069A"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lang w:val="kk-KZ"/>
        </w:rPr>
        <w:t xml:space="preserve">На рисунке </w:t>
      </w:r>
      <w:r w:rsidRPr="00700FAD">
        <w:rPr>
          <w:rFonts w:ascii="Times New Roman" w:hAnsi="Times New Roman" w:cs="Times New Roman"/>
          <w:sz w:val="28"/>
          <w:szCs w:val="28"/>
        </w:rPr>
        <w:t>46</w:t>
      </w:r>
      <w:r w:rsidRPr="00700FAD">
        <w:rPr>
          <w:rFonts w:ascii="Times New Roman" w:hAnsi="Times New Roman" w:cs="Times New Roman"/>
          <w:sz w:val="28"/>
          <w:szCs w:val="28"/>
          <w:lang w:val="kk-KZ"/>
        </w:rPr>
        <w:t xml:space="preserve"> представлены излучения люминофора</w:t>
      </w:r>
      <w:r w:rsidRPr="00700FAD">
        <w:rPr>
          <w:rFonts w:ascii="Times New Roman" w:eastAsiaTheme="minorEastAsia" w:hAnsi="Times New Roman" w:cs="Times New Roman"/>
          <w:sz w:val="28"/>
          <w:szCs w:val="28"/>
          <w:lang w:val="kk-KZ"/>
        </w:rPr>
        <w:t xml:space="preserve"> </w:t>
      </w:r>
      <w:bookmarkStart w:id="26" w:name="_Hlk182159996"/>
      <m:oMath>
        <m:sSub>
          <m:sSubPr>
            <m:ctrlPr>
              <w:rPr>
                <w:rFonts w:ascii="Cambria Math" w:hAnsi="Cambria Math" w:cs="Times New Roman"/>
                <w:i/>
                <w:sz w:val="28"/>
                <w:szCs w:val="28"/>
                <w:lang w:val="kk-KZ"/>
              </w:rPr>
            </m:ctrlPr>
          </m:sSubPr>
          <m:e>
            <m:r>
              <w:rPr>
                <w:rFonts w:ascii="Cambria Math" w:hAnsi="Cambria Math" w:cs="Times New Roman"/>
                <w:sz w:val="28"/>
                <w:szCs w:val="28"/>
                <w:lang w:val="en-US"/>
              </w:rPr>
              <m:t>Ca</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r>
              <w:rPr>
                <w:rFonts w:ascii="Cambria Math" w:hAnsi="Cambria Math" w:cs="Times New Roman"/>
                <w:sz w:val="28"/>
                <w:szCs w:val="28"/>
                <w:lang w:val="en-US"/>
              </w:rPr>
              <m:t>P</m:t>
            </m:r>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r>
          <w:rPr>
            <w:rFonts w:ascii="Cambria Math" w:hAnsi="Cambria Math" w:cs="Times New Roman"/>
            <w:sz w:val="28"/>
            <w:szCs w:val="28"/>
            <w:lang w:val="kk-KZ"/>
          </w:rPr>
          <m:t>-Mn</m:t>
        </m:r>
      </m:oMath>
      <w:bookmarkEnd w:id="26"/>
      <w:r w:rsidRPr="00700FAD">
        <w:rPr>
          <w:rFonts w:ascii="Times New Roman" w:eastAsiaTheme="minorEastAsia" w:hAnsi="Times New Roman" w:cs="Times New Roman"/>
          <w:sz w:val="28"/>
          <w:szCs w:val="28"/>
          <w:lang w:val="kk-KZ"/>
        </w:rPr>
        <w:t xml:space="preserve"> с наведенными дефектами или электронно-дырочными центрами захвата при возбуждении фотонами с энергией 3.9 эВ (кривые 1,2) при 77 К и 300 К. </w:t>
      </w:r>
      <w:r w:rsidRPr="00700FAD">
        <w:rPr>
          <w:rFonts w:ascii="Times New Roman" w:hAnsi="Times New Roman" w:cs="Times New Roman"/>
          <w:sz w:val="28"/>
          <w:szCs w:val="28"/>
        </w:rPr>
        <w:t>Экспериментальные результаты указывают, что рекомбинационные излучения действительно возбуждаются при энергиях фотон</w:t>
      </w:r>
      <w:r w:rsidR="00DC72EE">
        <w:rPr>
          <w:rFonts w:ascii="Times New Roman" w:hAnsi="Times New Roman" w:cs="Times New Roman"/>
          <w:sz w:val="28"/>
          <w:szCs w:val="28"/>
          <w:lang w:val="kk-KZ"/>
        </w:rPr>
        <w:t>ов</w:t>
      </w:r>
      <w:r w:rsidRPr="00700FAD">
        <w:rPr>
          <w:rFonts w:ascii="Times New Roman" w:hAnsi="Times New Roman" w:cs="Times New Roman"/>
          <w:sz w:val="28"/>
          <w:szCs w:val="28"/>
        </w:rPr>
        <w:t xml:space="preserve"> </w:t>
      </w:r>
      <w:proofErr w:type="gramStart"/>
      <w:r w:rsidRPr="00700FAD">
        <w:rPr>
          <w:rFonts w:ascii="Times New Roman" w:hAnsi="Times New Roman" w:cs="Times New Roman"/>
          <w:sz w:val="28"/>
          <w:szCs w:val="28"/>
        </w:rPr>
        <w:t>3</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9</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0</w:t>
      </w:r>
      <w:proofErr w:type="gramEnd"/>
      <w:r w:rsidRPr="00700FAD">
        <w:rPr>
          <w:rFonts w:ascii="Times New Roman" w:hAnsi="Times New Roman" w:cs="Times New Roman"/>
          <w:sz w:val="28"/>
          <w:szCs w:val="28"/>
        </w:rPr>
        <w:t xml:space="preserve"> эВ.</w:t>
      </w:r>
    </w:p>
    <w:p w14:paraId="6E507D0B" w14:textId="2D0BCD02" w:rsidR="0096069A" w:rsidRPr="00700FAD" w:rsidRDefault="0096069A" w:rsidP="0096069A">
      <w:pPr>
        <w:spacing w:after="0" w:line="240" w:lineRule="auto"/>
        <w:ind w:right="-1" w:firstLine="709"/>
        <w:jc w:val="both"/>
        <w:rPr>
          <w:rFonts w:ascii="Times New Roman" w:eastAsiaTheme="minorEastAsia" w:hAnsi="Times New Roman" w:cs="Times New Roman"/>
          <w:sz w:val="28"/>
          <w:szCs w:val="28"/>
          <w:lang w:val="kk-KZ"/>
        </w:rPr>
      </w:pPr>
      <w:r w:rsidRPr="00700FAD">
        <w:rPr>
          <w:rFonts w:ascii="Times New Roman" w:hAnsi="Times New Roman" w:cs="Times New Roman"/>
          <w:sz w:val="28"/>
          <w:szCs w:val="28"/>
        </w:rPr>
        <w:t>Это означает, что между основным и возбужденным локальным</w:t>
      </w:r>
      <w:r w:rsidR="00DC72EE">
        <w:rPr>
          <w:rFonts w:ascii="Times New Roman" w:hAnsi="Times New Roman" w:cs="Times New Roman"/>
          <w:sz w:val="28"/>
          <w:szCs w:val="28"/>
          <w:lang w:val="kk-KZ"/>
        </w:rPr>
        <w:t>и</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состояни</w:t>
      </w:r>
      <w:proofErr w:type="spellEnd"/>
      <w:r w:rsidR="00DC72EE">
        <w:rPr>
          <w:rFonts w:ascii="Times New Roman" w:hAnsi="Times New Roman" w:cs="Times New Roman"/>
          <w:sz w:val="28"/>
          <w:szCs w:val="28"/>
          <w:lang w:val="kk-KZ"/>
        </w:rPr>
        <w:t>я</w:t>
      </w:r>
      <w:r w:rsidRPr="00700FAD">
        <w:rPr>
          <w:rFonts w:ascii="Times New Roman" w:hAnsi="Times New Roman" w:cs="Times New Roman"/>
          <w:sz w:val="28"/>
          <w:szCs w:val="28"/>
        </w:rPr>
        <w:t>м</w:t>
      </w:r>
      <w:r w:rsidR="00DC72EE">
        <w:rPr>
          <w:rFonts w:ascii="Times New Roman" w:hAnsi="Times New Roman" w:cs="Times New Roman"/>
          <w:sz w:val="28"/>
          <w:szCs w:val="28"/>
          <w:lang w:val="kk-KZ"/>
        </w:rPr>
        <w:t>и</w:t>
      </w:r>
      <w:r w:rsidRPr="00700FAD">
        <w:rPr>
          <w:rFonts w:ascii="Times New Roman" w:hAnsi="Times New Roman" w:cs="Times New Roman"/>
          <w:sz w:val="28"/>
          <w:szCs w:val="28"/>
          <w:lang w:val="kk-KZ"/>
        </w:rPr>
        <w:t xml:space="preserve"> порождающие</w:t>
      </w:r>
      <w:r w:rsidRPr="00700FAD">
        <w:rPr>
          <w:rFonts w:ascii="Times New Roman" w:hAnsi="Times New Roman" w:cs="Times New Roman"/>
          <w:sz w:val="28"/>
          <w:szCs w:val="28"/>
        </w:rPr>
        <w:t xml:space="preserve"> излучения при 3</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1 эВ и 2</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95 эВ </w:t>
      </w:r>
      <w:proofErr w:type="spellStart"/>
      <w:r w:rsidRPr="00700FAD">
        <w:rPr>
          <w:rFonts w:ascii="Times New Roman" w:hAnsi="Times New Roman" w:cs="Times New Roman"/>
          <w:sz w:val="28"/>
          <w:szCs w:val="28"/>
        </w:rPr>
        <w:t>соответству</w:t>
      </w:r>
      <w:proofErr w:type="spellEnd"/>
      <w:r w:rsidR="00DC72EE">
        <w:rPr>
          <w:rFonts w:ascii="Times New Roman" w:hAnsi="Times New Roman" w:cs="Times New Roman"/>
          <w:sz w:val="28"/>
          <w:szCs w:val="28"/>
          <w:lang w:val="kk-KZ"/>
        </w:rPr>
        <w:t>ю</w:t>
      </w:r>
      <w:r w:rsidRPr="00700FAD">
        <w:rPr>
          <w:rFonts w:ascii="Times New Roman" w:hAnsi="Times New Roman" w:cs="Times New Roman"/>
          <w:sz w:val="28"/>
          <w:szCs w:val="28"/>
        </w:rPr>
        <w:t>т энергия</w:t>
      </w:r>
      <w:r w:rsidR="00DC72EE">
        <w:rPr>
          <w:rFonts w:ascii="Times New Roman" w:hAnsi="Times New Roman" w:cs="Times New Roman"/>
          <w:sz w:val="28"/>
          <w:szCs w:val="28"/>
          <w:lang w:val="kk-KZ"/>
        </w:rPr>
        <w:t>ми</w:t>
      </w:r>
      <w:r w:rsidRPr="00700FAD">
        <w:rPr>
          <w:rFonts w:ascii="Times New Roman" w:hAnsi="Times New Roman" w:cs="Times New Roman"/>
          <w:sz w:val="28"/>
          <w:szCs w:val="28"/>
        </w:rPr>
        <w:t xml:space="preserve"> </w:t>
      </w:r>
      <w:proofErr w:type="gramStart"/>
      <w:r w:rsidRPr="00700FAD">
        <w:rPr>
          <w:rFonts w:ascii="Times New Roman" w:hAnsi="Times New Roman" w:cs="Times New Roman"/>
          <w:sz w:val="28"/>
          <w:szCs w:val="28"/>
        </w:rPr>
        <w:t>3</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9</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0</w:t>
      </w:r>
      <w:proofErr w:type="gramEnd"/>
      <w:r w:rsidRPr="00700FAD">
        <w:rPr>
          <w:rFonts w:ascii="Times New Roman" w:hAnsi="Times New Roman" w:cs="Times New Roman"/>
          <w:sz w:val="28"/>
          <w:szCs w:val="28"/>
        </w:rPr>
        <w:t xml:space="preserve"> эВ и 4</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5</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6 эВ.</w:t>
      </w:r>
    </w:p>
    <w:p w14:paraId="2E48C689" w14:textId="6C0FB805" w:rsidR="0096069A" w:rsidRPr="00700FAD" w:rsidRDefault="0096069A" w:rsidP="0096069A">
      <w:pPr>
        <w:spacing w:after="0" w:line="240" w:lineRule="auto"/>
        <w:ind w:right="-1" w:firstLine="709"/>
        <w:jc w:val="both"/>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При возбуждени</w:t>
      </w:r>
      <w:r w:rsidR="00DC72EE">
        <w:rPr>
          <w:rFonts w:ascii="Times New Roman" w:eastAsiaTheme="minorEastAsia" w:hAnsi="Times New Roman" w:cs="Times New Roman"/>
          <w:sz w:val="28"/>
          <w:szCs w:val="28"/>
          <w:lang w:val="kk-KZ"/>
        </w:rPr>
        <w:t>и</w:t>
      </w:r>
      <w:r w:rsidRPr="00700FAD">
        <w:rPr>
          <w:rFonts w:ascii="Times New Roman" w:eastAsiaTheme="minorEastAsia" w:hAnsi="Times New Roman" w:cs="Times New Roman"/>
          <w:sz w:val="28"/>
          <w:szCs w:val="28"/>
          <w:lang w:val="kk-KZ"/>
        </w:rPr>
        <w:t xml:space="preserve">  люминофора с наведенными центрами захват</w:t>
      </w:r>
      <w:r w:rsidR="00DC72EE">
        <w:rPr>
          <w:rFonts w:ascii="Times New Roman" w:eastAsiaTheme="minorEastAsia" w:hAnsi="Times New Roman" w:cs="Times New Roman"/>
          <w:sz w:val="28"/>
          <w:szCs w:val="28"/>
          <w:lang w:val="kk-KZ"/>
        </w:rPr>
        <w:t>а</w:t>
      </w:r>
      <w:r w:rsidRPr="00700FAD">
        <w:rPr>
          <w:rFonts w:ascii="Times New Roman" w:eastAsiaTheme="minorEastAsia" w:hAnsi="Times New Roman" w:cs="Times New Roman"/>
          <w:sz w:val="28"/>
          <w:szCs w:val="28"/>
          <w:lang w:val="kk-KZ"/>
        </w:rPr>
        <w:t xml:space="preserve"> фотонами с энергией 4.0 эВ и 4.5 эВ возникают рекомбинационн</w:t>
      </w:r>
      <w:r w:rsidR="00DC72EE">
        <w:rPr>
          <w:rFonts w:ascii="Times New Roman" w:eastAsiaTheme="minorEastAsia" w:hAnsi="Times New Roman" w:cs="Times New Roman"/>
          <w:sz w:val="28"/>
          <w:szCs w:val="28"/>
          <w:lang w:val="kk-KZ"/>
        </w:rPr>
        <w:t>ые</w:t>
      </w:r>
      <w:r w:rsidRPr="00700FAD">
        <w:rPr>
          <w:rFonts w:ascii="Times New Roman" w:eastAsiaTheme="minorEastAsia" w:hAnsi="Times New Roman" w:cs="Times New Roman"/>
          <w:sz w:val="28"/>
          <w:szCs w:val="28"/>
          <w:lang w:val="kk-KZ"/>
        </w:rPr>
        <w:t xml:space="preserve"> излучения при 3.1 эВ и 2.95 эВ. Мы на рисунке </w:t>
      </w:r>
      <w:r w:rsidRPr="00700FAD">
        <w:rPr>
          <w:rFonts w:ascii="Times New Roman" w:eastAsiaTheme="minorEastAsia" w:hAnsi="Times New Roman" w:cs="Times New Roman"/>
          <w:sz w:val="28"/>
          <w:szCs w:val="28"/>
        </w:rPr>
        <w:t>44</w:t>
      </w:r>
      <w:r w:rsidRPr="00700FAD">
        <w:rPr>
          <w:rFonts w:ascii="Times New Roman" w:eastAsiaTheme="minorEastAsia" w:hAnsi="Times New Roman" w:cs="Times New Roman"/>
          <w:sz w:val="28"/>
          <w:szCs w:val="28"/>
          <w:lang w:val="kk-KZ"/>
        </w:rPr>
        <w:t xml:space="preserve"> показали, что эти рекомбинационные излучения возбуждаются при энерги</w:t>
      </w:r>
      <w:r w:rsidR="00DC72EE">
        <w:rPr>
          <w:rFonts w:ascii="Times New Roman" w:eastAsiaTheme="minorEastAsia" w:hAnsi="Times New Roman" w:cs="Times New Roman"/>
          <w:sz w:val="28"/>
          <w:szCs w:val="28"/>
          <w:lang w:val="kk-KZ"/>
        </w:rPr>
        <w:t>ях</w:t>
      </w:r>
      <w:r w:rsidRPr="00700FAD">
        <w:rPr>
          <w:rFonts w:ascii="Times New Roman" w:eastAsiaTheme="minorEastAsia" w:hAnsi="Times New Roman" w:cs="Times New Roman"/>
          <w:sz w:val="28"/>
          <w:szCs w:val="28"/>
          <w:lang w:val="kk-KZ"/>
        </w:rPr>
        <w:t xml:space="preserve"> фотон</w:t>
      </w:r>
      <w:r w:rsidR="00DC72EE">
        <w:rPr>
          <w:rFonts w:ascii="Times New Roman" w:eastAsiaTheme="minorEastAsia" w:hAnsi="Times New Roman" w:cs="Times New Roman"/>
          <w:sz w:val="28"/>
          <w:szCs w:val="28"/>
          <w:lang w:val="kk-KZ"/>
        </w:rPr>
        <w:t>ов</w:t>
      </w:r>
      <w:r w:rsidRPr="00700FAD">
        <w:rPr>
          <w:rFonts w:ascii="Times New Roman" w:eastAsiaTheme="minorEastAsia" w:hAnsi="Times New Roman" w:cs="Times New Roman"/>
          <w:sz w:val="28"/>
          <w:szCs w:val="28"/>
          <w:lang w:val="kk-KZ"/>
        </w:rPr>
        <w:t xml:space="preserve"> 4.0 и 4.5 эВ. На рисунке </w:t>
      </w:r>
      <w:r w:rsidRPr="00700FAD">
        <w:rPr>
          <w:rFonts w:ascii="Times New Roman" w:eastAsiaTheme="minorEastAsia" w:hAnsi="Times New Roman" w:cs="Times New Roman"/>
          <w:sz w:val="28"/>
          <w:szCs w:val="28"/>
        </w:rPr>
        <w:t>45</w:t>
      </w:r>
      <w:r w:rsidRPr="00700FAD">
        <w:rPr>
          <w:rFonts w:ascii="Times New Roman" w:eastAsiaTheme="minorEastAsia" w:hAnsi="Times New Roman" w:cs="Times New Roman"/>
          <w:sz w:val="28"/>
          <w:szCs w:val="28"/>
          <w:lang w:val="kk-KZ"/>
        </w:rPr>
        <w:t>, мы показали внутрицентровые излучения примес</w:t>
      </w:r>
      <w:r w:rsidR="00DC72EE">
        <w:rPr>
          <w:rFonts w:ascii="Times New Roman" w:eastAsiaTheme="minorEastAsia" w:hAnsi="Times New Roman" w:cs="Times New Roman"/>
          <w:sz w:val="28"/>
          <w:szCs w:val="28"/>
          <w:lang w:val="kk-KZ"/>
        </w:rPr>
        <w:t>и</w:t>
      </w:r>
      <w:r w:rsidRPr="00700FAD">
        <w:rPr>
          <w:rFonts w:ascii="Times New Roman" w:eastAsiaTheme="minorEastAsia" w:hAnsi="Times New Roman" w:cs="Times New Roman"/>
          <w:sz w:val="28"/>
          <w:szCs w:val="28"/>
          <w:lang w:val="kk-KZ"/>
        </w:rPr>
        <w:t xml:space="preserve"> </w:t>
      </w:r>
      <w:bookmarkStart w:id="27" w:name="_Hlk182160545"/>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Mn</m:t>
            </m:r>
          </m:e>
          <m:sup>
            <m:r>
              <w:rPr>
                <w:rFonts w:ascii="Cambria Math" w:eastAsiaTheme="minorEastAsia" w:hAnsi="Cambria Math" w:cs="Times New Roman"/>
                <w:sz w:val="28"/>
                <w:szCs w:val="28"/>
              </w:rPr>
              <m:t>2+</m:t>
            </m:r>
          </m:sup>
        </m:sSup>
      </m:oMath>
      <w:bookmarkEnd w:id="27"/>
      <w:r w:rsidRPr="00700FAD">
        <w:rPr>
          <w:rFonts w:ascii="Times New Roman" w:hAnsi="Times New Roman" w:cs="Times New Roman"/>
          <w:sz w:val="28"/>
          <w:szCs w:val="28"/>
          <w:lang w:val="kk-KZ"/>
        </w:rPr>
        <w:t xml:space="preserve"> также возбуждаются при энерги</w:t>
      </w:r>
      <w:r w:rsidR="00DC72EE">
        <w:rPr>
          <w:rFonts w:ascii="Times New Roman" w:hAnsi="Times New Roman" w:cs="Times New Roman"/>
          <w:sz w:val="28"/>
          <w:szCs w:val="28"/>
          <w:lang w:val="kk-KZ"/>
        </w:rPr>
        <w:t>и</w:t>
      </w:r>
      <w:r w:rsidRPr="00700FAD">
        <w:rPr>
          <w:rFonts w:ascii="Times New Roman" w:hAnsi="Times New Roman" w:cs="Times New Roman"/>
          <w:sz w:val="28"/>
          <w:szCs w:val="28"/>
          <w:lang w:val="kk-KZ"/>
        </w:rPr>
        <w:t xml:space="preserve"> фотона 4.0 эВ и 4.5 эВ. Таким образом экспериментально пок</w:t>
      </w:r>
      <w:r w:rsidR="00DC72EE">
        <w:rPr>
          <w:rFonts w:ascii="Times New Roman" w:hAnsi="Times New Roman" w:cs="Times New Roman"/>
          <w:sz w:val="28"/>
          <w:szCs w:val="28"/>
          <w:lang w:val="kk-KZ"/>
        </w:rPr>
        <w:t>а</w:t>
      </w:r>
      <w:r w:rsidRPr="00700FAD">
        <w:rPr>
          <w:rFonts w:ascii="Times New Roman" w:hAnsi="Times New Roman" w:cs="Times New Roman"/>
          <w:sz w:val="28"/>
          <w:szCs w:val="28"/>
          <w:lang w:val="kk-KZ"/>
        </w:rPr>
        <w:t>зан</w:t>
      </w:r>
      <w:r w:rsidR="00DC72EE">
        <w:rPr>
          <w:rFonts w:ascii="Times New Roman" w:hAnsi="Times New Roman" w:cs="Times New Roman"/>
          <w:sz w:val="28"/>
          <w:szCs w:val="28"/>
          <w:lang w:val="kk-KZ"/>
        </w:rPr>
        <w:t>о, что</w:t>
      </w:r>
      <w:r w:rsidRPr="00700FAD">
        <w:rPr>
          <w:rFonts w:ascii="Times New Roman" w:hAnsi="Times New Roman" w:cs="Times New Roman"/>
          <w:sz w:val="28"/>
          <w:szCs w:val="28"/>
          <w:lang w:val="kk-KZ"/>
        </w:rPr>
        <w:t xml:space="preserve"> собственн</w:t>
      </w:r>
      <w:r w:rsidR="00DC72EE">
        <w:rPr>
          <w:rFonts w:ascii="Times New Roman" w:hAnsi="Times New Roman" w:cs="Times New Roman"/>
          <w:sz w:val="28"/>
          <w:szCs w:val="28"/>
          <w:lang w:val="kk-KZ"/>
        </w:rPr>
        <w:t>ые</w:t>
      </w:r>
      <w:r w:rsidRPr="00700FAD">
        <w:rPr>
          <w:rFonts w:ascii="Times New Roman" w:hAnsi="Times New Roman" w:cs="Times New Roman"/>
          <w:sz w:val="28"/>
          <w:szCs w:val="28"/>
          <w:lang w:val="kk-KZ"/>
        </w:rPr>
        <w:t xml:space="preserve"> рекомбинационн</w:t>
      </w:r>
      <w:r w:rsidR="00DC72EE">
        <w:rPr>
          <w:rFonts w:ascii="Times New Roman" w:hAnsi="Times New Roman" w:cs="Times New Roman"/>
          <w:sz w:val="28"/>
          <w:szCs w:val="28"/>
          <w:lang w:val="kk-KZ"/>
        </w:rPr>
        <w:t>ые</w:t>
      </w:r>
      <w:r w:rsidRPr="00700FAD">
        <w:rPr>
          <w:rFonts w:ascii="Times New Roman" w:hAnsi="Times New Roman" w:cs="Times New Roman"/>
          <w:sz w:val="28"/>
          <w:szCs w:val="28"/>
          <w:lang w:val="kk-KZ"/>
        </w:rPr>
        <w:t xml:space="preserve"> излучения ~ 3.1 эВ, ~ 2.95 эВ возбуждаются одновременно с примесным излучением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Mn</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sz w:val="28"/>
          <w:szCs w:val="28"/>
          <w:lang w:val="kk-KZ"/>
        </w:rPr>
        <w:t xml:space="preserve"> </w:t>
      </w:r>
      <w:r w:rsidRPr="00700FAD">
        <w:rPr>
          <w:rFonts w:ascii="Times New Roman" w:hAnsi="Times New Roman" w:cs="Times New Roman"/>
          <w:sz w:val="28"/>
          <w:szCs w:val="28"/>
          <w:lang w:val="kk-KZ"/>
        </w:rPr>
        <w:t>при энергиях фотон</w:t>
      </w:r>
      <w:r w:rsidR="00DC72EE">
        <w:rPr>
          <w:rFonts w:ascii="Times New Roman" w:hAnsi="Times New Roman" w:cs="Times New Roman"/>
          <w:sz w:val="28"/>
          <w:szCs w:val="28"/>
          <w:lang w:val="kk-KZ"/>
        </w:rPr>
        <w:t>ов</w:t>
      </w:r>
      <w:r w:rsidRPr="00700FAD">
        <w:rPr>
          <w:rFonts w:ascii="Times New Roman" w:hAnsi="Times New Roman" w:cs="Times New Roman"/>
          <w:sz w:val="28"/>
          <w:szCs w:val="28"/>
          <w:lang w:val="kk-KZ"/>
        </w:rPr>
        <w:t xml:space="preserve"> 4.0 эВ и 4.5</w:t>
      </w:r>
      <w:r>
        <w:rPr>
          <w:rFonts w:ascii="Times New Roman" w:hAnsi="Times New Roman" w:cs="Times New Roman"/>
          <w:sz w:val="28"/>
          <w:szCs w:val="28"/>
          <w:lang w:val="kk-KZ"/>
        </w:rPr>
        <w:t> </w:t>
      </w:r>
      <w:r w:rsidRPr="00700FAD">
        <w:rPr>
          <w:rFonts w:ascii="Times New Roman" w:hAnsi="Times New Roman" w:cs="Times New Roman"/>
          <w:sz w:val="28"/>
          <w:szCs w:val="28"/>
          <w:lang w:val="kk-KZ"/>
        </w:rPr>
        <w:t>эВ.</w:t>
      </w:r>
    </w:p>
    <w:p w14:paraId="2B61EE74" w14:textId="77777777" w:rsidR="0096069A" w:rsidRPr="00700FAD" w:rsidRDefault="0096069A" w:rsidP="00212C11">
      <w:pPr>
        <w:spacing w:after="0" w:line="240" w:lineRule="auto"/>
        <w:ind w:right="-1" w:firstLine="709"/>
        <w:jc w:val="both"/>
        <w:rPr>
          <w:rFonts w:ascii="Times New Roman" w:hAnsi="Times New Roman" w:cs="Times New Roman"/>
          <w:b/>
          <w:bCs/>
          <w:sz w:val="28"/>
          <w:szCs w:val="28"/>
          <w:lang w:val="kk-KZ"/>
        </w:rPr>
      </w:pPr>
    </w:p>
    <w:p w14:paraId="118300C9" w14:textId="77777777" w:rsidR="00212C11" w:rsidRPr="00700FAD" w:rsidRDefault="00212C11" w:rsidP="009D0EA5">
      <w:pPr>
        <w:spacing w:after="0" w:line="240" w:lineRule="auto"/>
        <w:ind w:right="-1" w:firstLine="709"/>
        <w:jc w:val="center"/>
        <w:rPr>
          <w:rFonts w:ascii="Times New Roman" w:hAnsi="Times New Roman" w:cs="Times New Roman"/>
          <w:b/>
          <w:bCs/>
          <w:noProof/>
          <w:sz w:val="28"/>
          <w:szCs w:val="28"/>
          <w:lang w:val="kk-KZ"/>
        </w:rPr>
      </w:pPr>
      <w:r w:rsidRPr="00700FAD">
        <w:rPr>
          <w:rFonts w:ascii="Times New Roman" w:hAnsi="Times New Roman" w:cs="Times New Roman"/>
          <w:b/>
          <w:bCs/>
          <w:noProof/>
          <w:sz w:val="28"/>
          <w:szCs w:val="28"/>
          <w:lang w:eastAsia="ru-RU"/>
        </w:rPr>
        <w:lastRenderedPageBreak/>
        <w:drawing>
          <wp:inline distT="0" distB="0" distL="0" distR="0" wp14:anchorId="060E2F2A" wp14:editId="69341CF8">
            <wp:extent cx="4320000" cy="3240000"/>
            <wp:effectExtent l="0" t="0" r="4445" b="0"/>
            <wp:docPr id="79" name="Рисунок 79" descr="Изображение выглядит как текст, линия, График, диаграмм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 линия, График, диаграмма&#10;&#10;Автоматически созданное описание"/>
                    <pic:cNvPicPr preferRelativeResize="0"/>
                  </pic:nvPicPr>
                  <pic:blipFill rotWithShape="1">
                    <a:blip r:embed="rId61" cstate="print">
                      <a:extLst>
                        <a:ext uri="{28A0092B-C50C-407E-A947-70E740481C1C}">
                          <a14:useLocalDpi xmlns:a14="http://schemas.microsoft.com/office/drawing/2010/main" val="0"/>
                        </a:ext>
                      </a:extLst>
                    </a:blip>
                    <a:srcRect l="8246" t="10295" r="11290" b="5412"/>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4CAB77F0" w14:textId="77777777" w:rsidR="00D318A1" w:rsidRPr="00D318A1" w:rsidRDefault="00D318A1" w:rsidP="00D318A1">
      <w:pPr>
        <w:spacing w:after="0" w:line="240" w:lineRule="auto"/>
        <w:ind w:right="-1"/>
        <w:jc w:val="center"/>
        <w:rPr>
          <w:rFonts w:ascii="Times New Roman" w:hAnsi="Times New Roman" w:cs="Times New Roman"/>
          <w:bCs/>
          <w:sz w:val="16"/>
          <w:szCs w:val="16"/>
          <w:lang w:val="kk-KZ"/>
        </w:rPr>
      </w:pPr>
    </w:p>
    <w:p w14:paraId="4233E7E6" w14:textId="2C39AF49" w:rsidR="00D318A1" w:rsidRDefault="00D318A1" w:rsidP="00D318A1">
      <w:pPr>
        <w:spacing w:after="0" w:line="240" w:lineRule="auto"/>
        <w:ind w:right="-1" w:firstLine="709"/>
        <w:jc w:val="both"/>
        <w:rPr>
          <w:rFonts w:ascii="Times New Roman" w:hAnsi="Times New Roman" w:cs="Times New Roman"/>
          <w:bCs/>
          <w:sz w:val="24"/>
          <w:szCs w:val="24"/>
          <w:lang w:val="kk-KZ"/>
        </w:rPr>
      </w:pPr>
      <w:r w:rsidRPr="00700FAD">
        <w:rPr>
          <w:rFonts w:ascii="Times New Roman" w:eastAsiaTheme="minorEastAsia" w:hAnsi="Times New Roman" w:cs="Times New Roman"/>
          <w:sz w:val="24"/>
          <w:szCs w:val="24"/>
          <w:lang w:val="kk-KZ"/>
        </w:rPr>
        <w:t>кривые 1</w:t>
      </w:r>
      <w:r>
        <w:rPr>
          <w:rFonts w:ascii="Times New Roman" w:eastAsiaTheme="minorEastAsia" w:hAnsi="Times New Roman" w:cs="Times New Roman"/>
          <w:sz w:val="24"/>
          <w:szCs w:val="24"/>
          <w:lang w:val="kk-KZ"/>
        </w:rPr>
        <w:t xml:space="preserve"> ‒ </w:t>
      </w:r>
      <w:r w:rsidRPr="00700FAD">
        <w:rPr>
          <w:rFonts w:ascii="Times New Roman" w:eastAsiaTheme="minorEastAsia" w:hAnsi="Times New Roman" w:cs="Times New Roman"/>
          <w:sz w:val="24"/>
          <w:szCs w:val="24"/>
        </w:rPr>
        <w:t>300К</w:t>
      </w:r>
      <w:r>
        <w:rPr>
          <w:rFonts w:ascii="Times New Roman" w:eastAsiaTheme="minorEastAsia" w:hAnsi="Times New Roman" w:cs="Times New Roman"/>
          <w:sz w:val="24"/>
          <w:szCs w:val="24"/>
        </w:rPr>
        <w:t>;</w:t>
      </w:r>
      <w:r w:rsidRPr="00700FAD">
        <w:rPr>
          <w:rFonts w:ascii="Times New Roman" w:eastAsiaTheme="minorEastAsia" w:hAnsi="Times New Roman" w:cs="Times New Roman"/>
          <w:sz w:val="24"/>
          <w:szCs w:val="24"/>
          <w:lang w:val="kk-KZ"/>
        </w:rPr>
        <w:t xml:space="preserve"> кривые 2</w:t>
      </w:r>
      <w:r>
        <w:rPr>
          <w:rFonts w:ascii="Times New Roman" w:eastAsiaTheme="minorEastAsia" w:hAnsi="Times New Roman" w:cs="Times New Roman"/>
          <w:sz w:val="24"/>
          <w:szCs w:val="24"/>
          <w:lang w:val="kk-KZ"/>
        </w:rPr>
        <w:t xml:space="preserve"> ‒ </w:t>
      </w:r>
      <w:r w:rsidRPr="00700FAD">
        <w:rPr>
          <w:rFonts w:ascii="Times New Roman" w:eastAsiaTheme="minorEastAsia" w:hAnsi="Times New Roman" w:cs="Times New Roman"/>
          <w:sz w:val="24"/>
          <w:szCs w:val="24"/>
          <w:lang w:val="kk-KZ"/>
        </w:rPr>
        <w:t>77</w:t>
      </w:r>
      <w:r w:rsidRPr="00700FAD">
        <w:rPr>
          <w:rFonts w:ascii="Times New Roman" w:eastAsiaTheme="minorEastAsia" w:hAnsi="Times New Roman" w:cs="Times New Roman"/>
          <w:sz w:val="24"/>
          <w:szCs w:val="24"/>
        </w:rPr>
        <w:t>К</w:t>
      </w:r>
      <w:r w:rsidR="004F1391">
        <w:rPr>
          <w:rFonts w:ascii="Times New Roman" w:eastAsiaTheme="minorEastAsia" w:hAnsi="Times New Roman" w:cs="Times New Roman"/>
          <w:sz w:val="24"/>
          <w:szCs w:val="24"/>
          <w:lang w:val="kk-KZ"/>
        </w:rPr>
        <w:t>.</w:t>
      </w:r>
    </w:p>
    <w:p w14:paraId="27025BD7" w14:textId="77777777" w:rsidR="00D318A1" w:rsidRPr="00D318A1" w:rsidRDefault="00D318A1" w:rsidP="00D318A1">
      <w:pPr>
        <w:spacing w:after="0" w:line="240" w:lineRule="auto"/>
        <w:ind w:right="-1"/>
        <w:jc w:val="center"/>
        <w:rPr>
          <w:rFonts w:ascii="Times New Roman" w:hAnsi="Times New Roman" w:cs="Times New Roman"/>
          <w:bCs/>
          <w:sz w:val="16"/>
          <w:szCs w:val="16"/>
          <w:lang w:val="kk-KZ"/>
        </w:rPr>
      </w:pPr>
    </w:p>
    <w:p w14:paraId="69C1E42D" w14:textId="2E33954B" w:rsidR="00212C11" w:rsidRPr="00D318A1" w:rsidRDefault="00212C11" w:rsidP="00D318A1">
      <w:pPr>
        <w:spacing w:after="0" w:line="240" w:lineRule="auto"/>
        <w:ind w:right="-1"/>
        <w:jc w:val="center"/>
        <w:rPr>
          <w:rFonts w:ascii="Times New Roman" w:eastAsia="Cambria Math" w:hAnsi="Times New Roman" w:cs="Times New Roman"/>
          <w:sz w:val="28"/>
          <w:szCs w:val="28"/>
        </w:rPr>
      </w:pPr>
      <w:r w:rsidRPr="00D318A1">
        <w:rPr>
          <w:rFonts w:ascii="Times New Roman" w:hAnsi="Times New Roman" w:cs="Times New Roman"/>
          <w:bCs/>
          <w:sz w:val="28"/>
          <w:szCs w:val="28"/>
          <w:lang w:val="kk-KZ"/>
        </w:rPr>
        <w:t>Рисунок</w:t>
      </w:r>
      <w:r w:rsidR="00C74B64" w:rsidRPr="00D318A1">
        <w:rPr>
          <w:rFonts w:ascii="Times New Roman" w:hAnsi="Times New Roman" w:cs="Times New Roman"/>
          <w:bCs/>
          <w:sz w:val="28"/>
          <w:szCs w:val="28"/>
        </w:rPr>
        <w:t xml:space="preserve"> </w:t>
      </w:r>
      <w:r w:rsidR="00D318A1">
        <w:rPr>
          <w:rFonts w:ascii="Times New Roman" w:hAnsi="Times New Roman" w:cs="Times New Roman"/>
          <w:bCs/>
          <w:sz w:val="28"/>
          <w:szCs w:val="28"/>
        </w:rPr>
        <w:t xml:space="preserve">46 </w:t>
      </w:r>
      <w:r w:rsidR="00C74B64" w:rsidRPr="00D318A1">
        <w:rPr>
          <w:rFonts w:ascii="Times New Roman" w:hAnsi="Times New Roman" w:cs="Times New Roman"/>
          <w:bCs/>
          <w:sz w:val="28"/>
          <w:szCs w:val="28"/>
        </w:rPr>
        <w:t xml:space="preserve">– </w:t>
      </w:r>
      <w:r w:rsidRPr="00D318A1">
        <w:rPr>
          <w:rFonts w:ascii="Times New Roman" w:eastAsiaTheme="minorEastAsia" w:hAnsi="Times New Roman" w:cs="Times New Roman"/>
          <w:sz w:val="28"/>
          <w:szCs w:val="28"/>
        </w:rPr>
        <w:t>Спектр излучения люминофора</w:t>
      </w:r>
      <w:r w:rsidRPr="00D318A1">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en-US"/>
              </w:rPr>
              <m:t>Ca</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r>
              <w:rPr>
                <w:rFonts w:ascii="Cambria Math" w:hAnsi="Cambria Math" w:cs="Times New Roman"/>
                <w:sz w:val="28"/>
                <w:szCs w:val="28"/>
                <w:lang w:val="en-US"/>
              </w:rPr>
              <m:t>P</m:t>
            </m:r>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r>
          <w:rPr>
            <w:rFonts w:ascii="Cambria Math" w:hAnsi="Cambria Math" w:cs="Times New Roman"/>
            <w:sz w:val="28"/>
            <w:szCs w:val="28"/>
            <w:lang w:val="kk-KZ"/>
          </w:rPr>
          <m:t>-Mn</m:t>
        </m:r>
      </m:oMath>
      <w:r w:rsidRPr="00D318A1">
        <w:rPr>
          <w:rFonts w:ascii="Times New Roman" w:eastAsia="Cambria Math" w:hAnsi="Times New Roman" w:cs="Times New Roman"/>
          <w:sz w:val="28"/>
          <w:szCs w:val="28"/>
        </w:rPr>
        <w:t xml:space="preserve"> </w:t>
      </w:r>
      <w:r w:rsidRPr="00D318A1">
        <w:rPr>
          <w:rFonts w:ascii="Times New Roman" w:eastAsiaTheme="minorEastAsia" w:hAnsi="Times New Roman" w:cs="Times New Roman"/>
          <w:sz w:val="28"/>
          <w:szCs w:val="28"/>
        </w:rPr>
        <w:t>при возбуждении фотонами с энергией 3</w:t>
      </w:r>
      <w:r w:rsidRPr="00D318A1">
        <w:rPr>
          <w:rFonts w:ascii="Times New Roman" w:eastAsiaTheme="minorEastAsia" w:hAnsi="Times New Roman" w:cs="Times New Roman"/>
          <w:sz w:val="28"/>
          <w:szCs w:val="28"/>
          <w:lang w:val="kk-KZ"/>
        </w:rPr>
        <w:t>.</w:t>
      </w:r>
      <w:r w:rsidRPr="00D318A1">
        <w:rPr>
          <w:rFonts w:ascii="Times New Roman" w:eastAsiaTheme="minorEastAsia" w:hAnsi="Times New Roman" w:cs="Times New Roman"/>
          <w:sz w:val="28"/>
          <w:szCs w:val="28"/>
        </w:rPr>
        <w:t>9</w:t>
      </w:r>
      <w:r w:rsidRPr="00D318A1">
        <w:rPr>
          <w:rFonts w:ascii="Times New Roman" w:eastAsiaTheme="minorEastAsia" w:hAnsi="Times New Roman" w:cs="Times New Roman"/>
          <w:sz w:val="28"/>
          <w:szCs w:val="28"/>
          <w:lang w:val="kk-KZ"/>
        </w:rPr>
        <w:t xml:space="preserve"> </w:t>
      </w:r>
      <w:r w:rsidRPr="00D318A1">
        <w:rPr>
          <w:rFonts w:ascii="Times New Roman" w:eastAsiaTheme="minorEastAsia" w:hAnsi="Times New Roman" w:cs="Times New Roman"/>
          <w:sz w:val="28"/>
          <w:szCs w:val="28"/>
        </w:rPr>
        <w:t>эВ</w:t>
      </w:r>
      <w:r w:rsidR="004F1391">
        <w:rPr>
          <w:rFonts w:ascii="Times New Roman" w:eastAsiaTheme="minorEastAsia" w:hAnsi="Times New Roman" w:cs="Times New Roman"/>
          <w:sz w:val="28"/>
          <w:szCs w:val="28"/>
          <w:lang w:val="kk-KZ"/>
        </w:rPr>
        <w:t>.</w:t>
      </w:r>
    </w:p>
    <w:p w14:paraId="4E5B8549" w14:textId="77777777" w:rsidR="00212C11" w:rsidRPr="00700FAD" w:rsidRDefault="00212C11" w:rsidP="00212C11">
      <w:pPr>
        <w:spacing w:after="0" w:line="240" w:lineRule="auto"/>
        <w:ind w:right="-1" w:firstLine="709"/>
        <w:jc w:val="both"/>
        <w:rPr>
          <w:rFonts w:ascii="Times New Roman" w:eastAsia="Cambria Math" w:hAnsi="Times New Roman" w:cs="Times New Roman"/>
          <w:sz w:val="16"/>
          <w:szCs w:val="16"/>
        </w:rPr>
      </w:pPr>
    </w:p>
    <w:p w14:paraId="281533C9" w14:textId="66FA082D" w:rsidR="00212C11" w:rsidRPr="00700FAD" w:rsidRDefault="00212C11" w:rsidP="00212C1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[105,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2F7507">
        <w:rPr>
          <w:rFonts w:ascii="Times New Roman" w:eastAsiaTheme="minorEastAsia" w:hAnsi="Times New Roman" w:cs="Times New Roman"/>
          <w:sz w:val="24"/>
          <w:szCs w:val="24"/>
        </w:rPr>
        <w:t>15-</w:t>
      </w:r>
      <w:r w:rsidRPr="00700FAD">
        <w:rPr>
          <w:rFonts w:ascii="Times New Roman" w:eastAsiaTheme="minorEastAsia" w:hAnsi="Times New Roman" w:cs="Times New Roman"/>
          <w:sz w:val="24"/>
          <w:szCs w:val="24"/>
        </w:rPr>
        <w:t>8</w:t>
      </w:r>
      <w:proofErr w:type="gramEnd"/>
      <w:r w:rsidRPr="00700FAD">
        <w:rPr>
          <w:rFonts w:ascii="Times New Roman" w:eastAsiaTheme="minorEastAsia" w:hAnsi="Times New Roman" w:cs="Times New Roman"/>
          <w:sz w:val="24"/>
          <w:szCs w:val="24"/>
        </w:rPr>
        <w:t>]</w:t>
      </w:r>
    </w:p>
    <w:p w14:paraId="50707FEF" w14:textId="77777777" w:rsidR="00212C11" w:rsidRPr="00700FAD" w:rsidRDefault="00212C11" w:rsidP="00212C11">
      <w:pPr>
        <w:tabs>
          <w:tab w:val="left" w:pos="3429"/>
        </w:tabs>
        <w:spacing w:after="0" w:line="240" w:lineRule="auto"/>
        <w:ind w:right="-1" w:firstLine="709"/>
        <w:rPr>
          <w:rFonts w:ascii="Times New Roman" w:hAnsi="Times New Roman" w:cs="Times New Roman"/>
          <w:sz w:val="28"/>
          <w:szCs w:val="28"/>
        </w:rPr>
      </w:pPr>
    </w:p>
    <w:p w14:paraId="06E8CC78" w14:textId="4DD7988B" w:rsidR="00212C11" w:rsidRPr="00700FAD" w:rsidRDefault="00212C11" w:rsidP="00212C11">
      <w:pPr>
        <w:spacing w:after="0" w:line="240" w:lineRule="auto"/>
        <w:ind w:right="-1" w:firstLine="709"/>
        <w:jc w:val="both"/>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На следующем этапе измерял</w:t>
      </w:r>
      <w:r w:rsidR="00DC72EE">
        <w:rPr>
          <w:rFonts w:ascii="Times New Roman" w:eastAsiaTheme="minorEastAsia" w:hAnsi="Times New Roman" w:cs="Times New Roman"/>
          <w:sz w:val="28"/>
          <w:szCs w:val="28"/>
          <w:lang w:val="kk-KZ"/>
        </w:rPr>
        <w:t>а</w:t>
      </w:r>
      <w:r w:rsidRPr="00700FAD">
        <w:rPr>
          <w:rFonts w:ascii="Times New Roman" w:eastAsiaTheme="minorEastAsia" w:hAnsi="Times New Roman" w:cs="Times New Roman"/>
          <w:sz w:val="28"/>
          <w:szCs w:val="28"/>
          <w:lang w:val="kk-KZ"/>
        </w:rPr>
        <w:t xml:space="preserve">сь температурная зависимость (рисунок </w:t>
      </w:r>
      <w:r w:rsidR="00D318A1">
        <w:rPr>
          <w:rFonts w:ascii="Times New Roman" w:eastAsiaTheme="minorEastAsia" w:hAnsi="Times New Roman" w:cs="Times New Roman"/>
          <w:sz w:val="28"/>
          <w:szCs w:val="28"/>
          <w:lang w:val="kk-KZ"/>
        </w:rPr>
        <w:t>47</w:t>
      </w:r>
      <w:r w:rsidRPr="00700FAD">
        <w:rPr>
          <w:rFonts w:ascii="Times New Roman" w:eastAsiaTheme="minorEastAsia" w:hAnsi="Times New Roman" w:cs="Times New Roman"/>
          <w:sz w:val="28"/>
          <w:szCs w:val="28"/>
          <w:lang w:val="kk-KZ"/>
        </w:rPr>
        <w:t xml:space="preserve">) рекомбинационных излучений 3.1 и 2.95 эВ и примесных излучений </w:t>
      </w:r>
      <w:bookmarkStart w:id="28" w:name="_Hlk182161551"/>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Mn</m:t>
            </m:r>
          </m:e>
          <m:sup>
            <m:r>
              <w:rPr>
                <w:rFonts w:ascii="Cambria Math" w:eastAsiaTheme="minorEastAsia" w:hAnsi="Cambria Math" w:cs="Times New Roman"/>
                <w:sz w:val="28"/>
                <w:szCs w:val="28"/>
              </w:rPr>
              <m:t>2+</m:t>
            </m:r>
          </m:sup>
        </m:sSup>
      </m:oMath>
      <w:r w:rsidRPr="00700FAD">
        <w:rPr>
          <w:rFonts w:ascii="Times New Roman" w:hAnsi="Times New Roman" w:cs="Times New Roman"/>
          <w:sz w:val="28"/>
          <w:szCs w:val="28"/>
          <w:lang w:val="kk-KZ"/>
        </w:rPr>
        <w:t xml:space="preserve"> </w:t>
      </w:r>
      <w:bookmarkEnd w:id="28"/>
      <w:r w:rsidRPr="00700FAD">
        <w:rPr>
          <w:rFonts w:ascii="Times New Roman" w:hAnsi="Times New Roman" w:cs="Times New Roman"/>
          <w:sz w:val="28"/>
          <w:szCs w:val="28"/>
          <w:lang w:val="kk-KZ"/>
        </w:rPr>
        <w:t xml:space="preserve">в люминофоре </w:t>
      </w:r>
      <m:oMath>
        <m:sSub>
          <m:sSubPr>
            <m:ctrlPr>
              <w:rPr>
                <w:rFonts w:ascii="Cambria Math" w:hAnsi="Cambria Math" w:cs="Times New Roman"/>
                <w:i/>
                <w:sz w:val="28"/>
                <w:szCs w:val="28"/>
                <w:lang w:val="kk-KZ"/>
              </w:rPr>
            </m:ctrlPr>
          </m:sSubPr>
          <m:e>
            <m:r>
              <w:rPr>
                <w:rFonts w:ascii="Cambria Math" w:hAnsi="Cambria Math" w:cs="Times New Roman"/>
                <w:sz w:val="28"/>
                <w:szCs w:val="28"/>
              </w:rPr>
              <m:t>Ca</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r>
              <w:rPr>
                <w:rFonts w:ascii="Cambria Math" w:hAnsi="Cambria Math" w:cs="Times New Roman"/>
                <w:sz w:val="28"/>
                <w:szCs w:val="28"/>
              </w:rPr>
              <m:t>P</m:t>
            </m:r>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r>
          <w:rPr>
            <w:rFonts w:ascii="Cambria Math" w:hAnsi="Cambria Math" w:cs="Times New Roman"/>
            <w:sz w:val="28"/>
            <w:szCs w:val="28"/>
            <w:lang w:val="kk-KZ"/>
          </w:rPr>
          <m:t>-Mn</m:t>
        </m:r>
      </m:oMath>
      <w:r w:rsidRPr="00700FAD">
        <w:rPr>
          <w:rFonts w:ascii="Times New Roman" w:eastAsiaTheme="minorEastAsia" w:hAnsi="Times New Roman" w:cs="Times New Roman"/>
          <w:sz w:val="28"/>
          <w:szCs w:val="28"/>
          <w:lang w:val="kk-KZ"/>
        </w:rPr>
        <w:t>.</w:t>
      </w:r>
    </w:p>
    <w:p w14:paraId="30870F97" w14:textId="21EC46DB" w:rsidR="0096069A" w:rsidRPr="00700FAD" w:rsidRDefault="0096069A" w:rsidP="0096069A">
      <w:pPr>
        <w:pStyle w:val="a5"/>
        <w:ind w:left="0" w:right="-1" w:firstLine="709"/>
        <w:rPr>
          <w:rFonts w:eastAsiaTheme="minorEastAsia"/>
          <w:sz w:val="28"/>
          <w:szCs w:val="28"/>
          <w:lang w:val="kk-KZ"/>
        </w:rPr>
      </w:pPr>
      <w:bookmarkStart w:id="29" w:name="_Hlk204285814"/>
      <w:r w:rsidRPr="00700FAD">
        <w:rPr>
          <w:rFonts w:eastAsiaTheme="minorEastAsia"/>
          <w:iCs/>
          <w:sz w:val="28"/>
          <w:szCs w:val="28"/>
          <w:lang w:val="kk-KZ"/>
        </w:rPr>
        <w:t>Во время облучени</w:t>
      </w:r>
      <w:r w:rsidR="00DC72EE">
        <w:rPr>
          <w:rFonts w:eastAsiaTheme="minorEastAsia"/>
          <w:iCs/>
          <w:sz w:val="28"/>
          <w:szCs w:val="28"/>
          <w:lang w:val="kk-KZ"/>
        </w:rPr>
        <w:t>я</w:t>
      </w:r>
      <w:r w:rsidRPr="00700FAD">
        <w:rPr>
          <w:rFonts w:eastAsiaTheme="minorEastAsia"/>
          <w:iCs/>
          <w:sz w:val="28"/>
          <w:szCs w:val="28"/>
          <w:lang w:val="kk-KZ"/>
        </w:rPr>
        <w:t xml:space="preserve"> образу</w:t>
      </w:r>
      <w:r w:rsidR="00DC72EE">
        <w:rPr>
          <w:rFonts w:eastAsiaTheme="minorEastAsia"/>
          <w:iCs/>
          <w:sz w:val="28"/>
          <w:szCs w:val="28"/>
          <w:lang w:val="kk-KZ"/>
        </w:rPr>
        <w:t>ю</w:t>
      </w:r>
      <w:r w:rsidRPr="00700FAD">
        <w:rPr>
          <w:rFonts w:eastAsiaTheme="minorEastAsia"/>
          <w:iCs/>
          <w:sz w:val="28"/>
          <w:szCs w:val="28"/>
          <w:lang w:val="kk-KZ"/>
        </w:rPr>
        <w:t>тся комбинированн</w:t>
      </w:r>
      <w:r w:rsidR="00590D20">
        <w:rPr>
          <w:rFonts w:eastAsiaTheme="minorEastAsia"/>
          <w:iCs/>
          <w:sz w:val="28"/>
          <w:szCs w:val="28"/>
          <w:lang w:val="kk-KZ"/>
        </w:rPr>
        <w:t>ые</w:t>
      </w:r>
      <w:r w:rsidRPr="00700FAD">
        <w:rPr>
          <w:rFonts w:eastAsiaTheme="minorEastAsia"/>
          <w:iCs/>
          <w:sz w:val="28"/>
          <w:szCs w:val="28"/>
          <w:lang w:val="kk-KZ"/>
        </w:rPr>
        <w:t xml:space="preserve"> электронно</w:t>
      </w:r>
      <w:r w:rsidR="00DC72EE">
        <w:rPr>
          <w:rFonts w:eastAsiaTheme="minorEastAsia"/>
          <w:iCs/>
          <w:sz w:val="28"/>
          <w:szCs w:val="28"/>
          <w:lang w:val="kk-KZ"/>
        </w:rPr>
        <w:t>-</w:t>
      </w:r>
      <w:r w:rsidRPr="00700FAD">
        <w:rPr>
          <w:rFonts w:eastAsiaTheme="minorEastAsia"/>
          <w:iCs/>
          <w:sz w:val="28"/>
          <w:szCs w:val="28"/>
          <w:lang w:val="kk-KZ"/>
        </w:rPr>
        <w:t>излучательн</w:t>
      </w:r>
      <w:r w:rsidR="00DC72EE">
        <w:rPr>
          <w:rFonts w:eastAsiaTheme="minorEastAsia"/>
          <w:iCs/>
          <w:sz w:val="28"/>
          <w:szCs w:val="28"/>
          <w:lang w:val="kk-KZ"/>
        </w:rPr>
        <w:t>ы</w:t>
      </w:r>
      <w:r w:rsidRPr="00700FAD">
        <w:rPr>
          <w:rFonts w:eastAsiaTheme="minorEastAsia"/>
          <w:iCs/>
          <w:sz w:val="28"/>
          <w:szCs w:val="28"/>
          <w:lang w:val="kk-KZ"/>
        </w:rPr>
        <w:t>е состояни</w:t>
      </w:r>
      <w:r w:rsidR="00590D20">
        <w:rPr>
          <w:rFonts w:eastAsiaTheme="minorEastAsia"/>
          <w:iCs/>
          <w:sz w:val="28"/>
          <w:szCs w:val="28"/>
          <w:lang w:val="kk-KZ"/>
        </w:rPr>
        <w:t>я,</w:t>
      </w:r>
      <w:r w:rsidRPr="00700FAD">
        <w:rPr>
          <w:rFonts w:eastAsiaTheme="minorEastAsia"/>
          <w:iCs/>
          <w:sz w:val="28"/>
          <w:szCs w:val="28"/>
          <w:lang w:val="kk-KZ"/>
        </w:rPr>
        <w:t xml:space="preserve"> состоящие из собственных и примесных центров захвата</w:t>
      </w:r>
      <w:bookmarkStart w:id="30" w:name="_Hlk179991921"/>
      <w:r w:rsidR="00590D20">
        <w:rPr>
          <w:rFonts w:eastAsiaTheme="minorEastAsia"/>
          <w:iCs/>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2</m:t>
            </m:r>
          </m:sub>
        </m:sSub>
        <m:sSub>
          <m:sSubPr>
            <m:ctrlPr>
              <w:rPr>
                <w:rFonts w:ascii="Cambria Math" w:hAnsi="Cambria Math"/>
                <w:i/>
                <w:sz w:val="28"/>
                <w:szCs w:val="28"/>
                <w:lang w:val="kk-KZ"/>
              </w:rPr>
            </m:ctrlPr>
          </m:sSubPr>
          <m:e>
            <m:r>
              <w:rPr>
                <w:rFonts w:ascii="Cambria Math" w:hAnsi="Cambria Math"/>
                <w:sz w:val="28"/>
                <w:szCs w:val="28"/>
                <w:lang w:val="kk-KZ"/>
              </w:rPr>
              <m:t>O</m:t>
            </m:r>
          </m:e>
          <m:sub>
            <m:r>
              <w:rPr>
                <w:rFonts w:ascii="Cambria Math" w:hAnsi="Cambria Math"/>
                <w:sz w:val="28"/>
                <w:szCs w:val="28"/>
                <w:lang w:val="kk-KZ"/>
              </w:rPr>
              <m:t>7</m:t>
            </m:r>
          </m:sub>
        </m:sSub>
        <m:sSup>
          <m:sSupPr>
            <m:ctrlPr>
              <w:rPr>
                <w:rFonts w:ascii="Cambria Math" w:hAnsi="Cambria Math"/>
                <w:i/>
                <w:sz w:val="28"/>
                <w:szCs w:val="28"/>
                <w:lang w:val="kk-KZ"/>
              </w:rPr>
            </m:ctrlPr>
          </m:sSupPr>
          <m:e>
            <m:r>
              <w:rPr>
                <w:rFonts w:ascii="Cambria Math" w:hAnsi="Cambria Math"/>
                <w:sz w:val="28"/>
                <w:szCs w:val="28"/>
                <w:lang w:val="kk-KZ"/>
              </w:rPr>
              <m:t>)</m:t>
            </m:r>
          </m:e>
          <m:sup>
            <m:r>
              <w:rPr>
                <w:rFonts w:ascii="Cambria Math" w:hAnsi="Cambria Math"/>
                <w:sz w:val="28"/>
                <w:szCs w:val="28"/>
                <w:lang w:val="kk-KZ"/>
              </w:rPr>
              <m:t>5-</m:t>
            </m:r>
          </m:sup>
        </m:sSup>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2</m:t>
            </m:r>
          </m:sub>
        </m:sSub>
        <m:sSub>
          <m:sSubPr>
            <m:ctrlPr>
              <w:rPr>
                <w:rFonts w:ascii="Cambria Math" w:hAnsi="Cambria Math"/>
                <w:i/>
                <w:sz w:val="28"/>
                <w:szCs w:val="28"/>
                <w:lang w:val="kk-KZ"/>
              </w:rPr>
            </m:ctrlPr>
          </m:sSubPr>
          <m:e>
            <m:r>
              <w:rPr>
                <w:rFonts w:ascii="Cambria Math" w:hAnsi="Cambria Math"/>
                <w:sz w:val="28"/>
                <w:szCs w:val="28"/>
                <w:lang w:val="kk-KZ"/>
              </w:rPr>
              <m:t>O</m:t>
            </m:r>
          </m:e>
          <m:sub>
            <m:r>
              <w:rPr>
                <w:rFonts w:ascii="Cambria Math" w:hAnsi="Cambria Math"/>
                <w:sz w:val="28"/>
                <w:szCs w:val="28"/>
                <w:lang w:val="kk-KZ"/>
              </w:rPr>
              <m:t>7</m:t>
            </m:r>
          </m:sub>
        </m:sSub>
        <m:sSup>
          <m:sSupPr>
            <m:ctrlPr>
              <w:rPr>
                <w:rFonts w:ascii="Cambria Math" w:hAnsi="Cambria Math"/>
                <w:i/>
                <w:sz w:val="28"/>
                <w:szCs w:val="28"/>
                <w:lang w:val="kk-KZ"/>
              </w:rPr>
            </m:ctrlPr>
          </m:sSupPr>
          <m:e>
            <m:r>
              <w:rPr>
                <w:rFonts w:ascii="Cambria Math" w:hAnsi="Cambria Math"/>
                <w:sz w:val="28"/>
                <w:szCs w:val="28"/>
                <w:lang w:val="kk-KZ"/>
              </w:rPr>
              <m:t>)</m:t>
            </m:r>
          </m:e>
          <m:sup>
            <m:r>
              <w:rPr>
                <w:rFonts w:ascii="Cambria Math" w:hAnsi="Cambria Math"/>
                <w:sz w:val="28"/>
                <w:szCs w:val="28"/>
                <w:lang w:val="kk-KZ"/>
              </w:rPr>
              <m:t>3-</m:t>
            </m:r>
          </m:sup>
        </m:sSup>
      </m:oMath>
      <w:bookmarkEnd w:id="30"/>
      <w:r w:rsidR="008E771E">
        <w:rPr>
          <w:rFonts w:eastAsiaTheme="minorEastAsia"/>
          <w:sz w:val="28"/>
          <w:szCs w:val="28"/>
          <w:lang w:val="kk-KZ"/>
        </w:rPr>
        <w:t xml:space="preserve">и </w:t>
      </w:r>
      <w:r w:rsidRPr="00700FAD">
        <w:rPr>
          <w:rFonts w:eastAsiaTheme="minorEastAsia"/>
          <w:iCs/>
          <w:sz w:val="28"/>
          <w:szCs w:val="28"/>
          <w:lang w:val="kk-KZ"/>
        </w:rPr>
        <w:t xml:space="preserve"> </w:t>
      </w:r>
      <w:bookmarkStart w:id="31" w:name="_Hlk179991906"/>
      <m:oMath>
        <m:sSubSup>
          <m:sSubSupPr>
            <m:ctrlPr>
              <w:rPr>
                <w:rFonts w:ascii="Cambria Math" w:eastAsiaTheme="minorEastAsia" w:hAnsi="Cambria Math"/>
                <w:i/>
                <w:iCs/>
                <w:sz w:val="28"/>
                <w:szCs w:val="28"/>
                <w:lang w:val="kk-KZ"/>
              </w:rPr>
            </m:ctrlPr>
          </m:sSubSupPr>
          <m:e>
            <m:r>
              <w:rPr>
                <w:rFonts w:ascii="Cambria Math" w:eastAsiaTheme="minorEastAsia" w:hAnsi="Cambria Math"/>
                <w:sz w:val="28"/>
                <w:szCs w:val="28"/>
                <w:lang w:val="en-US"/>
              </w:rPr>
              <m:t>Mn</m:t>
            </m:r>
          </m:e>
          <m:sub>
            <m:r>
              <w:rPr>
                <w:rFonts w:ascii="Cambria Math" w:eastAsiaTheme="minorEastAsia" w:hAnsi="Cambria Math"/>
                <w:sz w:val="28"/>
                <w:szCs w:val="28"/>
                <w:lang w:val="kk-KZ"/>
              </w:rPr>
              <m:t xml:space="preserve"> </m:t>
            </m:r>
          </m:sub>
          <m:sup>
            <m:r>
              <w:rPr>
                <w:rFonts w:ascii="Cambria Math" w:eastAsiaTheme="minorEastAsia" w:hAnsi="Cambria Math"/>
                <w:sz w:val="28"/>
                <w:szCs w:val="28"/>
                <w:lang w:val="kk-KZ"/>
              </w:rPr>
              <m:t>+</m:t>
            </m:r>
          </m:sup>
        </m:sSubSup>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2</m:t>
            </m:r>
          </m:sub>
        </m:sSub>
        <m:sSub>
          <m:sSubPr>
            <m:ctrlPr>
              <w:rPr>
                <w:rFonts w:ascii="Cambria Math" w:hAnsi="Cambria Math"/>
                <w:i/>
                <w:sz w:val="28"/>
                <w:szCs w:val="28"/>
                <w:lang w:val="kk-KZ"/>
              </w:rPr>
            </m:ctrlPr>
          </m:sSubPr>
          <m:e>
            <m:r>
              <w:rPr>
                <w:rFonts w:ascii="Cambria Math" w:hAnsi="Cambria Math"/>
                <w:sz w:val="28"/>
                <w:szCs w:val="28"/>
                <w:lang w:val="kk-KZ"/>
              </w:rPr>
              <m:t>O</m:t>
            </m:r>
          </m:e>
          <m:sub>
            <m:r>
              <w:rPr>
                <w:rFonts w:ascii="Cambria Math" w:hAnsi="Cambria Math"/>
                <w:sz w:val="28"/>
                <w:szCs w:val="28"/>
                <w:lang w:val="kk-KZ"/>
              </w:rPr>
              <m:t>7</m:t>
            </m:r>
          </m:sub>
        </m:sSub>
        <m:sSup>
          <m:sSupPr>
            <m:ctrlPr>
              <w:rPr>
                <w:rFonts w:ascii="Cambria Math" w:hAnsi="Cambria Math"/>
                <w:i/>
                <w:sz w:val="28"/>
                <w:szCs w:val="28"/>
                <w:lang w:val="kk-KZ"/>
              </w:rPr>
            </m:ctrlPr>
          </m:sSupPr>
          <m:e>
            <m:r>
              <w:rPr>
                <w:rFonts w:ascii="Cambria Math" w:hAnsi="Cambria Math"/>
                <w:sz w:val="28"/>
                <w:szCs w:val="28"/>
                <w:lang w:val="kk-KZ"/>
              </w:rPr>
              <m:t>)</m:t>
            </m:r>
          </m:e>
          <m:sup>
            <m:r>
              <w:rPr>
                <w:rFonts w:ascii="Cambria Math" w:hAnsi="Cambria Math"/>
                <w:sz w:val="28"/>
                <w:szCs w:val="28"/>
                <w:lang w:val="kk-KZ"/>
              </w:rPr>
              <m:t>3-</m:t>
            </m:r>
          </m:sup>
        </m:sSup>
      </m:oMath>
      <w:bookmarkEnd w:id="31"/>
      <w:r w:rsidR="00590D20">
        <w:rPr>
          <w:rFonts w:eastAsiaTheme="minorEastAsia"/>
          <w:sz w:val="28"/>
          <w:szCs w:val="28"/>
          <w:lang w:val="kk-KZ"/>
        </w:rPr>
        <w:t>. П</w:t>
      </w:r>
      <w:r w:rsidRPr="00700FAD">
        <w:rPr>
          <w:rFonts w:eastAsiaTheme="minorEastAsia"/>
          <w:sz w:val="28"/>
          <w:szCs w:val="28"/>
          <w:lang w:val="kk-KZ"/>
        </w:rPr>
        <w:t>ри распаде которых возника</w:t>
      </w:r>
      <w:r w:rsidR="00DC72EE">
        <w:rPr>
          <w:rFonts w:eastAsiaTheme="minorEastAsia"/>
          <w:sz w:val="28"/>
          <w:szCs w:val="28"/>
          <w:lang w:val="kk-KZ"/>
        </w:rPr>
        <w:t>ю</w:t>
      </w:r>
      <w:r w:rsidRPr="00700FAD">
        <w:rPr>
          <w:rFonts w:eastAsiaTheme="minorEastAsia"/>
          <w:sz w:val="28"/>
          <w:szCs w:val="28"/>
          <w:lang w:val="kk-KZ"/>
        </w:rPr>
        <w:t>т рекомбинационные излучения при 3.1 эВ и 2.95 эВ</w:t>
      </w:r>
      <w:r w:rsidR="008E771E">
        <w:rPr>
          <w:rFonts w:eastAsiaTheme="minorEastAsia"/>
          <w:sz w:val="28"/>
          <w:szCs w:val="28"/>
          <w:lang w:val="kk-KZ"/>
        </w:rPr>
        <w:t xml:space="preserve">. </w:t>
      </w:r>
      <w:r w:rsidR="00590D20">
        <w:rPr>
          <w:rFonts w:eastAsiaTheme="minorEastAsia"/>
          <w:sz w:val="28"/>
          <w:szCs w:val="28"/>
          <w:lang w:val="kk-KZ"/>
        </w:rPr>
        <w:t xml:space="preserve">Интенсивность этих полос, как </w:t>
      </w:r>
      <w:r w:rsidRPr="00700FAD">
        <w:rPr>
          <w:rFonts w:eastAsiaTheme="minorEastAsia"/>
          <w:sz w:val="28"/>
          <w:szCs w:val="28"/>
          <w:lang w:val="kk-KZ"/>
        </w:rPr>
        <w:t xml:space="preserve"> показано на рисунке </w:t>
      </w:r>
      <w:r w:rsidRPr="00700FAD">
        <w:rPr>
          <w:rFonts w:eastAsiaTheme="minorEastAsia"/>
          <w:sz w:val="28"/>
          <w:szCs w:val="28"/>
        </w:rPr>
        <w:t>47</w:t>
      </w:r>
      <w:r w:rsidR="008E771E">
        <w:rPr>
          <w:rFonts w:eastAsiaTheme="minorEastAsia"/>
          <w:sz w:val="28"/>
          <w:szCs w:val="28"/>
          <w:lang w:val="kk-KZ"/>
        </w:rPr>
        <w:t>,</w:t>
      </w:r>
      <w:r w:rsidRPr="00700FAD">
        <w:rPr>
          <w:rFonts w:eastAsiaTheme="minorEastAsia"/>
          <w:sz w:val="28"/>
          <w:szCs w:val="28"/>
          <w:lang w:val="kk-KZ"/>
        </w:rPr>
        <w:t xml:space="preserve"> распадается с разгоранием в интервале температур 250-300</w:t>
      </w:r>
      <w:r>
        <w:rPr>
          <w:rFonts w:eastAsiaTheme="minorEastAsia"/>
          <w:sz w:val="28"/>
          <w:szCs w:val="28"/>
          <w:lang w:val="kk-KZ"/>
        </w:rPr>
        <w:t xml:space="preserve"> </w:t>
      </w:r>
      <w:r w:rsidRPr="00700FAD">
        <w:rPr>
          <w:rFonts w:eastAsiaTheme="minorEastAsia"/>
          <w:sz w:val="28"/>
          <w:szCs w:val="28"/>
          <w:lang w:val="kk-KZ"/>
        </w:rPr>
        <w:t>К, затем умен</w:t>
      </w:r>
      <w:r w:rsidR="00DC72EE">
        <w:rPr>
          <w:rFonts w:eastAsiaTheme="minorEastAsia"/>
          <w:sz w:val="28"/>
          <w:szCs w:val="28"/>
          <w:lang w:val="kk-KZ"/>
        </w:rPr>
        <w:t>ь</w:t>
      </w:r>
      <w:r w:rsidRPr="00700FAD">
        <w:rPr>
          <w:rFonts w:eastAsiaTheme="minorEastAsia"/>
          <w:sz w:val="28"/>
          <w:szCs w:val="28"/>
          <w:lang w:val="kk-KZ"/>
        </w:rPr>
        <w:t>шается до минимального значени</w:t>
      </w:r>
      <w:r w:rsidR="00DC72EE">
        <w:rPr>
          <w:rFonts w:eastAsiaTheme="minorEastAsia"/>
          <w:sz w:val="28"/>
          <w:szCs w:val="28"/>
          <w:lang w:val="kk-KZ"/>
        </w:rPr>
        <w:t>я</w:t>
      </w:r>
      <w:r w:rsidRPr="00700FAD">
        <w:rPr>
          <w:rFonts w:eastAsiaTheme="minorEastAsia"/>
          <w:sz w:val="28"/>
          <w:szCs w:val="28"/>
          <w:lang w:val="kk-KZ"/>
        </w:rPr>
        <w:t>.</w:t>
      </w:r>
    </w:p>
    <w:p w14:paraId="31F2DF40" w14:textId="77777777" w:rsidR="00D318A1" w:rsidRDefault="00D318A1" w:rsidP="00212C11">
      <w:pPr>
        <w:pStyle w:val="a5"/>
        <w:ind w:left="0" w:right="-1" w:firstLine="709"/>
        <w:rPr>
          <w:rFonts w:eastAsiaTheme="minorEastAsia"/>
          <w:iCs/>
          <w:sz w:val="28"/>
          <w:szCs w:val="28"/>
          <w:lang w:val="kk-KZ"/>
        </w:rPr>
      </w:pPr>
    </w:p>
    <w:p w14:paraId="607C2F93" w14:textId="77777777" w:rsidR="00D318A1" w:rsidRPr="00700FAD" w:rsidRDefault="00D318A1" w:rsidP="00D318A1">
      <w:pPr>
        <w:spacing w:after="0" w:line="240" w:lineRule="auto"/>
        <w:ind w:right="-1" w:firstLine="709"/>
        <w:jc w:val="center"/>
        <w:rPr>
          <w:rFonts w:ascii="Times New Roman" w:hAnsi="Times New Roman" w:cs="Times New Roman"/>
          <w:sz w:val="28"/>
          <w:szCs w:val="28"/>
          <w:lang w:val="kk-KZ"/>
        </w:rPr>
      </w:pPr>
      <w:r w:rsidRPr="00700FAD">
        <w:rPr>
          <w:rFonts w:ascii="Times New Roman" w:hAnsi="Times New Roman" w:cs="Times New Roman"/>
          <w:noProof/>
          <w:sz w:val="28"/>
          <w:szCs w:val="28"/>
          <w:lang w:eastAsia="ru-RU"/>
        </w:rPr>
        <w:lastRenderedPageBreak/>
        <w:drawing>
          <wp:inline distT="0" distB="0" distL="0" distR="0" wp14:anchorId="519C6F46" wp14:editId="7965BBF3">
            <wp:extent cx="4320000" cy="3240000"/>
            <wp:effectExtent l="0" t="0" r="4445" b="0"/>
            <wp:docPr id="21" name="Рисунок 21" descr="Изображение выглядит как текст, диаграмма, линия,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текст, диаграмма, линия, График&#10;&#10;Автоматически созданное описание"/>
                    <pic:cNvPicPr preferRelativeResize="0"/>
                  </pic:nvPicPr>
                  <pic:blipFill rotWithShape="1">
                    <a:blip r:embed="rId62" cstate="print">
                      <a:extLst>
                        <a:ext uri="{28A0092B-C50C-407E-A947-70E740481C1C}">
                          <a14:useLocalDpi xmlns:a14="http://schemas.microsoft.com/office/drawing/2010/main" val="0"/>
                        </a:ext>
                      </a:extLst>
                    </a:blip>
                    <a:srcRect l="8981" t="13408" r="12030" b="239"/>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645C0FD4" w14:textId="77777777" w:rsidR="00D318A1" w:rsidRPr="00D318A1" w:rsidRDefault="00D318A1" w:rsidP="00D318A1">
      <w:pPr>
        <w:spacing w:after="0" w:line="240" w:lineRule="auto"/>
        <w:ind w:right="-1" w:firstLine="709"/>
        <w:jc w:val="both"/>
        <w:rPr>
          <w:rFonts w:ascii="Times New Roman" w:hAnsi="Times New Roman" w:cs="Times New Roman"/>
          <w:sz w:val="16"/>
          <w:szCs w:val="16"/>
        </w:rPr>
      </w:pPr>
    </w:p>
    <w:p w14:paraId="01B08E77" w14:textId="09ECD600" w:rsidR="00D318A1" w:rsidRPr="00700FAD" w:rsidRDefault="00D318A1" w:rsidP="00D318A1">
      <w:pPr>
        <w:spacing w:after="0" w:line="240" w:lineRule="auto"/>
        <w:ind w:right="-1" w:firstLine="709"/>
        <w:jc w:val="both"/>
        <w:rPr>
          <w:rFonts w:ascii="Times New Roman" w:hAnsi="Times New Roman" w:cs="Times New Roman"/>
          <w:sz w:val="24"/>
          <w:szCs w:val="24"/>
          <w:lang w:val="kk-KZ"/>
        </w:rPr>
      </w:pPr>
      <w:r w:rsidRPr="00700FAD">
        <w:rPr>
          <w:rFonts w:ascii="Times New Roman" w:hAnsi="Times New Roman" w:cs="Times New Roman"/>
          <w:sz w:val="24"/>
          <w:szCs w:val="24"/>
        </w:rPr>
        <w:t xml:space="preserve">1 </w:t>
      </w:r>
      <w:r>
        <w:rPr>
          <w:rFonts w:ascii="Times New Roman" w:hAnsi="Times New Roman" w:cs="Times New Roman"/>
          <w:sz w:val="24"/>
          <w:szCs w:val="24"/>
        </w:rPr>
        <w:t xml:space="preserve">‒ </w:t>
      </w:r>
      <w:r w:rsidRPr="00700FAD">
        <w:rPr>
          <w:rFonts w:ascii="Times New Roman" w:hAnsi="Times New Roman" w:cs="Times New Roman"/>
          <w:sz w:val="24"/>
          <w:szCs w:val="24"/>
        </w:rPr>
        <w:t>при 2</w:t>
      </w:r>
      <w:r w:rsidRPr="00700FAD">
        <w:rPr>
          <w:rFonts w:ascii="Times New Roman" w:hAnsi="Times New Roman" w:cs="Times New Roman"/>
          <w:sz w:val="24"/>
          <w:szCs w:val="24"/>
          <w:lang w:val="kk-KZ"/>
        </w:rPr>
        <w:t>.</w:t>
      </w:r>
      <w:r w:rsidRPr="00700FAD">
        <w:rPr>
          <w:rFonts w:ascii="Times New Roman" w:hAnsi="Times New Roman" w:cs="Times New Roman"/>
          <w:sz w:val="24"/>
          <w:szCs w:val="24"/>
        </w:rPr>
        <w:t xml:space="preserve">95 эВ; 2 </w:t>
      </w:r>
      <w:r>
        <w:rPr>
          <w:rFonts w:ascii="Times New Roman" w:hAnsi="Times New Roman" w:cs="Times New Roman"/>
          <w:sz w:val="24"/>
          <w:szCs w:val="24"/>
        </w:rPr>
        <w:t>‒</w:t>
      </w:r>
      <w:r w:rsidRPr="00700FAD">
        <w:rPr>
          <w:rFonts w:ascii="Times New Roman" w:hAnsi="Times New Roman" w:cs="Times New Roman"/>
          <w:sz w:val="24"/>
          <w:szCs w:val="24"/>
        </w:rPr>
        <w:t xml:space="preserve"> при 3</w:t>
      </w:r>
      <w:r w:rsidRPr="00700FAD">
        <w:rPr>
          <w:rFonts w:ascii="Times New Roman" w:hAnsi="Times New Roman" w:cs="Times New Roman"/>
          <w:sz w:val="24"/>
          <w:szCs w:val="24"/>
          <w:lang w:val="kk-KZ"/>
        </w:rPr>
        <w:t>.</w:t>
      </w:r>
      <w:r w:rsidRPr="00700FAD">
        <w:rPr>
          <w:rFonts w:ascii="Times New Roman" w:hAnsi="Times New Roman" w:cs="Times New Roman"/>
          <w:sz w:val="24"/>
          <w:szCs w:val="24"/>
        </w:rPr>
        <w:t xml:space="preserve">1 эВ; 3 </w:t>
      </w:r>
      <w:r>
        <w:rPr>
          <w:rFonts w:ascii="Times New Roman" w:hAnsi="Times New Roman" w:cs="Times New Roman"/>
          <w:sz w:val="24"/>
          <w:szCs w:val="24"/>
        </w:rPr>
        <w:t>‒</w:t>
      </w:r>
      <w:r w:rsidRPr="00700FAD">
        <w:rPr>
          <w:rFonts w:ascii="Times New Roman" w:hAnsi="Times New Roman" w:cs="Times New Roman"/>
          <w:sz w:val="24"/>
          <w:szCs w:val="24"/>
        </w:rPr>
        <w:t xml:space="preserve"> при </w:t>
      </w:r>
      <w:r w:rsidR="0096069A">
        <w:rPr>
          <w:rFonts w:ascii="Times New Roman" w:hAnsi="Times New Roman" w:cs="Times New Roman"/>
          <w:sz w:val="24"/>
          <w:szCs w:val="24"/>
          <w:lang w:val="kk-KZ"/>
        </w:rPr>
        <w:t>1.9</w:t>
      </w:r>
      <w:r w:rsidRPr="00700FAD">
        <w:rPr>
          <w:rFonts w:ascii="Times New Roman" w:hAnsi="Times New Roman" w:cs="Times New Roman"/>
          <w:sz w:val="24"/>
          <w:szCs w:val="24"/>
        </w:rPr>
        <w:t xml:space="preserve"> эВ</w:t>
      </w:r>
      <w:r w:rsidRPr="00700FAD">
        <w:rPr>
          <w:rFonts w:ascii="Times New Roman" w:hAnsi="Times New Roman" w:cs="Times New Roman"/>
          <w:sz w:val="24"/>
          <w:szCs w:val="24"/>
          <w:lang w:val="kk-KZ"/>
        </w:rPr>
        <w:t xml:space="preserve"> (кривая 3, </w:t>
      </w:r>
      <w:r w:rsidR="00BF571D">
        <w:rPr>
          <w:rFonts w:ascii="Times New Roman" w:hAnsi="Times New Roman" w:cs="Times New Roman"/>
          <w:sz w:val="24"/>
          <w:szCs w:val="24"/>
          <w:lang w:val="kk-KZ"/>
        </w:rPr>
        <w:t>трехкратное увеличение</w:t>
      </w:r>
      <w:r w:rsidRPr="00700FAD">
        <w:rPr>
          <w:rFonts w:ascii="Times New Roman" w:hAnsi="Times New Roman" w:cs="Times New Roman"/>
          <w:sz w:val="24"/>
          <w:szCs w:val="24"/>
          <w:lang w:val="kk-KZ"/>
        </w:rPr>
        <w:t>)</w:t>
      </w:r>
      <w:r w:rsidR="004F1391">
        <w:rPr>
          <w:rFonts w:ascii="Times New Roman" w:hAnsi="Times New Roman" w:cs="Times New Roman"/>
          <w:sz w:val="24"/>
          <w:szCs w:val="24"/>
          <w:lang w:val="kk-KZ"/>
        </w:rPr>
        <w:t>.</w:t>
      </w:r>
    </w:p>
    <w:p w14:paraId="40C0CC3F" w14:textId="77777777" w:rsidR="00D318A1" w:rsidRPr="00D318A1" w:rsidRDefault="00D318A1" w:rsidP="00D318A1">
      <w:pPr>
        <w:spacing w:after="0" w:line="240" w:lineRule="auto"/>
        <w:ind w:right="-1" w:firstLine="709"/>
        <w:jc w:val="center"/>
        <w:rPr>
          <w:rFonts w:ascii="Times New Roman" w:hAnsi="Times New Roman" w:cs="Times New Roman"/>
          <w:bCs/>
          <w:sz w:val="16"/>
          <w:szCs w:val="16"/>
          <w:lang w:val="kk-KZ"/>
        </w:rPr>
      </w:pPr>
    </w:p>
    <w:p w14:paraId="252AF966" w14:textId="0BF3255B" w:rsidR="00D318A1" w:rsidRPr="004F1391" w:rsidRDefault="00D318A1" w:rsidP="00D318A1">
      <w:pPr>
        <w:spacing w:after="0" w:line="240" w:lineRule="auto"/>
        <w:ind w:right="-1"/>
        <w:jc w:val="center"/>
        <w:rPr>
          <w:rFonts w:ascii="Times New Roman" w:hAnsi="Times New Roman" w:cs="Times New Roman"/>
          <w:sz w:val="28"/>
          <w:szCs w:val="28"/>
          <w:lang w:val="kk-KZ"/>
        </w:rPr>
      </w:pPr>
      <w:r w:rsidRPr="00D318A1">
        <w:rPr>
          <w:rFonts w:ascii="Times New Roman" w:hAnsi="Times New Roman" w:cs="Times New Roman"/>
          <w:bCs/>
          <w:sz w:val="28"/>
          <w:szCs w:val="28"/>
          <w:lang w:val="kk-KZ"/>
        </w:rPr>
        <w:t>Рисунок</w:t>
      </w:r>
      <w:r w:rsidRPr="00D318A1">
        <w:rPr>
          <w:rFonts w:ascii="Times New Roman" w:hAnsi="Times New Roman" w:cs="Times New Roman"/>
          <w:bCs/>
          <w:sz w:val="28"/>
          <w:szCs w:val="28"/>
        </w:rPr>
        <w:t xml:space="preserve"> 47 – </w:t>
      </w:r>
      <w:r w:rsidRPr="00D318A1">
        <w:rPr>
          <w:rFonts w:ascii="Times New Roman" w:hAnsi="Times New Roman" w:cs="Times New Roman"/>
          <w:sz w:val="28"/>
          <w:szCs w:val="28"/>
        </w:rPr>
        <w:t>Температурная зависимость</w:t>
      </w:r>
      <w:r w:rsidRPr="00D318A1">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en-US"/>
              </w:rPr>
              <m:t>Ca</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r>
              <w:rPr>
                <w:rFonts w:ascii="Cambria Math" w:hAnsi="Cambria Math" w:cs="Times New Roman"/>
                <w:sz w:val="28"/>
                <w:szCs w:val="28"/>
                <w:lang w:val="en-US"/>
              </w:rPr>
              <m:t>P</m:t>
            </m:r>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r>
          <w:rPr>
            <w:rFonts w:ascii="Cambria Math" w:hAnsi="Cambria Math" w:cs="Times New Roman"/>
            <w:sz w:val="28"/>
            <w:szCs w:val="28"/>
            <w:lang w:val="kk-KZ"/>
          </w:rPr>
          <m:t>-Mn</m:t>
        </m:r>
      </m:oMath>
      <w:r w:rsidRPr="00D318A1">
        <w:rPr>
          <w:rFonts w:ascii="Times New Roman" w:eastAsiaTheme="minorEastAsia" w:hAnsi="Times New Roman" w:cs="Times New Roman"/>
          <w:sz w:val="28"/>
          <w:szCs w:val="28"/>
          <w:lang w:val="kk-KZ"/>
        </w:rPr>
        <w:t xml:space="preserve"> </w:t>
      </w:r>
      <w:r>
        <w:rPr>
          <w:rFonts w:ascii="Times New Roman" w:hAnsi="Times New Roman" w:cs="Times New Roman"/>
          <w:sz w:val="28"/>
          <w:szCs w:val="28"/>
        </w:rPr>
        <w:t>интенсивности излучения</w:t>
      </w:r>
      <w:r w:rsidR="004F1391">
        <w:rPr>
          <w:rFonts w:ascii="Times New Roman" w:hAnsi="Times New Roman" w:cs="Times New Roman"/>
          <w:sz w:val="28"/>
          <w:szCs w:val="28"/>
          <w:lang w:val="kk-KZ"/>
        </w:rPr>
        <w:t>.</w:t>
      </w:r>
    </w:p>
    <w:p w14:paraId="7CAE87B5" w14:textId="77777777" w:rsidR="00D318A1" w:rsidRPr="00700FAD" w:rsidRDefault="00D318A1" w:rsidP="00D318A1">
      <w:pPr>
        <w:spacing w:after="0" w:line="240" w:lineRule="auto"/>
        <w:ind w:right="-1" w:firstLine="709"/>
        <w:jc w:val="both"/>
        <w:rPr>
          <w:rFonts w:ascii="Times New Roman" w:eastAsia="Cambria Math" w:hAnsi="Times New Roman" w:cs="Times New Roman"/>
          <w:sz w:val="16"/>
          <w:szCs w:val="16"/>
        </w:rPr>
      </w:pPr>
    </w:p>
    <w:p w14:paraId="4E9919CC" w14:textId="30D79924" w:rsidR="00D318A1" w:rsidRPr="00700FAD" w:rsidRDefault="00D318A1" w:rsidP="00D318A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[105,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2F7507">
        <w:rPr>
          <w:rFonts w:ascii="Times New Roman" w:eastAsiaTheme="minorEastAsia" w:hAnsi="Times New Roman" w:cs="Times New Roman"/>
          <w:sz w:val="24"/>
          <w:szCs w:val="24"/>
        </w:rPr>
        <w:t>15-</w:t>
      </w:r>
      <w:r w:rsidRPr="00700FAD">
        <w:rPr>
          <w:rFonts w:ascii="Times New Roman" w:eastAsiaTheme="minorEastAsia" w:hAnsi="Times New Roman" w:cs="Times New Roman"/>
          <w:sz w:val="24"/>
          <w:szCs w:val="24"/>
        </w:rPr>
        <w:t>10</w:t>
      </w:r>
      <w:proofErr w:type="gramEnd"/>
      <w:r w:rsidRPr="00700FAD">
        <w:rPr>
          <w:rFonts w:ascii="Times New Roman" w:eastAsiaTheme="minorEastAsia" w:hAnsi="Times New Roman" w:cs="Times New Roman"/>
          <w:sz w:val="24"/>
          <w:szCs w:val="24"/>
        </w:rPr>
        <w:t>]</w:t>
      </w:r>
    </w:p>
    <w:p w14:paraId="627F884A" w14:textId="77777777" w:rsidR="00D318A1" w:rsidRPr="00700FAD" w:rsidRDefault="00D318A1" w:rsidP="00D318A1">
      <w:pPr>
        <w:spacing w:after="0" w:line="240" w:lineRule="auto"/>
        <w:ind w:right="-1" w:firstLine="709"/>
        <w:jc w:val="center"/>
        <w:rPr>
          <w:rFonts w:ascii="Times New Roman" w:hAnsi="Times New Roman" w:cs="Times New Roman"/>
          <w:sz w:val="28"/>
          <w:szCs w:val="28"/>
        </w:rPr>
      </w:pPr>
    </w:p>
    <w:bookmarkEnd w:id="29"/>
    <w:p w14:paraId="01E3EB1B" w14:textId="19DA0926" w:rsidR="00212C11" w:rsidRPr="00700FAD" w:rsidRDefault="00212C11" w:rsidP="00212C11">
      <w:pPr>
        <w:spacing w:after="0" w:line="240" w:lineRule="auto"/>
        <w:ind w:right="-1" w:firstLine="709"/>
        <w:jc w:val="both"/>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 xml:space="preserve">Примесные электронные составляющие комбинированного состояния </w:t>
      </w:r>
      <w:bookmarkStart w:id="32" w:name="_Hlk179991936"/>
      <m:oMath>
        <m:sSubSup>
          <m:sSubSupPr>
            <m:ctrlPr>
              <w:rPr>
                <w:rFonts w:ascii="Cambria Math" w:eastAsiaTheme="minorEastAsia" w:hAnsi="Cambria Math" w:cs="Times New Roman"/>
                <w:i/>
                <w:iCs/>
                <w:sz w:val="28"/>
                <w:szCs w:val="28"/>
                <w:lang w:val="kk-KZ"/>
              </w:rPr>
            </m:ctrlPr>
          </m:sSubSupPr>
          <m:e>
            <m:r>
              <w:rPr>
                <w:rFonts w:ascii="Cambria Math" w:eastAsiaTheme="minorEastAsia" w:hAnsi="Cambria Math" w:cs="Times New Roman"/>
                <w:sz w:val="28"/>
                <w:szCs w:val="28"/>
                <w:lang w:val="en-US"/>
              </w:rPr>
              <m:t>Mn</m:t>
            </m:r>
          </m:e>
          <m:sub>
            <m:r>
              <w:rPr>
                <w:rFonts w:ascii="Cambria Math" w:eastAsiaTheme="minorEastAsia" w:hAnsi="Cambria Math" w:cs="Times New Roman"/>
                <w:sz w:val="28"/>
                <w:szCs w:val="28"/>
                <w:lang w:val="kk-KZ"/>
              </w:rPr>
              <m:t xml:space="preserve"> </m:t>
            </m:r>
          </m:sub>
          <m:sup>
            <m:r>
              <w:rPr>
                <w:rFonts w:ascii="Cambria Math" w:eastAsiaTheme="minorEastAsia" w:hAnsi="Cambria Math" w:cs="Times New Roman"/>
                <w:sz w:val="28"/>
                <w:szCs w:val="28"/>
                <w:lang w:val="kk-KZ"/>
              </w:rPr>
              <m:t>+</m:t>
            </m:r>
          </m:sup>
        </m:sSubSup>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7</m:t>
            </m:r>
          </m:sub>
        </m:sSub>
        <m:sSup>
          <m:sSupPr>
            <m:ctrlPr>
              <w:rPr>
                <w:rFonts w:ascii="Cambria Math" w:hAnsi="Cambria Math" w:cs="Times New Roman"/>
                <w:i/>
                <w:sz w:val="28"/>
                <w:szCs w:val="28"/>
                <w:lang w:val="kk-KZ"/>
              </w:rPr>
            </m:ctrlPr>
          </m:sSupPr>
          <m:e>
            <m:r>
              <w:rPr>
                <w:rFonts w:ascii="Cambria Math" w:hAnsi="Cambria Math" w:cs="Times New Roman"/>
                <w:sz w:val="28"/>
                <w:szCs w:val="28"/>
                <w:lang w:val="kk-KZ"/>
              </w:rPr>
              <m:t>)</m:t>
            </m:r>
          </m:e>
          <m:sup>
            <m:r>
              <w:rPr>
                <w:rFonts w:ascii="Cambria Math" w:hAnsi="Cambria Math" w:cs="Times New Roman"/>
                <w:sz w:val="28"/>
                <w:szCs w:val="28"/>
                <w:lang w:val="kk-KZ"/>
              </w:rPr>
              <m:t>3-</m:t>
            </m:r>
          </m:sup>
        </m:sSup>
      </m:oMath>
      <w:bookmarkEnd w:id="32"/>
      <w:r w:rsidRPr="00700FAD">
        <w:rPr>
          <w:rFonts w:ascii="Times New Roman" w:eastAsiaTheme="minorEastAsia" w:hAnsi="Times New Roman" w:cs="Times New Roman"/>
          <w:sz w:val="28"/>
          <w:szCs w:val="28"/>
          <w:lang w:val="kk-KZ"/>
        </w:rPr>
        <w:t xml:space="preserve"> распда</w:t>
      </w:r>
      <w:r w:rsidR="00DC72EE">
        <w:rPr>
          <w:rFonts w:ascii="Times New Roman" w:eastAsiaTheme="minorEastAsia" w:hAnsi="Times New Roman" w:cs="Times New Roman"/>
          <w:sz w:val="28"/>
          <w:szCs w:val="28"/>
          <w:lang w:val="kk-KZ"/>
        </w:rPr>
        <w:t>ю</w:t>
      </w:r>
      <w:r w:rsidRPr="00700FAD">
        <w:rPr>
          <w:rFonts w:ascii="Times New Roman" w:eastAsiaTheme="minorEastAsia" w:hAnsi="Times New Roman" w:cs="Times New Roman"/>
          <w:sz w:val="28"/>
          <w:szCs w:val="28"/>
          <w:lang w:val="kk-KZ"/>
        </w:rPr>
        <w:t xml:space="preserve">тся </w:t>
      </w:r>
      <w:r w:rsidR="008E771E">
        <w:rPr>
          <w:rFonts w:ascii="Times New Roman" w:eastAsiaTheme="minorEastAsia" w:hAnsi="Times New Roman" w:cs="Times New Roman"/>
          <w:sz w:val="28"/>
          <w:szCs w:val="28"/>
          <w:lang w:val="kk-KZ"/>
        </w:rPr>
        <w:t>по схеме</w:t>
      </w:r>
      <w:r w:rsidRPr="00700FAD">
        <w:rPr>
          <w:rFonts w:ascii="Times New Roman" w:eastAsiaTheme="minorEastAsia" w:hAnsi="Times New Roman" w:cs="Times New Roman"/>
          <w:sz w:val="28"/>
          <w:szCs w:val="28"/>
          <w:lang w:val="kk-KZ"/>
        </w:rPr>
        <w:t xml:space="preserve"> </w:t>
      </w:r>
      <w:bookmarkStart w:id="33" w:name="_Hlk179991956"/>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m:t>
            </m:r>
          </m:sup>
        </m:sSup>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m:t>
            </m:r>
          </m:sup>
        </m:sSup>
      </m:oMath>
      <w:bookmarkEnd w:id="33"/>
      <w:r w:rsidRPr="00700FAD">
        <w:rPr>
          <w:rFonts w:ascii="Times New Roman" w:eastAsiaTheme="minorEastAsia" w:hAnsi="Times New Roman" w:cs="Times New Roman"/>
          <w:sz w:val="28"/>
          <w:szCs w:val="28"/>
          <w:lang w:val="kk-KZ"/>
        </w:rPr>
        <w:t xml:space="preserve">, электрон рекомбинирует с дыркой </w:t>
      </w:r>
      <w:bookmarkStart w:id="34" w:name="_Hlk179991969"/>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7</m:t>
            </m:r>
          </m:sub>
        </m:sSub>
        <m:sSup>
          <m:sSupPr>
            <m:ctrlPr>
              <w:rPr>
                <w:rFonts w:ascii="Cambria Math" w:hAnsi="Cambria Math" w:cs="Times New Roman"/>
                <w:i/>
                <w:sz w:val="28"/>
                <w:szCs w:val="28"/>
                <w:lang w:val="kk-KZ"/>
              </w:rPr>
            </m:ctrlPr>
          </m:sSupPr>
          <m:e>
            <m:r>
              <w:rPr>
                <w:rFonts w:ascii="Cambria Math" w:hAnsi="Cambria Math" w:cs="Times New Roman"/>
                <w:sz w:val="28"/>
                <w:szCs w:val="28"/>
                <w:lang w:val="kk-KZ"/>
              </w:rPr>
              <m:t>)</m:t>
            </m:r>
          </m:e>
          <m:sup>
            <m:r>
              <w:rPr>
                <w:rFonts w:ascii="Cambria Math" w:hAnsi="Cambria Math" w:cs="Times New Roman"/>
                <w:sz w:val="28"/>
                <w:szCs w:val="28"/>
                <w:lang w:val="kk-KZ"/>
              </w:rPr>
              <m:t>3-</m:t>
            </m:r>
          </m:sup>
        </m:sSup>
        <m:r>
          <w:rPr>
            <w:rFonts w:ascii="Cambria Math" w:eastAsiaTheme="minorEastAsia" w:hAnsi="Cambria Math" w:cs="Times New Roman"/>
            <w:sz w:val="28"/>
            <w:szCs w:val="28"/>
            <w:lang w:val="kk-KZ"/>
          </w:rPr>
          <m:t>→</m:t>
        </m:r>
        <m:r>
          <w:rPr>
            <w:rFonts w:ascii="Cambria Math" w:eastAsiaTheme="minorEastAsia" w:hAnsi="Cambria Math" w:cs="Times New Roman"/>
            <w:sz w:val="28"/>
            <w:szCs w:val="28"/>
          </w:rPr>
          <m:t>h</m:t>
        </m:r>
        <m:r>
          <w:rPr>
            <w:rFonts w:ascii="Cambria Math" w:eastAsiaTheme="minorEastAsia" w:hAnsi="Cambria Math" w:cs="Times New Roman"/>
            <w:sz w:val="28"/>
            <w:szCs w:val="28"/>
            <w:lang w:val="en-US"/>
          </w:rPr>
          <m:t>v</m:t>
        </m:r>
      </m:oMath>
      <w:bookmarkEnd w:id="34"/>
      <w:r w:rsidRPr="00700FAD">
        <w:rPr>
          <w:rFonts w:ascii="Times New Roman" w:eastAsiaTheme="minorEastAsia" w:hAnsi="Times New Roman" w:cs="Times New Roman"/>
          <w:iCs/>
          <w:sz w:val="28"/>
          <w:szCs w:val="28"/>
          <w:lang w:val="kk-KZ"/>
        </w:rPr>
        <w:t>.</w:t>
      </w:r>
      <w:r w:rsidRPr="00700FAD">
        <w:rPr>
          <w:rFonts w:ascii="Times New Roman" w:eastAsiaTheme="minorEastAsia" w:hAnsi="Times New Roman" w:cs="Times New Roman"/>
          <w:sz w:val="28"/>
          <w:szCs w:val="28"/>
          <w:lang w:val="kk-KZ"/>
        </w:rPr>
        <w:t xml:space="preserve"> Выше тмпературы 370 К</w:t>
      </w:r>
      <w:r w:rsidR="008E771E">
        <w:rPr>
          <w:rFonts w:ascii="Times New Roman" w:eastAsiaTheme="minorEastAsia" w:hAnsi="Times New Roman" w:cs="Times New Roman"/>
          <w:sz w:val="28"/>
          <w:szCs w:val="28"/>
          <w:lang w:val="kk-KZ"/>
        </w:rPr>
        <w:t xml:space="preserve"> </w:t>
      </w:r>
      <w:r w:rsidRPr="00700FAD">
        <w:rPr>
          <w:rFonts w:ascii="Times New Roman" w:eastAsiaTheme="minorEastAsia" w:hAnsi="Times New Roman" w:cs="Times New Roman"/>
          <w:sz w:val="28"/>
          <w:szCs w:val="28"/>
          <w:lang w:val="kk-KZ"/>
        </w:rPr>
        <w:t xml:space="preserve">наблюдается ионизация </w:t>
      </w:r>
      <w:bookmarkStart w:id="35" w:name="_Hlk179991981"/>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m:t>
            </m:r>
          </m:sup>
        </m:sSup>
        <m:r>
          <w:rPr>
            <w:rFonts w:ascii="Cambria Math" w:hAnsi="Cambria Math" w:cs="Times New Roman"/>
            <w:sz w:val="28"/>
            <w:szCs w:val="28"/>
            <w:lang w:val="kk-KZ"/>
          </w:rPr>
          <m:t>-</m:t>
        </m:r>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m:t>
            </m:r>
          </m:sup>
        </m:sSup>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m:t>
            </m:r>
          </m:sup>
        </m:sSup>
      </m:oMath>
      <w:bookmarkEnd w:id="35"/>
      <w:r w:rsidRPr="00700FAD">
        <w:rPr>
          <w:rFonts w:ascii="Times New Roman" w:eastAsiaTheme="minorEastAsia" w:hAnsi="Times New Roman" w:cs="Times New Roman"/>
          <w:sz w:val="28"/>
          <w:szCs w:val="28"/>
          <w:lang w:val="kk-KZ"/>
        </w:rPr>
        <w:t xml:space="preserve"> энергия рекомбинационного процесса передается к </w:t>
      </w:r>
      <w:bookmarkStart w:id="36" w:name="_Hlk182162629"/>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bookmarkEnd w:id="36"/>
      <w:r w:rsidRPr="00700FAD">
        <w:rPr>
          <w:rFonts w:ascii="Times New Roman" w:eastAsiaTheme="minorEastAsia" w:hAnsi="Times New Roman" w:cs="Times New Roman"/>
          <w:sz w:val="28"/>
          <w:szCs w:val="28"/>
          <w:lang w:val="kk-KZ"/>
        </w:rPr>
        <w:t xml:space="preserve">. В </w:t>
      </w:r>
      <w:r w:rsidR="00590D20">
        <w:rPr>
          <w:rFonts w:ascii="Times New Roman" w:eastAsiaTheme="minorEastAsia" w:hAnsi="Times New Roman" w:cs="Times New Roman"/>
          <w:sz w:val="28"/>
          <w:szCs w:val="28"/>
          <w:lang w:val="kk-KZ"/>
        </w:rPr>
        <w:t>интервале</w:t>
      </w:r>
      <w:r w:rsidRPr="00700FAD">
        <w:rPr>
          <w:rFonts w:ascii="Times New Roman" w:eastAsiaTheme="minorEastAsia" w:hAnsi="Times New Roman" w:cs="Times New Roman"/>
          <w:sz w:val="28"/>
          <w:szCs w:val="28"/>
          <w:lang w:val="kk-KZ"/>
        </w:rPr>
        <w:t xml:space="preserve"> 370-450 К наблюдается увел</w:t>
      </w:r>
      <w:r w:rsidR="00DC72EE">
        <w:rPr>
          <w:rFonts w:ascii="Times New Roman" w:eastAsiaTheme="minorEastAsia" w:hAnsi="Times New Roman" w:cs="Times New Roman"/>
          <w:sz w:val="28"/>
          <w:szCs w:val="28"/>
          <w:lang w:val="kk-KZ"/>
        </w:rPr>
        <w:t>и</w:t>
      </w:r>
      <w:r w:rsidRPr="00700FAD">
        <w:rPr>
          <w:rFonts w:ascii="Times New Roman" w:eastAsiaTheme="minorEastAsia" w:hAnsi="Times New Roman" w:cs="Times New Roman"/>
          <w:sz w:val="28"/>
          <w:szCs w:val="28"/>
          <w:lang w:val="kk-KZ"/>
        </w:rPr>
        <w:t xml:space="preserve">чение интенсивности излучения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eastAsiaTheme="minorEastAsia" w:hAnsi="Times New Roman" w:cs="Times New Roman"/>
          <w:sz w:val="28"/>
          <w:szCs w:val="28"/>
          <w:lang w:val="kk-KZ"/>
        </w:rPr>
        <w:t>.</w:t>
      </w:r>
    </w:p>
    <w:p w14:paraId="34BE48B7" w14:textId="3D144215" w:rsidR="00D318A1" w:rsidRPr="00700FAD" w:rsidRDefault="00D318A1" w:rsidP="00D318A1">
      <w:pPr>
        <w:spacing w:after="0" w:line="240" w:lineRule="auto"/>
        <w:ind w:right="-1" w:firstLine="709"/>
        <w:contextualSpacing/>
        <w:jc w:val="both"/>
        <w:rPr>
          <w:rFonts w:ascii="Times New Roman" w:eastAsia="Times New Roman" w:hAnsi="Times New Roman" w:cs="Times New Roman"/>
          <w:sz w:val="28"/>
          <w:szCs w:val="28"/>
          <w:lang w:val="kk-KZ"/>
        </w:rPr>
      </w:pPr>
      <w:r w:rsidRPr="00700FAD">
        <w:rPr>
          <w:rFonts w:ascii="Times New Roman" w:eastAsia="Times New Roman" w:hAnsi="Times New Roman" w:cs="Times New Roman"/>
          <w:sz w:val="28"/>
          <w:szCs w:val="28"/>
          <w:lang w:val="kk-KZ"/>
        </w:rPr>
        <w:t>Созданные электроны захватываются примес</w:t>
      </w:r>
      <w:r w:rsidR="008E771E">
        <w:rPr>
          <w:rFonts w:ascii="Times New Roman" w:eastAsia="Times New Roman" w:hAnsi="Times New Roman" w:cs="Times New Roman"/>
          <w:sz w:val="28"/>
          <w:szCs w:val="28"/>
          <w:lang w:val="kk-KZ"/>
        </w:rPr>
        <w:t>ными центрами</w:t>
      </w:r>
      <w:r w:rsidRPr="00700FAD">
        <w:rPr>
          <w:rFonts w:ascii="Times New Roman" w:eastAsia="Times New Roman" w:hAnsi="Times New Roman"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m:t>
            </m:r>
          </m:sup>
        </m:sSup>
      </m:oMath>
      <w:r w:rsidRPr="00700FAD">
        <w:rPr>
          <w:rFonts w:ascii="Times New Roman" w:eastAsia="Times New Roman" w:hAnsi="Times New Roman" w:cs="Times New Roman"/>
          <w:sz w:val="28"/>
          <w:szCs w:val="28"/>
          <w:lang w:val="kk-KZ"/>
        </w:rPr>
        <w:t xml:space="preserve"> и образуют электронные центры захвата. Дырка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7</m:t>
            </m:r>
          </m:sub>
        </m:sSub>
        <m:sSup>
          <m:sSupPr>
            <m:ctrlPr>
              <w:rPr>
                <w:rFonts w:ascii="Cambria Math" w:hAnsi="Cambria Math" w:cs="Times New Roman"/>
                <w:i/>
                <w:sz w:val="28"/>
                <w:szCs w:val="28"/>
                <w:lang w:val="kk-KZ"/>
              </w:rPr>
            </m:ctrlPr>
          </m:sSupPr>
          <m:e>
            <m:r>
              <w:rPr>
                <w:rFonts w:ascii="Cambria Math" w:hAnsi="Cambria Math" w:cs="Times New Roman"/>
                <w:sz w:val="28"/>
                <w:szCs w:val="28"/>
                <w:lang w:val="kk-KZ"/>
              </w:rPr>
              <m:t>)</m:t>
            </m:r>
          </m:e>
          <m:sup>
            <m:r>
              <w:rPr>
                <w:rFonts w:ascii="Cambria Math" w:hAnsi="Cambria Math" w:cs="Times New Roman"/>
                <w:sz w:val="28"/>
                <w:szCs w:val="28"/>
                <w:lang w:val="kk-KZ"/>
              </w:rPr>
              <m:t>3-</m:t>
            </m:r>
          </m:sup>
        </m:sSup>
      </m:oMath>
      <w:r w:rsidRPr="00700FAD">
        <w:rPr>
          <w:rFonts w:ascii="Times New Roman" w:eastAsia="Times New Roman" w:hAnsi="Times New Roman" w:cs="Times New Roman"/>
          <w:sz w:val="28"/>
          <w:szCs w:val="28"/>
          <w:lang w:val="kk-KZ"/>
        </w:rPr>
        <w:t xml:space="preserve"> захватывается основным состоянием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00DC72EE">
        <w:rPr>
          <w:rFonts w:ascii="Times New Roman" w:eastAsia="Times New Roman" w:hAnsi="Times New Roman" w:cs="Times New Roman"/>
          <w:sz w:val="28"/>
          <w:szCs w:val="28"/>
          <w:lang w:val="kk-KZ"/>
        </w:rPr>
        <w:t>,</w:t>
      </w:r>
      <w:r w:rsidRPr="00700FAD">
        <w:rPr>
          <w:rFonts w:ascii="Times New Roman" w:eastAsia="Times New Roman" w:hAnsi="Times New Roman" w:cs="Times New Roman"/>
          <w:sz w:val="28"/>
          <w:szCs w:val="28"/>
          <w:lang w:val="kk-KZ"/>
        </w:rPr>
        <w:t xml:space="preserve"> расположенн</w:t>
      </w:r>
      <w:r w:rsidR="00DC72EE">
        <w:rPr>
          <w:rFonts w:ascii="Times New Roman" w:eastAsia="Times New Roman" w:hAnsi="Times New Roman" w:cs="Times New Roman"/>
          <w:sz w:val="28"/>
          <w:szCs w:val="28"/>
          <w:lang w:val="kk-KZ"/>
        </w:rPr>
        <w:t>ым</w:t>
      </w:r>
      <w:r w:rsidRPr="00700FAD">
        <w:rPr>
          <w:rFonts w:ascii="Times New Roman" w:eastAsia="Times New Roman" w:hAnsi="Times New Roman" w:cs="Times New Roman"/>
          <w:sz w:val="28"/>
          <w:szCs w:val="28"/>
          <w:lang w:val="kk-KZ"/>
        </w:rPr>
        <w:t xml:space="preserve"> над валентной зоной. </w:t>
      </w:r>
      <w:r w:rsidR="008E771E">
        <w:rPr>
          <w:rFonts w:ascii="Times New Roman" w:eastAsia="Times New Roman" w:hAnsi="Times New Roman" w:cs="Times New Roman"/>
          <w:sz w:val="28"/>
          <w:szCs w:val="28"/>
          <w:lang w:val="kk-KZ"/>
        </w:rPr>
        <w:t xml:space="preserve">На зонной схеме </w:t>
      </w:r>
      <w:r w:rsidR="00F768C6">
        <w:rPr>
          <w:rFonts w:ascii="Times New Roman" w:eastAsia="Times New Roman" w:hAnsi="Times New Roman" w:cs="Times New Roman"/>
          <w:sz w:val="28"/>
          <w:szCs w:val="28"/>
          <w:lang w:val="kk-KZ"/>
        </w:rPr>
        <w:t xml:space="preserve">(рисунок 48) представлены </w:t>
      </w:r>
      <w:r w:rsidRPr="00700FAD">
        <w:rPr>
          <w:rFonts w:ascii="Times New Roman" w:eastAsia="Times New Roman" w:hAnsi="Times New Roman" w:cs="Times New Roman"/>
          <w:sz w:val="28"/>
          <w:szCs w:val="28"/>
          <w:lang w:val="kk-KZ"/>
        </w:rPr>
        <w:t>основн</w:t>
      </w:r>
      <w:r w:rsidR="00DC72EE">
        <w:rPr>
          <w:rFonts w:ascii="Times New Roman" w:eastAsia="Times New Roman" w:hAnsi="Times New Roman" w:cs="Times New Roman"/>
          <w:sz w:val="28"/>
          <w:szCs w:val="28"/>
          <w:lang w:val="kk-KZ"/>
        </w:rPr>
        <w:t>ы</w:t>
      </w:r>
      <w:r w:rsidRPr="00700FAD">
        <w:rPr>
          <w:rFonts w:ascii="Times New Roman" w:eastAsia="Times New Roman" w:hAnsi="Times New Roman" w:cs="Times New Roman"/>
          <w:sz w:val="28"/>
          <w:szCs w:val="28"/>
          <w:lang w:val="kk-KZ"/>
        </w:rPr>
        <w:t>е и низкоэнергетическ</w:t>
      </w:r>
      <w:r w:rsidR="00DC72EE">
        <w:rPr>
          <w:rFonts w:ascii="Times New Roman" w:eastAsia="Times New Roman" w:hAnsi="Times New Roman" w:cs="Times New Roman"/>
          <w:sz w:val="28"/>
          <w:szCs w:val="28"/>
          <w:lang w:val="kk-KZ"/>
        </w:rPr>
        <w:t>и</w:t>
      </w:r>
      <w:r w:rsidRPr="00700FAD">
        <w:rPr>
          <w:rFonts w:ascii="Times New Roman" w:eastAsia="Times New Roman" w:hAnsi="Times New Roman" w:cs="Times New Roman"/>
          <w:sz w:val="28"/>
          <w:szCs w:val="28"/>
          <w:lang w:val="kk-KZ"/>
        </w:rPr>
        <w:t>е возбужденн</w:t>
      </w:r>
      <w:r w:rsidR="00DC72EE">
        <w:rPr>
          <w:rFonts w:ascii="Times New Roman" w:eastAsia="Times New Roman" w:hAnsi="Times New Roman" w:cs="Times New Roman"/>
          <w:sz w:val="28"/>
          <w:szCs w:val="28"/>
          <w:lang w:val="kk-KZ"/>
        </w:rPr>
        <w:t>ы</w:t>
      </w:r>
      <w:r w:rsidRPr="00700FAD">
        <w:rPr>
          <w:rFonts w:ascii="Times New Roman" w:eastAsia="Times New Roman" w:hAnsi="Times New Roman" w:cs="Times New Roman"/>
          <w:sz w:val="28"/>
          <w:szCs w:val="28"/>
          <w:lang w:val="kk-KZ"/>
        </w:rPr>
        <w:t xml:space="preserve">е состояния примеси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Pr="00700FAD">
        <w:rPr>
          <w:rFonts w:ascii="Times New Roman" w:eastAsia="Times New Roman" w:hAnsi="Times New Roman" w:cs="Times New Roman"/>
          <w:sz w:val="28"/>
          <w:szCs w:val="28"/>
          <w:lang w:val="kk-KZ"/>
        </w:rPr>
        <w:t>.</w:t>
      </w:r>
    </w:p>
    <w:p w14:paraId="1FBF0CAE" w14:textId="59411DFB" w:rsidR="00212C11" w:rsidRPr="000435E9" w:rsidRDefault="0096069A" w:rsidP="00212C11">
      <w:pPr>
        <w:spacing w:after="0" w:line="240" w:lineRule="auto"/>
        <w:ind w:right="-1" w:firstLine="709"/>
        <w:contextualSpacing/>
        <w:jc w:val="both"/>
        <w:rPr>
          <w:rFonts w:ascii="Times New Roman" w:hAnsi="Times New Roman" w:cs="Times New Roman"/>
          <w:sz w:val="28"/>
          <w:szCs w:val="28"/>
          <w:lang w:val="kk-KZ"/>
        </w:rPr>
      </w:pPr>
      <w:r w:rsidRPr="00700FAD">
        <w:rPr>
          <w:rFonts w:ascii="Times New Roman" w:hAnsi="Times New Roman" w:cs="Times New Roman"/>
          <w:sz w:val="28"/>
          <w:szCs w:val="28"/>
        </w:rPr>
        <w:t xml:space="preserve">На рисунке 48 </w:t>
      </w:r>
      <w:r w:rsidR="00590D20">
        <w:rPr>
          <w:rFonts w:ascii="Times New Roman" w:hAnsi="Times New Roman" w:cs="Times New Roman"/>
          <w:sz w:val="28"/>
          <w:szCs w:val="28"/>
          <w:lang w:val="kk-KZ"/>
        </w:rPr>
        <w:t>представлена</w:t>
      </w:r>
      <w:r w:rsidRPr="00700FAD">
        <w:rPr>
          <w:rFonts w:ascii="Times New Roman" w:hAnsi="Times New Roman" w:cs="Times New Roman"/>
          <w:sz w:val="28"/>
          <w:szCs w:val="28"/>
        </w:rPr>
        <w:t xml:space="preserve"> модель </w:t>
      </w:r>
      <w:proofErr w:type="spellStart"/>
      <w:r w:rsidRPr="00700FAD">
        <w:rPr>
          <w:rFonts w:ascii="Times New Roman" w:hAnsi="Times New Roman" w:cs="Times New Roman"/>
          <w:sz w:val="28"/>
          <w:szCs w:val="28"/>
        </w:rPr>
        <w:t>энергетическ</w:t>
      </w:r>
      <w:proofErr w:type="spellEnd"/>
      <w:r w:rsidR="000435E9">
        <w:rPr>
          <w:rFonts w:ascii="Times New Roman" w:hAnsi="Times New Roman" w:cs="Times New Roman"/>
          <w:sz w:val="28"/>
          <w:szCs w:val="28"/>
          <w:lang w:val="kk-KZ"/>
        </w:rPr>
        <w:t>их</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состояни</w:t>
      </w:r>
      <w:proofErr w:type="spellEnd"/>
      <w:r w:rsidR="000435E9">
        <w:rPr>
          <w:rFonts w:ascii="Times New Roman" w:hAnsi="Times New Roman" w:cs="Times New Roman"/>
          <w:sz w:val="28"/>
          <w:szCs w:val="28"/>
          <w:lang w:val="kk-KZ"/>
        </w:rPr>
        <w:t>й</w:t>
      </w:r>
      <w:r w:rsidRPr="00700FAD">
        <w:rPr>
          <w:rFonts w:ascii="Times New Roman" w:hAnsi="Times New Roman" w:cs="Times New Roman"/>
          <w:sz w:val="28"/>
          <w:szCs w:val="28"/>
        </w:rPr>
        <w:t xml:space="preserve"> центров захвата в зонной схеме.</w:t>
      </w:r>
      <w:r w:rsidR="00300542">
        <w:rPr>
          <w:rFonts w:ascii="Times New Roman" w:hAnsi="Times New Roman" w:cs="Times New Roman"/>
          <w:sz w:val="28"/>
          <w:szCs w:val="28"/>
          <w:lang w:val="kk-KZ"/>
        </w:rPr>
        <w:t xml:space="preserve"> </w:t>
      </w:r>
      <w:r w:rsidR="00F768C6">
        <w:rPr>
          <w:rFonts w:ascii="Times New Roman" w:hAnsi="Times New Roman" w:cs="Times New Roman"/>
          <w:sz w:val="28"/>
          <w:szCs w:val="28"/>
          <w:lang w:val="kk-KZ"/>
        </w:rPr>
        <w:t>В левой части рисунка показано образование электронно-дырочных центров захвата</w:t>
      </w:r>
      <w:r w:rsidR="000435E9">
        <w:rPr>
          <w:rFonts w:ascii="Times New Roman" w:hAnsi="Times New Roman" w:cs="Times New Roman"/>
          <w:sz w:val="28"/>
          <w:szCs w:val="28"/>
          <w:lang w:val="kk-KZ"/>
        </w:rPr>
        <w:t>, с</w:t>
      </w:r>
      <w:proofErr w:type="spellStart"/>
      <w:r w:rsidRPr="00700FAD">
        <w:rPr>
          <w:rFonts w:ascii="Times New Roman" w:hAnsi="Times New Roman" w:cs="Times New Roman"/>
          <w:sz w:val="28"/>
          <w:szCs w:val="28"/>
        </w:rPr>
        <w:t>озданные</w:t>
      </w:r>
      <w:proofErr w:type="spellEnd"/>
      <w:r w:rsidRPr="00700FAD">
        <w:rPr>
          <w:rFonts w:ascii="Times New Roman" w:hAnsi="Times New Roman" w:cs="Times New Roman"/>
          <w:sz w:val="28"/>
          <w:szCs w:val="28"/>
        </w:rPr>
        <w:t xml:space="preserve"> электроны захватываются примесями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е</m:t>
            </m:r>
          </m:e>
          <m:sup>
            <m:r>
              <w:rPr>
                <w:rFonts w:ascii="Cambria Math" w:hAnsi="Cambria Math" w:cs="Times New Roman"/>
                <w:sz w:val="28"/>
                <w:szCs w:val="28"/>
              </w:rPr>
              <m:t>-</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m:t>
            </m:r>
          </m:sup>
        </m:sSup>
      </m:oMath>
      <w:r w:rsidRPr="00700FAD">
        <w:rPr>
          <w:rFonts w:ascii="Times New Roman" w:hAnsi="Times New Roman" w:cs="Times New Roman"/>
          <w:sz w:val="28"/>
          <w:szCs w:val="28"/>
        </w:rPr>
        <w:t xml:space="preserve"> и образуют электронные центры захвата</w:t>
      </w:r>
      <w:r w:rsidR="00300542">
        <w:rPr>
          <w:rFonts w:ascii="Times New Roman" w:hAnsi="Times New Roman" w:cs="Times New Roman"/>
          <w:sz w:val="28"/>
          <w:szCs w:val="28"/>
          <w:lang w:val="kk-KZ"/>
        </w:rPr>
        <w:t xml:space="preserve"> </w:t>
      </w:r>
      <m:oMath>
        <m:sSup>
          <m:sSupPr>
            <m:ctrlPr>
              <w:rPr>
                <w:rFonts w:ascii="Cambria Math" w:hAnsi="Cambria Math" w:cs="Times New Roman"/>
                <w:i/>
                <w:iCs/>
                <w:sz w:val="28"/>
                <w:szCs w:val="28"/>
              </w:rPr>
            </m:ctrlPr>
          </m:sSupPr>
          <m:e>
            <m:d>
              <m:dPr>
                <m:ctrlPr>
                  <w:rPr>
                    <w:rFonts w:ascii="Cambria Math" w:hAnsi="Cambria Math" w:cs="Times New Roman"/>
                    <w:i/>
                    <w:iCs/>
                    <w:sz w:val="28"/>
                    <w:szCs w:val="28"/>
                  </w:rPr>
                </m:ctrlPr>
              </m:dPr>
              <m:e>
                <m:r>
                  <w:rPr>
                    <w:rFonts w:ascii="Cambria Math" w:hAnsi="Cambria Math" w:cs="Times New Roman"/>
                    <w:sz w:val="28"/>
                    <w:szCs w:val="28"/>
                    <w:lang w:val="kk-KZ"/>
                  </w:rPr>
                  <m:t>P</m:t>
                </m:r>
                <m:sSub>
                  <m:sSubPr>
                    <m:ctrlPr>
                      <w:rPr>
                        <w:rFonts w:ascii="Cambria Math" w:hAnsi="Cambria Math" w:cs="Times New Roman"/>
                        <w:i/>
                        <w:iCs/>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e>
            </m:d>
          </m:e>
          <m:sup>
            <m:r>
              <w:rPr>
                <w:rFonts w:ascii="Cambria Math" w:hAnsi="Cambria Math" w:cs="Times New Roman"/>
                <w:sz w:val="28"/>
                <w:szCs w:val="28"/>
              </w:rPr>
              <m:t>3-</m:t>
            </m:r>
          </m:sup>
        </m:sSup>
        <m:r>
          <w:rPr>
            <w:rFonts w:ascii="Cambria Math" w:hAnsi="Cambria Math" w:cs="Times New Roman"/>
            <w:sz w:val="28"/>
            <w:szCs w:val="28"/>
            <w:lang w:val="kk-KZ"/>
          </w:rPr>
          <m:t>-</m:t>
        </m:r>
        <m:sSup>
          <m:sSupPr>
            <m:ctrlPr>
              <w:rPr>
                <w:rFonts w:ascii="Cambria Math" w:hAnsi="Cambria Math" w:cs="Times New Roman"/>
                <w:i/>
                <w:iCs/>
                <w:sz w:val="28"/>
                <w:szCs w:val="28"/>
              </w:rPr>
            </m:ctrlPr>
          </m:sSupPr>
          <m:e>
            <m:r>
              <w:rPr>
                <w:rFonts w:ascii="Cambria Math" w:hAnsi="Cambria Math" w:cs="Times New Roman"/>
                <w:sz w:val="28"/>
                <w:szCs w:val="28"/>
              </w:rPr>
              <m:t>Mn</m:t>
            </m:r>
          </m:e>
          <m:sup>
            <m:r>
              <w:rPr>
                <w:rFonts w:ascii="Cambria Math" w:hAnsi="Cambria Math" w:cs="Times New Roman"/>
                <w:sz w:val="28"/>
                <w:szCs w:val="28"/>
              </w:rPr>
              <m:t>+</m:t>
            </m:r>
          </m:sup>
        </m:sSup>
      </m:oMath>
      <w:r w:rsidR="00590D20">
        <w:rPr>
          <w:rFonts w:ascii="Times New Roman" w:hAnsi="Times New Roman" w:cs="Times New Roman"/>
          <w:sz w:val="28"/>
          <w:szCs w:val="28"/>
          <w:lang w:val="kk-KZ"/>
        </w:rPr>
        <w:t xml:space="preserve">. </w:t>
      </w:r>
      <w:r w:rsidR="00590D20" w:rsidRPr="00590D20">
        <w:rPr>
          <w:rFonts w:ascii="Times New Roman" w:hAnsi="Times New Roman" w:cs="Times New Roman"/>
          <w:sz w:val="28"/>
          <w:szCs w:val="28"/>
          <w:lang w:val="kk-KZ"/>
        </w:rPr>
        <w:t>Таким образом предполагается, что в комбинированном состоянии энергия собственного возбуждения матрицы накоплива</w:t>
      </w:r>
      <w:r w:rsidR="0058080E">
        <w:rPr>
          <w:rFonts w:ascii="Times New Roman" w:hAnsi="Times New Roman" w:cs="Times New Roman"/>
          <w:sz w:val="28"/>
          <w:szCs w:val="28"/>
          <w:lang w:val="kk-KZ"/>
        </w:rPr>
        <w:t>е</w:t>
      </w:r>
      <w:r w:rsidR="00590D20" w:rsidRPr="00590D20">
        <w:rPr>
          <w:rFonts w:ascii="Times New Roman" w:hAnsi="Times New Roman" w:cs="Times New Roman"/>
          <w:sz w:val="28"/>
          <w:szCs w:val="28"/>
          <w:lang w:val="kk-KZ"/>
        </w:rPr>
        <w:t>тся, а во время распада энергия возникающая при рекомбинационном процессе собственной матрицы</w:t>
      </w:r>
      <w:r w:rsidR="0058080E">
        <w:rPr>
          <w:rFonts w:ascii="Times New Roman" w:hAnsi="Times New Roman" w:cs="Times New Roman"/>
          <w:sz w:val="28"/>
          <w:szCs w:val="28"/>
          <w:lang w:val="kk-KZ"/>
        </w:rPr>
        <w:t>,</w:t>
      </w:r>
      <w:r w:rsidR="00590D20" w:rsidRPr="00590D20">
        <w:rPr>
          <w:rFonts w:ascii="Times New Roman" w:hAnsi="Times New Roman" w:cs="Times New Roman"/>
          <w:sz w:val="28"/>
          <w:szCs w:val="28"/>
          <w:lang w:val="kk-KZ"/>
        </w:rPr>
        <w:t xml:space="preserve"> передается примесям</w:t>
      </w:r>
      <w:r w:rsidR="000435E9">
        <w:rPr>
          <w:rFonts w:ascii="Times New Roman" w:hAnsi="Times New Roman"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Mn</m:t>
            </m:r>
          </m:e>
          <m:sup>
            <m:r>
              <w:rPr>
                <w:rFonts w:ascii="Cambria Math" w:hAnsi="Cambria Math" w:cs="Times New Roman"/>
                <w:sz w:val="28"/>
                <w:szCs w:val="28"/>
              </w:rPr>
              <m:t>2+</m:t>
            </m:r>
          </m:sup>
        </m:sSup>
      </m:oMath>
      <w:r w:rsidR="000435E9">
        <w:rPr>
          <w:rFonts w:ascii="Times New Roman" w:eastAsiaTheme="minorEastAsia" w:hAnsi="Times New Roman" w:cs="Times New Roman"/>
          <w:sz w:val="28"/>
          <w:szCs w:val="28"/>
          <w:lang w:val="kk-KZ"/>
        </w:rPr>
        <w:t>.</w:t>
      </w:r>
    </w:p>
    <w:p w14:paraId="251CFC0A" w14:textId="77777777" w:rsidR="0096069A" w:rsidRPr="00300542" w:rsidRDefault="0096069A" w:rsidP="00212C11">
      <w:pPr>
        <w:spacing w:after="0" w:line="240" w:lineRule="auto"/>
        <w:ind w:right="-1" w:firstLine="709"/>
        <w:contextualSpacing/>
        <w:jc w:val="both"/>
        <w:rPr>
          <w:rFonts w:ascii="Times New Roman" w:eastAsia="Times New Roman" w:hAnsi="Times New Roman" w:cs="Times New Roman"/>
          <w:sz w:val="28"/>
          <w:szCs w:val="28"/>
        </w:rPr>
      </w:pPr>
    </w:p>
    <w:p w14:paraId="3655871D" w14:textId="77777777" w:rsidR="00212C11" w:rsidRPr="00700FAD" w:rsidRDefault="00212C11" w:rsidP="00D318A1">
      <w:pPr>
        <w:spacing w:after="0" w:line="240" w:lineRule="auto"/>
        <w:ind w:right="-1"/>
        <w:jc w:val="center"/>
        <w:rPr>
          <w:rFonts w:ascii="Times New Roman" w:hAnsi="Times New Roman" w:cs="Times New Roman"/>
          <w:sz w:val="28"/>
          <w:szCs w:val="28"/>
          <w:lang w:val="kk-KZ"/>
        </w:rPr>
      </w:pPr>
      <w:r w:rsidRPr="00700FAD">
        <w:rPr>
          <w:rFonts w:ascii="Times New Roman" w:hAnsi="Times New Roman" w:cs="Times New Roman"/>
          <w:noProof/>
          <w:sz w:val="28"/>
          <w:szCs w:val="28"/>
          <w:lang w:eastAsia="ru-RU"/>
        </w:rPr>
        <w:lastRenderedPageBreak/>
        <w:drawing>
          <wp:inline distT="0" distB="0" distL="0" distR="0" wp14:anchorId="6EB772AF" wp14:editId="02D908BB">
            <wp:extent cx="5029200" cy="3239644"/>
            <wp:effectExtent l="0" t="0" r="0" b="0"/>
            <wp:docPr id="29" name="Рисунок 29" descr="Изображение выглядит как текст, диаграмма, Шрифт, линия&#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 диаграмма, Шрифт, линия&#10;&#10;Автоматически созданное описание"/>
                    <pic:cNvPicPr preferRelativeResize="0"/>
                  </pic:nvPicPr>
                  <pic:blipFill>
                    <a:blip r:embed="rId63">
                      <a:extLst>
                        <a:ext uri="{28A0092B-C50C-407E-A947-70E740481C1C}">
                          <a14:useLocalDpi xmlns:a14="http://schemas.microsoft.com/office/drawing/2010/main" val="0"/>
                        </a:ext>
                      </a:extLst>
                    </a:blip>
                    <a:stretch>
                      <a:fillRect/>
                    </a:stretch>
                  </pic:blipFill>
                  <pic:spPr>
                    <a:xfrm>
                      <a:off x="0" y="0"/>
                      <a:ext cx="5038205" cy="3245445"/>
                    </a:xfrm>
                    <a:prstGeom prst="rect">
                      <a:avLst/>
                    </a:prstGeom>
                  </pic:spPr>
                </pic:pic>
              </a:graphicData>
            </a:graphic>
          </wp:inline>
        </w:drawing>
      </w:r>
    </w:p>
    <w:p w14:paraId="02F8681B" w14:textId="77777777" w:rsidR="00D318A1" w:rsidRPr="00D318A1" w:rsidRDefault="00D318A1" w:rsidP="00D318A1">
      <w:pPr>
        <w:spacing w:after="0" w:line="240" w:lineRule="auto"/>
        <w:ind w:right="-1"/>
        <w:jc w:val="center"/>
        <w:rPr>
          <w:rFonts w:ascii="Times New Roman" w:hAnsi="Times New Roman" w:cs="Times New Roman"/>
          <w:bCs/>
          <w:sz w:val="16"/>
          <w:szCs w:val="16"/>
          <w:lang w:val="kk-KZ"/>
        </w:rPr>
      </w:pPr>
    </w:p>
    <w:p w14:paraId="0A2D283F" w14:textId="5DDA6B7B" w:rsidR="00212C11" w:rsidRPr="00D318A1" w:rsidRDefault="00212C11" w:rsidP="00D318A1">
      <w:pPr>
        <w:spacing w:after="0" w:line="240" w:lineRule="auto"/>
        <w:ind w:right="-1"/>
        <w:jc w:val="center"/>
        <w:rPr>
          <w:rFonts w:ascii="Times New Roman" w:eastAsia="Calibri" w:hAnsi="Times New Roman" w:cs="Times New Roman"/>
          <w:sz w:val="28"/>
          <w:szCs w:val="28"/>
          <w:lang w:val="kk-KZ"/>
        </w:rPr>
      </w:pPr>
      <w:r w:rsidRPr="00D318A1">
        <w:rPr>
          <w:rFonts w:ascii="Times New Roman" w:hAnsi="Times New Roman" w:cs="Times New Roman"/>
          <w:bCs/>
          <w:sz w:val="28"/>
          <w:szCs w:val="28"/>
          <w:lang w:val="kk-KZ"/>
        </w:rPr>
        <w:t>Рисунок</w:t>
      </w:r>
      <w:r w:rsidRPr="00D318A1">
        <w:rPr>
          <w:rFonts w:ascii="Times New Roman" w:hAnsi="Times New Roman" w:cs="Times New Roman"/>
          <w:bCs/>
          <w:sz w:val="28"/>
          <w:szCs w:val="28"/>
        </w:rPr>
        <w:t xml:space="preserve"> </w:t>
      </w:r>
      <w:r w:rsidR="00C74B64" w:rsidRPr="00D318A1">
        <w:rPr>
          <w:rFonts w:ascii="Times New Roman" w:hAnsi="Times New Roman" w:cs="Times New Roman"/>
          <w:bCs/>
          <w:sz w:val="28"/>
          <w:szCs w:val="28"/>
        </w:rPr>
        <w:t>48</w:t>
      </w:r>
      <w:r w:rsidRPr="00D318A1">
        <w:rPr>
          <w:rFonts w:ascii="Times New Roman" w:hAnsi="Times New Roman" w:cs="Times New Roman"/>
          <w:bCs/>
          <w:sz w:val="28"/>
          <w:szCs w:val="28"/>
          <w:lang w:val="kk-KZ"/>
        </w:rPr>
        <w:t xml:space="preserve"> </w:t>
      </w:r>
      <w:r w:rsidR="00D318A1">
        <w:rPr>
          <w:rFonts w:ascii="Times New Roman" w:hAnsi="Times New Roman" w:cs="Times New Roman"/>
          <w:bCs/>
          <w:sz w:val="28"/>
          <w:szCs w:val="28"/>
          <w:lang w:val="kk-KZ"/>
        </w:rPr>
        <w:t xml:space="preserve">‒ </w:t>
      </w:r>
      <w:r w:rsidRPr="00D318A1">
        <w:rPr>
          <w:rFonts w:ascii="Times New Roman" w:eastAsia="Calibri" w:hAnsi="Times New Roman" w:cs="Times New Roman"/>
          <w:sz w:val="28"/>
          <w:szCs w:val="28"/>
          <w:lang w:val="kk-KZ"/>
        </w:rPr>
        <w:t>Зонная схема электронно-дырочных центров захвата</w:t>
      </w:r>
      <w:r w:rsidR="004F1391">
        <w:rPr>
          <w:rFonts w:ascii="Times New Roman" w:eastAsia="Calibri" w:hAnsi="Times New Roman" w:cs="Times New Roman"/>
          <w:sz w:val="28"/>
          <w:szCs w:val="28"/>
          <w:lang w:val="kk-KZ"/>
        </w:rPr>
        <w:t>.</w:t>
      </w:r>
    </w:p>
    <w:p w14:paraId="016DC205" w14:textId="77777777" w:rsidR="00212C11" w:rsidRPr="00700FAD" w:rsidRDefault="00212C11" w:rsidP="00212C11">
      <w:pPr>
        <w:spacing w:after="0" w:line="240" w:lineRule="auto"/>
        <w:ind w:right="-1" w:firstLine="709"/>
        <w:jc w:val="center"/>
        <w:rPr>
          <w:rFonts w:ascii="Times New Roman" w:eastAsia="Cambria Math" w:hAnsi="Times New Roman" w:cs="Times New Roman"/>
          <w:sz w:val="16"/>
          <w:szCs w:val="16"/>
        </w:rPr>
      </w:pPr>
    </w:p>
    <w:p w14:paraId="6AB8F814" w14:textId="245C0328" w:rsidR="00212C11" w:rsidRPr="00700FAD" w:rsidRDefault="00212C11" w:rsidP="00212C1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[105,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2F7507">
        <w:rPr>
          <w:rFonts w:ascii="Times New Roman" w:eastAsiaTheme="minorEastAsia" w:hAnsi="Times New Roman" w:cs="Times New Roman"/>
          <w:sz w:val="24"/>
          <w:szCs w:val="24"/>
        </w:rPr>
        <w:t>15-</w:t>
      </w:r>
      <w:r w:rsidRPr="00700FAD">
        <w:rPr>
          <w:rFonts w:ascii="Times New Roman" w:eastAsiaTheme="minorEastAsia" w:hAnsi="Times New Roman" w:cs="Times New Roman"/>
          <w:sz w:val="24"/>
          <w:szCs w:val="24"/>
        </w:rPr>
        <w:t>11</w:t>
      </w:r>
      <w:proofErr w:type="gramEnd"/>
      <w:r w:rsidRPr="00700FAD">
        <w:rPr>
          <w:rFonts w:ascii="Times New Roman" w:eastAsiaTheme="minorEastAsia" w:hAnsi="Times New Roman" w:cs="Times New Roman"/>
          <w:sz w:val="24"/>
          <w:szCs w:val="24"/>
        </w:rPr>
        <w:t>]</w:t>
      </w:r>
    </w:p>
    <w:p w14:paraId="5512154C" w14:textId="77777777" w:rsidR="00212C11" w:rsidRPr="00700FAD" w:rsidRDefault="00212C11" w:rsidP="00212C11">
      <w:pPr>
        <w:spacing w:after="0" w:line="240" w:lineRule="auto"/>
        <w:ind w:right="-1" w:firstLine="709"/>
        <w:jc w:val="center"/>
        <w:rPr>
          <w:rFonts w:ascii="Times New Roman" w:hAnsi="Times New Roman" w:cs="Times New Roman"/>
          <w:sz w:val="20"/>
          <w:szCs w:val="20"/>
        </w:rPr>
      </w:pPr>
    </w:p>
    <w:p w14:paraId="7EEE48FC" w14:textId="77777777" w:rsidR="00212C11" w:rsidRPr="00700FAD" w:rsidRDefault="00212C11" w:rsidP="00212C11">
      <w:pPr>
        <w:spacing w:after="0" w:line="240" w:lineRule="auto"/>
        <w:ind w:right="-1" w:firstLine="709"/>
        <w:rPr>
          <w:rFonts w:ascii="Times New Roman" w:hAnsi="Times New Roman" w:cs="Times New Roman"/>
          <w:sz w:val="28"/>
          <w:szCs w:val="28"/>
        </w:rPr>
      </w:pPr>
    </w:p>
    <w:p w14:paraId="1672F245" w14:textId="618EF13A" w:rsidR="00212C11" w:rsidRPr="00700FAD" w:rsidRDefault="00212C11" w:rsidP="00212C11">
      <w:pPr>
        <w:spacing w:after="0" w:line="240" w:lineRule="auto"/>
        <w:ind w:right="-1" w:firstLine="709"/>
        <w:jc w:val="both"/>
        <w:rPr>
          <w:rFonts w:ascii="Times New Roman" w:hAnsi="Times New Roman" w:cs="Times New Roman"/>
          <w:b/>
          <w:bCs/>
          <w:sz w:val="28"/>
          <w:szCs w:val="28"/>
          <w:lang w:val="kk-KZ"/>
        </w:rPr>
      </w:pPr>
      <w:r w:rsidRPr="00700FAD">
        <w:rPr>
          <w:rFonts w:ascii="Times New Roman" w:hAnsi="Times New Roman" w:cs="Times New Roman"/>
          <w:b/>
          <w:bCs/>
          <w:sz w:val="28"/>
          <w:szCs w:val="28"/>
          <w:lang w:val="kk-KZ"/>
        </w:rPr>
        <w:t>3.</w:t>
      </w:r>
      <w:r w:rsidR="00E7294B">
        <w:rPr>
          <w:rFonts w:ascii="Times New Roman" w:hAnsi="Times New Roman" w:cs="Times New Roman"/>
          <w:b/>
          <w:bCs/>
          <w:sz w:val="28"/>
          <w:szCs w:val="28"/>
          <w:lang w:val="kk-KZ"/>
        </w:rPr>
        <w:t>3</w:t>
      </w:r>
      <w:r w:rsidRPr="00700FAD">
        <w:rPr>
          <w:rFonts w:ascii="Times New Roman" w:hAnsi="Times New Roman" w:cs="Times New Roman"/>
          <w:b/>
          <w:bCs/>
          <w:sz w:val="28"/>
          <w:szCs w:val="28"/>
          <w:lang w:val="kk-KZ"/>
        </w:rPr>
        <w:t xml:space="preserve"> Э</w:t>
      </w:r>
      <w:proofErr w:type="spellStart"/>
      <w:r w:rsidRPr="00700FAD">
        <w:rPr>
          <w:rFonts w:ascii="Times New Roman" w:hAnsi="Times New Roman" w:cs="Times New Roman"/>
          <w:b/>
          <w:bCs/>
          <w:sz w:val="28"/>
          <w:szCs w:val="28"/>
        </w:rPr>
        <w:t>лектронно-дырочны</w:t>
      </w:r>
      <w:proofErr w:type="spellEnd"/>
      <w:r w:rsidRPr="00700FAD">
        <w:rPr>
          <w:rFonts w:ascii="Times New Roman" w:hAnsi="Times New Roman" w:cs="Times New Roman"/>
          <w:b/>
          <w:bCs/>
          <w:sz w:val="28"/>
          <w:szCs w:val="28"/>
          <w:lang w:val="kk-KZ"/>
        </w:rPr>
        <w:t>е</w:t>
      </w:r>
      <w:r w:rsidRPr="00700FAD">
        <w:rPr>
          <w:rFonts w:ascii="Times New Roman" w:hAnsi="Times New Roman" w:cs="Times New Roman"/>
          <w:b/>
          <w:bCs/>
          <w:sz w:val="28"/>
          <w:szCs w:val="28"/>
        </w:rPr>
        <w:t xml:space="preserve"> центр</w:t>
      </w:r>
      <w:r w:rsidRPr="00700FAD">
        <w:rPr>
          <w:rFonts w:ascii="Times New Roman" w:hAnsi="Times New Roman" w:cs="Times New Roman"/>
          <w:b/>
          <w:bCs/>
          <w:sz w:val="28"/>
          <w:szCs w:val="28"/>
          <w:lang w:val="kk-KZ"/>
        </w:rPr>
        <w:t>ы</w:t>
      </w:r>
      <w:r w:rsidRPr="00700FAD">
        <w:rPr>
          <w:rFonts w:ascii="Times New Roman" w:hAnsi="Times New Roman" w:cs="Times New Roman"/>
          <w:b/>
          <w:bCs/>
          <w:sz w:val="28"/>
          <w:szCs w:val="28"/>
        </w:rPr>
        <w:t xml:space="preserve"> захвата в</w:t>
      </w:r>
      <w:r w:rsidR="00A311E8" w:rsidRPr="00700FAD">
        <w:rPr>
          <w:rFonts w:ascii="Times New Roman" w:hAnsi="Times New Roman" w:cs="Times New Roman"/>
          <w:b/>
          <w:bCs/>
          <w:sz w:val="28"/>
          <w:szCs w:val="28"/>
          <w:lang w:val="kk-KZ"/>
        </w:rPr>
        <w:t xml:space="preserve"> люминофоре</w:t>
      </w:r>
      <w:r w:rsidRPr="00700FAD">
        <w:rPr>
          <w:rFonts w:ascii="Times New Roman" w:hAnsi="Times New Roman" w:cs="Times New Roman"/>
          <w:b/>
          <w:bCs/>
          <w:sz w:val="28"/>
          <w:szCs w:val="28"/>
        </w:rPr>
        <w:t xml:space="preserve"> </w:t>
      </w:r>
      <m:oMath>
        <m:sSub>
          <m:sSubPr>
            <m:ctrlPr>
              <w:rPr>
                <w:rFonts w:ascii="Cambria Math" w:hAnsi="Cambria Math" w:cs="Times New Roman"/>
                <w:b/>
                <w:bCs/>
                <w:i/>
                <w:sz w:val="28"/>
                <w:szCs w:val="28"/>
              </w:rPr>
            </m:ctrlPr>
          </m:sSubPr>
          <m:e>
            <m:r>
              <m:rPr>
                <m:sty m:val="bi"/>
              </m:rPr>
              <w:rPr>
                <w:rFonts w:ascii="Cambria Math" w:hAnsi="Cambria Math" w:cs="Times New Roman"/>
                <w:sz w:val="28"/>
                <w:szCs w:val="28"/>
              </w:rPr>
              <m:t>Ca</m:t>
            </m:r>
          </m:e>
          <m:sub>
            <m:r>
              <m:rPr>
                <m:sty m:val="bi"/>
              </m:rPr>
              <w:rPr>
                <w:rFonts w:ascii="Cambria Math" w:hAnsi="Cambria Math" w:cs="Times New Roman"/>
                <w:sz w:val="28"/>
                <w:szCs w:val="28"/>
              </w:rPr>
              <m:t>2</m:t>
            </m:r>
          </m:sub>
        </m:sSub>
        <m:sSub>
          <m:sSubPr>
            <m:ctrlPr>
              <w:rPr>
                <w:rFonts w:ascii="Cambria Math" w:hAnsi="Cambria Math" w:cs="Times New Roman"/>
                <w:b/>
                <w:bCs/>
                <w:i/>
                <w:sz w:val="28"/>
                <w:szCs w:val="28"/>
              </w:rPr>
            </m:ctrlPr>
          </m:sSubPr>
          <m:e>
            <m:r>
              <m:rPr>
                <m:sty m:val="bi"/>
              </m:rPr>
              <w:rPr>
                <w:rFonts w:ascii="Cambria Math" w:hAnsi="Cambria Math" w:cs="Times New Roman"/>
                <w:sz w:val="28"/>
                <w:szCs w:val="28"/>
              </w:rPr>
              <m:t>P</m:t>
            </m:r>
          </m:e>
          <m:sub>
            <m:r>
              <m:rPr>
                <m:sty m:val="bi"/>
              </m:rPr>
              <w:rPr>
                <w:rFonts w:ascii="Cambria Math" w:hAnsi="Cambria Math" w:cs="Times New Roman"/>
                <w:sz w:val="28"/>
                <w:szCs w:val="28"/>
              </w:rPr>
              <m:t>2</m:t>
            </m:r>
          </m:sub>
        </m:sSub>
        <m:sSub>
          <m:sSubPr>
            <m:ctrlPr>
              <w:rPr>
                <w:rFonts w:ascii="Cambria Math" w:hAnsi="Cambria Math" w:cs="Times New Roman"/>
                <w:b/>
                <w:bCs/>
                <w:i/>
                <w:sz w:val="28"/>
                <w:szCs w:val="28"/>
              </w:rPr>
            </m:ctrlPr>
          </m:sSubPr>
          <m:e>
            <m:r>
              <m:rPr>
                <m:sty m:val="bi"/>
              </m:rPr>
              <w:rPr>
                <w:rFonts w:ascii="Cambria Math" w:hAnsi="Cambria Math" w:cs="Times New Roman"/>
                <w:sz w:val="28"/>
                <w:szCs w:val="28"/>
              </w:rPr>
              <m:t>O</m:t>
            </m:r>
          </m:e>
          <m:sub>
            <m:r>
              <m:rPr>
                <m:sty m:val="bi"/>
              </m:rPr>
              <w:rPr>
                <w:rFonts w:ascii="Cambria Math" w:hAnsi="Cambria Math" w:cs="Times New Roman"/>
                <w:sz w:val="28"/>
                <w:szCs w:val="28"/>
              </w:rPr>
              <m:t>7</m:t>
            </m:r>
          </m:sub>
        </m:sSub>
        <m:r>
          <m:rPr>
            <m:sty m:val="bi"/>
          </m:rPr>
          <w:rPr>
            <w:rFonts w:ascii="Cambria Math" w:hAnsi="Cambria Math" w:cs="Times New Roman"/>
            <w:sz w:val="28"/>
            <w:szCs w:val="28"/>
          </w:rPr>
          <m:t>-Tb</m:t>
        </m:r>
      </m:oMath>
    </w:p>
    <w:p w14:paraId="6C5022DA" w14:textId="71346EBB"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eastAsiaTheme="minorEastAsia" w:hAnsi="Times New Roman" w:cs="Times New Roman"/>
          <w:sz w:val="28"/>
          <w:szCs w:val="28"/>
          <w:lang w:val="kk-KZ"/>
        </w:rPr>
        <w:t xml:space="preserve">Для определения чистоты </w:t>
      </w:r>
      <w:proofErr w:type="spellStart"/>
      <w:r w:rsidRPr="00700FAD">
        <w:rPr>
          <w:rFonts w:ascii="Times New Roman" w:hAnsi="Times New Roman" w:cs="Times New Roman"/>
          <w:sz w:val="28"/>
          <w:szCs w:val="28"/>
        </w:rPr>
        <w:t>синтезированн</w:t>
      </w:r>
      <w:proofErr w:type="spellEnd"/>
      <w:r w:rsidRPr="00700FAD">
        <w:rPr>
          <w:rFonts w:ascii="Times New Roman" w:hAnsi="Times New Roman" w:cs="Times New Roman"/>
          <w:sz w:val="28"/>
          <w:szCs w:val="28"/>
          <w:lang w:val="kk-KZ"/>
        </w:rPr>
        <w:t>ого</w:t>
      </w:r>
      <w:r w:rsidRPr="00700FAD">
        <w:rPr>
          <w:rFonts w:ascii="Times New Roman" w:eastAsiaTheme="minorEastAsia" w:hAnsi="Times New Roman" w:cs="Times New Roman"/>
          <w:sz w:val="28"/>
          <w:szCs w:val="28"/>
          <w:lang w:val="kk-KZ"/>
        </w:rPr>
        <w:t xml:space="preserve"> образца</w:t>
      </w:r>
      <w:r w:rsidR="0058080E">
        <w:rPr>
          <w:rFonts w:ascii="Times New Roman" w:eastAsiaTheme="minorEastAsia" w:hAnsi="Times New Roman" w:cs="Times New Roman"/>
          <w:sz w:val="28"/>
          <w:szCs w:val="28"/>
          <w:lang w:val="kk-KZ"/>
        </w:rPr>
        <w:t xml:space="preserve"> </w:t>
      </w:r>
      <w:r w:rsidRPr="00700FAD">
        <w:rPr>
          <w:rFonts w:ascii="Times New Roman" w:eastAsiaTheme="minorEastAsia" w:hAnsi="Times New Roman" w:cs="Times New Roman"/>
          <w:sz w:val="28"/>
          <w:szCs w:val="28"/>
          <w:lang w:val="kk-KZ"/>
        </w:rPr>
        <w:t>образ</w:t>
      </w:r>
      <w:r w:rsidR="0058080E">
        <w:rPr>
          <w:rFonts w:ascii="Times New Roman" w:eastAsiaTheme="minorEastAsia" w:hAnsi="Times New Roman" w:cs="Times New Roman"/>
          <w:sz w:val="28"/>
          <w:szCs w:val="28"/>
          <w:lang w:val="kk-KZ"/>
        </w:rPr>
        <w:t>ец</w:t>
      </w:r>
      <w:r w:rsidRPr="00700FAD">
        <w:rPr>
          <w:rFonts w:ascii="Times New Roman" w:eastAsiaTheme="minorEastAsia" w:hAnsi="Times New Roman" w:cs="Times New Roman"/>
          <w:sz w:val="28"/>
          <w:szCs w:val="28"/>
          <w:lang w:val="kk-KZ"/>
        </w:rPr>
        <w:t xml:space="preserve"> </w:t>
      </w:r>
      <w:r w:rsidRPr="00700FAD">
        <w:rPr>
          <w:rFonts w:ascii="Times New Roman" w:hAnsi="Times New Roman" w:cs="Times New Roman"/>
          <w:sz w:val="28"/>
          <w:szCs w:val="28"/>
          <w:lang w:val="kk-KZ"/>
        </w:rPr>
        <w:t>был исследован</w:t>
      </w:r>
      <w:r w:rsidRPr="00700FAD">
        <w:rPr>
          <w:rFonts w:ascii="Times New Roman" w:hAnsi="Times New Roman" w:cs="Times New Roman"/>
          <w:sz w:val="28"/>
          <w:szCs w:val="28"/>
        </w:rPr>
        <w:t xml:space="preserve"> методом рентгеноструктурного анализа. </w:t>
      </w:r>
      <w:r w:rsidRPr="00700FAD">
        <w:rPr>
          <w:rFonts w:ascii="Times New Roman" w:hAnsi="Times New Roman" w:cs="Times New Roman"/>
          <w:sz w:val="28"/>
          <w:szCs w:val="28"/>
          <w:lang w:val="kk-KZ"/>
        </w:rPr>
        <w:t>Н</w:t>
      </w:r>
      <w:r w:rsidRPr="00700FAD">
        <w:rPr>
          <w:rFonts w:ascii="Times New Roman" w:hAnsi="Times New Roman" w:cs="Times New Roman"/>
          <w:sz w:val="28"/>
          <w:szCs w:val="28"/>
        </w:rPr>
        <w:t xml:space="preserve">а рисунке </w:t>
      </w:r>
      <w:r w:rsidR="00C74B64" w:rsidRPr="00700FAD">
        <w:rPr>
          <w:rFonts w:ascii="Times New Roman" w:hAnsi="Times New Roman" w:cs="Times New Roman"/>
          <w:sz w:val="28"/>
          <w:szCs w:val="28"/>
        </w:rPr>
        <w:t>49</w:t>
      </w:r>
      <w:r w:rsidRPr="00700FAD">
        <w:rPr>
          <w:rFonts w:ascii="Times New Roman" w:hAnsi="Times New Roman" w:cs="Times New Roman"/>
          <w:sz w:val="28"/>
          <w:szCs w:val="28"/>
          <w:lang w:val="kk-KZ"/>
        </w:rPr>
        <w:t xml:space="preserve">, видно что </w:t>
      </w:r>
      <w:r w:rsidRPr="00700FAD">
        <w:rPr>
          <w:rFonts w:ascii="Times New Roman" w:hAnsi="Times New Roman" w:cs="Times New Roman"/>
          <w:sz w:val="28"/>
          <w:szCs w:val="28"/>
        </w:rPr>
        <w:t xml:space="preserve">рентгеновская </w:t>
      </w:r>
      <w:proofErr w:type="spellStart"/>
      <w:r w:rsidRPr="00700FAD">
        <w:rPr>
          <w:rFonts w:ascii="Times New Roman" w:hAnsi="Times New Roman" w:cs="Times New Roman"/>
          <w:sz w:val="28"/>
          <w:szCs w:val="28"/>
        </w:rPr>
        <w:t>дифрактограмма</w:t>
      </w:r>
      <w:proofErr w:type="spellEnd"/>
      <w:r w:rsidRPr="00700FAD">
        <w:rPr>
          <w:rFonts w:ascii="Times New Roman" w:hAnsi="Times New Roman" w:cs="Times New Roman"/>
          <w:sz w:val="28"/>
          <w:szCs w:val="28"/>
        </w:rPr>
        <w:t xml:space="preserve"> образца </w:t>
      </w:r>
      <w:bookmarkStart w:id="37" w:name="_Hlk182053255"/>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bookmarkEnd w:id="37"/>
      <w:r w:rsidRPr="00700FAD">
        <w:rPr>
          <w:rFonts w:ascii="Times New Roman" w:eastAsiaTheme="minorEastAsia" w:hAnsi="Times New Roman" w:cs="Times New Roman"/>
          <w:sz w:val="28"/>
          <w:szCs w:val="28"/>
          <w:lang w:val="kk-KZ"/>
        </w:rPr>
        <w:t xml:space="preserve"> </w:t>
      </w:r>
      <w:proofErr w:type="spellStart"/>
      <w:r w:rsidRPr="00700FAD">
        <w:rPr>
          <w:rFonts w:ascii="Times New Roman" w:hAnsi="Times New Roman" w:cs="Times New Roman"/>
          <w:sz w:val="28"/>
          <w:szCs w:val="28"/>
        </w:rPr>
        <w:t>соответству</w:t>
      </w:r>
      <w:proofErr w:type="spellEnd"/>
      <w:r w:rsidR="0058080E">
        <w:rPr>
          <w:rFonts w:ascii="Times New Roman" w:hAnsi="Times New Roman" w:cs="Times New Roman"/>
          <w:sz w:val="28"/>
          <w:szCs w:val="28"/>
          <w:lang w:val="kk-KZ"/>
        </w:rPr>
        <w:t>е</w:t>
      </w:r>
      <w:r w:rsidRPr="00700FAD">
        <w:rPr>
          <w:rFonts w:ascii="Times New Roman" w:hAnsi="Times New Roman" w:cs="Times New Roman"/>
          <w:sz w:val="28"/>
          <w:szCs w:val="28"/>
        </w:rPr>
        <w:t>т стандартной карт</w:t>
      </w:r>
      <w:r w:rsidRPr="00700FAD">
        <w:rPr>
          <w:rFonts w:ascii="Times New Roman" w:hAnsi="Times New Roman" w:cs="Times New Roman"/>
          <w:sz w:val="28"/>
          <w:szCs w:val="28"/>
          <w:lang w:val="kk-KZ"/>
        </w:rPr>
        <w:t>очке</w:t>
      </w:r>
      <w:r w:rsidRPr="00700FAD">
        <w:rPr>
          <w:rFonts w:ascii="Times New Roman" w:hAnsi="Times New Roman" w:cs="Times New Roman"/>
          <w:sz w:val="28"/>
          <w:szCs w:val="28"/>
        </w:rPr>
        <w:t xml:space="preserve"> (PDF </w:t>
      </w:r>
      <w:proofErr w:type="gramStart"/>
      <w:r w:rsidRPr="00700FAD">
        <w:rPr>
          <w:rFonts w:ascii="Times New Roman" w:hAnsi="Times New Roman" w:cs="Times New Roman"/>
          <w:sz w:val="28"/>
          <w:szCs w:val="28"/>
        </w:rPr>
        <w:t>#00-009-0345</w:t>
      </w:r>
      <w:proofErr w:type="gramEnd"/>
      <w:r w:rsidRPr="00700FAD">
        <w:rPr>
          <w:rFonts w:ascii="Times New Roman" w:hAnsi="Times New Roman" w:cs="Times New Roman"/>
          <w:sz w:val="28"/>
          <w:szCs w:val="28"/>
        </w:rPr>
        <w:t xml:space="preserve">), что подтверждает </w:t>
      </w:r>
      <w:r w:rsidRPr="00700FAD">
        <w:rPr>
          <w:rFonts w:ascii="Times New Roman" w:eastAsiaTheme="minorEastAsia" w:hAnsi="Times New Roman" w:cs="Times New Roman"/>
          <w:sz w:val="28"/>
          <w:szCs w:val="28"/>
          <w:lang w:val="kk-KZ"/>
        </w:rPr>
        <w:t>образец состоит из</w:t>
      </w:r>
      <w:r w:rsidRPr="00700FAD">
        <w:rPr>
          <w:rFonts w:ascii="Times New Roman" w:eastAsiaTheme="minorEastAsia" w:hAnsi="Times New Roman" w:cs="Times New Roman"/>
          <w:sz w:val="28"/>
          <w:szCs w:val="28"/>
        </w:rPr>
        <w:t xml:space="preserve"> основной матрицы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700FAD">
        <w:rPr>
          <w:rFonts w:ascii="Times New Roman" w:eastAsiaTheme="minorEastAsia" w:hAnsi="Times New Roman" w:cs="Times New Roman"/>
          <w:sz w:val="28"/>
          <w:szCs w:val="28"/>
          <w:lang w:val="kk-KZ"/>
        </w:rPr>
        <w:t xml:space="preserve">, </w:t>
      </w:r>
      <w:r w:rsidR="0058080E" w:rsidRPr="0058080E">
        <w:rPr>
          <w:rFonts w:ascii="Times New Roman" w:eastAsiaTheme="minorEastAsia" w:hAnsi="Times New Roman" w:cs="Times New Roman"/>
          <w:sz w:val="28"/>
          <w:szCs w:val="28"/>
          <w:lang w:val="kk-KZ"/>
        </w:rPr>
        <w:t>и не содержит посторонних примесей</w:t>
      </w:r>
      <w:r w:rsidR="0058080E">
        <w:rPr>
          <w:rFonts w:ascii="Times New Roman" w:eastAsiaTheme="minorEastAsia" w:hAnsi="Times New Roman" w:cs="Times New Roman"/>
          <w:sz w:val="28"/>
          <w:szCs w:val="28"/>
          <w:lang w:val="kk-KZ"/>
        </w:rPr>
        <w:t>.</w:t>
      </w:r>
    </w:p>
    <w:p w14:paraId="5955EBC5"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5042D808" w14:textId="77777777" w:rsidR="00212C11" w:rsidRPr="00700FAD" w:rsidRDefault="00212C11" w:rsidP="009D0EA5">
      <w:pPr>
        <w:spacing w:after="0" w:line="240" w:lineRule="auto"/>
        <w:ind w:right="-1" w:firstLine="709"/>
        <w:jc w:val="center"/>
        <w:rPr>
          <w:rFonts w:ascii="Times New Roman" w:hAnsi="Times New Roman" w:cs="Times New Roman"/>
          <w:sz w:val="28"/>
          <w:szCs w:val="28"/>
        </w:rPr>
      </w:pPr>
      <w:r w:rsidRPr="00700FAD">
        <w:rPr>
          <w:rFonts w:ascii="Times New Roman" w:hAnsi="Times New Roman" w:cs="Times New Roman"/>
          <w:noProof/>
          <w:sz w:val="28"/>
          <w:szCs w:val="28"/>
          <w:lang w:eastAsia="ru-RU"/>
        </w:rPr>
        <w:drawing>
          <wp:inline distT="0" distB="0" distL="0" distR="0" wp14:anchorId="3549A418" wp14:editId="18551AC9">
            <wp:extent cx="4285073" cy="2675255"/>
            <wp:effectExtent l="0" t="0" r="1270" b="0"/>
            <wp:docPr id="23" name="Рисунок 23" descr="Изображение выглядит как текст, Шрифт, снимок экрана,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текст, Шрифт, снимок экрана, График&#10;&#10;Автоматически созданное описание"/>
                    <pic:cNvPicPr preferRelativeResize="0"/>
                  </pic:nvPicPr>
                  <pic:blipFill rotWithShape="1">
                    <a:blip r:embed="rId64" cstate="print">
                      <a:extLst>
                        <a:ext uri="{28A0092B-C50C-407E-A947-70E740481C1C}">
                          <a14:useLocalDpi xmlns:a14="http://schemas.microsoft.com/office/drawing/2010/main" val="0"/>
                        </a:ext>
                      </a:extLst>
                    </a:blip>
                    <a:srcRect l="7331" t="9661" r="2682"/>
                    <a:stretch/>
                  </pic:blipFill>
                  <pic:spPr bwMode="auto">
                    <a:xfrm>
                      <a:off x="0" y="0"/>
                      <a:ext cx="4301550" cy="2685542"/>
                    </a:xfrm>
                    <a:prstGeom prst="rect">
                      <a:avLst/>
                    </a:prstGeom>
                    <a:ln>
                      <a:noFill/>
                    </a:ln>
                    <a:extLst>
                      <a:ext uri="{53640926-AAD7-44D8-BBD7-CCE9431645EC}">
                        <a14:shadowObscured xmlns:a14="http://schemas.microsoft.com/office/drawing/2010/main"/>
                      </a:ext>
                    </a:extLst>
                  </pic:spPr>
                </pic:pic>
              </a:graphicData>
            </a:graphic>
          </wp:inline>
        </w:drawing>
      </w:r>
    </w:p>
    <w:p w14:paraId="7A5B5BCB" w14:textId="77777777" w:rsidR="00D318A1" w:rsidRPr="0082055A" w:rsidRDefault="00D318A1" w:rsidP="00212C11">
      <w:pPr>
        <w:spacing w:after="0" w:line="240" w:lineRule="auto"/>
        <w:ind w:right="-1" w:firstLine="709"/>
        <w:jc w:val="center"/>
        <w:rPr>
          <w:rFonts w:ascii="Times New Roman" w:eastAsiaTheme="minorEastAsia" w:hAnsi="Times New Roman" w:cs="Times New Roman"/>
          <w:sz w:val="16"/>
          <w:szCs w:val="16"/>
          <w:lang w:val="kk-KZ"/>
        </w:rPr>
      </w:pPr>
    </w:p>
    <w:p w14:paraId="2F66813A" w14:textId="47FFD84E" w:rsidR="00212C11" w:rsidRPr="004F1391" w:rsidRDefault="00212C11" w:rsidP="00D318A1">
      <w:pPr>
        <w:spacing w:after="0" w:line="240" w:lineRule="auto"/>
        <w:ind w:right="-1"/>
        <w:jc w:val="center"/>
        <w:rPr>
          <w:rFonts w:ascii="Times New Roman" w:eastAsiaTheme="minorEastAsia" w:hAnsi="Times New Roman" w:cs="Times New Roman"/>
          <w:sz w:val="28"/>
          <w:szCs w:val="28"/>
          <w:lang w:val="kk-KZ"/>
        </w:rPr>
      </w:pPr>
      <w:r w:rsidRPr="00D318A1">
        <w:rPr>
          <w:rFonts w:ascii="Times New Roman" w:eastAsiaTheme="minorEastAsia" w:hAnsi="Times New Roman" w:cs="Times New Roman"/>
          <w:sz w:val="28"/>
          <w:szCs w:val="28"/>
          <w:lang w:val="kk-KZ"/>
        </w:rPr>
        <w:t>Рисуно</w:t>
      </w:r>
      <w:r w:rsidR="00D318A1" w:rsidRPr="00D318A1">
        <w:rPr>
          <w:rFonts w:ascii="Times New Roman" w:eastAsiaTheme="minorEastAsia" w:hAnsi="Times New Roman" w:cs="Times New Roman"/>
          <w:sz w:val="28"/>
          <w:szCs w:val="28"/>
          <w:lang w:val="kk-KZ"/>
        </w:rPr>
        <w:t>к</w:t>
      </w:r>
      <w:r w:rsidR="00C74B64" w:rsidRPr="00D318A1">
        <w:rPr>
          <w:rFonts w:ascii="Times New Roman" w:eastAsiaTheme="minorEastAsia" w:hAnsi="Times New Roman" w:cs="Times New Roman"/>
          <w:sz w:val="28"/>
          <w:szCs w:val="28"/>
        </w:rPr>
        <w:t xml:space="preserve"> </w:t>
      </w:r>
      <w:r w:rsidR="00D318A1" w:rsidRPr="00D318A1">
        <w:rPr>
          <w:rFonts w:ascii="Times New Roman" w:eastAsiaTheme="minorEastAsia" w:hAnsi="Times New Roman" w:cs="Times New Roman"/>
          <w:sz w:val="28"/>
          <w:szCs w:val="28"/>
        </w:rPr>
        <w:t xml:space="preserve">49 </w:t>
      </w:r>
      <w:r w:rsidR="00C74B64" w:rsidRPr="00D318A1">
        <w:rPr>
          <w:rFonts w:ascii="Times New Roman" w:eastAsiaTheme="minorEastAsia" w:hAnsi="Times New Roman" w:cs="Times New Roman"/>
          <w:sz w:val="28"/>
          <w:szCs w:val="28"/>
        </w:rPr>
        <w:t xml:space="preserve">– </w:t>
      </w:r>
      <w:r w:rsidRPr="00D318A1">
        <w:rPr>
          <w:rFonts w:ascii="Times New Roman" w:hAnsi="Times New Roman" w:cs="Times New Roman"/>
          <w:sz w:val="28"/>
          <w:szCs w:val="28"/>
        </w:rPr>
        <w:t xml:space="preserve">Рентгенограмма порошка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Pr="00D318A1">
        <w:rPr>
          <w:rFonts w:ascii="Times New Roman" w:eastAsiaTheme="minorEastAsia" w:hAnsi="Times New Roman" w:cs="Times New Roman"/>
          <w:sz w:val="28"/>
          <w:szCs w:val="28"/>
          <w:lang w:val="kk-KZ"/>
        </w:rPr>
        <w:t xml:space="preserve"> </w:t>
      </w:r>
      <w:r w:rsidRPr="00D318A1">
        <w:rPr>
          <w:rFonts w:ascii="Times New Roman" w:eastAsiaTheme="minorEastAsia" w:hAnsi="Times New Roman" w:cs="Times New Roman"/>
          <w:sz w:val="28"/>
          <w:szCs w:val="28"/>
        </w:rPr>
        <w:t>после отжига при 1200°C</w:t>
      </w:r>
      <w:r w:rsidR="004F1391">
        <w:rPr>
          <w:rFonts w:ascii="Times New Roman" w:eastAsiaTheme="minorEastAsia" w:hAnsi="Times New Roman" w:cs="Times New Roman"/>
          <w:sz w:val="28"/>
          <w:szCs w:val="28"/>
          <w:lang w:val="kk-KZ"/>
        </w:rPr>
        <w:t>.</w:t>
      </w:r>
    </w:p>
    <w:p w14:paraId="0A784B24" w14:textId="77777777" w:rsidR="00212C11" w:rsidRPr="00700FAD" w:rsidRDefault="00212C11" w:rsidP="00212C11">
      <w:pPr>
        <w:spacing w:after="0" w:line="240" w:lineRule="auto"/>
        <w:ind w:right="-1" w:firstLine="709"/>
        <w:jc w:val="center"/>
        <w:rPr>
          <w:rFonts w:ascii="Times New Roman" w:eastAsiaTheme="minorEastAsia" w:hAnsi="Times New Roman" w:cs="Times New Roman"/>
          <w:sz w:val="16"/>
          <w:szCs w:val="16"/>
          <w:lang w:val="kk-KZ"/>
        </w:rPr>
      </w:pPr>
    </w:p>
    <w:p w14:paraId="43E758FA" w14:textId="4F519F3B" w:rsidR="00212C11" w:rsidRPr="00700FAD" w:rsidRDefault="00212C11" w:rsidP="00212C11">
      <w:pPr>
        <w:spacing w:after="0" w:line="240" w:lineRule="auto"/>
        <w:ind w:right="-1" w:firstLine="709"/>
        <w:jc w:val="both"/>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[105,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2F7507">
        <w:rPr>
          <w:rFonts w:ascii="Times New Roman" w:eastAsiaTheme="minorEastAsia" w:hAnsi="Times New Roman" w:cs="Times New Roman"/>
          <w:sz w:val="24"/>
          <w:szCs w:val="24"/>
        </w:rPr>
        <w:t>15-</w:t>
      </w:r>
      <w:r w:rsidRPr="00700FAD">
        <w:rPr>
          <w:rFonts w:ascii="Times New Roman" w:eastAsiaTheme="minorEastAsia" w:hAnsi="Times New Roman" w:cs="Times New Roman"/>
          <w:sz w:val="24"/>
          <w:szCs w:val="24"/>
        </w:rPr>
        <w:t>4</w:t>
      </w:r>
      <w:proofErr w:type="gramEnd"/>
      <w:r w:rsidRPr="00700FAD">
        <w:rPr>
          <w:rFonts w:ascii="Times New Roman" w:eastAsiaTheme="minorEastAsia" w:hAnsi="Times New Roman" w:cs="Times New Roman"/>
          <w:sz w:val="24"/>
          <w:szCs w:val="24"/>
        </w:rPr>
        <w:t>]</w:t>
      </w:r>
    </w:p>
    <w:p w14:paraId="234B4174" w14:textId="77777777" w:rsidR="0096069A" w:rsidRDefault="0096069A" w:rsidP="0096069A">
      <w:pPr>
        <w:spacing w:after="0" w:line="240" w:lineRule="auto"/>
        <w:ind w:right="-1" w:firstLine="709"/>
        <w:jc w:val="both"/>
        <w:rPr>
          <w:rFonts w:ascii="Times New Roman" w:hAnsi="Times New Roman" w:cs="Times New Roman"/>
          <w:sz w:val="28"/>
          <w:szCs w:val="28"/>
          <w:lang w:val="kk-KZ"/>
        </w:rPr>
      </w:pPr>
    </w:p>
    <w:p w14:paraId="46CB4F96" w14:textId="2BCC037D" w:rsidR="0096069A" w:rsidRPr="00700FAD" w:rsidRDefault="0096069A" w:rsidP="0096069A">
      <w:pPr>
        <w:spacing w:after="0" w:line="240" w:lineRule="auto"/>
        <w:ind w:right="-1" w:firstLine="709"/>
        <w:jc w:val="both"/>
        <w:rPr>
          <w:rFonts w:ascii="Times New Roman" w:hAnsi="Times New Roman" w:cs="Times New Roman"/>
          <w:sz w:val="28"/>
          <w:szCs w:val="28"/>
          <w:lang w:val="kk-KZ"/>
        </w:rPr>
      </w:pPr>
      <w:r w:rsidRPr="00700FAD">
        <w:rPr>
          <w:rFonts w:ascii="Times New Roman" w:hAnsi="Times New Roman" w:cs="Times New Roman"/>
          <w:sz w:val="28"/>
          <w:szCs w:val="28"/>
          <w:lang w:val="kk-KZ"/>
        </w:rPr>
        <w:t xml:space="preserve">На рисунке </w:t>
      </w:r>
      <w:r w:rsidRPr="00700FAD">
        <w:rPr>
          <w:rFonts w:ascii="Times New Roman" w:hAnsi="Times New Roman" w:cs="Times New Roman"/>
          <w:sz w:val="28"/>
          <w:szCs w:val="28"/>
        </w:rPr>
        <w:t>50</w:t>
      </w:r>
      <w:r w:rsidRPr="00700FAD">
        <w:rPr>
          <w:rFonts w:ascii="Times New Roman" w:hAnsi="Times New Roman" w:cs="Times New Roman"/>
          <w:sz w:val="28"/>
          <w:szCs w:val="28"/>
          <w:lang w:val="kk-KZ"/>
        </w:rPr>
        <w:t xml:space="preserve"> представлены спектры излучения 3.1 эВ и 2.95 эВ </w:t>
      </w:r>
      <w:r w:rsidRPr="00700FAD">
        <w:rPr>
          <w:rFonts w:ascii="Times New Roman" w:hAnsi="Times New Roman" w:cs="Times New Roman"/>
          <w:sz w:val="28"/>
          <w:szCs w:val="28"/>
        </w:rPr>
        <w:t>для</w:t>
      </w:r>
      <w:r w:rsidRPr="00700FAD">
        <w:rPr>
          <w:rFonts w:ascii="Times New Roman" w:hAnsi="Times New Roman" w:cs="Times New Roman"/>
          <w:sz w:val="28"/>
          <w:szCs w:val="28"/>
          <w:lang w:val="kk-KZ"/>
        </w:rPr>
        <w:t xml:space="preserve"> люминофор</w:t>
      </w:r>
      <w:r w:rsidRPr="00700FAD">
        <w:rPr>
          <w:rFonts w:ascii="Times New Roman" w:hAnsi="Times New Roman" w:cs="Times New Roman"/>
          <w:sz w:val="28"/>
          <w:szCs w:val="28"/>
        </w:rPr>
        <w:t xml:space="preserve">а </w:t>
      </w:r>
      <w:bookmarkStart w:id="38" w:name="_Hlk182053588"/>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bookmarkEnd w:id="38"/>
      <w:r w:rsidR="0058080E">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lang w:val="kk-KZ"/>
        </w:rPr>
        <w:t xml:space="preserve"> о</w:t>
      </w:r>
      <w:r w:rsidRPr="00700FAD">
        <w:rPr>
          <w:rFonts w:ascii="Times New Roman" w:hAnsi="Times New Roman" w:cs="Times New Roman"/>
          <w:sz w:val="28"/>
          <w:szCs w:val="28"/>
          <w:lang w:val="kk-KZ"/>
        </w:rPr>
        <w:t>блученного фотонами с энерги</w:t>
      </w:r>
      <w:r w:rsidR="0058080E">
        <w:rPr>
          <w:rFonts w:ascii="Times New Roman" w:hAnsi="Times New Roman" w:cs="Times New Roman"/>
          <w:sz w:val="28"/>
          <w:szCs w:val="28"/>
          <w:lang w:val="kk-KZ"/>
        </w:rPr>
        <w:t>е</w:t>
      </w:r>
      <w:r w:rsidRPr="00700FAD">
        <w:rPr>
          <w:rFonts w:ascii="Times New Roman" w:hAnsi="Times New Roman" w:cs="Times New Roman"/>
          <w:sz w:val="28"/>
          <w:szCs w:val="28"/>
          <w:lang w:val="kk-KZ"/>
        </w:rPr>
        <w:t xml:space="preserve">й 6.2 эВ при 300 К (1) и </w:t>
      </w:r>
      <w:r w:rsidRPr="00700FAD">
        <w:rPr>
          <w:rFonts w:ascii="Times New Roman" w:hAnsi="Times New Roman" w:cs="Times New Roman"/>
          <w:sz w:val="28"/>
          <w:szCs w:val="28"/>
        </w:rPr>
        <w:t>77</w:t>
      </w:r>
      <w:r w:rsidRPr="00700FAD">
        <w:rPr>
          <w:rFonts w:ascii="Times New Roman" w:hAnsi="Times New Roman" w:cs="Times New Roman"/>
          <w:sz w:val="28"/>
          <w:szCs w:val="28"/>
          <w:lang w:val="kk-KZ"/>
        </w:rPr>
        <w:t xml:space="preserve"> К (2). При 300 К в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Pr="00700FAD">
        <w:rPr>
          <w:rFonts w:ascii="Times New Roman" w:hAnsi="Times New Roman" w:cs="Times New Roman"/>
          <w:sz w:val="28"/>
          <w:szCs w:val="28"/>
          <w:lang w:val="kk-KZ"/>
        </w:rPr>
        <w:t xml:space="preserve"> появля</w:t>
      </w:r>
      <w:r w:rsidR="0058080E">
        <w:rPr>
          <w:rFonts w:ascii="Times New Roman" w:hAnsi="Times New Roman" w:cs="Times New Roman"/>
          <w:sz w:val="28"/>
          <w:szCs w:val="28"/>
          <w:lang w:val="kk-KZ"/>
        </w:rPr>
        <w:t>ю</w:t>
      </w:r>
      <w:r w:rsidRPr="00700FAD">
        <w:rPr>
          <w:rFonts w:ascii="Times New Roman" w:hAnsi="Times New Roman" w:cs="Times New Roman"/>
          <w:sz w:val="28"/>
          <w:szCs w:val="28"/>
          <w:lang w:val="kk-KZ"/>
        </w:rPr>
        <w:t>тся внутр</w:t>
      </w:r>
      <w:r w:rsidR="0058080E">
        <w:rPr>
          <w:rFonts w:ascii="Times New Roman" w:hAnsi="Times New Roman" w:cs="Times New Roman"/>
          <w:sz w:val="28"/>
          <w:szCs w:val="28"/>
          <w:lang w:val="kk-KZ"/>
        </w:rPr>
        <w:t>и</w:t>
      </w:r>
      <w:r w:rsidRPr="00700FAD">
        <w:rPr>
          <w:rFonts w:ascii="Times New Roman" w:hAnsi="Times New Roman" w:cs="Times New Roman"/>
          <w:sz w:val="28"/>
          <w:szCs w:val="28"/>
          <w:lang w:val="kk-KZ"/>
        </w:rPr>
        <w:t>центровые излучения примес</w:t>
      </w:r>
      <w:r w:rsidR="0058080E">
        <w:rPr>
          <w:rFonts w:ascii="Times New Roman" w:hAnsi="Times New Roman" w:cs="Times New Roman"/>
          <w:sz w:val="28"/>
          <w:szCs w:val="28"/>
          <w:lang w:val="kk-KZ"/>
        </w:rPr>
        <w:t>и</w:t>
      </w:r>
      <w:r w:rsidRPr="00700FAD">
        <w:rPr>
          <w:rFonts w:ascii="Times New Roman" w:eastAsiaTheme="minorEastAsia" w:hAnsi="Times New Roman"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3+</m:t>
            </m:r>
          </m:sup>
        </m:sSup>
      </m:oMath>
      <w:r w:rsidRPr="00700FAD">
        <w:rPr>
          <w:rFonts w:ascii="Times New Roman" w:hAnsi="Times New Roman" w:cs="Times New Roman"/>
          <w:sz w:val="28"/>
          <w:szCs w:val="28"/>
          <w:lang w:val="kk-KZ"/>
        </w:rPr>
        <w:t xml:space="preserve"> (2.5 эВ и 2.25 эВ). Из рисунка </w:t>
      </w:r>
      <w:r>
        <w:rPr>
          <w:rFonts w:ascii="Times New Roman" w:hAnsi="Times New Roman" w:cs="Times New Roman"/>
          <w:sz w:val="28"/>
          <w:szCs w:val="28"/>
          <w:lang w:val="kk-KZ"/>
        </w:rPr>
        <w:t>50</w:t>
      </w:r>
      <w:r w:rsidRPr="00700FAD">
        <w:rPr>
          <w:rFonts w:ascii="Times New Roman" w:hAnsi="Times New Roman" w:cs="Times New Roman"/>
          <w:sz w:val="28"/>
          <w:szCs w:val="28"/>
          <w:lang w:val="kk-KZ"/>
        </w:rPr>
        <w:t xml:space="preserve"> (кривая 2) видно, что после облучения при</w:t>
      </w:r>
      <w:r w:rsidRPr="00700FAD">
        <w:rPr>
          <w:rFonts w:ascii="Times New Roman" w:hAnsi="Times New Roman" w:cs="Times New Roman"/>
          <w:sz w:val="28"/>
          <w:szCs w:val="28"/>
        </w:rPr>
        <w:t xml:space="preserve"> 77</w:t>
      </w:r>
      <w:r w:rsidRPr="00700FAD">
        <w:rPr>
          <w:rFonts w:ascii="Times New Roman" w:hAnsi="Times New Roman" w:cs="Times New Roman"/>
          <w:sz w:val="28"/>
          <w:szCs w:val="28"/>
          <w:lang w:val="kk-KZ"/>
        </w:rPr>
        <w:t xml:space="preserve"> К появля</w:t>
      </w:r>
      <w:r w:rsidR="0058080E">
        <w:rPr>
          <w:rFonts w:ascii="Times New Roman" w:hAnsi="Times New Roman" w:cs="Times New Roman"/>
          <w:sz w:val="28"/>
          <w:szCs w:val="28"/>
          <w:lang w:val="kk-KZ"/>
        </w:rPr>
        <w:t>ю</w:t>
      </w:r>
      <w:r w:rsidRPr="00700FAD">
        <w:rPr>
          <w:rFonts w:ascii="Times New Roman" w:hAnsi="Times New Roman" w:cs="Times New Roman"/>
          <w:sz w:val="28"/>
          <w:szCs w:val="28"/>
          <w:lang w:val="kk-KZ"/>
        </w:rPr>
        <w:t xml:space="preserve">тся новые полосы излучения 3.1 эВ и 2.95 эВ для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Pr="00700FAD">
        <w:rPr>
          <w:rFonts w:ascii="Times New Roman" w:hAnsi="Times New Roman" w:cs="Times New Roman"/>
          <w:sz w:val="28"/>
          <w:szCs w:val="28"/>
          <w:lang w:val="kk-KZ"/>
        </w:rPr>
        <w:t xml:space="preserve">. Также видно, что при </w:t>
      </w:r>
      <w:r w:rsidRPr="00700FAD">
        <w:rPr>
          <w:rFonts w:ascii="Times New Roman" w:hAnsi="Times New Roman" w:cs="Times New Roman"/>
          <w:sz w:val="28"/>
          <w:szCs w:val="28"/>
        </w:rPr>
        <w:t>77</w:t>
      </w:r>
      <w:r w:rsidRPr="00700FAD">
        <w:rPr>
          <w:rFonts w:ascii="Times New Roman" w:hAnsi="Times New Roman" w:cs="Times New Roman"/>
          <w:sz w:val="28"/>
          <w:szCs w:val="28"/>
          <w:lang w:val="kk-KZ"/>
        </w:rPr>
        <w:t xml:space="preserve"> К интенсивность внутр</w:t>
      </w:r>
      <w:r w:rsidR="0058080E">
        <w:rPr>
          <w:rFonts w:ascii="Times New Roman" w:hAnsi="Times New Roman" w:cs="Times New Roman"/>
          <w:sz w:val="28"/>
          <w:szCs w:val="28"/>
          <w:lang w:val="kk-KZ"/>
        </w:rPr>
        <w:t>и</w:t>
      </w:r>
      <w:r w:rsidRPr="00700FAD">
        <w:rPr>
          <w:rFonts w:ascii="Times New Roman" w:hAnsi="Times New Roman" w:cs="Times New Roman"/>
          <w:sz w:val="28"/>
          <w:szCs w:val="28"/>
          <w:lang w:val="kk-KZ"/>
        </w:rPr>
        <w:t>центровых излучений умен</w:t>
      </w:r>
      <w:r w:rsidR="0058080E">
        <w:rPr>
          <w:rFonts w:ascii="Times New Roman" w:hAnsi="Times New Roman" w:cs="Times New Roman"/>
          <w:sz w:val="28"/>
          <w:szCs w:val="28"/>
          <w:lang w:val="kk-KZ"/>
        </w:rPr>
        <w:t>ь</w:t>
      </w:r>
      <w:r w:rsidRPr="00700FAD">
        <w:rPr>
          <w:rFonts w:ascii="Times New Roman" w:hAnsi="Times New Roman" w:cs="Times New Roman"/>
          <w:sz w:val="28"/>
          <w:szCs w:val="28"/>
          <w:lang w:val="kk-KZ"/>
        </w:rPr>
        <w:t>шается по сравнению с облучен</w:t>
      </w:r>
      <w:r w:rsidR="0058080E">
        <w:rPr>
          <w:rFonts w:ascii="Times New Roman" w:hAnsi="Times New Roman" w:cs="Times New Roman"/>
          <w:sz w:val="28"/>
          <w:szCs w:val="28"/>
          <w:lang w:val="kk-KZ"/>
        </w:rPr>
        <w:t>ием</w:t>
      </w:r>
      <w:r w:rsidRPr="00700FAD">
        <w:rPr>
          <w:rFonts w:ascii="Times New Roman" w:hAnsi="Times New Roman" w:cs="Times New Roman"/>
          <w:sz w:val="28"/>
          <w:szCs w:val="28"/>
          <w:lang w:val="kk-KZ"/>
        </w:rPr>
        <w:t xml:space="preserve"> при 300 К.</w:t>
      </w:r>
    </w:p>
    <w:p w14:paraId="2BC357F4" w14:textId="77777777" w:rsidR="00D957F3" w:rsidRDefault="00D957F3" w:rsidP="00212C11">
      <w:pPr>
        <w:spacing w:after="0" w:line="240" w:lineRule="auto"/>
        <w:ind w:right="-1" w:firstLine="709"/>
        <w:jc w:val="center"/>
        <w:rPr>
          <w:rFonts w:ascii="Times New Roman" w:hAnsi="Times New Roman" w:cs="Times New Roman"/>
          <w:sz w:val="28"/>
          <w:szCs w:val="28"/>
          <w:lang w:val="kk-KZ"/>
        </w:rPr>
      </w:pPr>
    </w:p>
    <w:p w14:paraId="2B1CE7A4" w14:textId="13F15129" w:rsidR="00212C11" w:rsidRPr="00700FAD" w:rsidRDefault="00212C11" w:rsidP="00212C11">
      <w:pPr>
        <w:spacing w:after="0" w:line="240" w:lineRule="auto"/>
        <w:ind w:right="-1" w:firstLine="709"/>
        <w:jc w:val="center"/>
        <w:rPr>
          <w:rFonts w:ascii="Times New Roman" w:hAnsi="Times New Roman" w:cs="Times New Roman"/>
          <w:sz w:val="28"/>
          <w:szCs w:val="28"/>
          <w:lang w:val="kk-KZ"/>
        </w:rPr>
      </w:pPr>
      <w:r w:rsidRPr="00700FAD">
        <w:rPr>
          <w:rFonts w:ascii="Times New Roman" w:hAnsi="Times New Roman" w:cs="Times New Roman"/>
          <w:noProof/>
          <w:sz w:val="28"/>
          <w:szCs w:val="28"/>
          <w:lang w:eastAsia="ru-RU"/>
        </w:rPr>
        <w:drawing>
          <wp:inline distT="0" distB="0" distL="0" distR="0" wp14:anchorId="7024622E" wp14:editId="3ED78189">
            <wp:extent cx="4320000" cy="3240000"/>
            <wp:effectExtent l="0" t="0" r="4445" b="0"/>
            <wp:docPr id="24" name="Рисунок 24" descr="Изображение выглядит как текст, диаграмма, линия,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текст, диаграмма, линия, График&#10;&#10;Автоматически созданное описание"/>
                    <pic:cNvPicPr preferRelativeResize="0"/>
                  </pic:nvPicPr>
                  <pic:blipFill rotWithShape="1">
                    <a:blip r:embed="rId65" cstate="print">
                      <a:extLst>
                        <a:ext uri="{28A0092B-C50C-407E-A947-70E740481C1C}">
                          <a14:useLocalDpi xmlns:a14="http://schemas.microsoft.com/office/drawing/2010/main" val="0"/>
                        </a:ext>
                      </a:extLst>
                    </a:blip>
                    <a:srcRect l="6414" t="10056" r="11126" b="6142"/>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5F3183FB" w14:textId="77777777" w:rsidR="0082055A" w:rsidRPr="0082055A" w:rsidRDefault="0082055A" w:rsidP="00212C11">
      <w:pPr>
        <w:spacing w:after="0" w:line="240" w:lineRule="auto"/>
        <w:ind w:right="-1" w:firstLine="709"/>
        <w:jc w:val="center"/>
        <w:rPr>
          <w:rFonts w:ascii="Times New Roman" w:eastAsiaTheme="minorEastAsia" w:hAnsi="Times New Roman" w:cs="Times New Roman"/>
          <w:sz w:val="16"/>
          <w:szCs w:val="16"/>
          <w:lang w:val="kk-KZ"/>
        </w:rPr>
      </w:pPr>
    </w:p>
    <w:p w14:paraId="09A11BBD" w14:textId="3D1A161B" w:rsidR="0082055A" w:rsidRPr="004F1391" w:rsidRDefault="0082055A" w:rsidP="0082055A">
      <w:pPr>
        <w:spacing w:after="0" w:line="240" w:lineRule="auto"/>
        <w:ind w:right="-1" w:firstLine="709"/>
        <w:jc w:val="both"/>
        <w:rPr>
          <w:rFonts w:ascii="Times New Roman" w:hAnsi="Times New Roman" w:cs="Times New Roman"/>
          <w:sz w:val="24"/>
          <w:szCs w:val="24"/>
          <w:lang w:val="kk-KZ"/>
        </w:rPr>
      </w:pPr>
      <w:r w:rsidRPr="00700FAD">
        <w:rPr>
          <w:rFonts w:ascii="Times New Roman" w:hAnsi="Times New Roman" w:cs="Times New Roman"/>
          <w:sz w:val="24"/>
          <w:szCs w:val="24"/>
        </w:rPr>
        <w:t xml:space="preserve">1 </w:t>
      </w:r>
      <w:r>
        <w:rPr>
          <w:rFonts w:ascii="Times New Roman" w:hAnsi="Times New Roman" w:cs="Times New Roman"/>
          <w:sz w:val="24"/>
          <w:szCs w:val="24"/>
        </w:rPr>
        <w:t>‒</w:t>
      </w:r>
      <w:r w:rsidRPr="00700FAD">
        <w:rPr>
          <w:rFonts w:ascii="Times New Roman" w:hAnsi="Times New Roman" w:cs="Times New Roman"/>
          <w:sz w:val="24"/>
          <w:szCs w:val="24"/>
        </w:rPr>
        <w:t xml:space="preserve"> при 300</w:t>
      </w:r>
      <w:r w:rsidRPr="00700FAD">
        <w:rPr>
          <w:rFonts w:ascii="Times New Roman" w:hAnsi="Times New Roman" w:cs="Times New Roman"/>
          <w:sz w:val="24"/>
          <w:szCs w:val="24"/>
          <w:lang w:val="kk-KZ"/>
        </w:rPr>
        <w:t xml:space="preserve"> </w:t>
      </w:r>
      <w:r w:rsidRPr="00700FAD">
        <w:rPr>
          <w:rFonts w:ascii="Times New Roman" w:hAnsi="Times New Roman" w:cs="Times New Roman"/>
          <w:sz w:val="24"/>
          <w:szCs w:val="24"/>
        </w:rPr>
        <w:t>К</w:t>
      </w:r>
      <w:r>
        <w:rPr>
          <w:rFonts w:ascii="Times New Roman" w:hAnsi="Times New Roman" w:cs="Times New Roman"/>
          <w:sz w:val="24"/>
          <w:szCs w:val="24"/>
        </w:rPr>
        <w:t>;</w:t>
      </w:r>
      <w:r w:rsidRPr="00700FAD">
        <w:rPr>
          <w:rFonts w:ascii="Times New Roman" w:hAnsi="Times New Roman" w:cs="Times New Roman"/>
          <w:sz w:val="24"/>
          <w:szCs w:val="24"/>
        </w:rPr>
        <w:t xml:space="preserve"> 2 </w:t>
      </w:r>
      <w:r>
        <w:rPr>
          <w:rFonts w:ascii="Times New Roman" w:hAnsi="Times New Roman" w:cs="Times New Roman"/>
          <w:sz w:val="24"/>
          <w:szCs w:val="24"/>
        </w:rPr>
        <w:t>‒</w:t>
      </w:r>
      <w:r w:rsidRPr="00700FAD">
        <w:rPr>
          <w:rFonts w:ascii="Times New Roman" w:hAnsi="Times New Roman" w:cs="Times New Roman"/>
          <w:sz w:val="24"/>
          <w:szCs w:val="24"/>
        </w:rPr>
        <w:t xml:space="preserve"> при 77</w:t>
      </w:r>
      <w:r w:rsidRPr="00700FAD">
        <w:rPr>
          <w:rFonts w:ascii="Times New Roman" w:hAnsi="Times New Roman" w:cs="Times New Roman"/>
          <w:sz w:val="24"/>
          <w:szCs w:val="24"/>
          <w:lang w:val="kk-KZ"/>
        </w:rPr>
        <w:t xml:space="preserve"> </w:t>
      </w:r>
      <w:r w:rsidRPr="00700FAD">
        <w:rPr>
          <w:rFonts w:ascii="Times New Roman" w:hAnsi="Times New Roman" w:cs="Times New Roman"/>
          <w:sz w:val="24"/>
          <w:szCs w:val="24"/>
        </w:rPr>
        <w:t>К</w:t>
      </w:r>
      <w:r w:rsidR="004F1391">
        <w:rPr>
          <w:rFonts w:ascii="Times New Roman" w:hAnsi="Times New Roman" w:cs="Times New Roman"/>
          <w:sz w:val="24"/>
          <w:szCs w:val="24"/>
          <w:lang w:val="kk-KZ"/>
        </w:rPr>
        <w:t>.</w:t>
      </w:r>
    </w:p>
    <w:p w14:paraId="21F60173" w14:textId="77777777" w:rsidR="0082055A" w:rsidRPr="0082055A" w:rsidRDefault="0082055A" w:rsidP="00212C11">
      <w:pPr>
        <w:spacing w:after="0" w:line="240" w:lineRule="auto"/>
        <w:ind w:right="-1" w:firstLine="709"/>
        <w:jc w:val="center"/>
        <w:rPr>
          <w:rFonts w:ascii="Times New Roman" w:eastAsiaTheme="minorEastAsia" w:hAnsi="Times New Roman" w:cs="Times New Roman"/>
          <w:sz w:val="16"/>
          <w:szCs w:val="16"/>
          <w:lang w:val="kk-KZ"/>
        </w:rPr>
      </w:pPr>
    </w:p>
    <w:p w14:paraId="0EEF42D7" w14:textId="2CCEE79F" w:rsidR="00212C11" w:rsidRPr="0082055A" w:rsidRDefault="00212C11" w:rsidP="0082055A">
      <w:pPr>
        <w:spacing w:after="0" w:line="240" w:lineRule="auto"/>
        <w:ind w:right="-1"/>
        <w:jc w:val="center"/>
        <w:rPr>
          <w:rFonts w:ascii="Times New Roman" w:hAnsi="Times New Roman" w:cs="Times New Roman"/>
          <w:sz w:val="28"/>
          <w:szCs w:val="28"/>
        </w:rPr>
      </w:pPr>
      <w:r w:rsidRPr="0082055A">
        <w:rPr>
          <w:rFonts w:ascii="Times New Roman" w:eastAsiaTheme="minorEastAsia" w:hAnsi="Times New Roman" w:cs="Times New Roman"/>
          <w:sz w:val="28"/>
          <w:szCs w:val="28"/>
          <w:lang w:val="kk-KZ"/>
        </w:rPr>
        <w:t>Рисунок</w:t>
      </w:r>
      <w:r w:rsidR="00C74B64" w:rsidRPr="0082055A">
        <w:rPr>
          <w:rFonts w:ascii="Times New Roman" w:eastAsiaTheme="minorEastAsia" w:hAnsi="Times New Roman" w:cs="Times New Roman"/>
          <w:sz w:val="28"/>
          <w:szCs w:val="28"/>
        </w:rPr>
        <w:t xml:space="preserve"> </w:t>
      </w:r>
      <w:r w:rsidR="0082055A">
        <w:rPr>
          <w:rFonts w:ascii="Times New Roman" w:eastAsiaTheme="minorEastAsia" w:hAnsi="Times New Roman" w:cs="Times New Roman"/>
          <w:sz w:val="28"/>
          <w:szCs w:val="28"/>
        </w:rPr>
        <w:t xml:space="preserve">50 </w:t>
      </w:r>
      <w:r w:rsidR="00C74B64" w:rsidRPr="0082055A">
        <w:rPr>
          <w:rFonts w:ascii="Times New Roman" w:eastAsiaTheme="minorEastAsia" w:hAnsi="Times New Roman" w:cs="Times New Roman"/>
          <w:sz w:val="28"/>
          <w:szCs w:val="28"/>
        </w:rPr>
        <w:t xml:space="preserve">– </w:t>
      </w:r>
      <w:r w:rsidRPr="0082055A">
        <w:rPr>
          <w:rFonts w:ascii="Times New Roman" w:hAnsi="Times New Roman" w:cs="Times New Roman"/>
          <w:sz w:val="28"/>
          <w:szCs w:val="28"/>
        </w:rPr>
        <w:t>Спектры излучения люминофора</w:t>
      </w:r>
      <w:r w:rsidRPr="0082055A">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eastAsiaTheme="minorEastAsia" w:hAnsi="Cambria Math" w:cs="Times New Roman"/>
            <w:sz w:val="28"/>
            <w:szCs w:val="28"/>
          </w:rPr>
          <m:t>-Tb</m:t>
        </m:r>
      </m:oMath>
      <w:r w:rsidRPr="0082055A">
        <w:rPr>
          <w:rFonts w:ascii="Times New Roman" w:hAnsi="Times New Roman" w:cs="Times New Roman"/>
          <w:sz w:val="28"/>
          <w:szCs w:val="28"/>
          <w:lang w:val="kk-KZ"/>
        </w:rPr>
        <w:t xml:space="preserve"> </w:t>
      </w:r>
      <w:r w:rsidR="0082055A">
        <w:rPr>
          <w:rFonts w:ascii="Times New Roman" w:hAnsi="Times New Roman" w:cs="Times New Roman"/>
          <w:sz w:val="28"/>
          <w:szCs w:val="28"/>
          <w:lang w:val="kk-KZ"/>
        </w:rPr>
        <w:t>при возбуждения фотонами 6.2 эВ</w:t>
      </w:r>
      <w:r w:rsidR="004F1391">
        <w:rPr>
          <w:rFonts w:ascii="Times New Roman" w:hAnsi="Times New Roman" w:cs="Times New Roman"/>
          <w:sz w:val="28"/>
          <w:szCs w:val="28"/>
          <w:lang w:val="kk-KZ"/>
        </w:rPr>
        <w:t>.</w:t>
      </w:r>
    </w:p>
    <w:p w14:paraId="0BE3F7CB"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43A5D760" w14:textId="52D2207B" w:rsidR="00212C11" w:rsidRPr="00700FAD" w:rsidRDefault="00212C11" w:rsidP="00212C11">
      <w:pPr>
        <w:spacing w:after="0" w:line="240" w:lineRule="auto"/>
        <w:ind w:right="-1" w:firstLine="709"/>
        <w:jc w:val="both"/>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[105,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w:t>
      </w:r>
      <w:r w:rsidR="002F7507">
        <w:rPr>
          <w:rFonts w:ascii="Times New Roman" w:eastAsiaTheme="minorEastAsia" w:hAnsi="Times New Roman" w:cs="Times New Roman"/>
          <w:sz w:val="24"/>
          <w:szCs w:val="24"/>
        </w:rPr>
        <w:t xml:space="preserve"> </w:t>
      </w:r>
      <w:proofErr w:type="gramStart"/>
      <w:r w:rsidR="002F7507">
        <w:rPr>
          <w:rFonts w:ascii="Times New Roman" w:eastAsiaTheme="minorEastAsia" w:hAnsi="Times New Roman" w:cs="Times New Roman"/>
          <w:sz w:val="24"/>
          <w:szCs w:val="24"/>
        </w:rPr>
        <w:t>15-</w:t>
      </w:r>
      <w:r w:rsidRPr="00700FAD">
        <w:rPr>
          <w:rFonts w:ascii="Times New Roman" w:eastAsiaTheme="minorEastAsia" w:hAnsi="Times New Roman" w:cs="Times New Roman"/>
          <w:sz w:val="24"/>
          <w:szCs w:val="24"/>
        </w:rPr>
        <w:t>5</w:t>
      </w:r>
      <w:proofErr w:type="gramEnd"/>
      <w:r w:rsidRPr="00700FAD">
        <w:rPr>
          <w:rFonts w:ascii="Times New Roman" w:eastAsiaTheme="minorEastAsia" w:hAnsi="Times New Roman" w:cs="Times New Roman"/>
          <w:sz w:val="24"/>
          <w:szCs w:val="24"/>
        </w:rPr>
        <w:t>]</w:t>
      </w:r>
    </w:p>
    <w:p w14:paraId="3C13C74D" w14:textId="77777777" w:rsidR="0096069A" w:rsidRDefault="0096069A" w:rsidP="0082055A">
      <w:pPr>
        <w:spacing w:after="0" w:line="240" w:lineRule="auto"/>
        <w:ind w:right="-1" w:firstLine="709"/>
        <w:jc w:val="both"/>
        <w:rPr>
          <w:rFonts w:ascii="Times New Roman" w:hAnsi="Times New Roman" w:cs="Times New Roman"/>
          <w:sz w:val="28"/>
          <w:szCs w:val="28"/>
          <w:lang w:val="kk-KZ"/>
        </w:rPr>
      </w:pPr>
    </w:p>
    <w:p w14:paraId="743C40C8" w14:textId="3EF523A6"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С целью установления природы вновь выявленных длинноволновых рекомбинационных полос люминесценции были проведены спектроскопические исследования </w:t>
      </w:r>
      <w:r w:rsidRPr="00700FAD">
        <w:rPr>
          <w:rFonts w:ascii="Times New Roman" w:hAnsi="Times New Roman" w:cs="Times New Roman"/>
          <w:sz w:val="28"/>
          <w:szCs w:val="28"/>
          <w:lang w:val="kk-KZ"/>
        </w:rPr>
        <w:t xml:space="preserve">спектров </w:t>
      </w:r>
      <w:r w:rsidRPr="00700FAD">
        <w:rPr>
          <w:rFonts w:ascii="Times New Roman" w:hAnsi="Times New Roman" w:cs="Times New Roman"/>
          <w:sz w:val="28"/>
          <w:szCs w:val="28"/>
        </w:rPr>
        <w:t>возбуждения при температуре 77 К для</w:t>
      </w:r>
      <w:r w:rsidRPr="00700FAD">
        <w:rPr>
          <w:rFonts w:ascii="Times New Roman" w:hAnsi="Times New Roman" w:cs="Times New Roman"/>
          <w:sz w:val="28"/>
          <w:szCs w:val="28"/>
          <w:lang w:val="kk-KZ"/>
        </w:rPr>
        <w:t xml:space="preserve"> люминофора</w:t>
      </w:r>
      <w:r w:rsidRPr="00700FA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в энергетическом диапазоне от 3</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0 до 6</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5 эВ.</w:t>
      </w:r>
    </w:p>
    <w:p w14:paraId="69F7DC25" w14:textId="77777777" w:rsidR="0096069A" w:rsidRPr="00700FAD" w:rsidRDefault="0096069A" w:rsidP="0096069A">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На рисунке 51 представлены спектры возбуждения люминофора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Pr="00700FAD">
        <w:rPr>
          <w:rFonts w:ascii="Times New Roman" w:hAnsi="Times New Roman" w:cs="Times New Roman"/>
          <w:sz w:val="28"/>
          <w:szCs w:val="28"/>
        </w:rPr>
        <w:t>. Были измерены спектры возбуждения рекомбинационных полос излучения для полосы 3.1 эВ (кривая 1) и 2.95 эВ (кривая 2) при температуре 77 К. Как следует из рисунка</w:t>
      </w:r>
      <w:r>
        <w:rPr>
          <w:rFonts w:ascii="Times New Roman" w:hAnsi="Times New Roman" w:cs="Times New Roman"/>
          <w:sz w:val="28"/>
          <w:szCs w:val="28"/>
        </w:rPr>
        <w:t xml:space="preserve"> 51</w:t>
      </w:r>
      <w:r w:rsidRPr="00700FAD">
        <w:rPr>
          <w:rFonts w:ascii="Times New Roman" w:hAnsi="Times New Roman" w:cs="Times New Roman"/>
          <w:sz w:val="28"/>
          <w:szCs w:val="28"/>
        </w:rPr>
        <w:t>, данные полосы рекомбинационного излучения эффективно возбуждаются в области прозрачности люминофор</w:t>
      </w:r>
      <w:r w:rsidRPr="00700FAD">
        <w:rPr>
          <w:rFonts w:ascii="Times New Roman" w:hAnsi="Times New Roman" w:cs="Times New Roman"/>
          <w:sz w:val="28"/>
          <w:szCs w:val="28"/>
          <w:lang w:val="kk-KZ"/>
        </w:rPr>
        <w:t>а</w:t>
      </w:r>
      <w:r w:rsidRPr="00700FAD">
        <w:rPr>
          <w:rFonts w:ascii="Times New Roman" w:hAnsi="Times New Roman" w:cs="Times New Roman"/>
          <w:sz w:val="28"/>
          <w:szCs w:val="28"/>
        </w:rPr>
        <w:t xml:space="preserve"> при энергиях 3.9–4.0 эВ, а также 4.5–4.6 эВ при температуре 77 К.</w:t>
      </w:r>
    </w:p>
    <w:p w14:paraId="468E1F02"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55486E5C" w14:textId="77777777" w:rsidR="00212C11" w:rsidRPr="00700FAD" w:rsidRDefault="00212C11" w:rsidP="0082055A">
      <w:pPr>
        <w:spacing w:after="0" w:line="240" w:lineRule="auto"/>
        <w:ind w:right="-1"/>
        <w:jc w:val="center"/>
        <w:rPr>
          <w:rFonts w:ascii="Times New Roman" w:hAnsi="Times New Roman" w:cs="Times New Roman"/>
          <w:sz w:val="28"/>
          <w:szCs w:val="28"/>
        </w:rPr>
      </w:pPr>
      <w:r w:rsidRPr="00700FAD">
        <w:rPr>
          <w:rFonts w:ascii="Times New Roman" w:hAnsi="Times New Roman" w:cs="Times New Roman"/>
          <w:noProof/>
          <w:sz w:val="28"/>
          <w:szCs w:val="28"/>
          <w:lang w:eastAsia="ru-RU"/>
        </w:rPr>
        <w:lastRenderedPageBreak/>
        <w:drawing>
          <wp:inline distT="0" distB="0" distL="0" distR="0" wp14:anchorId="6C91444D" wp14:editId="1BF62E84">
            <wp:extent cx="4320000" cy="3240000"/>
            <wp:effectExtent l="0" t="0" r="4445" b="0"/>
            <wp:docPr id="25" name="Рисунок 25" descr="Изображение выглядит как текст, диаграмма, линия, Шрифт&#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текст, диаграмма, линия, Шрифт&#10;&#10;Автоматически созданное описание"/>
                    <pic:cNvPicPr preferRelativeResize="0"/>
                  </pic:nvPicPr>
                  <pic:blipFill rotWithShape="1">
                    <a:blip r:embed="rId66" cstate="print">
                      <a:extLst>
                        <a:ext uri="{28A0092B-C50C-407E-A947-70E740481C1C}">
                          <a14:useLocalDpi xmlns:a14="http://schemas.microsoft.com/office/drawing/2010/main" val="0"/>
                        </a:ext>
                      </a:extLst>
                    </a:blip>
                    <a:srcRect l="8797" t="9098" r="12031" b="4928"/>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13C26DBB" w14:textId="77777777" w:rsidR="0082055A" w:rsidRPr="0082055A" w:rsidRDefault="0082055A" w:rsidP="00212C11">
      <w:pPr>
        <w:spacing w:after="0" w:line="240" w:lineRule="auto"/>
        <w:ind w:right="-1" w:firstLine="709"/>
        <w:jc w:val="center"/>
        <w:rPr>
          <w:rFonts w:ascii="Times New Roman" w:eastAsiaTheme="minorEastAsia" w:hAnsi="Times New Roman" w:cs="Times New Roman"/>
          <w:sz w:val="16"/>
          <w:szCs w:val="16"/>
          <w:lang w:val="kk-KZ"/>
        </w:rPr>
      </w:pPr>
    </w:p>
    <w:p w14:paraId="24F85230" w14:textId="18988220" w:rsidR="0082055A" w:rsidRDefault="0082055A" w:rsidP="0082055A">
      <w:pPr>
        <w:spacing w:after="0" w:line="240" w:lineRule="auto"/>
        <w:ind w:right="-1" w:firstLine="709"/>
        <w:jc w:val="both"/>
        <w:rPr>
          <w:rFonts w:ascii="Times New Roman" w:eastAsiaTheme="minorEastAsia" w:hAnsi="Times New Roman" w:cs="Times New Roman"/>
          <w:sz w:val="24"/>
          <w:szCs w:val="24"/>
          <w:lang w:val="kk-KZ"/>
        </w:rPr>
      </w:pPr>
      <w:r w:rsidRPr="00700FAD">
        <w:rPr>
          <w:rFonts w:ascii="Times New Roman" w:hAnsi="Times New Roman" w:cs="Times New Roman"/>
          <w:sz w:val="24"/>
          <w:szCs w:val="24"/>
        </w:rPr>
        <w:t xml:space="preserve">1 </w:t>
      </w:r>
      <w:r>
        <w:rPr>
          <w:rFonts w:ascii="Times New Roman" w:hAnsi="Times New Roman" w:cs="Times New Roman"/>
          <w:sz w:val="24"/>
          <w:szCs w:val="24"/>
        </w:rPr>
        <w:t>‒</w:t>
      </w:r>
      <w:r w:rsidRPr="00700FAD">
        <w:rPr>
          <w:rFonts w:ascii="Times New Roman" w:hAnsi="Times New Roman" w:cs="Times New Roman"/>
          <w:sz w:val="24"/>
          <w:szCs w:val="24"/>
        </w:rPr>
        <w:t xml:space="preserve"> для полосы излучения </w:t>
      </w:r>
      <w:r w:rsidRPr="00700FAD">
        <w:rPr>
          <w:rFonts w:ascii="Times New Roman" w:hAnsi="Times New Roman" w:cs="Times New Roman"/>
          <w:sz w:val="24"/>
          <w:szCs w:val="24"/>
          <w:lang w:val="kk-KZ"/>
        </w:rPr>
        <w:t>3.1</w:t>
      </w:r>
      <w:r w:rsidRPr="00700FAD">
        <w:rPr>
          <w:rFonts w:ascii="Times New Roman" w:hAnsi="Times New Roman" w:cs="Times New Roman"/>
          <w:sz w:val="24"/>
          <w:szCs w:val="24"/>
        </w:rPr>
        <w:t xml:space="preserve"> эВ при </w:t>
      </w:r>
      <w:r w:rsidRPr="00700FAD">
        <w:rPr>
          <w:rFonts w:ascii="Times New Roman" w:hAnsi="Times New Roman" w:cs="Times New Roman"/>
          <w:sz w:val="24"/>
          <w:szCs w:val="24"/>
          <w:lang w:val="kk-KZ"/>
        </w:rPr>
        <w:t xml:space="preserve">77 </w:t>
      </w:r>
      <w:r w:rsidRPr="00700FAD">
        <w:rPr>
          <w:rFonts w:ascii="Times New Roman" w:hAnsi="Times New Roman" w:cs="Times New Roman"/>
          <w:sz w:val="24"/>
          <w:szCs w:val="24"/>
        </w:rPr>
        <w:t xml:space="preserve">К; </w:t>
      </w:r>
      <w:r w:rsidRPr="00700FAD">
        <w:rPr>
          <w:rFonts w:ascii="Times New Roman" w:hAnsi="Times New Roman" w:cs="Times New Roman"/>
          <w:sz w:val="24"/>
          <w:szCs w:val="24"/>
          <w:lang w:val="kk-KZ"/>
        </w:rPr>
        <w:t>2</w:t>
      </w:r>
      <w:r w:rsidRPr="00700FAD">
        <w:rPr>
          <w:rFonts w:ascii="Times New Roman" w:hAnsi="Times New Roman" w:cs="Times New Roman"/>
          <w:sz w:val="24"/>
          <w:szCs w:val="24"/>
        </w:rPr>
        <w:t xml:space="preserve"> </w:t>
      </w:r>
      <w:r>
        <w:rPr>
          <w:rFonts w:ascii="Times New Roman" w:hAnsi="Times New Roman" w:cs="Times New Roman"/>
          <w:sz w:val="24"/>
          <w:szCs w:val="24"/>
        </w:rPr>
        <w:t>‒</w:t>
      </w:r>
      <w:r w:rsidRPr="00700FAD">
        <w:rPr>
          <w:rFonts w:ascii="Times New Roman" w:hAnsi="Times New Roman" w:cs="Times New Roman"/>
          <w:sz w:val="24"/>
          <w:szCs w:val="24"/>
        </w:rPr>
        <w:t xml:space="preserve"> для полосы излучения </w:t>
      </w:r>
      <w:r w:rsidRPr="00700FAD">
        <w:rPr>
          <w:rFonts w:ascii="Times New Roman" w:hAnsi="Times New Roman" w:cs="Times New Roman"/>
          <w:sz w:val="24"/>
          <w:szCs w:val="24"/>
          <w:lang w:val="kk-KZ"/>
        </w:rPr>
        <w:t xml:space="preserve">2.95 </w:t>
      </w:r>
      <w:r w:rsidRPr="00700FAD">
        <w:rPr>
          <w:rFonts w:ascii="Times New Roman" w:hAnsi="Times New Roman" w:cs="Times New Roman"/>
          <w:sz w:val="24"/>
          <w:szCs w:val="24"/>
        </w:rPr>
        <w:t xml:space="preserve">эВ при </w:t>
      </w:r>
      <w:r>
        <w:rPr>
          <w:rFonts w:ascii="Times New Roman" w:hAnsi="Times New Roman" w:cs="Times New Roman"/>
          <w:sz w:val="24"/>
          <w:szCs w:val="24"/>
          <w:lang w:val="kk-KZ"/>
        </w:rPr>
        <w:t>77 К</w:t>
      </w:r>
      <w:r w:rsidR="004F1391">
        <w:rPr>
          <w:rFonts w:ascii="Times New Roman" w:hAnsi="Times New Roman" w:cs="Times New Roman"/>
          <w:sz w:val="24"/>
          <w:szCs w:val="24"/>
          <w:lang w:val="kk-KZ"/>
        </w:rPr>
        <w:t>.</w:t>
      </w:r>
    </w:p>
    <w:p w14:paraId="6575B834" w14:textId="77777777" w:rsidR="0082055A" w:rsidRPr="0082055A" w:rsidRDefault="0082055A" w:rsidP="00212C11">
      <w:pPr>
        <w:spacing w:after="0" w:line="240" w:lineRule="auto"/>
        <w:ind w:right="-1" w:firstLine="709"/>
        <w:jc w:val="center"/>
        <w:rPr>
          <w:rFonts w:ascii="Times New Roman" w:eastAsiaTheme="minorEastAsia" w:hAnsi="Times New Roman" w:cs="Times New Roman"/>
          <w:sz w:val="16"/>
          <w:szCs w:val="16"/>
          <w:lang w:val="kk-KZ"/>
        </w:rPr>
      </w:pPr>
    </w:p>
    <w:p w14:paraId="56BEA912" w14:textId="2DC4C46B" w:rsidR="00212C11" w:rsidRPr="004F1391" w:rsidRDefault="00212C11" w:rsidP="0082055A">
      <w:pPr>
        <w:spacing w:after="0" w:line="240" w:lineRule="auto"/>
        <w:ind w:right="-1"/>
        <w:jc w:val="center"/>
        <w:rPr>
          <w:rFonts w:ascii="Times New Roman" w:hAnsi="Times New Roman" w:cs="Times New Roman"/>
          <w:sz w:val="28"/>
          <w:szCs w:val="28"/>
          <w:lang w:val="kk-KZ"/>
        </w:rPr>
      </w:pPr>
      <w:r w:rsidRPr="0082055A">
        <w:rPr>
          <w:rFonts w:ascii="Times New Roman" w:eastAsiaTheme="minorEastAsia" w:hAnsi="Times New Roman" w:cs="Times New Roman"/>
          <w:sz w:val="28"/>
          <w:szCs w:val="28"/>
          <w:lang w:val="kk-KZ"/>
        </w:rPr>
        <w:t>Рисунок</w:t>
      </w:r>
      <w:r w:rsidR="00C74B64" w:rsidRPr="0082055A">
        <w:rPr>
          <w:rFonts w:ascii="Times New Roman" w:eastAsiaTheme="minorEastAsia" w:hAnsi="Times New Roman" w:cs="Times New Roman"/>
          <w:sz w:val="28"/>
          <w:szCs w:val="28"/>
        </w:rPr>
        <w:t xml:space="preserve"> </w:t>
      </w:r>
      <w:r w:rsidR="0082055A">
        <w:rPr>
          <w:rFonts w:ascii="Times New Roman" w:eastAsiaTheme="minorEastAsia" w:hAnsi="Times New Roman" w:cs="Times New Roman"/>
          <w:sz w:val="28"/>
          <w:szCs w:val="28"/>
        </w:rPr>
        <w:t xml:space="preserve">51 </w:t>
      </w:r>
      <w:r w:rsidR="00C74B64" w:rsidRPr="0082055A">
        <w:rPr>
          <w:rFonts w:ascii="Times New Roman" w:eastAsiaTheme="minorEastAsia" w:hAnsi="Times New Roman" w:cs="Times New Roman"/>
          <w:sz w:val="28"/>
          <w:szCs w:val="28"/>
        </w:rPr>
        <w:t xml:space="preserve">– </w:t>
      </w:r>
      <w:r w:rsidRPr="0082055A">
        <w:rPr>
          <w:rFonts w:ascii="Times New Roman" w:hAnsi="Times New Roman" w:cs="Times New Roman"/>
          <w:sz w:val="28"/>
          <w:szCs w:val="28"/>
        </w:rPr>
        <w:t>Спектры возбуждения предварительно облученного люминофора</w:t>
      </w:r>
      <w:r w:rsidRPr="0082055A">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004F1391">
        <w:rPr>
          <w:rFonts w:ascii="Times New Roman" w:eastAsiaTheme="minorEastAsia" w:hAnsi="Times New Roman" w:cs="Times New Roman"/>
          <w:sz w:val="28"/>
          <w:szCs w:val="28"/>
          <w:lang w:val="kk-KZ"/>
        </w:rPr>
        <w:t>.</w:t>
      </w:r>
    </w:p>
    <w:p w14:paraId="6B68F5B9"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34A7A069" w14:textId="1E18608E" w:rsidR="00212C11" w:rsidRPr="00700FAD" w:rsidRDefault="00212C11" w:rsidP="00212C1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[105,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2F7507">
        <w:rPr>
          <w:rFonts w:ascii="Times New Roman" w:eastAsiaTheme="minorEastAsia" w:hAnsi="Times New Roman" w:cs="Times New Roman"/>
          <w:sz w:val="24"/>
          <w:szCs w:val="24"/>
        </w:rPr>
        <w:t>15-</w:t>
      </w:r>
      <w:r w:rsidRPr="00700FAD">
        <w:rPr>
          <w:rFonts w:ascii="Times New Roman" w:eastAsiaTheme="minorEastAsia" w:hAnsi="Times New Roman" w:cs="Times New Roman"/>
          <w:sz w:val="24"/>
          <w:szCs w:val="24"/>
        </w:rPr>
        <w:t>6</w:t>
      </w:r>
      <w:proofErr w:type="gramEnd"/>
      <w:r w:rsidRPr="00700FAD">
        <w:rPr>
          <w:rFonts w:ascii="Times New Roman" w:eastAsiaTheme="minorEastAsia" w:hAnsi="Times New Roman" w:cs="Times New Roman"/>
          <w:sz w:val="24"/>
          <w:szCs w:val="24"/>
        </w:rPr>
        <w:t>]</w:t>
      </w:r>
    </w:p>
    <w:p w14:paraId="1DC1ACB2"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7F30314A" w14:textId="4CAEA08F"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На следующем этапе были измерены спектры возбуждения примесно</w:t>
      </w:r>
      <w:r w:rsidRPr="00700FAD">
        <w:rPr>
          <w:rFonts w:ascii="Times New Roman" w:hAnsi="Times New Roman" w:cs="Times New Roman"/>
          <w:sz w:val="28"/>
          <w:szCs w:val="28"/>
          <w:lang w:val="kk-KZ"/>
        </w:rPr>
        <w:t>й</w:t>
      </w:r>
      <w:r w:rsidRPr="00700FAD">
        <w:rPr>
          <w:rFonts w:ascii="Times New Roman" w:hAnsi="Times New Roman" w:cs="Times New Roman"/>
          <w:sz w:val="28"/>
          <w:szCs w:val="28"/>
        </w:rPr>
        <w:t xml:space="preserve"> полосы излучения </w:t>
      </w:r>
      <m:oMath>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после предварительного облучения фотонами с энергией 6.2 эВ, в результате чего </w:t>
      </w:r>
      <w:r w:rsidR="0058080E">
        <w:rPr>
          <w:rFonts w:ascii="Times New Roman" w:hAnsi="Times New Roman" w:cs="Times New Roman"/>
          <w:sz w:val="28"/>
          <w:szCs w:val="28"/>
          <w:lang w:val="kk-KZ"/>
        </w:rPr>
        <w:t>с</w:t>
      </w:r>
      <w:r w:rsidRPr="00700FAD">
        <w:rPr>
          <w:rFonts w:ascii="Times New Roman" w:hAnsi="Times New Roman" w:cs="Times New Roman"/>
          <w:sz w:val="28"/>
          <w:szCs w:val="28"/>
        </w:rPr>
        <w:t xml:space="preserve">формировались новые рекомбинационные полосы с максимумами при 3.1 и 2.95 эВ. Эти полосы также возбуждались в области прозрачности матрицы в интервале </w:t>
      </w:r>
      <w:proofErr w:type="gramStart"/>
      <w:r w:rsidRPr="00700FAD">
        <w:rPr>
          <w:rFonts w:ascii="Times New Roman" w:hAnsi="Times New Roman" w:cs="Times New Roman"/>
          <w:sz w:val="28"/>
          <w:szCs w:val="28"/>
        </w:rPr>
        <w:t>3.95</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4.0</w:t>
      </w:r>
      <w:proofErr w:type="gramEnd"/>
      <w:r w:rsidRPr="00700FAD">
        <w:rPr>
          <w:rFonts w:ascii="Times New Roman" w:hAnsi="Times New Roman" w:cs="Times New Roman"/>
          <w:sz w:val="28"/>
          <w:szCs w:val="28"/>
        </w:rPr>
        <w:t xml:space="preserve"> эВ и 4.5</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4.6 эВ.</w:t>
      </w:r>
    </w:p>
    <w:p w14:paraId="334391FA" w14:textId="10FC842F" w:rsidR="0096069A" w:rsidRPr="00700FAD" w:rsidRDefault="0096069A" w:rsidP="0096069A">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Из рисунка 52 видно, что </w:t>
      </w:r>
      <w:proofErr w:type="spellStart"/>
      <w:r w:rsidRPr="00700FAD">
        <w:rPr>
          <w:rFonts w:ascii="Times New Roman" w:hAnsi="Times New Roman" w:cs="Times New Roman"/>
          <w:sz w:val="28"/>
          <w:szCs w:val="28"/>
        </w:rPr>
        <w:t>внутрицентровые</w:t>
      </w:r>
      <w:proofErr w:type="spellEnd"/>
      <w:r w:rsidRPr="00700FAD">
        <w:rPr>
          <w:rFonts w:ascii="Times New Roman" w:hAnsi="Times New Roman" w:cs="Times New Roman"/>
          <w:sz w:val="28"/>
          <w:szCs w:val="28"/>
        </w:rPr>
        <w:t xml:space="preserve"> возбуждения примеси </w:t>
      </w:r>
      <m:oMath>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при 77 К возбуждаются в </w:t>
      </w:r>
      <w:proofErr w:type="spellStart"/>
      <w:r w:rsidRPr="00700FAD">
        <w:rPr>
          <w:rFonts w:ascii="Times New Roman" w:hAnsi="Times New Roman" w:cs="Times New Roman"/>
          <w:sz w:val="28"/>
          <w:szCs w:val="28"/>
        </w:rPr>
        <w:t>основно</w:t>
      </w:r>
      <w:proofErr w:type="spellEnd"/>
      <w:r w:rsidR="0058080E">
        <w:rPr>
          <w:rFonts w:ascii="Times New Roman" w:hAnsi="Times New Roman" w:cs="Times New Roman"/>
          <w:sz w:val="28"/>
          <w:szCs w:val="28"/>
          <w:lang w:val="kk-KZ"/>
        </w:rPr>
        <w:t>й</w:t>
      </w:r>
      <w:r w:rsidRPr="00700FAD">
        <w:rPr>
          <w:rFonts w:ascii="Times New Roman" w:hAnsi="Times New Roman" w:cs="Times New Roman"/>
          <w:sz w:val="28"/>
          <w:szCs w:val="28"/>
        </w:rPr>
        <w:t xml:space="preserve"> спектральной области 3.9</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4.0 эВ и 4.5</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4.6</w:t>
      </w:r>
      <w:r>
        <w:rPr>
          <w:rFonts w:ascii="Times New Roman" w:hAnsi="Times New Roman" w:cs="Times New Roman"/>
          <w:sz w:val="28"/>
          <w:szCs w:val="28"/>
        </w:rPr>
        <w:t> </w:t>
      </w:r>
      <w:r w:rsidRPr="00700FAD">
        <w:rPr>
          <w:rFonts w:ascii="Times New Roman" w:hAnsi="Times New Roman" w:cs="Times New Roman"/>
          <w:sz w:val="28"/>
          <w:szCs w:val="28"/>
        </w:rPr>
        <w:t xml:space="preserve">эВ, где возбуждаются собственные рекомбинационные излучения 3.1 эВ и 2.95 эВ для </w:t>
      </w:r>
      <w:bookmarkStart w:id="39" w:name="_Hlk182091026"/>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bookmarkEnd w:id="39"/>
      <w:r w:rsidRPr="00700FAD">
        <w:rPr>
          <w:rFonts w:ascii="Times New Roman" w:hAnsi="Times New Roman" w:cs="Times New Roman"/>
          <w:sz w:val="28"/>
          <w:szCs w:val="28"/>
        </w:rPr>
        <w:t>.</w:t>
      </w:r>
    </w:p>
    <w:p w14:paraId="471616FA" w14:textId="77777777" w:rsidR="00212C11" w:rsidRPr="00700FAD" w:rsidRDefault="00212C11" w:rsidP="00212C11">
      <w:pPr>
        <w:spacing w:after="0" w:line="240" w:lineRule="auto"/>
        <w:ind w:right="-1" w:firstLine="709"/>
        <w:jc w:val="both"/>
        <w:rPr>
          <w:rFonts w:ascii="Times New Roman" w:eastAsiaTheme="minorEastAsia" w:hAnsi="Times New Roman" w:cs="Times New Roman"/>
          <w:sz w:val="28"/>
          <w:szCs w:val="28"/>
          <w:lang w:val="kk-KZ"/>
        </w:rPr>
      </w:pPr>
    </w:p>
    <w:p w14:paraId="357C5A94" w14:textId="77777777" w:rsidR="00212C11" w:rsidRPr="00700FAD" w:rsidRDefault="00212C11" w:rsidP="009D0EA5">
      <w:pPr>
        <w:spacing w:after="0" w:line="240" w:lineRule="auto"/>
        <w:ind w:right="-1" w:firstLine="709"/>
        <w:jc w:val="center"/>
        <w:rPr>
          <w:rFonts w:ascii="Times New Roman" w:hAnsi="Times New Roman" w:cs="Times New Roman"/>
          <w:sz w:val="28"/>
          <w:szCs w:val="28"/>
          <w:lang w:val="kk-KZ"/>
        </w:rPr>
      </w:pPr>
      <w:r w:rsidRPr="00700FAD">
        <w:rPr>
          <w:rFonts w:ascii="Times New Roman" w:hAnsi="Times New Roman" w:cs="Times New Roman"/>
          <w:noProof/>
          <w:sz w:val="28"/>
          <w:szCs w:val="28"/>
          <w:lang w:eastAsia="ru-RU"/>
        </w:rPr>
        <w:lastRenderedPageBreak/>
        <w:drawing>
          <wp:inline distT="0" distB="0" distL="0" distR="0" wp14:anchorId="4E635133" wp14:editId="532EE3CC">
            <wp:extent cx="4320000" cy="3240000"/>
            <wp:effectExtent l="0" t="0" r="4445" b="0"/>
            <wp:docPr id="26" name="Рисунок 26" descr="Изображение выглядит как текст, линия, диаграмма,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текст, линия, диаграмма, График&#10;&#10;Автоматически созданное описание"/>
                    <pic:cNvPicPr preferRelativeResize="0"/>
                  </pic:nvPicPr>
                  <pic:blipFill rotWithShape="1">
                    <a:blip r:embed="rId67" cstate="print">
                      <a:extLst>
                        <a:ext uri="{28A0092B-C50C-407E-A947-70E740481C1C}">
                          <a14:useLocalDpi xmlns:a14="http://schemas.microsoft.com/office/drawing/2010/main" val="0"/>
                        </a:ext>
                      </a:extLst>
                    </a:blip>
                    <a:srcRect l="7513" t="9577" r="12587" b="5170"/>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52403452" w14:textId="77777777" w:rsidR="0082055A" w:rsidRPr="0082055A" w:rsidRDefault="0082055A" w:rsidP="00212C11">
      <w:pPr>
        <w:spacing w:after="0" w:line="240" w:lineRule="auto"/>
        <w:ind w:right="-1" w:firstLine="709"/>
        <w:jc w:val="center"/>
        <w:rPr>
          <w:rFonts w:ascii="Times New Roman" w:eastAsiaTheme="minorEastAsia" w:hAnsi="Times New Roman" w:cs="Times New Roman"/>
          <w:sz w:val="16"/>
          <w:szCs w:val="16"/>
          <w:lang w:val="kk-KZ"/>
        </w:rPr>
      </w:pPr>
    </w:p>
    <w:p w14:paraId="6FF084DE" w14:textId="70AFF896" w:rsidR="0082055A" w:rsidRPr="0082055A" w:rsidRDefault="0082055A" w:rsidP="0082055A">
      <w:pPr>
        <w:spacing w:after="0" w:line="240" w:lineRule="auto"/>
        <w:ind w:right="-1" w:firstLine="709"/>
        <w:jc w:val="both"/>
        <w:rPr>
          <w:rFonts w:ascii="Times New Roman" w:eastAsiaTheme="minorEastAsia" w:hAnsi="Times New Roman" w:cs="Times New Roman"/>
          <w:sz w:val="24"/>
          <w:szCs w:val="24"/>
          <w:lang w:val="kk-KZ"/>
        </w:rPr>
      </w:pPr>
      <w:r w:rsidRPr="0082055A">
        <w:rPr>
          <w:rFonts w:ascii="Times New Roman" w:eastAsiaTheme="minorEastAsia" w:hAnsi="Times New Roman" w:cs="Times New Roman"/>
          <w:sz w:val="24"/>
          <w:szCs w:val="24"/>
          <w:lang w:val="kk-KZ"/>
        </w:rPr>
        <w:t>‒ кривая 1 (300 К); ‒ кривая 2 при и 77 К</w:t>
      </w:r>
      <w:r w:rsidR="004F1391">
        <w:rPr>
          <w:rFonts w:ascii="Times New Roman" w:eastAsiaTheme="minorEastAsia" w:hAnsi="Times New Roman" w:cs="Times New Roman"/>
          <w:sz w:val="24"/>
          <w:szCs w:val="24"/>
          <w:lang w:val="kk-KZ"/>
        </w:rPr>
        <w:t>.</w:t>
      </w:r>
    </w:p>
    <w:p w14:paraId="79262C42" w14:textId="77777777" w:rsidR="0082055A" w:rsidRPr="0082055A" w:rsidRDefault="0082055A" w:rsidP="00212C11">
      <w:pPr>
        <w:spacing w:after="0" w:line="240" w:lineRule="auto"/>
        <w:ind w:right="-1" w:firstLine="709"/>
        <w:jc w:val="center"/>
        <w:rPr>
          <w:rFonts w:ascii="Times New Roman" w:eastAsiaTheme="minorEastAsia" w:hAnsi="Times New Roman" w:cs="Times New Roman"/>
          <w:sz w:val="16"/>
          <w:szCs w:val="16"/>
          <w:lang w:val="kk-KZ"/>
        </w:rPr>
      </w:pPr>
    </w:p>
    <w:p w14:paraId="7EAB9D81" w14:textId="29E089C8" w:rsidR="00212C11" w:rsidRPr="004F1391" w:rsidRDefault="00212C11" w:rsidP="0082055A">
      <w:pPr>
        <w:spacing w:after="0" w:line="240" w:lineRule="auto"/>
        <w:ind w:right="-1"/>
        <w:jc w:val="center"/>
        <w:rPr>
          <w:rFonts w:ascii="Times New Roman" w:eastAsiaTheme="minorEastAsia" w:hAnsi="Times New Roman" w:cs="Times New Roman"/>
          <w:sz w:val="28"/>
          <w:szCs w:val="28"/>
          <w:lang w:val="kk-KZ"/>
        </w:rPr>
      </w:pPr>
      <w:r w:rsidRPr="0082055A">
        <w:rPr>
          <w:rFonts w:ascii="Times New Roman" w:eastAsiaTheme="minorEastAsia" w:hAnsi="Times New Roman" w:cs="Times New Roman"/>
          <w:sz w:val="28"/>
          <w:szCs w:val="28"/>
          <w:lang w:val="kk-KZ"/>
        </w:rPr>
        <w:t>Рисунок</w:t>
      </w:r>
      <w:r w:rsidR="00C74B64" w:rsidRPr="0082055A">
        <w:rPr>
          <w:rFonts w:ascii="Times New Roman" w:eastAsiaTheme="minorEastAsia" w:hAnsi="Times New Roman" w:cs="Times New Roman"/>
          <w:sz w:val="28"/>
          <w:szCs w:val="28"/>
        </w:rPr>
        <w:t xml:space="preserve"> </w:t>
      </w:r>
      <w:r w:rsidR="0082055A">
        <w:rPr>
          <w:rFonts w:ascii="Times New Roman" w:eastAsiaTheme="minorEastAsia" w:hAnsi="Times New Roman" w:cs="Times New Roman"/>
          <w:sz w:val="28"/>
          <w:szCs w:val="28"/>
        </w:rPr>
        <w:t xml:space="preserve">52 </w:t>
      </w:r>
      <w:r w:rsidR="00C74B64" w:rsidRPr="0082055A">
        <w:rPr>
          <w:rFonts w:ascii="Times New Roman" w:eastAsiaTheme="minorEastAsia" w:hAnsi="Times New Roman" w:cs="Times New Roman"/>
          <w:sz w:val="28"/>
          <w:szCs w:val="28"/>
        </w:rPr>
        <w:t xml:space="preserve">– </w:t>
      </w:r>
      <w:r w:rsidRPr="0082055A">
        <w:rPr>
          <w:rFonts w:ascii="Times New Roman" w:eastAsiaTheme="minorEastAsia" w:hAnsi="Times New Roman" w:cs="Times New Roman"/>
          <w:sz w:val="28"/>
          <w:szCs w:val="28"/>
        </w:rPr>
        <w:t xml:space="preserve">Спектр возбуждения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eastAsiaTheme="minorEastAsia" w:hAnsi="Cambria Math" w:cs="Times New Roman"/>
            <w:sz w:val="28"/>
            <w:szCs w:val="28"/>
          </w:rPr>
          <m:t>-Tb</m:t>
        </m:r>
      </m:oMath>
      <w:r w:rsidRPr="0082055A">
        <w:rPr>
          <w:rFonts w:ascii="Times New Roman" w:hAnsi="Times New Roman" w:cs="Times New Roman"/>
          <w:sz w:val="28"/>
          <w:szCs w:val="28"/>
          <w:lang w:val="kk-KZ"/>
        </w:rPr>
        <w:t xml:space="preserve"> </w:t>
      </w:r>
      <w:r w:rsidRPr="0082055A">
        <w:rPr>
          <w:rFonts w:ascii="Times New Roman" w:eastAsiaTheme="minorEastAsia" w:hAnsi="Times New Roman" w:cs="Times New Roman"/>
          <w:sz w:val="28"/>
          <w:szCs w:val="28"/>
          <w:vertAlign w:val="superscript"/>
        </w:rPr>
        <w:t xml:space="preserve"> </w:t>
      </w:r>
      <w:r w:rsidRPr="0082055A">
        <w:rPr>
          <w:rFonts w:ascii="Times New Roman" w:eastAsiaTheme="minorEastAsia" w:hAnsi="Times New Roman" w:cs="Times New Roman"/>
          <w:sz w:val="28"/>
          <w:szCs w:val="28"/>
        </w:rPr>
        <w:t>для полосы излучения 2</w:t>
      </w:r>
      <w:r w:rsidRPr="0082055A">
        <w:rPr>
          <w:rFonts w:ascii="Times New Roman" w:eastAsiaTheme="minorEastAsia" w:hAnsi="Times New Roman" w:cs="Times New Roman"/>
          <w:sz w:val="28"/>
          <w:szCs w:val="28"/>
          <w:lang w:val="kk-KZ"/>
        </w:rPr>
        <w:t>.</w:t>
      </w:r>
      <w:r w:rsidRPr="0082055A">
        <w:rPr>
          <w:rFonts w:ascii="Times New Roman" w:eastAsiaTheme="minorEastAsia" w:hAnsi="Times New Roman" w:cs="Times New Roman"/>
          <w:sz w:val="28"/>
          <w:szCs w:val="28"/>
        </w:rPr>
        <w:t>5</w:t>
      </w:r>
      <w:r w:rsidRPr="0082055A">
        <w:rPr>
          <w:rFonts w:ascii="Times New Roman" w:eastAsiaTheme="minorEastAsia" w:hAnsi="Times New Roman" w:cs="Times New Roman"/>
          <w:sz w:val="28"/>
          <w:szCs w:val="28"/>
          <w:lang w:val="kk-KZ"/>
        </w:rPr>
        <w:t xml:space="preserve"> </w:t>
      </w:r>
      <w:r w:rsidRPr="0082055A">
        <w:rPr>
          <w:rFonts w:ascii="Times New Roman" w:eastAsiaTheme="minorEastAsia" w:hAnsi="Times New Roman" w:cs="Times New Roman"/>
          <w:sz w:val="28"/>
          <w:szCs w:val="28"/>
        </w:rPr>
        <w:t>эВ</w:t>
      </w:r>
      <w:r w:rsidR="004F1391">
        <w:rPr>
          <w:rFonts w:ascii="Times New Roman" w:eastAsiaTheme="minorEastAsia" w:hAnsi="Times New Roman" w:cs="Times New Roman"/>
          <w:sz w:val="28"/>
          <w:szCs w:val="28"/>
          <w:lang w:val="kk-KZ"/>
        </w:rPr>
        <w:t>.</w:t>
      </w:r>
    </w:p>
    <w:p w14:paraId="0B3099A7"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62835775" w14:textId="5EA53E1A" w:rsidR="00212C11" w:rsidRPr="00700FAD" w:rsidRDefault="00212C11" w:rsidP="00212C11">
      <w:pPr>
        <w:spacing w:after="0" w:line="240" w:lineRule="auto"/>
        <w:ind w:right="-1" w:firstLine="709"/>
        <w:jc w:val="both"/>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[105,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2F7507">
        <w:rPr>
          <w:rFonts w:ascii="Times New Roman" w:eastAsiaTheme="minorEastAsia" w:hAnsi="Times New Roman" w:cs="Times New Roman"/>
          <w:sz w:val="24"/>
          <w:szCs w:val="24"/>
        </w:rPr>
        <w:t>15-</w:t>
      </w:r>
      <w:r w:rsidRPr="00700FAD">
        <w:rPr>
          <w:rFonts w:ascii="Times New Roman" w:eastAsiaTheme="minorEastAsia" w:hAnsi="Times New Roman" w:cs="Times New Roman"/>
          <w:sz w:val="24"/>
          <w:szCs w:val="24"/>
        </w:rPr>
        <w:t>7</w:t>
      </w:r>
      <w:proofErr w:type="gramEnd"/>
      <w:r w:rsidRPr="00700FAD">
        <w:rPr>
          <w:rFonts w:ascii="Times New Roman" w:eastAsiaTheme="minorEastAsia" w:hAnsi="Times New Roman" w:cs="Times New Roman"/>
          <w:sz w:val="24"/>
          <w:szCs w:val="24"/>
        </w:rPr>
        <w:t>]</w:t>
      </w:r>
    </w:p>
    <w:p w14:paraId="63BF21C2"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1C7BEE1E" w14:textId="77777777" w:rsidR="0082055A" w:rsidRPr="00700FAD" w:rsidRDefault="0082055A" w:rsidP="0082055A">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Существенным является то, что примесные излучения возбуждаются в </w:t>
      </w:r>
      <w:r w:rsidRPr="00700FAD">
        <w:rPr>
          <w:rFonts w:ascii="Times New Roman" w:hAnsi="Times New Roman" w:cs="Times New Roman"/>
          <w:sz w:val="28"/>
          <w:szCs w:val="28"/>
          <w:lang w:val="kk-KZ"/>
        </w:rPr>
        <w:t>спектральной о</w:t>
      </w:r>
      <w:proofErr w:type="spellStart"/>
      <w:r w:rsidRPr="00700FAD">
        <w:rPr>
          <w:rFonts w:ascii="Times New Roman" w:hAnsi="Times New Roman" w:cs="Times New Roman"/>
          <w:sz w:val="28"/>
          <w:szCs w:val="28"/>
        </w:rPr>
        <w:t>бласти</w:t>
      </w:r>
      <w:proofErr w:type="spellEnd"/>
      <w:r w:rsidRPr="00700FAD">
        <w:rPr>
          <w:rFonts w:ascii="Times New Roman" w:hAnsi="Times New Roman" w:cs="Times New Roman"/>
          <w:sz w:val="28"/>
          <w:szCs w:val="28"/>
        </w:rPr>
        <w:t xml:space="preserve"> </w:t>
      </w:r>
      <w:proofErr w:type="gramStart"/>
      <w:r w:rsidRPr="00700FAD">
        <w:rPr>
          <w:rFonts w:ascii="Times New Roman" w:hAnsi="Times New Roman" w:cs="Times New Roman"/>
          <w:sz w:val="28"/>
          <w:szCs w:val="28"/>
        </w:rPr>
        <w:t>3.9</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0</w:t>
      </w:r>
      <w:proofErr w:type="gramEnd"/>
      <w:r w:rsidRPr="00700FAD">
        <w:rPr>
          <w:rFonts w:ascii="Times New Roman" w:hAnsi="Times New Roman" w:cs="Times New Roman"/>
          <w:sz w:val="28"/>
          <w:szCs w:val="28"/>
        </w:rPr>
        <w:t xml:space="preserve"> эВ и 4.5</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4.6 эВ, где возбуждаются основные рекомбинационные излучения при 2.95 эВ и 3.1 эВ.</w:t>
      </w:r>
    </w:p>
    <w:p w14:paraId="367EEBCA" w14:textId="553B1313"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На рисунке </w:t>
      </w:r>
      <w:r w:rsidR="00C74B64" w:rsidRPr="00700FAD">
        <w:rPr>
          <w:rFonts w:ascii="Times New Roman" w:hAnsi="Times New Roman" w:cs="Times New Roman"/>
          <w:sz w:val="28"/>
          <w:szCs w:val="28"/>
        </w:rPr>
        <w:t>53</w:t>
      </w:r>
      <w:r w:rsidRPr="00700FAD">
        <w:rPr>
          <w:rFonts w:ascii="Times New Roman" w:hAnsi="Times New Roman" w:cs="Times New Roman"/>
          <w:sz w:val="28"/>
          <w:szCs w:val="28"/>
        </w:rPr>
        <w:t xml:space="preserve"> представлен</w:t>
      </w:r>
      <w:r w:rsidRPr="00700FAD">
        <w:rPr>
          <w:rFonts w:ascii="Times New Roman" w:hAnsi="Times New Roman" w:cs="Times New Roman"/>
          <w:sz w:val="28"/>
          <w:szCs w:val="28"/>
          <w:lang w:val="kk-KZ"/>
        </w:rPr>
        <w:t>ы</w:t>
      </w:r>
      <w:r w:rsidRPr="00700FAD">
        <w:rPr>
          <w:rFonts w:ascii="Times New Roman" w:hAnsi="Times New Roman" w:cs="Times New Roman"/>
          <w:sz w:val="28"/>
          <w:szCs w:val="28"/>
        </w:rPr>
        <w:t xml:space="preserve"> излучения люминофора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Pr="00700FAD">
        <w:rPr>
          <w:rFonts w:ascii="Times New Roman" w:hAnsi="Times New Roman" w:cs="Times New Roman"/>
          <w:sz w:val="28"/>
          <w:szCs w:val="28"/>
        </w:rPr>
        <w:t xml:space="preserve"> с наведенными дефектами или электронно</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дырочными центрами захвата при возбуждении фотонами с энергией 3.95</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4.0 эВ (кривые 1</w:t>
      </w:r>
      <w:r w:rsidR="00BF571D">
        <w:rPr>
          <w:rFonts w:ascii="Times New Roman" w:hAnsi="Times New Roman" w:cs="Times New Roman"/>
          <w:sz w:val="28"/>
          <w:szCs w:val="28"/>
          <w:lang w:val="kk-KZ"/>
        </w:rPr>
        <w:t xml:space="preserve"> и </w:t>
      </w:r>
      <w:r w:rsidRPr="00700FAD">
        <w:rPr>
          <w:rFonts w:ascii="Times New Roman" w:hAnsi="Times New Roman" w:cs="Times New Roman"/>
          <w:sz w:val="28"/>
          <w:szCs w:val="28"/>
        </w:rPr>
        <w:t>3) и  при 77 К и 4.5</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4.6 эВ (кривая 2) при 300 К. Из </w:t>
      </w:r>
      <w:proofErr w:type="spellStart"/>
      <w:r w:rsidRPr="00700FAD">
        <w:rPr>
          <w:rFonts w:ascii="Times New Roman" w:hAnsi="Times New Roman" w:cs="Times New Roman"/>
          <w:sz w:val="28"/>
          <w:szCs w:val="28"/>
        </w:rPr>
        <w:t>рисунк</w:t>
      </w:r>
      <w:proofErr w:type="spellEnd"/>
      <w:r w:rsidRPr="00700FAD">
        <w:rPr>
          <w:rFonts w:ascii="Times New Roman" w:hAnsi="Times New Roman" w:cs="Times New Roman"/>
          <w:sz w:val="28"/>
          <w:szCs w:val="28"/>
          <w:lang w:val="kk-KZ"/>
        </w:rPr>
        <w:t>а</w:t>
      </w:r>
      <w:r w:rsidRPr="00700FAD">
        <w:rPr>
          <w:rFonts w:ascii="Times New Roman" w:hAnsi="Times New Roman" w:cs="Times New Roman"/>
          <w:sz w:val="28"/>
          <w:szCs w:val="28"/>
        </w:rPr>
        <w:t xml:space="preserve"> </w:t>
      </w:r>
      <w:r w:rsidR="0058080E">
        <w:rPr>
          <w:rFonts w:ascii="Times New Roman" w:hAnsi="Times New Roman" w:cs="Times New Roman"/>
          <w:sz w:val="28"/>
          <w:szCs w:val="28"/>
          <w:lang w:val="kk-KZ"/>
        </w:rPr>
        <w:t>53</w:t>
      </w:r>
      <w:r w:rsidRPr="00700FAD">
        <w:rPr>
          <w:rFonts w:ascii="Times New Roman" w:hAnsi="Times New Roman" w:cs="Times New Roman"/>
          <w:sz w:val="28"/>
          <w:szCs w:val="28"/>
        </w:rPr>
        <w:t xml:space="preserve"> видно, что при 77 К </w:t>
      </w:r>
      <w:proofErr w:type="spellStart"/>
      <w:r w:rsidRPr="00700FAD">
        <w:rPr>
          <w:rFonts w:ascii="Times New Roman" w:hAnsi="Times New Roman" w:cs="Times New Roman"/>
          <w:sz w:val="28"/>
          <w:szCs w:val="28"/>
        </w:rPr>
        <w:t>появля</w:t>
      </w:r>
      <w:proofErr w:type="spellEnd"/>
      <w:r w:rsidRPr="00700FAD">
        <w:rPr>
          <w:rFonts w:ascii="Times New Roman" w:hAnsi="Times New Roman" w:cs="Times New Roman"/>
          <w:sz w:val="28"/>
          <w:szCs w:val="28"/>
          <w:lang w:val="kk-KZ"/>
        </w:rPr>
        <w:t>ю</w:t>
      </w:r>
      <w:proofErr w:type="spellStart"/>
      <w:r w:rsidRPr="00700FAD">
        <w:rPr>
          <w:rFonts w:ascii="Times New Roman" w:hAnsi="Times New Roman" w:cs="Times New Roman"/>
          <w:sz w:val="28"/>
          <w:szCs w:val="28"/>
        </w:rPr>
        <w:t>тся</w:t>
      </w:r>
      <w:proofErr w:type="spellEnd"/>
      <w:r w:rsidRPr="00700FAD">
        <w:rPr>
          <w:rFonts w:ascii="Times New Roman" w:hAnsi="Times New Roman" w:cs="Times New Roman"/>
          <w:sz w:val="28"/>
          <w:szCs w:val="28"/>
        </w:rPr>
        <w:t xml:space="preserve"> рекомбинационные излучения при 2.95 эВ и 3.1 эВ (кривая 1</w:t>
      </w:r>
      <w:r w:rsidR="00BF571D">
        <w:rPr>
          <w:rFonts w:ascii="Times New Roman" w:hAnsi="Times New Roman" w:cs="Times New Roman"/>
          <w:sz w:val="28"/>
          <w:szCs w:val="28"/>
          <w:lang w:val="kk-KZ"/>
        </w:rPr>
        <w:t xml:space="preserve"> и </w:t>
      </w:r>
      <w:r w:rsidRPr="00700FAD">
        <w:rPr>
          <w:rFonts w:ascii="Times New Roman" w:hAnsi="Times New Roman" w:cs="Times New Roman"/>
          <w:sz w:val="28"/>
          <w:szCs w:val="28"/>
        </w:rPr>
        <w:t>3). Экспериментальные результаты указывают, что рекомбинационные излучения возбуждаются при энергиях фотон</w:t>
      </w:r>
      <w:r w:rsidR="0058080E">
        <w:rPr>
          <w:rFonts w:ascii="Times New Roman" w:hAnsi="Times New Roman" w:cs="Times New Roman"/>
          <w:sz w:val="28"/>
          <w:szCs w:val="28"/>
          <w:lang w:val="kk-KZ"/>
        </w:rPr>
        <w:t>ов</w:t>
      </w:r>
      <w:r w:rsidRPr="00700FAD">
        <w:rPr>
          <w:rFonts w:ascii="Times New Roman" w:hAnsi="Times New Roman" w:cs="Times New Roman"/>
          <w:sz w:val="28"/>
          <w:szCs w:val="28"/>
        </w:rPr>
        <w:t xml:space="preserve"> </w:t>
      </w:r>
      <w:proofErr w:type="gramStart"/>
      <w:r w:rsidRPr="00700FAD">
        <w:rPr>
          <w:rFonts w:ascii="Times New Roman" w:hAnsi="Times New Roman" w:cs="Times New Roman"/>
          <w:sz w:val="28"/>
          <w:szCs w:val="28"/>
        </w:rPr>
        <w:t>3.9</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4.0</w:t>
      </w:r>
      <w:proofErr w:type="gramEnd"/>
      <w:r w:rsidRPr="00700FAD">
        <w:rPr>
          <w:rFonts w:ascii="Times New Roman" w:hAnsi="Times New Roman" w:cs="Times New Roman"/>
          <w:sz w:val="28"/>
          <w:szCs w:val="28"/>
        </w:rPr>
        <w:t xml:space="preserve"> эВ и 4.5</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4.6 эВ. Это означает, что между основным и возбужденным локальным состоянием излучения при 3.1 эВ и 2.95 эВ </w:t>
      </w:r>
      <w:proofErr w:type="spellStart"/>
      <w:r w:rsidRPr="00700FAD">
        <w:rPr>
          <w:rFonts w:ascii="Times New Roman" w:hAnsi="Times New Roman" w:cs="Times New Roman"/>
          <w:sz w:val="28"/>
          <w:szCs w:val="28"/>
        </w:rPr>
        <w:t>соответству</w:t>
      </w:r>
      <w:proofErr w:type="spellEnd"/>
      <w:r w:rsidR="00815C1A">
        <w:rPr>
          <w:rFonts w:ascii="Times New Roman" w:hAnsi="Times New Roman" w:cs="Times New Roman"/>
          <w:sz w:val="28"/>
          <w:szCs w:val="28"/>
          <w:lang w:val="kk-KZ"/>
        </w:rPr>
        <w:t>ю</w:t>
      </w:r>
      <w:r w:rsidRPr="00700FAD">
        <w:rPr>
          <w:rFonts w:ascii="Times New Roman" w:hAnsi="Times New Roman" w:cs="Times New Roman"/>
          <w:sz w:val="28"/>
          <w:szCs w:val="28"/>
        </w:rPr>
        <w:t xml:space="preserve">т </w:t>
      </w:r>
      <w:proofErr w:type="spellStart"/>
      <w:r w:rsidRPr="00700FAD">
        <w:rPr>
          <w:rFonts w:ascii="Times New Roman" w:hAnsi="Times New Roman" w:cs="Times New Roman"/>
          <w:sz w:val="28"/>
          <w:szCs w:val="28"/>
        </w:rPr>
        <w:t>энерги</w:t>
      </w:r>
      <w:proofErr w:type="spellEnd"/>
      <w:r w:rsidR="00815C1A">
        <w:rPr>
          <w:rFonts w:ascii="Times New Roman" w:hAnsi="Times New Roman" w:cs="Times New Roman"/>
          <w:sz w:val="28"/>
          <w:szCs w:val="28"/>
          <w:lang w:val="kk-KZ"/>
        </w:rPr>
        <w:t>ям</w:t>
      </w:r>
      <w:r w:rsidRPr="00700FAD">
        <w:rPr>
          <w:rFonts w:ascii="Times New Roman" w:hAnsi="Times New Roman" w:cs="Times New Roman"/>
          <w:sz w:val="28"/>
          <w:szCs w:val="28"/>
        </w:rPr>
        <w:t xml:space="preserve"> </w:t>
      </w:r>
      <w:proofErr w:type="gramStart"/>
      <w:r w:rsidRPr="00700FAD">
        <w:rPr>
          <w:rFonts w:ascii="Times New Roman" w:hAnsi="Times New Roman" w:cs="Times New Roman"/>
          <w:sz w:val="28"/>
          <w:szCs w:val="28"/>
        </w:rPr>
        <w:t>3.9</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4.0</w:t>
      </w:r>
      <w:proofErr w:type="gramEnd"/>
      <w:r w:rsidRPr="00700FAD">
        <w:rPr>
          <w:rFonts w:ascii="Times New Roman" w:hAnsi="Times New Roman" w:cs="Times New Roman"/>
          <w:sz w:val="28"/>
          <w:szCs w:val="28"/>
        </w:rPr>
        <w:t xml:space="preserve"> эВ и 4.5</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4.6 эВ. </w:t>
      </w:r>
    </w:p>
    <w:p w14:paraId="3E2875D5" w14:textId="77777777" w:rsidR="00212C11" w:rsidRPr="00700FAD" w:rsidRDefault="00212C11" w:rsidP="00212C11">
      <w:pPr>
        <w:spacing w:after="0" w:line="240" w:lineRule="auto"/>
        <w:ind w:right="-1" w:firstLine="709"/>
        <w:jc w:val="both"/>
        <w:rPr>
          <w:rFonts w:ascii="Times New Roman" w:hAnsi="Times New Roman" w:cs="Times New Roman"/>
          <w:sz w:val="28"/>
          <w:szCs w:val="28"/>
          <w:lang w:val="kk-KZ"/>
        </w:rPr>
      </w:pPr>
    </w:p>
    <w:p w14:paraId="313D30DD" w14:textId="77777777" w:rsidR="00212C11" w:rsidRPr="00700FAD" w:rsidRDefault="00212C11" w:rsidP="0082055A">
      <w:pPr>
        <w:spacing w:after="0" w:line="240" w:lineRule="auto"/>
        <w:ind w:right="-1"/>
        <w:jc w:val="center"/>
        <w:rPr>
          <w:rFonts w:ascii="Times New Roman" w:hAnsi="Times New Roman" w:cs="Times New Roman"/>
          <w:sz w:val="28"/>
          <w:szCs w:val="28"/>
          <w:lang w:val="kk-KZ"/>
        </w:rPr>
      </w:pPr>
      <w:r w:rsidRPr="00700FAD">
        <w:rPr>
          <w:rFonts w:ascii="Times New Roman" w:hAnsi="Times New Roman" w:cs="Times New Roman"/>
          <w:noProof/>
          <w:sz w:val="28"/>
          <w:szCs w:val="28"/>
          <w:lang w:eastAsia="ru-RU"/>
        </w:rPr>
        <w:lastRenderedPageBreak/>
        <w:drawing>
          <wp:inline distT="0" distB="0" distL="0" distR="0" wp14:anchorId="48E5F3E2" wp14:editId="38C9F8B9">
            <wp:extent cx="4320000" cy="3240000"/>
            <wp:effectExtent l="0" t="0" r="4445" b="0"/>
            <wp:docPr id="27" name="Рисунок 27" descr="Изображение выглядит как текст, диаграмма, линия,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текст, диаграмма, линия, График&#10;&#10;Автоматически созданное описание"/>
                    <pic:cNvPicPr preferRelativeResize="0"/>
                  </pic:nvPicPr>
                  <pic:blipFill rotWithShape="1">
                    <a:blip r:embed="rId68" cstate="print">
                      <a:extLst>
                        <a:ext uri="{28A0092B-C50C-407E-A947-70E740481C1C}">
                          <a14:useLocalDpi xmlns:a14="http://schemas.microsoft.com/office/drawing/2010/main" val="0"/>
                        </a:ext>
                      </a:extLst>
                    </a:blip>
                    <a:srcRect l="8430" t="10536" r="11475" b="5414"/>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784BD054" w14:textId="77777777" w:rsidR="0082055A" w:rsidRPr="0082055A" w:rsidRDefault="0082055A" w:rsidP="00212C11">
      <w:pPr>
        <w:spacing w:after="0" w:line="240" w:lineRule="auto"/>
        <w:ind w:right="-1" w:firstLine="709"/>
        <w:jc w:val="center"/>
        <w:rPr>
          <w:rFonts w:ascii="Times New Roman" w:eastAsiaTheme="minorEastAsia" w:hAnsi="Times New Roman" w:cs="Times New Roman"/>
          <w:sz w:val="16"/>
          <w:szCs w:val="16"/>
          <w:lang w:val="kk-KZ"/>
        </w:rPr>
      </w:pPr>
    </w:p>
    <w:p w14:paraId="0F840DC5" w14:textId="261277BA" w:rsidR="0082055A" w:rsidRDefault="0082055A" w:rsidP="0082055A">
      <w:pPr>
        <w:spacing w:after="0" w:line="240" w:lineRule="auto"/>
        <w:ind w:right="-1" w:firstLine="709"/>
        <w:jc w:val="both"/>
        <w:rPr>
          <w:rFonts w:ascii="Times New Roman" w:eastAsiaTheme="minorEastAsia" w:hAnsi="Times New Roman" w:cs="Times New Roman"/>
          <w:sz w:val="24"/>
          <w:szCs w:val="24"/>
          <w:lang w:val="kk-KZ"/>
        </w:rPr>
      </w:pPr>
      <w:r w:rsidRPr="00700FAD">
        <w:rPr>
          <w:rFonts w:ascii="Times New Roman" w:hAnsi="Times New Roman" w:cs="Times New Roman"/>
          <w:sz w:val="24"/>
          <w:szCs w:val="24"/>
          <w:lang w:val="kk-KZ"/>
        </w:rPr>
        <w:t>1 – при 30</w:t>
      </w:r>
      <w:r>
        <w:rPr>
          <w:rFonts w:ascii="Times New Roman" w:hAnsi="Times New Roman" w:cs="Times New Roman"/>
          <w:sz w:val="24"/>
          <w:szCs w:val="24"/>
          <w:lang w:val="kk-KZ"/>
        </w:rPr>
        <w:t xml:space="preserve">0 К; 3 – при 77 К; 4.4 эВ: 2 – </w:t>
      </w:r>
      <w:r w:rsidRPr="00700FAD">
        <w:rPr>
          <w:rFonts w:ascii="Times New Roman" w:eastAsiaTheme="minorEastAsia" w:hAnsi="Times New Roman" w:cs="Times New Roman"/>
          <w:sz w:val="24"/>
          <w:szCs w:val="24"/>
          <w:lang w:val="kk-KZ"/>
        </w:rPr>
        <w:t>при 300 К</w:t>
      </w:r>
      <w:r w:rsidR="004F1391">
        <w:rPr>
          <w:rFonts w:ascii="Times New Roman" w:eastAsiaTheme="minorEastAsia" w:hAnsi="Times New Roman" w:cs="Times New Roman"/>
          <w:sz w:val="24"/>
          <w:szCs w:val="24"/>
          <w:lang w:val="kk-KZ"/>
        </w:rPr>
        <w:t>.</w:t>
      </w:r>
    </w:p>
    <w:p w14:paraId="1EDD0DC1" w14:textId="77777777" w:rsidR="0082055A" w:rsidRPr="0082055A" w:rsidRDefault="0082055A" w:rsidP="00212C11">
      <w:pPr>
        <w:spacing w:after="0" w:line="240" w:lineRule="auto"/>
        <w:ind w:right="-1" w:firstLine="709"/>
        <w:jc w:val="center"/>
        <w:rPr>
          <w:rFonts w:ascii="Times New Roman" w:eastAsiaTheme="minorEastAsia" w:hAnsi="Times New Roman" w:cs="Times New Roman"/>
          <w:sz w:val="16"/>
          <w:szCs w:val="16"/>
          <w:lang w:val="kk-KZ"/>
        </w:rPr>
      </w:pPr>
    </w:p>
    <w:p w14:paraId="138868E0" w14:textId="2D87EBA5" w:rsidR="00212C11" w:rsidRPr="0082055A" w:rsidRDefault="00212C11" w:rsidP="0082055A">
      <w:pPr>
        <w:spacing w:after="0" w:line="240" w:lineRule="auto"/>
        <w:ind w:right="-1"/>
        <w:jc w:val="center"/>
        <w:rPr>
          <w:rFonts w:ascii="Times New Roman" w:eastAsiaTheme="minorEastAsia" w:hAnsi="Times New Roman" w:cs="Times New Roman"/>
          <w:sz w:val="28"/>
          <w:szCs w:val="28"/>
          <w:lang w:val="kk-KZ"/>
        </w:rPr>
      </w:pPr>
      <w:r w:rsidRPr="0082055A">
        <w:rPr>
          <w:rFonts w:ascii="Times New Roman" w:eastAsiaTheme="minorEastAsia" w:hAnsi="Times New Roman" w:cs="Times New Roman"/>
          <w:sz w:val="28"/>
          <w:szCs w:val="28"/>
          <w:lang w:val="kk-KZ"/>
        </w:rPr>
        <w:t>Рисунок</w:t>
      </w:r>
      <w:r w:rsidR="00C74B64" w:rsidRPr="0082055A">
        <w:rPr>
          <w:rFonts w:ascii="Times New Roman" w:eastAsiaTheme="minorEastAsia" w:hAnsi="Times New Roman" w:cs="Times New Roman"/>
          <w:sz w:val="28"/>
          <w:szCs w:val="28"/>
        </w:rPr>
        <w:t xml:space="preserve"> </w:t>
      </w:r>
      <w:r w:rsidR="0082055A">
        <w:rPr>
          <w:rFonts w:ascii="Times New Roman" w:eastAsiaTheme="minorEastAsia" w:hAnsi="Times New Roman" w:cs="Times New Roman"/>
          <w:sz w:val="28"/>
          <w:szCs w:val="28"/>
        </w:rPr>
        <w:t xml:space="preserve">53 </w:t>
      </w:r>
      <w:r w:rsidR="00C74B64" w:rsidRPr="0082055A">
        <w:rPr>
          <w:rFonts w:ascii="Times New Roman" w:eastAsiaTheme="minorEastAsia" w:hAnsi="Times New Roman" w:cs="Times New Roman"/>
          <w:sz w:val="28"/>
          <w:szCs w:val="28"/>
        </w:rPr>
        <w:t xml:space="preserve">– </w:t>
      </w:r>
      <w:r w:rsidRPr="0082055A">
        <w:rPr>
          <w:rFonts w:ascii="Times New Roman" w:eastAsiaTheme="minorEastAsia" w:hAnsi="Times New Roman" w:cs="Times New Roman"/>
          <w:sz w:val="28"/>
          <w:szCs w:val="28"/>
        </w:rPr>
        <w:t xml:space="preserve">Спектр излучения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82055A">
        <w:rPr>
          <w:rFonts w:ascii="Times New Roman" w:hAnsi="Times New Roman" w:cs="Times New Roman"/>
          <w:i/>
          <w:iCs/>
          <w:sz w:val="28"/>
          <w:szCs w:val="28"/>
        </w:rPr>
        <w:t xml:space="preserve"> – </w:t>
      </w:r>
      <w:r w:rsidRPr="0082055A">
        <w:rPr>
          <w:rFonts w:ascii="Times New Roman" w:hAnsi="Times New Roman" w:cs="Times New Roman"/>
          <w:i/>
          <w:iCs/>
          <w:sz w:val="28"/>
          <w:szCs w:val="28"/>
          <w:lang w:val="en-US"/>
        </w:rPr>
        <w:t>Tb</w:t>
      </w:r>
      <w:r w:rsidRPr="0082055A">
        <w:rPr>
          <w:rFonts w:ascii="Times New Roman" w:hAnsi="Times New Roman" w:cs="Times New Roman"/>
          <w:i/>
          <w:iCs/>
          <w:sz w:val="28"/>
          <w:szCs w:val="28"/>
        </w:rPr>
        <w:t xml:space="preserve"> </w:t>
      </w:r>
      <w:r w:rsidRPr="0082055A">
        <w:rPr>
          <w:rFonts w:ascii="Times New Roman" w:hAnsi="Times New Roman" w:cs="Times New Roman"/>
          <w:sz w:val="28"/>
          <w:szCs w:val="28"/>
        </w:rPr>
        <w:t>при возбуждении фотонами с энергией 3</w:t>
      </w:r>
      <w:r w:rsidR="0082055A">
        <w:rPr>
          <w:rFonts w:ascii="Times New Roman" w:hAnsi="Times New Roman" w:cs="Times New Roman"/>
          <w:sz w:val="28"/>
          <w:szCs w:val="28"/>
          <w:lang w:val="kk-KZ"/>
        </w:rPr>
        <w:t>.9 эВ</w:t>
      </w:r>
      <w:r w:rsidR="004F1391">
        <w:rPr>
          <w:rFonts w:ascii="Times New Roman" w:hAnsi="Times New Roman" w:cs="Times New Roman"/>
          <w:sz w:val="28"/>
          <w:szCs w:val="28"/>
          <w:lang w:val="kk-KZ"/>
        </w:rPr>
        <w:t>.</w:t>
      </w:r>
    </w:p>
    <w:p w14:paraId="732C2400" w14:textId="77777777" w:rsidR="00212C11" w:rsidRPr="0082055A" w:rsidRDefault="00212C11" w:rsidP="0082055A">
      <w:pPr>
        <w:spacing w:after="0" w:line="240" w:lineRule="auto"/>
        <w:ind w:right="-1"/>
        <w:jc w:val="center"/>
        <w:rPr>
          <w:rFonts w:ascii="Times New Roman" w:eastAsiaTheme="minorEastAsia" w:hAnsi="Times New Roman" w:cs="Times New Roman"/>
          <w:sz w:val="16"/>
          <w:szCs w:val="16"/>
          <w:lang w:val="kk-KZ"/>
        </w:rPr>
      </w:pPr>
    </w:p>
    <w:p w14:paraId="7F6E10E7" w14:textId="10E09371" w:rsidR="00212C11" w:rsidRPr="00700FAD" w:rsidRDefault="00212C11" w:rsidP="00212C11">
      <w:pPr>
        <w:spacing w:after="0" w:line="240" w:lineRule="auto"/>
        <w:ind w:right="-1" w:firstLine="709"/>
        <w:jc w:val="both"/>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[105,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2F7507">
        <w:rPr>
          <w:rFonts w:ascii="Times New Roman" w:eastAsiaTheme="minorEastAsia" w:hAnsi="Times New Roman" w:cs="Times New Roman"/>
          <w:sz w:val="24"/>
          <w:szCs w:val="24"/>
        </w:rPr>
        <w:t>15-</w:t>
      </w:r>
      <w:r w:rsidRPr="00700FAD">
        <w:rPr>
          <w:rFonts w:ascii="Times New Roman" w:eastAsiaTheme="minorEastAsia" w:hAnsi="Times New Roman" w:cs="Times New Roman"/>
          <w:sz w:val="24"/>
          <w:szCs w:val="24"/>
        </w:rPr>
        <w:t>8</w:t>
      </w:r>
      <w:proofErr w:type="gramEnd"/>
      <w:r w:rsidRPr="00700FAD">
        <w:rPr>
          <w:rFonts w:ascii="Times New Roman" w:eastAsiaTheme="minorEastAsia" w:hAnsi="Times New Roman" w:cs="Times New Roman"/>
          <w:sz w:val="24"/>
          <w:szCs w:val="24"/>
        </w:rPr>
        <w:t>]</w:t>
      </w:r>
    </w:p>
    <w:p w14:paraId="3C8B6654"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4AE17A75" w14:textId="796A02ED"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lang w:val="kk-KZ"/>
        </w:rPr>
        <w:t>На с</w:t>
      </w:r>
      <w:proofErr w:type="spellStart"/>
      <w:r w:rsidRPr="00700FAD">
        <w:rPr>
          <w:rFonts w:ascii="Times New Roman" w:hAnsi="Times New Roman" w:cs="Times New Roman"/>
          <w:sz w:val="28"/>
          <w:szCs w:val="28"/>
        </w:rPr>
        <w:t>ледующем</w:t>
      </w:r>
      <w:proofErr w:type="spellEnd"/>
      <w:r w:rsidRPr="00700FAD">
        <w:rPr>
          <w:rFonts w:ascii="Times New Roman" w:hAnsi="Times New Roman" w:cs="Times New Roman"/>
          <w:sz w:val="28"/>
          <w:szCs w:val="28"/>
        </w:rPr>
        <w:t xml:space="preserve"> этапе измерял</w:t>
      </w:r>
      <w:r w:rsidR="00815C1A">
        <w:rPr>
          <w:rFonts w:ascii="Times New Roman" w:hAnsi="Times New Roman" w:cs="Times New Roman"/>
          <w:sz w:val="28"/>
          <w:szCs w:val="28"/>
          <w:lang w:val="kk-KZ"/>
        </w:rPr>
        <w:t>а</w:t>
      </w:r>
      <w:proofErr w:type="spellStart"/>
      <w:r w:rsidRPr="00700FAD">
        <w:rPr>
          <w:rFonts w:ascii="Times New Roman" w:hAnsi="Times New Roman" w:cs="Times New Roman"/>
          <w:sz w:val="28"/>
          <w:szCs w:val="28"/>
        </w:rPr>
        <w:t>сь</w:t>
      </w:r>
      <w:proofErr w:type="spellEnd"/>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температурн</w:t>
      </w:r>
      <w:proofErr w:type="spellEnd"/>
      <w:r w:rsidRPr="00700FAD">
        <w:rPr>
          <w:rFonts w:ascii="Times New Roman" w:hAnsi="Times New Roman" w:cs="Times New Roman"/>
          <w:sz w:val="28"/>
          <w:szCs w:val="28"/>
          <w:lang w:val="kk-KZ"/>
        </w:rPr>
        <w:t>ая</w:t>
      </w:r>
      <w:r w:rsidRPr="00700FAD">
        <w:rPr>
          <w:rFonts w:ascii="Times New Roman" w:hAnsi="Times New Roman" w:cs="Times New Roman"/>
          <w:sz w:val="28"/>
          <w:szCs w:val="28"/>
        </w:rPr>
        <w:t xml:space="preserve"> зависимость рекомбинационных излучений 3.1 и 2.95 эВ и примесного излучения </w:t>
      </w:r>
      <m:oMath>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в люминофоре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Pr="00700FAD">
        <w:rPr>
          <w:rFonts w:ascii="Times New Roman" w:hAnsi="Times New Roman" w:cs="Times New Roman"/>
          <w:sz w:val="28"/>
          <w:szCs w:val="28"/>
        </w:rPr>
        <w:t>.</w:t>
      </w:r>
    </w:p>
    <w:p w14:paraId="4723C175" w14:textId="42C02BB2"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Измерив температурную зависимость рекомбинационных излучений при 3.1 эВ и 2.95 эВ в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r>
          <w:rPr>
            <w:rFonts w:ascii="Cambria Math" w:hAnsi="Cambria Math" w:cs="Times New Roman"/>
            <w:sz w:val="28"/>
            <w:szCs w:val="28"/>
          </w:rPr>
          <m:t>-Tb</m:t>
        </m:r>
      </m:oMath>
      <w:r w:rsidRPr="00700FAD">
        <w:rPr>
          <w:rFonts w:ascii="Times New Roman" w:hAnsi="Times New Roman" w:cs="Times New Roman"/>
          <w:sz w:val="28"/>
          <w:szCs w:val="28"/>
        </w:rPr>
        <w:t xml:space="preserve"> можно продемонстрировать, что их распад связан с собственным рекомбинационным (рисунок </w:t>
      </w:r>
      <w:r w:rsidR="00DF1B95">
        <w:rPr>
          <w:rFonts w:ascii="Times New Roman" w:hAnsi="Times New Roman" w:cs="Times New Roman"/>
          <w:sz w:val="28"/>
          <w:szCs w:val="28"/>
          <w:lang w:val="kk-KZ"/>
        </w:rPr>
        <w:t>5</w:t>
      </w:r>
      <w:r w:rsidR="0082055A">
        <w:rPr>
          <w:rFonts w:ascii="Times New Roman" w:hAnsi="Times New Roman" w:cs="Times New Roman"/>
          <w:sz w:val="28"/>
          <w:szCs w:val="28"/>
          <w:lang w:val="kk-KZ"/>
        </w:rPr>
        <w:t>4</w:t>
      </w:r>
      <w:r w:rsidRPr="00700FAD">
        <w:rPr>
          <w:rFonts w:ascii="Times New Roman" w:hAnsi="Times New Roman" w:cs="Times New Roman"/>
          <w:sz w:val="28"/>
          <w:szCs w:val="28"/>
        </w:rPr>
        <w:t xml:space="preserve">) излучением, происходящим в системе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5-</m:t>
            </m:r>
          </m:sup>
        </m:sSup>
      </m:oMath>
      <w:r w:rsidRPr="00700FAD">
        <w:rPr>
          <w:rFonts w:ascii="Times New Roman" w:hAnsi="Times New Roman" w:cs="Times New Roman"/>
          <w:sz w:val="28"/>
          <w:szCs w:val="28"/>
        </w:rPr>
        <w:t xml:space="preserve"> -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3-</m:t>
            </m:r>
          </m:sup>
        </m:sSup>
      </m:oMath>
      <w:r w:rsidRPr="00700FAD">
        <w:rPr>
          <w:rFonts w:ascii="Times New Roman" w:hAnsi="Times New Roman" w:cs="Times New Roman"/>
          <w:sz w:val="28"/>
          <w:szCs w:val="28"/>
        </w:rPr>
        <w:t>, а также с восстановлен</w:t>
      </w:r>
      <w:r w:rsidRPr="00700FAD">
        <w:rPr>
          <w:rFonts w:ascii="Times New Roman" w:hAnsi="Times New Roman" w:cs="Times New Roman"/>
          <w:sz w:val="28"/>
          <w:szCs w:val="28"/>
          <w:lang w:val="kk-KZ"/>
        </w:rPr>
        <w:t>ием</w:t>
      </w:r>
      <w:r w:rsidRPr="00700FAD">
        <w:rPr>
          <w:rFonts w:ascii="Times New Roman" w:hAnsi="Times New Roman" w:cs="Times New Roman"/>
          <w:sz w:val="28"/>
          <w:szCs w:val="28"/>
        </w:rPr>
        <w:t xml:space="preserve"> примесных излучений, связанны</w:t>
      </w:r>
      <w:r w:rsidRPr="00700FAD">
        <w:rPr>
          <w:rFonts w:ascii="Times New Roman" w:hAnsi="Times New Roman" w:cs="Times New Roman"/>
          <w:sz w:val="28"/>
          <w:szCs w:val="28"/>
          <w:lang w:val="kk-KZ"/>
        </w:rPr>
        <w:t>х</w:t>
      </w:r>
      <w:r w:rsidRPr="00700FAD">
        <w:rPr>
          <w:rFonts w:ascii="Times New Roman" w:hAnsi="Times New Roman" w:cs="Times New Roman"/>
          <w:sz w:val="28"/>
          <w:szCs w:val="28"/>
        </w:rPr>
        <w:t xml:space="preserve"> с распад</w:t>
      </w:r>
      <w:r w:rsidRPr="00700FAD">
        <w:rPr>
          <w:rFonts w:ascii="Times New Roman" w:hAnsi="Times New Roman" w:cs="Times New Roman"/>
          <w:sz w:val="28"/>
          <w:szCs w:val="28"/>
          <w:lang w:val="kk-KZ"/>
        </w:rPr>
        <w:t>ом</w:t>
      </w:r>
      <w:r w:rsidRPr="00700FAD">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3+</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е</m:t>
            </m:r>
          </m:e>
          <m:sup>
            <m:r>
              <w:rPr>
                <w:rFonts w:ascii="Cambria Math" w:hAnsi="Cambria Math" w:cs="Times New Roman"/>
                <w:sz w:val="28"/>
                <w:szCs w:val="28"/>
              </w:rPr>
              <m:t>-</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2+</m:t>
            </m:r>
          </m:sup>
        </m:sSup>
      </m:oMath>
      <w:r w:rsidRPr="00700FAD">
        <w:rPr>
          <w:rFonts w:ascii="Times New Roman" w:hAnsi="Times New Roman" w:cs="Times New Roman"/>
          <w:sz w:val="28"/>
          <w:szCs w:val="28"/>
        </w:rPr>
        <w:t xml:space="preserve"> и электрон</w:t>
      </w:r>
      <w:r w:rsidR="00815C1A">
        <w:rPr>
          <w:rFonts w:ascii="Times New Roman" w:hAnsi="Times New Roman" w:cs="Times New Roman"/>
          <w:sz w:val="28"/>
          <w:szCs w:val="28"/>
          <w:lang w:val="kk-KZ"/>
        </w:rPr>
        <w:t>ом,</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рекомбиниру</w:t>
      </w:r>
      <w:proofErr w:type="spellEnd"/>
      <w:r w:rsidR="00815C1A">
        <w:rPr>
          <w:rFonts w:ascii="Times New Roman" w:hAnsi="Times New Roman" w:cs="Times New Roman"/>
          <w:sz w:val="28"/>
          <w:szCs w:val="28"/>
          <w:lang w:val="kk-KZ"/>
        </w:rPr>
        <w:t>ющим</w:t>
      </w:r>
      <w:r w:rsidRPr="00700FAD">
        <w:rPr>
          <w:rFonts w:ascii="Times New Roman" w:hAnsi="Times New Roman" w:cs="Times New Roman"/>
          <w:sz w:val="28"/>
          <w:szCs w:val="28"/>
        </w:rPr>
        <w:t xml:space="preserve"> с дыркой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3-</m:t>
            </m:r>
          </m:sup>
        </m:sSup>
        <m:r>
          <w:rPr>
            <w:rFonts w:ascii="Cambria Math" w:hAnsi="Cambria Math" w:cs="Times New Roman"/>
            <w:sz w:val="28"/>
            <w:szCs w:val="28"/>
          </w:rPr>
          <m:t>→hv</m:t>
        </m:r>
      </m:oMath>
      <w:r w:rsidRPr="00700FAD">
        <w:rPr>
          <w:rFonts w:ascii="Times New Roman" w:hAnsi="Times New Roman" w:cs="Times New Roman"/>
          <w:sz w:val="28"/>
          <w:szCs w:val="28"/>
        </w:rPr>
        <w:t xml:space="preserve">. Из рисунка </w:t>
      </w:r>
      <w:r w:rsidR="00C74B64" w:rsidRPr="00700FAD">
        <w:rPr>
          <w:rFonts w:ascii="Times New Roman" w:hAnsi="Times New Roman" w:cs="Times New Roman"/>
          <w:sz w:val="28"/>
          <w:szCs w:val="28"/>
        </w:rPr>
        <w:t>54</w:t>
      </w:r>
      <w:r w:rsidRPr="00700FAD">
        <w:rPr>
          <w:rFonts w:ascii="Times New Roman" w:hAnsi="Times New Roman" w:cs="Times New Roman"/>
          <w:sz w:val="28"/>
          <w:szCs w:val="28"/>
        </w:rPr>
        <w:t xml:space="preserve"> видно, что рекомбинационные излучения 3.1 эВ и 2.95 эВ распадаются в температурном интервале </w:t>
      </w:r>
      <w:proofErr w:type="gramStart"/>
      <w:r w:rsidRPr="00700FAD">
        <w:rPr>
          <w:rFonts w:ascii="Times New Roman" w:hAnsi="Times New Roman" w:cs="Times New Roman"/>
          <w:sz w:val="28"/>
          <w:szCs w:val="28"/>
        </w:rPr>
        <w:t>150</w:t>
      </w:r>
      <w:r w:rsidR="00C74B64" w:rsidRPr="00700FAD">
        <w:rPr>
          <w:rFonts w:ascii="Times New Roman" w:hAnsi="Times New Roman" w:cs="Times New Roman"/>
          <w:sz w:val="28"/>
          <w:szCs w:val="28"/>
        </w:rPr>
        <w:t>-</w:t>
      </w:r>
      <w:r w:rsidRPr="00700FAD">
        <w:rPr>
          <w:rFonts w:ascii="Times New Roman" w:hAnsi="Times New Roman" w:cs="Times New Roman"/>
          <w:sz w:val="28"/>
          <w:szCs w:val="28"/>
        </w:rPr>
        <w:t>200</w:t>
      </w:r>
      <w:proofErr w:type="gramEnd"/>
      <w:r w:rsidR="00C74B64" w:rsidRPr="00700FAD">
        <w:rPr>
          <w:rFonts w:ascii="Times New Roman" w:hAnsi="Times New Roman" w:cs="Times New Roman"/>
          <w:sz w:val="28"/>
          <w:szCs w:val="28"/>
        </w:rPr>
        <w:t xml:space="preserve"> </w:t>
      </w:r>
      <w:r w:rsidRPr="00700FAD">
        <w:rPr>
          <w:rFonts w:ascii="Times New Roman" w:hAnsi="Times New Roman" w:cs="Times New Roman"/>
          <w:sz w:val="28"/>
          <w:szCs w:val="28"/>
        </w:rPr>
        <w:t>К и 250</w:t>
      </w:r>
      <w:r w:rsidR="00C74B64" w:rsidRPr="00700FAD">
        <w:rPr>
          <w:rFonts w:ascii="Times New Roman" w:hAnsi="Times New Roman" w:cs="Times New Roman"/>
          <w:sz w:val="28"/>
          <w:szCs w:val="28"/>
        </w:rPr>
        <w:t>-</w:t>
      </w:r>
      <w:r w:rsidRPr="00700FAD">
        <w:rPr>
          <w:rFonts w:ascii="Times New Roman" w:hAnsi="Times New Roman" w:cs="Times New Roman"/>
          <w:sz w:val="28"/>
          <w:szCs w:val="28"/>
        </w:rPr>
        <w:t>300</w:t>
      </w:r>
      <w:r w:rsidR="00C74B64" w:rsidRPr="00700FAD">
        <w:rPr>
          <w:rFonts w:ascii="Times New Roman" w:hAnsi="Times New Roman" w:cs="Times New Roman"/>
          <w:sz w:val="28"/>
          <w:szCs w:val="28"/>
        </w:rPr>
        <w:t xml:space="preserve"> </w:t>
      </w:r>
      <w:r w:rsidRPr="00700FAD">
        <w:rPr>
          <w:rFonts w:ascii="Times New Roman" w:hAnsi="Times New Roman" w:cs="Times New Roman"/>
          <w:sz w:val="28"/>
          <w:szCs w:val="28"/>
        </w:rPr>
        <w:t>К (кривая 1 и 2).</w:t>
      </w:r>
    </w:p>
    <w:p w14:paraId="41C16F02"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34CC80D6" w14:textId="77777777" w:rsidR="00212C11" w:rsidRPr="00700FAD" w:rsidRDefault="00212C11" w:rsidP="0082055A">
      <w:pPr>
        <w:spacing w:after="0" w:line="240" w:lineRule="auto"/>
        <w:ind w:right="-1"/>
        <w:jc w:val="center"/>
        <w:rPr>
          <w:rFonts w:ascii="Times New Roman" w:hAnsi="Times New Roman" w:cs="Times New Roman"/>
          <w:sz w:val="28"/>
          <w:szCs w:val="28"/>
          <w:lang w:val="kk-KZ"/>
        </w:rPr>
      </w:pPr>
      <w:r w:rsidRPr="00700FAD">
        <w:rPr>
          <w:rFonts w:ascii="Times New Roman" w:hAnsi="Times New Roman" w:cs="Times New Roman"/>
          <w:noProof/>
          <w:sz w:val="28"/>
          <w:szCs w:val="28"/>
          <w:lang w:eastAsia="ru-RU"/>
        </w:rPr>
        <w:lastRenderedPageBreak/>
        <w:drawing>
          <wp:inline distT="0" distB="0" distL="0" distR="0" wp14:anchorId="37579FF5" wp14:editId="37A0502C">
            <wp:extent cx="4320000" cy="3240000"/>
            <wp:effectExtent l="0" t="0" r="4445" b="0"/>
            <wp:docPr id="28"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Рисунок 28"/>
                    <pic:cNvPicPr preferRelativeResize="0"/>
                  </pic:nvPicPr>
                  <pic:blipFill rotWithShape="1">
                    <a:blip r:embed="rId69" cstate="print">
                      <a:extLst>
                        <a:ext uri="{28A0092B-C50C-407E-A947-70E740481C1C}">
                          <a14:useLocalDpi xmlns:a14="http://schemas.microsoft.com/office/drawing/2010/main" val="0"/>
                        </a:ext>
                      </a:extLst>
                    </a:blip>
                    <a:srcRect l="7330" t="10032" r="10565" b="5410"/>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23506386" w14:textId="77777777" w:rsidR="0082055A" w:rsidRPr="0082055A" w:rsidRDefault="0082055A" w:rsidP="0082055A">
      <w:pPr>
        <w:spacing w:after="0" w:line="240" w:lineRule="auto"/>
        <w:ind w:right="-1" w:firstLine="709"/>
        <w:jc w:val="both"/>
        <w:rPr>
          <w:rFonts w:ascii="Times New Roman" w:eastAsiaTheme="minorEastAsia" w:hAnsi="Times New Roman" w:cs="Times New Roman"/>
          <w:sz w:val="16"/>
          <w:szCs w:val="16"/>
          <w:lang w:val="kk-KZ"/>
        </w:rPr>
      </w:pPr>
    </w:p>
    <w:p w14:paraId="1663819D" w14:textId="5267E0F2" w:rsidR="0082055A" w:rsidRDefault="0082055A" w:rsidP="0082055A">
      <w:pPr>
        <w:spacing w:after="0" w:line="240" w:lineRule="auto"/>
        <w:ind w:right="-1" w:firstLine="709"/>
        <w:jc w:val="both"/>
        <w:rPr>
          <w:rFonts w:ascii="Times New Roman" w:eastAsiaTheme="minorEastAsia" w:hAnsi="Times New Roman" w:cs="Times New Roman"/>
          <w:sz w:val="24"/>
          <w:szCs w:val="24"/>
          <w:lang w:val="kk-KZ"/>
        </w:rPr>
      </w:pPr>
      <w:r w:rsidRPr="00700FAD">
        <w:rPr>
          <w:rFonts w:ascii="Times New Roman" w:eastAsiaTheme="minorEastAsia" w:hAnsi="Times New Roman" w:cs="Times New Roman"/>
          <w:sz w:val="24"/>
          <w:szCs w:val="24"/>
          <w:lang w:val="kk-KZ"/>
        </w:rPr>
        <w:t xml:space="preserve">1 </w:t>
      </w:r>
      <w:r>
        <w:rPr>
          <w:rFonts w:ascii="Times New Roman" w:eastAsiaTheme="minorEastAsia" w:hAnsi="Times New Roman" w:cs="Times New Roman"/>
          <w:sz w:val="24"/>
          <w:szCs w:val="24"/>
          <w:lang w:val="kk-KZ"/>
        </w:rPr>
        <w:t xml:space="preserve">‒ </w:t>
      </w:r>
      <w:r w:rsidRPr="00700FAD">
        <w:rPr>
          <w:rFonts w:ascii="Times New Roman" w:eastAsiaTheme="minorEastAsia" w:hAnsi="Times New Roman" w:cs="Times New Roman"/>
          <w:sz w:val="24"/>
          <w:szCs w:val="24"/>
          <w:lang w:val="kk-KZ"/>
        </w:rPr>
        <w:t xml:space="preserve">3.1 эВ; 2 </w:t>
      </w:r>
      <w:r>
        <w:rPr>
          <w:rFonts w:ascii="Times New Roman" w:eastAsiaTheme="minorEastAsia" w:hAnsi="Times New Roman" w:cs="Times New Roman"/>
          <w:sz w:val="24"/>
          <w:szCs w:val="24"/>
          <w:lang w:val="kk-KZ"/>
        </w:rPr>
        <w:t xml:space="preserve">‒ </w:t>
      </w:r>
      <w:r w:rsidR="001E11C5">
        <w:rPr>
          <w:rFonts w:ascii="Times New Roman" w:eastAsiaTheme="minorEastAsia" w:hAnsi="Times New Roman" w:cs="Times New Roman"/>
          <w:sz w:val="24"/>
          <w:szCs w:val="24"/>
          <w:lang w:val="kk-KZ"/>
        </w:rPr>
        <w:t>2.95</w:t>
      </w:r>
      <w:r w:rsidRPr="00700FAD">
        <w:rPr>
          <w:rFonts w:ascii="Times New Roman" w:eastAsiaTheme="minorEastAsia" w:hAnsi="Times New Roman" w:cs="Times New Roman"/>
          <w:sz w:val="24"/>
          <w:szCs w:val="24"/>
          <w:lang w:val="kk-KZ"/>
        </w:rPr>
        <w:t xml:space="preserve"> эВ; 3 </w:t>
      </w:r>
      <w:r>
        <w:rPr>
          <w:rFonts w:ascii="Times New Roman" w:eastAsiaTheme="minorEastAsia" w:hAnsi="Times New Roman" w:cs="Times New Roman"/>
          <w:sz w:val="24"/>
          <w:szCs w:val="24"/>
          <w:lang w:val="kk-KZ"/>
        </w:rPr>
        <w:t>‒ 2.51 эВ; 4</w:t>
      </w:r>
      <w:r w:rsidRPr="00700FAD">
        <w:rPr>
          <w:rFonts w:ascii="Times New Roman" w:eastAsiaTheme="minorEastAsia" w:hAnsi="Times New Roman" w:cs="Times New Roman"/>
          <w:sz w:val="24"/>
          <w:szCs w:val="24"/>
          <w:lang w:val="kk-KZ"/>
        </w:rPr>
        <w:t xml:space="preserve"> </w:t>
      </w:r>
      <w:r>
        <w:rPr>
          <w:rFonts w:ascii="Times New Roman" w:eastAsiaTheme="minorEastAsia" w:hAnsi="Times New Roman" w:cs="Times New Roman"/>
          <w:sz w:val="24"/>
          <w:szCs w:val="24"/>
          <w:lang w:val="kk-KZ"/>
        </w:rPr>
        <w:t xml:space="preserve">‒ </w:t>
      </w:r>
      <w:r w:rsidRPr="00700FAD">
        <w:rPr>
          <w:rFonts w:ascii="Times New Roman" w:eastAsiaTheme="minorEastAsia" w:hAnsi="Times New Roman" w:cs="Times New Roman"/>
          <w:sz w:val="24"/>
          <w:szCs w:val="24"/>
          <w:lang w:val="kk-KZ"/>
        </w:rPr>
        <w:t>2.25 эВ</w:t>
      </w:r>
      <w:r w:rsidR="004F1391">
        <w:rPr>
          <w:rFonts w:ascii="Times New Roman" w:eastAsiaTheme="minorEastAsia" w:hAnsi="Times New Roman" w:cs="Times New Roman"/>
          <w:sz w:val="24"/>
          <w:szCs w:val="24"/>
          <w:lang w:val="kk-KZ"/>
        </w:rPr>
        <w:t>.</w:t>
      </w:r>
    </w:p>
    <w:p w14:paraId="027012DF" w14:textId="77777777" w:rsidR="0082055A" w:rsidRPr="0082055A" w:rsidRDefault="0082055A" w:rsidP="00212C11">
      <w:pPr>
        <w:spacing w:after="0" w:line="240" w:lineRule="auto"/>
        <w:ind w:right="-1" w:firstLine="709"/>
        <w:jc w:val="center"/>
        <w:rPr>
          <w:rFonts w:ascii="Times New Roman" w:eastAsiaTheme="minorEastAsia" w:hAnsi="Times New Roman" w:cs="Times New Roman"/>
          <w:sz w:val="16"/>
          <w:szCs w:val="16"/>
          <w:lang w:val="kk-KZ"/>
        </w:rPr>
      </w:pPr>
    </w:p>
    <w:p w14:paraId="247754CE" w14:textId="762D931B" w:rsidR="00212C11" w:rsidRPr="0082055A" w:rsidRDefault="00212C11" w:rsidP="0082055A">
      <w:pPr>
        <w:spacing w:after="0" w:line="240" w:lineRule="auto"/>
        <w:ind w:right="-1"/>
        <w:jc w:val="center"/>
        <w:rPr>
          <w:rFonts w:ascii="Times New Roman" w:eastAsiaTheme="minorEastAsia" w:hAnsi="Times New Roman" w:cs="Times New Roman"/>
          <w:sz w:val="28"/>
          <w:szCs w:val="28"/>
          <w:lang w:val="kk-KZ"/>
        </w:rPr>
      </w:pPr>
      <w:r w:rsidRPr="0082055A">
        <w:rPr>
          <w:rFonts w:ascii="Times New Roman" w:eastAsiaTheme="minorEastAsia" w:hAnsi="Times New Roman" w:cs="Times New Roman"/>
          <w:sz w:val="28"/>
          <w:szCs w:val="28"/>
          <w:lang w:val="kk-KZ"/>
        </w:rPr>
        <w:t>Рисунок</w:t>
      </w:r>
      <w:r w:rsidR="00447E44" w:rsidRPr="0082055A">
        <w:rPr>
          <w:rFonts w:ascii="Times New Roman" w:eastAsiaTheme="minorEastAsia" w:hAnsi="Times New Roman" w:cs="Times New Roman"/>
          <w:sz w:val="28"/>
          <w:szCs w:val="28"/>
        </w:rPr>
        <w:t xml:space="preserve"> </w:t>
      </w:r>
      <w:r w:rsidR="0082055A">
        <w:rPr>
          <w:rFonts w:ascii="Times New Roman" w:eastAsiaTheme="minorEastAsia" w:hAnsi="Times New Roman" w:cs="Times New Roman"/>
          <w:sz w:val="28"/>
          <w:szCs w:val="28"/>
        </w:rPr>
        <w:t xml:space="preserve">54 </w:t>
      </w:r>
      <w:r w:rsidR="00447E44" w:rsidRPr="0082055A">
        <w:rPr>
          <w:rFonts w:ascii="Times New Roman" w:eastAsiaTheme="minorEastAsia" w:hAnsi="Times New Roman" w:cs="Times New Roman"/>
          <w:sz w:val="28"/>
          <w:szCs w:val="28"/>
        </w:rPr>
        <w:t xml:space="preserve">–  </w:t>
      </w:r>
      <w:r w:rsidRPr="0082055A">
        <w:rPr>
          <w:rFonts w:ascii="Times New Roman" w:eastAsiaTheme="minorEastAsia" w:hAnsi="Times New Roman" w:cs="Times New Roman"/>
          <w:sz w:val="28"/>
          <w:szCs w:val="28"/>
        </w:rPr>
        <w:t xml:space="preserve">Температурная зависимость интенсивности основных полос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82055A">
        <w:rPr>
          <w:rFonts w:ascii="Times New Roman" w:hAnsi="Times New Roman" w:cs="Times New Roman"/>
          <w:i/>
          <w:iCs/>
          <w:sz w:val="28"/>
          <w:szCs w:val="28"/>
        </w:rPr>
        <w:t xml:space="preserve"> – </w:t>
      </w:r>
      <w:r w:rsidRPr="0082055A">
        <w:rPr>
          <w:rFonts w:ascii="Times New Roman" w:hAnsi="Times New Roman" w:cs="Times New Roman"/>
          <w:i/>
          <w:iCs/>
          <w:sz w:val="28"/>
          <w:szCs w:val="28"/>
          <w:lang w:val="en-US"/>
        </w:rPr>
        <w:t>Tb</w:t>
      </w:r>
      <w:r w:rsidRPr="0082055A">
        <w:rPr>
          <w:rFonts w:ascii="Times New Roman" w:hAnsi="Times New Roman" w:cs="Times New Roman"/>
          <w:i/>
          <w:iCs/>
          <w:sz w:val="28"/>
          <w:szCs w:val="28"/>
          <w:lang w:val="kk-KZ"/>
        </w:rPr>
        <w:t xml:space="preserve"> </w:t>
      </w:r>
      <w:r w:rsidR="0082055A">
        <w:rPr>
          <w:rFonts w:ascii="Times New Roman" w:eastAsiaTheme="minorEastAsia" w:hAnsi="Times New Roman" w:cs="Times New Roman"/>
          <w:sz w:val="28"/>
          <w:szCs w:val="28"/>
          <w:lang w:val="kk-KZ"/>
        </w:rPr>
        <w:t>для полосы излучения</w:t>
      </w:r>
      <w:r w:rsidR="004F1391">
        <w:rPr>
          <w:rFonts w:ascii="Times New Roman" w:eastAsiaTheme="minorEastAsia" w:hAnsi="Times New Roman" w:cs="Times New Roman"/>
          <w:sz w:val="28"/>
          <w:szCs w:val="28"/>
          <w:lang w:val="kk-KZ"/>
        </w:rPr>
        <w:t>.</w:t>
      </w:r>
    </w:p>
    <w:p w14:paraId="10FD2C1E" w14:textId="77777777" w:rsidR="00212C11" w:rsidRPr="00700FAD" w:rsidRDefault="00212C11" w:rsidP="00212C11">
      <w:pPr>
        <w:spacing w:after="0" w:line="240" w:lineRule="auto"/>
        <w:ind w:right="-1" w:firstLine="709"/>
        <w:jc w:val="center"/>
        <w:rPr>
          <w:rFonts w:ascii="Times New Roman" w:eastAsiaTheme="minorEastAsia" w:hAnsi="Times New Roman" w:cs="Times New Roman"/>
          <w:sz w:val="16"/>
          <w:szCs w:val="16"/>
          <w:lang w:val="kk-KZ"/>
        </w:rPr>
      </w:pPr>
    </w:p>
    <w:p w14:paraId="5B924719" w14:textId="11612228" w:rsidR="00212C11" w:rsidRPr="00700FAD" w:rsidRDefault="00212C11" w:rsidP="00212C11">
      <w:pPr>
        <w:spacing w:after="0" w:line="240" w:lineRule="auto"/>
        <w:ind w:right="-1" w:firstLine="709"/>
        <w:jc w:val="both"/>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[105,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2F7507">
        <w:rPr>
          <w:rFonts w:ascii="Times New Roman" w:eastAsiaTheme="minorEastAsia" w:hAnsi="Times New Roman" w:cs="Times New Roman"/>
          <w:sz w:val="24"/>
          <w:szCs w:val="24"/>
        </w:rPr>
        <w:t>15-</w:t>
      </w:r>
      <w:r w:rsidRPr="00700FAD">
        <w:rPr>
          <w:rFonts w:ascii="Times New Roman" w:eastAsiaTheme="minorEastAsia" w:hAnsi="Times New Roman" w:cs="Times New Roman"/>
          <w:sz w:val="24"/>
          <w:szCs w:val="24"/>
        </w:rPr>
        <w:t>10</w:t>
      </w:r>
      <w:proofErr w:type="gramEnd"/>
      <w:r w:rsidRPr="00700FAD">
        <w:rPr>
          <w:rFonts w:ascii="Times New Roman" w:eastAsiaTheme="minorEastAsia" w:hAnsi="Times New Roman" w:cs="Times New Roman"/>
          <w:sz w:val="24"/>
          <w:szCs w:val="24"/>
        </w:rPr>
        <w:t>]</w:t>
      </w:r>
    </w:p>
    <w:p w14:paraId="15BE7FDF"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4DC28663" w14:textId="14D901A7"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Процесс формирования </w:t>
      </w:r>
      <w:proofErr w:type="spellStart"/>
      <w:r w:rsidRPr="00700FAD">
        <w:rPr>
          <w:rFonts w:ascii="Times New Roman" w:hAnsi="Times New Roman" w:cs="Times New Roman"/>
          <w:sz w:val="28"/>
          <w:szCs w:val="28"/>
        </w:rPr>
        <w:t>электронно</w:t>
      </w:r>
      <w:proofErr w:type="spellEnd"/>
      <w:r w:rsidRPr="00700FAD">
        <w:rPr>
          <w:rFonts w:ascii="Times New Roman" w:hAnsi="Times New Roman" w:cs="Times New Roman"/>
          <w:sz w:val="28"/>
          <w:szCs w:val="28"/>
          <w:lang w:val="kk-KZ"/>
        </w:rPr>
        <w:t>-</w:t>
      </w:r>
      <w:proofErr w:type="spellStart"/>
      <w:r w:rsidRPr="00700FAD">
        <w:rPr>
          <w:rFonts w:ascii="Times New Roman" w:hAnsi="Times New Roman" w:cs="Times New Roman"/>
          <w:sz w:val="28"/>
          <w:szCs w:val="28"/>
        </w:rPr>
        <w:t>излучательного</w:t>
      </w:r>
      <w:proofErr w:type="spellEnd"/>
      <w:r w:rsidRPr="00700FAD">
        <w:rPr>
          <w:rFonts w:ascii="Times New Roman" w:hAnsi="Times New Roman" w:cs="Times New Roman"/>
          <w:sz w:val="28"/>
          <w:szCs w:val="28"/>
        </w:rPr>
        <w:t xml:space="preserve"> комбинированного состояния из собственных и примесных электронных состояний и распад этого </w:t>
      </w:r>
      <w:r w:rsidRPr="00D957F3">
        <w:rPr>
          <w:rFonts w:ascii="Times New Roman" w:hAnsi="Times New Roman" w:cs="Times New Roman"/>
          <w:sz w:val="28"/>
          <w:szCs w:val="28"/>
        </w:rPr>
        <w:t>состояния с передачей энергии от матрицы к примесям протекает следующим поэтапным процессе:</w:t>
      </w:r>
    </w:p>
    <w:p w14:paraId="3AAA6AD8" w14:textId="4D9502A6" w:rsidR="00212C11" w:rsidRPr="00700FAD" w:rsidRDefault="0082055A" w:rsidP="00212C11">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212C11"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при </w:t>
      </w:r>
      <w:r w:rsidR="00212C11" w:rsidRPr="00700FAD">
        <w:rPr>
          <w:rFonts w:ascii="Times New Roman" w:hAnsi="Times New Roman" w:cs="Times New Roman"/>
          <w:sz w:val="28"/>
          <w:szCs w:val="28"/>
        </w:rPr>
        <w:t>облучении УФ фотонами с энергией превышающей ширин</w:t>
      </w:r>
      <w:r w:rsidR="00212C11" w:rsidRPr="00700FAD">
        <w:rPr>
          <w:rFonts w:ascii="Times New Roman" w:hAnsi="Times New Roman" w:cs="Times New Roman"/>
          <w:sz w:val="28"/>
          <w:szCs w:val="28"/>
          <w:lang w:val="kk-KZ"/>
        </w:rPr>
        <w:t>у</w:t>
      </w:r>
      <w:r w:rsidR="00212C11" w:rsidRPr="00700FAD">
        <w:rPr>
          <w:rFonts w:ascii="Times New Roman" w:hAnsi="Times New Roman" w:cs="Times New Roman"/>
          <w:sz w:val="28"/>
          <w:szCs w:val="28"/>
        </w:rPr>
        <w:t xml:space="preserve"> запрещенной зоны во всех люминофорах образ</w:t>
      </w:r>
      <w:r w:rsidR="00815C1A">
        <w:rPr>
          <w:rFonts w:ascii="Times New Roman" w:hAnsi="Times New Roman" w:cs="Times New Roman"/>
          <w:sz w:val="28"/>
          <w:szCs w:val="28"/>
          <w:lang w:val="kk-KZ"/>
        </w:rPr>
        <w:t>уются</w:t>
      </w:r>
      <w:r w:rsidR="00212C11" w:rsidRPr="00700FAD">
        <w:rPr>
          <w:rFonts w:ascii="Times New Roman" w:hAnsi="Times New Roman" w:cs="Times New Roman"/>
          <w:sz w:val="28"/>
          <w:szCs w:val="28"/>
        </w:rPr>
        <w:t xml:space="preserve"> </w:t>
      </w:r>
      <w:proofErr w:type="spellStart"/>
      <w:r w:rsidR="00212C11" w:rsidRPr="00700FAD">
        <w:rPr>
          <w:rFonts w:ascii="Times New Roman" w:hAnsi="Times New Roman" w:cs="Times New Roman"/>
          <w:sz w:val="28"/>
          <w:szCs w:val="28"/>
        </w:rPr>
        <w:t>внутрицентровые</w:t>
      </w:r>
      <w:proofErr w:type="spellEnd"/>
      <w:r w:rsidR="00212C11" w:rsidRPr="00700FAD">
        <w:rPr>
          <w:rFonts w:ascii="Times New Roman" w:hAnsi="Times New Roman" w:cs="Times New Roman"/>
          <w:sz w:val="28"/>
          <w:szCs w:val="28"/>
        </w:rPr>
        <w:t xml:space="preserve"> излучения примеси </w:t>
      </w:r>
      <m:oMath>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3+</m:t>
            </m:r>
          </m:sup>
        </m:sSup>
      </m:oMath>
      <w:r w:rsidR="00212C11" w:rsidRPr="00700FAD">
        <w:rPr>
          <w:rFonts w:ascii="Times New Roman" w:hAnsi="Times New Roman" w:cs="Times New Roman"/>
          <w:sz w:val="28"/>
          <w:szCs w:val="28"/>
        </w:rPr>
        <w:t>, при 300 К</w:t>
      </w:r>
      <w:r w:rsidR="00212C11" w:rsidRPr="00700FAD">
        <w:rPr>
          <w:rFonts w:ascii="Times New Roman" w:hAnsi="Times New Roman" w:cs="Times New Roman"/>
          <w:sz w:val="28"/>
          <w:szCs w:val="28"/>
          <w:lang w:val="kk-KZ"/>
        </w:rPr>
        <w:t>;</w:t>
      </w:r>
    </w:p>
    <w:p w14:paraId="36D1A302" w14:textId="1B37CF96" w:rsidR="00212C11" w:rsidRPr="00700FAD" w:rsidRDefault="0082055A" w:rsidP="00212C11">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212C11" w:rsidRPr="00700FAD">
        <w:rPr>
          <w:rFonts w:ascii="Times New Roman" w:hAnsi="Times New Roman" w:cs="Times New Roman"/>
          <w:sz w:val="28"/>
          <w:szCs w:val="28"/>
          <w:lang w:val="kk-KZ"/>
        </w:rPr>
        <w:t xml:space="preserve"> </w:t>
      </w:r>
      <w:proofErr w:type="spellStart"/>
      <w:r w:rsidRPr="00D957F3">
        <w:rPr>
          <w:rFonts w:ascii="Times New Roman" w:hAnsi="Times New Roman" w:cs="Times New Roman"/>
          <w:sz w:val="28"/>
          <w:szCs w:val="28"/>
        </w:rPr>
        <w:t>рекомбинацион</w:t>
      </w:r>
      <w:proofErr w:type="spellEnd"/>
      <w:r w:rsidR="00815C1A">
        <w:rPr>
          <w:rFonts w:ascii="Times New Roman" w:hAnsi="Times New Roman" w:cs="Times New Roman"/>
          <w:sz w:val="28"/>
          <w:szCs w:val="28"/>
          <w:lang w:val="kk-KZ"/>
        </w:rPr>
        <w:t>ные</w:t>
      </w:r>
      <w:r w:rsidRPr="00D957F3">
        <w:rPr>
          <w:rFonts w:ascii="Times New Roman" w:hAnsi="Times New Roman" w:cs="Times New Roman"/>
          <w:sz w:val="28"/>
          <w:szCs w:val="28"/>
        </w:rPr>
        <w:t xml:space="preserve"> </w:t>
      </w:r>
      <w:r w:rsidR="00212C11" w:rsidRPr="00D957F3">
        <w:rPr>
          <w:rFonts w:ascii="Times New Roman" w:hAnsi="Times New Roman" w:cs="Times New Roman"/>
          <w:sz w:val="28"/>
          <w:szCs w:val="28"/>
        </w:rPr>
        <w:t>излучения</w:t>
      </w:r>
      <w:r w:rsidR="00212C11" w:rsidRPr="00700FAD">
        <w:rPr>
          <w:rFonts w:ascii="Times New Roman" w:hAnsi="Times New Roman" w:cs="Times New Roman"/>
          <w:sz w:val="28"/>
          <w:szCs w:val="28"/>
        </w:rPr>
        <w:t xml:space="preserve"> при 2.91-2.95 эВ и 3,1-3</w:t>
      </w:r>
      <w:r w:rsidR="00212C11" w:rsidRPr="00700FAD">
        <w:rPr>
          <w:rFonts w:ascii="Times New Roman" w:hAnsi="Times New Roman" w:cs="Times New Roman"/>
          <w:sz w:val="28"/>
          <w:szCs w:val="28"/>
          <w:lang w:val="kk-KZ"/>
        </w:rPr>
        <w:t>.</w:t>
      </w:r>
      <w:r w:rsidR="00212C11" w:rsidRPr="00700FAD">
        <w:rPr>
          <w:rFonts w:ascii="Times New Roman" w:hAnsi="Times New Roman" w:cs="Times New Roman"/>
          <w:sz w:val="28"/>
          <w:szCs w:val="28"/>
        </w:rPr>
        <w:t>15 эВ при низких температурах возбуждаются при энергиях фотон</w:t>
      </w:r>
      <w:r w:rsidR="00815C1A">
        <w:rPr>
          <w:rFonts w:ascii="Times New Roman" w:hAnsi="Times New Roman" w:cs="Times New Roman"/>
          <w:sz w:val="28"/>
          <w:szCs w:val="28"/>
          <w:lang w:val="kk-KZ"/>
        </w:rPr>
        <w:t>ов</w:t>
      </w:r>
      <w:r w:rsidR="00212C11" w:rsidRPr="00700FAD">
        <w:rPr>
          <w:rFonts w:ascii="Times New Roman" w:hAnsi="Times New Roman" w:cs="Times New Roman"/>
          <w:sz w:val="28"/>
          <w:szCs w:val="28"/>
        </w:rPr>
        <w:t xml:space="preserve"> 3.9</w:t>
      </w:r>
      <w:r w:rsidR="00212C11" w:rsidRPr="00700FAD">
        <w:rPr>
          <w:rFonts w:ascii="Times New Roman" w:hAnsi="Times New Roman" w:cs="Times New Roman"/>
          <w:sz w:val="28"/>
          <w:szCs w:val="28"/>
          <w:lang w:val="kk-KZ"/>
        </w:rPr>
        <w:t>-</w:t>
      </w:r>
      <w:r w:rsidR="00212C11" w:rsidRPr="00700FAD">
        <w:rPr>
          <w:rFonts w:ascii="Times New Roman" w:hAnsi="Times New Roman" w:cs="Times New Roman"/>
          <w:sz w:val="28"/>
          <w:szCs w:val="28"/>
        </w:rPr>
        <w:t>4.0 эВ и 4.5</w:t>
      </w:r>
      <w:r w:rsidR="00212C11" w:rsidRPr="00700FAD">
        <w:rPr>
          <w:rFonts w:ascii="Times New Roman" w:hAnsi="Times New Roman" w:cs="Times New Roman"/>
          <w:sz w:val="28"/>
          <w:szCs w:val="28"/>
          <w:lang w:val="kk-KZ"/>
        </w:rPr>
        <w:t>-</w:t>
      </w:r>
      <w:r w:rsidR="00212C11" w:rsidRPr="00700FAD">
        <w:rPr>
          <w:rFonts w:ascii="Times New Roman" w:hAnsi="Times New Roman" w:cs="Times New Roman"/>
          <w:sz w:val="28"/>
          <w:szCs w:val="28"/>
        </w:rPr>
        <w:t>4.6 эВ в области прозрачности матрицы люминофора</w:t>
      </w:r>
      <w:r w:rsidR="00212C11" w:rsidRPr="00700FAD">
        <w:rPr>
          <w:rFonts w:ascii="Times New Roman" w:hAnsi="Times New Roman" w:cs="Times New Roman"/>
          <w:sz w:val="28"/>
          <w:szCs w:val="28"/>
          <w:lang w:val="kk-KZ"/>
        </w:rPr>
        <w:t>;</w:t>
      </w:r>
    </w:p>
    <w:p w14:paraId="23674298" w14:textId="2638CC26" w:rsidR="00212C11" w:rsidRPr="00700FAD" w:rsidRDefault="0082055A" w:rsidP="00212C11">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lang w:val="kk-KZ"/>
        </w:rPr>
        <w:t>‒</w:t>
      </w:r>
      <w:r w:rsidR="00212C11"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при </w:t>
      </w:r>
      <w:r w:rsidR="00212C11" w:rsidRPr="00700FAD">
        <w:rPr>
          <w:rFonts w:ascii="Times New Roman" w:hAnsi="Times New Roman" w:cs="Times New Roman"/>
          <w:sz w:val="28"/>
          <w:szCs w:val="28"/>
        </w:rPr>
        <w:t>обратном возбуждении люминофора с наведенными электронно-дырочными центрами захват</w:t>
      </w:r>
      <w:r w:rsidR="00815C1A">
        <w:rPr>
          <w:rFonts w:ascii="Times New Roman" w:hAnsi="Times New Roman" w:cs="Times New Roman"/>
          <w:sz w:val="28"/>
          <w:szCs w:val="28"/>
          <w:lang w:val="kk-KZ"/>
        </w:rPr>
        <w:t>а</w:t>
      </w:r>
      <w:r w:rsidR="00212C11" w:rsidRPr="00700FAD">
        <w:rPr>
          <w:rFonts w:ascii="Times New Roman" w:hAnsi="Times New Roman" w:cs="Times New Roman"/>
          <w:sz w:val="28"/>
          <w:szCs w:val="28"/>
        </w:rPr>
        <w:t xml:space="preserve"> фотонами с энергией 3.9</w:t>
      </w:r>
      <w:r w:rsidR="00212C11" w:rsidRPr="00700FAD">
        <w:rPr>
          <w:rFonts w:ascii="Times New Roman" w:hAnsi="Times New Roman" w:cs="Times New Roman"/>
          <w:sz w:val="28"/>
          <w:szCs w:val="28"/>
          <w:lang w:val="kk-KZ"/>
        </w:rPr>
        <w:t>-</w:t>
      </w:r>
      <w:r w:rsidR="00212C11" w:rsidRPr="00700FAD">
        <w:rPr>
          <w:rFonts w:ascii="Times New Roman" w:hAnsi="Times New Roman" w:cs="Times New Roman"/>
          <w:sz w:val="28"/>
          <w:szCs w:val="28"/>
        </w:rPr>
        <w:t>4.0 эВ и 4.5</w:t>
      </w:r>
      <w:r w:rsidR="00212C11" w:rsidRPr="00700FAD">
        <w:rPr>
          <w:rFonts w:ascii="Times New Roman" w:hAnsi="Times New Roman" w:cs="Times New Roman"/>
          <w:sz w:val="28"/>
          <w:szCs w:val="28"/>
          <w:lang w:val="kk-KZ"/>
        </w:rPr>
        <w:t>-</w:t>
      </w:r>
      <w:r w:rsidR="00212C11" w:rsidRPr="00700FAD">
        <w:rPr>
          <w:rFonts w:ascii="Times New Roman" w:hAnsi="Times New Roman" w:cs="Times New Roman"/>
          <w:sz w:val="28"/>
          <w:szCs w:val="28"/>
        </w:rPr>
        <w:t xml:space="preserve">4.6 эВ возникают </w:t>
      </w:r>
      <w:proofErr w:type="spellStart"/>
      <w:r w:rsidR="00212C11" w:rsidRPr="00700FAD">
        <w:rPr>
          <w:rFonts w:ascii="Times New Roman" w:hAnsi="Times New Roman" w:cs="Times New Roman"/>
          <w:sz w:val="28"/>
          <w:szCs w:val="28"/>
        </w:rPr>
        <w:t>первоначальн</w:t>
      </w:r>
      <w:proofErr w:type="spellEnd"/>
      <w:r w:rsidR="00212C11" w:rsidRPr="00700FAD">
        <w:rPr>
          <w:rFonts w:ascii="Times New Roman" w:hAnsi="Times New Roman" w:cs="Times New Roman"/>
          <w:sz w:val="28"/>
          <w:szCs w:val="28"/>
          <w:lang w:val="kk-KZ"/>
        </w:rPr>
        <w:t>ые</w:t>
      </w:r>
      <w:r w:rsidR="00212C11" w:rsidRPr="00700FAD">
        <w:rPr>
          <w:rFonts w:ascii="Times New Roman" w:hAnsi="Times New Roman" w:cs="Times New Roman"/>
          <w:sz w:val="28"/>
          <w:szCs w:val="28"/>
        </w:rPr>
        <w:t xml:space="preserve"> </w:t>
      </w:r>
      <w:proofErr w:type="spellStart"/>
      <w:r w:rsidR="00212C11" w:rsidRPr="00700FAD">
        <w:rPr>
          <w:rFonts w:ascii="Times New Roman" w:hAnsi="Times New Roman" w:cs="Times New Roman"/>
          <w:sz w:val="28"/>
          <w:szCs w:val="28"/>
        </w:rPr>
        <w:t>рекомбинационн</w:t>
      </w:r>
      <w:proofErr w:type="spellEnd"/>
      <w:r w:rsidR="00212C11" w:rsidRPr="00700FAD">
        <w:rPr>
          <w:rFonts w:ascii="Times New Roman" w:hAnsi="Times New Roman" w:cs="Times New Roman"/>
          <w:sz w:val="28"/>
          <w:szCs w:val="28"/>
          <w:lang w:val="kk-KZ"/>
        </w:rPr>
        <w:t>ые</w:t>
      </w:r>
      <w:r w:rsidR="00212C11" w:rsidRPr="00700FAD">
        <w:rPr>
          <w:rFonts w:ascii="Times New Roman" w:hAnsi="Times New Roman" w:cs="Times New Roman"/>
          <w:sz w:val="28"/>
          <w:szCs w:val="28"/>
        </w:rPr>
        <w:t xml:space="preserve"> излучения при 2.91</w:t>
      </w:r>
      <w:r w:rsidR="00212C11" w:rsidRPr="00700FAD">
        <w:rPr>
          <w:rFonts w:ascii="Times New Roman" w:hAnsi="Times New Roman" w:cs="Times New Roman"/>
          <w:sz w:val="28"/>
          <w:szCs w:val="28"/>
          <w:lang w:val="kk-KZ"/>
        </w:rPr>
        <w:t>-</w:t>
      </w:r>
      <w:r w:rsidR="00212C11" w:rsidRPr="00700FAD">
        <w:rPr>
          <w:rFonts w:ascii="Times New Roman" w:hAnsi="Times New Roman" w:cs="Times New Roman"/>
          <w:sz w:val="28"/>
          <w:szCs w:val="28"/>
        </w:rPr>
        <w:t>2.95 эВ и 3.1</w:t>
      </w:r>
      <w:r w:rsidR="00212C11" w:rsidRPr="00700FAD">
        <w:rPr>
          <w:rFonts w:ascii="Times New Roman" w:hAnsi="Times New Roman" w:cs="Times New Roman"/>
          <w:sz w:val="28"/>
          <w:szCs w:val="28"/>
          <w:lang w:val="kk-KZ"/>
        </w:rPr>
        <w:t>-</w:t>
      </w:r>
      <w:r w:rsidR="00212C11" w:rsidRPr="00700FAD">
        <w:rPr>
          <w:rFonts w:ascii="Times New Roman" w:hAnsi="Times New Roman" w:cs="Times New Roman"/>
          <w:sz w:val="28"/>
          <w:szCs w:val="28"/>
        </w:rPr>
        <w:t xml:space="preserve">3.15 эВ </w:t>
      </w:r>
      <w:r w:rsidR="00815C1A">
        <w:rPr>
          <w:rFonts w:ascii="Times New Roman" w:hAnsi="Times New Roman" w:cs="Times New Roman"/>
          <w:sz w:val="28"/>
          <w:szCs w:val="28"/>
          <w:lang w:val="kk-KZ"/>
        </w:rPr>
        <w:t>(без «</w:t>
      </w:r>
      <w:r w:rsidR="00212C11" w:rsidRPr="00700FAD">
        <w:rPr>
          <w:rFonts w:ascii="Times New Roman" w:hAnsi="Times New Roman" w:cs="Times New Roman"/>
          <w:sz w:val="28"/>
          <w:szCs w:val="28"/>
        </w:rPr>
        <w:t>обратно</w:t>
      </w:r>
      <w:r w:rsidR="00815C1A">
        <w:rPr>
          <w:rFonts w:ascii="Times New Roman" w:hAnsi="Times New Roman" w:cs="Times New Roman"/>
          <w:sz w:val="28"/>
          <w:szCs w:val="28"/>
          <w:lang w:val="kk-KZ"/>
        </w:rPr>
        <w:t>»)</w:t>
      </w:r>
      <w:r w:rsidR="00212C11" w:rsidRPr="00700FAD">
        <w:rPr>
          <w:rFonts w:ascii="Times New Roman" w:hAnsi="Times New Roman" w:cs="Times New Roman"/>
          <w:sz w:val="28"/>
          <w:szCs w:val="28"/>
        </w:rPr>
        <w:t>.</w:t>
      </w:r>
    </w:p>
    <w:p w14:paraId="4B7283E8"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На основе экспериментальных результатов предполагается, что в </w:t>
      </w:r>
      <w:proofErr w:type="spellStart"/>
      <w:r w:rsidRPr="00700FAD">
        <w:rPr>
          <w:rFonts w:ascii="Times New Roman" w:hAnsi="Times New Roman" w:cs="Times New Roman"/>
          <w:sz w:val="28"/>
          <w:szCs w:val="28"/>
        </w:rPr>
        <w:t>облученно</w:t>
      </w:r>
      <w:bookmarkStart w:id="40" w:name="_Hlk179992586"/>
      <w:proofErr w:type="spellEnd"/>
      <w:r w:rsidRPr="00700FAD">
        <w:rPr>
          <w:rFonts w:ascii="Times New Roman" w:hAnsi="Times New Roman" w:cs="Times New Roman"/>
          <w:sz w:val="28"/>
          <w:szCs w:val="28"/>
          <w:lang w:val="kk-KZ"/>
        </w:rPr>
        <w:t>м люминофоре</w:t>
      </w:r>
      <w:r w:rsidRPr="00700FA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Pr="00700FAD">
        <w:rPr>
          <w:rFonts w:ascii="Times New Roman" w:hAnsi="Times New Roman" w:cs="Times New Roman"/>
          <w:sz w:val="28"/>
          <w:szCs w:val="28"/>
        </w:rPr>
        <w:t xml:space="preserve"> – </w:t>
      </w:r>
      <m:oMath>
        <m:r>
          <w:rPr>
            <w:rFonts w:ascii="Cambria Math" w:hAnsi="Cambria Math" w:cs="Times New Roman"/>
            <w:sz w:val="28"/>
            <w:szCs w:val="28"/>
          </w:rPr>
          <m:t>Tb</m:t>
        </m:r>
      </m:oMath>
      <w:bookmarkEnd w:id="40"/>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возникают собственные и примесные электронные центры захвата </w:t>
      </w:r>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e>
            </m:d>
          </m:e>
          <m:sup>
            <m:r>
              <w:rPr>
                <w:rFonts w:ascii="Cambria Math" w:hAnsi="Cambria Math" w:cs="Times New Roman"/>
                <w:sz w:val="28"/>
                <w:szCs w:val="28"/>
              </w:rPr>
              <m:t>5-</m:t>
            </m:r>
          </m:sup>
        </m:sSup>
        <m:r>
          <w:rPr>
            <w:rFonts w:ascii="Cambria Math" w:hAnsi="Cambria Math" w:cs="Times New Roman"/>
            <w:sz w:val="28"/>
            <w:szCs w:val="28"/>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e>
            </m:d>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и </w:t>
      </w:r>
      <m:oMath>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2+</m:t>
            </m:r>
          </m:sup>
        </m:sSup>
        <m:r>
          <w:rPr>
            <w:rFonts w:ascii="Cambria Math" w:hAnsi="Cambria Math" w:cs="Times New Roman"/>
            <w:sz w:val="28"/>
            <w:szCs w:val="28"/>
          </w:rPr>
          <m:t>-</m:t>
        </m:r>
        <w:bookmarkStart w:id="41" w:name="_Hlk204373770"/>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e>
            </m:d>
          </m:e>
          <m:sup>
            <m:r>
              <w:rPr>
                <w:rFonts w:ascii="Cambria Math" w:hAnsi="Cambria Math" w:cs="Times New Roman"/>
                <w:sz w:val="28"/>
                <w:szCs w:val="28"/>
              </w:rPr>
              <m:t>3-</m:t>
            </m:r>
          </m:sup>
        </m:sSup>
      </m:oMath>
      <w:bookmarkEnd w:id="41"/>
      <w:r w:rsidRPr="00700FAD">
        <w:rPr>
          <w:rFonts w:ascii="Times New Roman" w:hAnsi="Times New Roman" w:cs="Times New Roman"/>
          <w:sz w:val="28"/>
          <w:szCs w:val="28"/>
        </w:rPr>
        <w:t>.</w:t>
      </w:r>
    </w:p>
    <w:p w14:paraId="033B2816" w14:textId="2582B453"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Собственные и примесные центры захвата образуются при локализации электронов</w:t>
      </w:r>
      <w:r w:rsidR="00815C1A">
        <w:rPr>
          <w:rFonts w:ascii="Times New Roman" w:hAnsi="Times New Roman" w:cs="Times New Roman"/>
          <w:sz w:val="28"/>
          <w:szCs w:val="28"/>
          <w:lang w:val="kk-KZ"/>
        </w:rPr>
        <w:t xml:space="preserve"> на</w:t>
      </w:r>
      <w:r w:rsidRPr="00700FAD">
        <w:rPr>
          <w:rFonts w:ascii="Times New Roman" w:hAnsi="Times New Roman" w:cs="Times New Roman"/>
          <w:sz w:val="28"/>
          <w:szCs w:val="28"/>
        </w:rPr>
        <w:t xml:space="preserve"> собственных анионов </w:t>
      </w:r>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e>
            </m:d>
          </m:e>
          <m:sup>
            <m:r>
              <w:rPr>
                <w:rFonts w:ascii="Cambria Math" w:hAnsi="Cambria Math" w:cs="Times New Roman"/>
                <w:sz w:val="28"/>
                <w:szCs w:val="28"/>
              </w:rPr>
              <m:t>4-</m:t>
            </m:r>
          </m:sup>
        </m:sSup>
      </m:oMath>
      <w:r w:rsidRPr="00700FAD">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P</m:t>
                </m:r>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4</m:t>
                    </m:r>
                  </m:sub>
                </m:sSub>
              </m:e>
            </m:d>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и </w:t>
      </w:r>
      <w:r w:rsidR="00815C1A">
        <w:rPr>
          <w:rFonts w:ascii="Times New Roman" w:hAnsi="Times New Roman" w:cs="Times New Roman"/>
          <w:sz w:val="28"/>
          <w:szCs w:val="28"/>
          <w:lang w:val="kk-KZ"/>
        </w:rPr>
        <w:t xml:space="preserve">на </w:t>
      </w:r>
      <w:r w:rsidRPr="00700FAD">
        <w:rPr>
          <w:rFonts w:ascii="Times New Roman" w:hAnsi="Times New Roman" w:cs="Times New Roman"/>
          <w:sz w:val="28"/>
          <w:szCs w:val="28"/>
        </w:rPr>
        <w:t>приме</w:t>
      </w:r>
      <w:r w:rsidRPr="00700FAD">
        <w:rPr>
          <w:rFonts w:ascii="Times New Roman" w:hAnsi="Times New Roman" w:cs="Times New Roman"/>
          <w:sz w:val="28"/>
          <w:szCs w:val="28"/>
          <w:lang w:val="kk-KZ"/>
        </w:rPr>
        <w:t>сных</w:t>
      </w:r>
      <w:r w:rsidRPr="00700FAD">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по реакции: </w:t>
      </w:r>
      <w:bookmarkStart w:id="42" w:name="_Hlk204374114"/>
      <w:bookmarkStart w:id="43" w:name="_Hlk204374006"/>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e>
            </m:d>
          </m:e>
          <m:sup>
            <m:r>
              <w:rPr>
                <w:rFonts w:ascii="Cambria Math" w:hAnsi="Cambria Math" w:cs="Times New Roman"/>
                <w:sz w:val="28"/>
                <w:szCs w:val="28"/>
              </w:rPr>
              <m:t>4-</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е</m:t>
            </m:r>
          </m:e>
          <m:sup>
            <m:r>
              <w:rPr>
                <w:rFonts w:ascii="Cambria Math" w:hAnsi="Cambria Math" w:cs="Times New Roman"/>
                <w:sz w:val="28"/>
                <w:szCs w:val="28"/>
              </w:rPr>
              <m:t>-</m:t>
            </m:r>
          </m:sup>
        </m:sSup>
        <w:bookmarkEnd w:id="42"/>
        <m:r>
          <w:rPr>
            <w:rFonts w:ascii="Cambria Math" w:hAnsi="Cambria Math" w:cs="Times New Roman"/>
            <w:sz w:val="28"/>
            <w:szCs w:val="28"/>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e>
            </m:d>
          </m:e>
          <m:sup>
            <m:r>
              <w:rPr>
                <w:rFonts w:ascii="Cambria Math" w:hAnsi="Cambria Math" w:cs="Times New Roman"/>
                <w:sz w:val="28"/>
                <w:szCs w:val="28"/>
              </w:rPr>
              <m:t>5-</m:t>
            </m:r>
          </m:sup>
        </m:sSup>
      </m:oMath>
      <w:bookmarkEnd w:id="43"/>
      <w:r w:rsidRPr="00700FAD">
        <w:rPr>
          <w:rFonts w:ascii="Times New Roman" w:hAnsi="Times New Roman" w:cs="Times New Roman"/>
          <w:sz w:val="28"/>
          <w:szCs w:val="28"/>
        </w:rPr>
        <w:t xml:space="preserve">, </w:t>
      </w:r>
      <w:bookmarkStart w:id="44" w:name="_Hlk204373675"/>
      <m:oMath>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3+</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е</m:t>
            </m:r>
          </m:e>
          <m:sup>
            <m:r>
              <w:rPr>
                <w:rFonts w:ascii="Cambria Math" w:hAnsi="Cambria Math" w:cs="Times New Roman"/>
                <w:sz w:val="28"/>
                <w:szCs w:val="28"/>
              </w:rPr>
              <m:t>-</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2+</m:t>
            </m:r>
          </m:sup>
        </m:sSup>
      </m:oMath>
      <w:bookmarkEnd w:id="44"/>
      <w:r w:rsidRPr="00700FAD">
        <w:rPr>
          <w:rFonts w:ascii="Times New Roman" w:hAnsi="Times New Roman" w:cs="Times New Roman"/>
          <w:sz w:val="28"/>
          <w:szCs w:val="28"/>
        </w:rPr>
        <w:t>. Экспериментально показан</w:t>
      </w:r>
      <w:r w:rsidR="00815C1A">
        <w:rPr>
          <w:rFonts w:ascii="Times New Roman" w:hAnsi="Times New Roman" w:cs="Times New Roman"/>
          <w:sz w:val="28"/>
          <w:szCs w:val="28"/>
          <w:lang w:val="kk-KZ"/>
        </w:rPr>
        <w:t>о</w:t>
      </w:r>
      <w:r w:rsidRPr="00700FAD">
        <w:rPr>
          <w:rFonts w:ascii="Times New Roman" w:hAnsi="Times New Roman" w:cs="Times New Roman"/>
          <w:sz w:val="28"/>
          <w:szCs w:val="28"/>
        </w:rPr>
        <w:t xml:space="preserve">, что собственные и примесные центры захвата </w:t>
      </w:r>
      <w:bookmarkStart w:id="45" w:name="_Hlk204373897"/>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e>
            </m:d>
          </m:e>
          <m:sup>
            <m:r>
              <w:rPr>
                <w:rFonts w:ascii="Cambria Math" w:hAnsi="Cambria Math" w:cs="Times New Roman"/>
                <w:sz w:val="28"/>
                <w:szCs w:val="28"/>
              </w:rPr>
              <m:t>5-</m:t>
            </m:r>
          </m:sup>
        </m:sSup>
        <w:bookmarkEnd w:id="45"/>
        <m:r>
          <w:rPr>
            <w:rFonts w:ascii="Cambria Math" w:hAnsi="Cambria Math" w:cs="Times New Roman"/>
            <w:sz w:val="28"/>
            <w:szCs w:val="28"/>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e>
            </m:d>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и </w:t>
      </w:r>
      <w:r w:rsidRPr="00700FAD">
        <w:rPr>
          <w:rFonts w:ascii="Times New Roman" w:hAnsi="Times New Roman" w:cs="Times New Roman"/>
          <w:sz w:val="28"/>
          <w:szCs w:val="28"/>
        </w:rPr>
        <w:lastRenderedPageBreak/>
        <w:t xml:space="preserve">примесные </w:t>
      </w:r>
      <m:oMath>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3+</m:t>
            </m:r>
          </m:sup>
        </m:sSup>
        <m:r>
          <w:rPr>
            <w:rFonts w:ascii="Cambria Math" w:hAnsi="Cambria Math" w:cs="Times New Roman"/>
            <w:sz w:val="28"/>
            <w:szCs w:val="28"/>
          </w:rPr>
          <m:t xml:space="preserve">- </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e>
            </m:d>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лок</w:t>
      </w:r>
      <w:proofErr w:type="spellEnd"/>
      <w:r w:rsidR="00815C1A">
        <w:rPr>
          <w:rFonts w:ascii="Times New Roman" w:hAnsi="Times New Roman" w:cs="Times New Roman"/>
          <w:sz w:val="28"/>
          <w:szCs w:val="28"/>
          <w:lang w:val="kk-KZ"/>
        </w:rPr>
        <w:t>а</w:t>
      </w:r>
      <w:proofErr w:type="spellStart"/>
      <w:r w:rsidRPr="00700FAD">
        <w:rPr>
          <w:rFonts w:ascii="Times New Roman" w:hAnsi="Times New Roman" w:cs="Times New Roman"/>
          <w:sz w:val="28"/>
          <w:szCs w:val="28"/>
        </w:rPr>
        <w:t>лизуются</w:t>
      </w:r>
      <w:proofErr w:type="spellEnd"/>
      <w:r w:rsidRPr="00700FAD">
        <w:rPr>
          <w:rFonts w:ascii="Times New Roman" w:hAnsi="Times New Roman" w:cs="Times New Roman"/>
          <w:sz w:val="28"/>
          <w:szCs w:val="28"/>
        </w:rPr>
        <w:t xml:space="preserve"> </w:t>
      </w:r>
      <w:r w:rsidR="00815C1A">
        <w:rPr>
          <w:rFonts w:ascii="Times New Roman" w:hAnsi="Times New Roman" w:cs="Times New Roman"/>
          <w:sz w:val="28"/>
          <w:szCs w:val="28"/>
          <w:lang w:val="kk-KZ"/>
        </w:rPr>
        <w:t xml:space="preserve">в </w:t>
      </w:r>
      <w:r w:rsidRPr="00700FAD">
        <w:rPr>
          <w:rFonts w:ascii="Times New Roman" w:hAnsi="Times New Roman" w:cs="Times New Roman"/>
          <w:sz w:val="28"/>
          <w:szCs w:val="28"/>
        </w:rPr>
        <w:t>области прозрачности матрицы и возбуждаются при энергиях фотон</w:t>
      </w:r>
      <w:r w:rsidR="00815C1A">
        <w:rPr>
          <w:rFonts w:ascii="Times New Roman" w:hAnsi="Times New Roman" w:cs="Times New Roman"/>
          <w:sz w:val="28"/>
          <w:szCs w:val="28"/>
          <w:lang w:val="kk-KZ"/>
        </w:rPr>
        <w:t>ов</w:t>
      </w:r>
      <w:r w:rsidRPr="00700FAD">
        <w:rPr>
          <w:rFonts w:ascii="Times New Roman" w:hAnsi="Times New Roman" w:cs="Times New Roman"/>
          <w:sz w:val="28"/>
          <w:szCs w:val="28"/>
        </w:rPr>
        <w:t xml:space="preserve"> 3.9</w:t>
      </w:r>
      <w:r w:rsidR="0009341F" w:rsidRPr="00700FAD">
        <w:rPr>
          <w:rFonts w:ascii="Times New Roman" w:hAnsi="Times New Roman" w:cs="Times New Roman"/>
          <w:sz w:val="28"/>
          <w:szCs w:val="28"/>
        </w:rPr>
        <w:t>-</w:t>
      </w:r>
      <w:r w:rsidRPr="00700FAD">
        <w:rPr>
          <w:rFonts w:ascii="Times New Roman" w:hAnsi="Times New Roman" w:cs="Times New Roman"/>
          <w:sz w:val="28"/>
          <w:szCs w:val="28"/>
        </w:rPr>
        <w:t>4.0 эВ и 4.5</w:t>
      </w:r>
      <w:r w:rsidR="0009341F" w:rsidRPr="00700FAD">
        <w:rPr>
          <w:rFonts w:ascii="Times New Roman" w:hAnsi="Times New Roman" w:cs="Times New Roman"/>
          <w:sz w:val="28"/>
          <w:szCs w:val="28"/>
        </w:rPr>
        <w:t>-</w:t>
      </w:r>
      <w:r w:rsidRPr="00700FAD">
        <w:rPr>
          <w:rFonts w:ascii="Times New Roman" w:hAnsi="Times New Roman" w:cs="Times New Roman"/>
          <w:sz w:val="28"/>
          <w:szCs w:val="28"/>
        </w:rPr>
        <w:t xml:space="preserve">4.6 эВ. </w:t>
      </w:r>
    </w:p>
    <w:p w14:paraId="0F7D8E71" w14:textId="529BF83A"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Собственные и примесные электронные центры захвата </w:t>
      </w:r>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e>
            </m:d>
          </m:e>
          <m:sup>
            <m:r>
              <w:rPr>
                <w:rFonts w:ascii="Cambria Math" w:hAnsi="Cambria Math" w:cs="Times New Roman"/>
                <w:sz w:val="28"/>
                <w:szCs w:val="28"/>
              </w:rPr>
              <m:t>5-</m:t>
            </m:r>
          </m:sup>
        </m:sSup>
      </m:oMath>
      <w:r w:rsidRPr="00700FAD">
        <w:rPr>
          <w:rFonts w:ascii="Times New Roman" w:hAnsi="Times New Roman" w:cs="Times New Roman"/>
          <w:sz w:val="28"/>
          <w:szCs w:val="28"/>
        </w:rPr>
        <w:t xml:space="preserve"> и </w:t>
      </w:r>
      <m:oMath>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3+</m:t>
            </m:r>
          </m:sup>
        </m:sSup>
      </m:oMath>
      <w:r w:rsidRPr="00700FAD">
        <w:rPr>
          <w:rFonts w:ascii="Times New Roman" w:hAnsi="Times New Roman" w:cs="Times New Roman"/>
          <w:sz w:val="28"/>
          <w:szCs w:val="28"/>
        </w:rPr>
        <w:t>, под зоной проводимости образуют локальные комбинированные электронно</w:t>
      </w:r>
      <w:r w:rsidR="0009341F" w:rsidRPr="00700FAD">
        <w:rPr>
          <w:rFonts w:ascii="Times New Roman" w:hAnsi="Times New Roman" w:cs="Times New Roman"/>
          <w:sz w:val="28"/>
          <w:szCs w:val="28"/>
        </w:rPr>
        <w:t>-</w:t>
      </w:r>
      <w:proofErr w:type="spellStart"/>
      <w:r w:rsidRPr="00700FAD">
        <w:rPr>
          <w:rFonts w:ascii="Times New Roman" w:hAnsi="Times New Roman" w:cs="Times New Roman"/>
          <w:sz w:val="28"/>
          <w:szCs w:val="28"/>
        </w:rPr>
        <w:t>излучательн</w:t>
      </w:r>
      <w:proofErr w:type="spellEnd"/>
      <w:r w:rsidR="00815C1A">
        <w:rPr>
          <w:rFonts w:ascii="Times New Roman" w:hAnsi="Times New Roman" w:cs="Times New Roman"/>
          <w:sz w:val="28"/>
          <w:szCs w:val="28"/>
          <w:lang w:val="kk-KZ"/>
        </w:rPr>
        <w:t>ы</w:t>
      </w:r>
      <w:r w:rsidRPr="00700FAD">
        <w:rPr>
          <w:rFonts w:ascii="Times New Roman" w:hAnsi="Times New Roman" w:cs="Times New Roman"/>
          <w:sz w:val="28"/>
          <w:szCs w:val="28"/>
        </w:rPr>
        <w:t xml:space="preserve">е состояния на энергетическом </w:t>
      </w:r>
      <w:proofErr w:type="spellStart"/>
      <w:r w:rsidRPr="00700FAD">
        <w:rPr>
          <w:rFonts w:ascii="Times New Roman" w:hAnsi="Times New Roman" w:cs="Times New Roman"/>
          <w:sz w:val="28"/>
          <w:szCs w:val="28"/>
        </w:rPr>
        <w:t>расстояни</w:t>
      </w:r>
      <w:proofErr w:type="spellEnd"/>
      <w:r w:rsidR="00815C1A">
        <w:rPr>
          <w:rFonts w:ascii="Times New Roman" w:hAnsi="Times New Roman" w:cs="Times New Roman"/>
          <w:sz w:val="28"/>
          <w:szCs w:val="28"/>
          <w:lang w:val="kk-KZ"/>
        </w:rPr>
        <w:t>и</w:t>
      </w:r>
      <w:r w:rsidRPr="00700FAD">
        <w:rPr>
          <w:rFonts w:ascii="Times New Roman" w:hAnsi="Times New Roman" w:cs="Times New Roman"/>
          <w:sz w:val="28"/>
          <w:szCs w:val="28"/>
        </w:rPr>
        <w:t xml:space="preserve"> от зоны проводимости, которые ионизуются при температурах 200 К</w:t>
      </w:r>
      <w:r w:rsidR="0009341F" w:rsidRPr="00700FAD">
        <w:rPr>
          <w:rFonts w:ascii="Times New Roman" w:hAnsi="Times New Roman" w:cs="Times New Roman"/>
          <w:sz w:val="28"/>
          <w:szCs w:val="28"/>
        </w:rPr>
        <w:t>-</w:t>
      </w:r>
      <w:r w:rsidRPr="00700FAD">
        <w:rPr>
          <w:rFonts w:ascii="Times New Roman" w:hAnsi="Times New Roman" w:cs="Times New Roman"/>
          <w:sz w:val="28"/>
          <w:szCs w:val="28"/>
        </w:rPr>
        <w:t xml:space="preserve">350 К. Дырочные состояния центров захватов локализуются возле основного состояния </w:t>
      </w:r>
      <w:proofErr w:type="spellStart"/>
      <w:r w:rsidRPr="00700FAD">
        <w:rPr>
          <w:rFonts w:ascii="Times New Roman" w:hAnsi="Times New Roman" w:cs="Times New Roman"/>
          <w:sz w:val="28"/>
          <w:szCs w:val="28"/>
        </w:rPr>
        <w:t>примес</w:t>
      </w:r>
      <w:proofErr w:type="spellEnd"/>
      <w:r w:rsidR="00815C1A">
        <w:rPr>
          <w:rFonts w:ascii="Times New Roman" w:hAnsi="Times New Roman" w:cs="Times New Roman"/>
          <w:sz w:val="28"/>
          <w:szCs w:val="28"/>
          <w:lang w:val="kk-KZ"/>
        </w:rPr>
        <w:t>и</w:t>
      </w:r>
      <w:r w:rsidRPr="00700FAD">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3+</m:t>
            </m:r>
          </m:sup>
        </m:sSup>
      </m:oMath>
      <w:r w:rsidRPr="00700FAD">
        <w:rPr>
          <w:rFonts w:ascii="Times New Roman" w:hAnsi="Times New Roman" w:cs="Times New Roman"/>
          <w:sz w:val="28"/>
          <w:szCs w:val="28"/>
        </w:rPr>
        <w:t xml:space="preserve"> </w:t>
      </w:r>
      <w:r w:rsidR="00815C1A">
        <w:rPr>
          <w:rFonts w:ascii="Times New Roman" w:hAnsi="Times New Roman" w:cs="Times New Roman"/>
          <w:sz w:val="28"/>
          <w:szCs w:val="28"/>
          <w:lang w:val="kk-KZ"/>
        </w:rPr>
        <w:t xml:space="preserve">на </w:t>
      </w:r>
      <w:proofErr w:type="spellStart"/>
      <w:r w:rsidRPr="00700FAD">
        <w:rPr>
          <w:rFonts w:ascii="Times New Roman" w:hAnsi="Times New Roman" w:cs="Times New Roman"/>
          <w:sz w:val="28"/>
          <w:szCs w:val="28"/>
        </w:rPr>
        <w:t>локальн</w:t>
      </w:r>
      <w:proofErr w:type="spellEnd"/>
      <w:r w:rsidR="00815C1A">
        <w:rPr>
          <w:rFonts w:ascii="Times New Roman" w:hAnsi="Times New Roman" w:cs="Times New Roman"/>
          <w:sz w:val="28"/>
          <w:szCs w:val="28"/>
          <w:lang w:val="kk-KZ"/>
        </w:rPr>
        <w:t>о</w:t>
      </w:r>
      <w:r w:rsidRPr="00700FAD">
        <w:rPr>
          <w:rFonts w:ascii="Times New Roman" w:hAnsi="Times New Roman" w:cs="Times New Roman"/>
          <w:sz w:val="28"/>
          <w:szCs w:val="28"/>
        </w:rPr>
        <w:t>м уровне над валентной зон</w:t>
      </w:r>
      <w:r w:rsidR="00815C1A">
        <w:rPr>
          <w:rFonts w:ascii="Times New Roman" w:hAnsi="Times New Roman" w:cs="Times New Roman"/>
          <w:sz w:val="28"/>
          <w:szCs w:val="28"/>
          <w:lang w:val="kk-KZ"/>
        </w:rPr>
        <w:t>ой</w:t>
      </w:r>
      <w:r w:rsidRPr="00700FAD">
        <w:rPr>
          <w:rFonts w:ascii="Times New Roman" w:hAnsi="Times New Roman" w:cs="Times New Roman"/>
          <w:sz w:val="28"/>
          <w:szCs w:val="28"/>
        </w:rPr>
        <w:t>.</w:t>
      </w:r>
    </w:p>
    <w:p w14:paraId="5ECE2C3D" w14:textId="42002877"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lang w:val="kk-KZ"/>
        </w:rPr>
        <w:t>Обнаруженные э</w:t>
      </w:r>
      <w:proofErr w:type="spellStart"/>
      <w:r w:rsidRPr="00700FAD">
        <w:rPr>
          <w:rFonts w:ascii="Times New Roman" w:hAnsi="Times New Roman" w:cs="Times New Roman"/>
          <w:sz w:val="28"/>
          <w:szCs w:val="28"/>
        </w:rPr>
        <w:t>кспериментальные</w:t>
      </w:r>
      <w:proofErr w:type="spellEnd"/>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факты </w:t>
      </w:r>
      <w:proofErr w:type="spellStart"/>
      <w:r w:rsidRPr="00700FAD">
        <w:rPr>
          <w:rFonts w:ascii="Times New Roman" w:hAnsi="Times New Roman" w:cs="Times New Roman"/>
          <w:sz w:val="28"/>
          <w:szCs w:val="28"/>
        </w:rPr>
        <w:t>доказыва</w:t>
      </w:r>
      <w:proofErr w:type="spellEnd"/>
      <w:r w:rsidR="00815C1A">
        <w:rPr>
          <w:rFonts w:ascii="Times New Roman" w:hAnsi="Times New Roman" w:cs="Times New Roman"/>
          <w:sz w:val="28"/>
          <w:szCs w:val="28"/>
          <w:lang w:val="kk-KZ"/>
        </w:rPr>
        <w:t>ю</w:t>
      </w:r>
      <w:r w:rsidRPr="00700FAD">
        <w:rPr>
          <w:rFonts w:ascii="Times New Roman" w:hAnsi="Times New Roman" w:cs="Times New Roman"/>
          <w:sz w:val="28"/>
          <w:szCs w:val="28"/>
        </w:rPr>
        <w:t xml:space="preserve">т существование комбинированных </w:t>
      </w:r>
      <w:proofErr w:type="spellStart"/>
      <w:r w:rsidRPr="00700FAD">
        <w:rPr>
          <w:rFonts w:ascii="Times New Roman" w:hAnsi="Times New Roman" w:cs="Times New Roman"/>
          <w:sz w:val="28"/>
          <w:szCs w:val="28"/>
        </w:rPr>
        <w:t>состояни</w:t>
      </w:r>
      <w:proofErr w:type="spellEnd"/>
      <w:r w:rsidR="00815C1A">
        <w:rPr>
          <w:rFonts w:ascii="Times New Roman" w:hAnsi="Times New Roman" w:cs="Times New Roman"/>
          <w:sz w:val="28"/>
          <w:szCs w:val="28"/>
          <w:lang w:val="kk-KZ"/>
        </w:rPr>
        <w:t>й</w:t>
      </w:r>
      <w:r w:rsidRPr="00700FAD">
        <w:rPr>
          <w:rFonts w:ascii="Times New Roman" w:hAnsi="Times New Roman" w:cs="Times New Roman"/>
          <w:sz w:val="28"/>
          <w:szCs w:val="28"/>
        </w:rPr>
        <w:t>, которые включают обе собственные электронные состояния матрицы и примесные электронные состояния:</w:t>
      </w:r>
    </w:p>
    <w:p w14:paraId="268410EE" w14:textId="4CE1A7AC" w:rsidR="00212C11" w:rsidRPr="00700FAD" w:rsidRDefault="0082055A" w:rsidP="00212C11">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lang w:val="kk-KZ"/>
        </w:rPr>
        <w:t>‒</w:t>
      </w:r>
      <w:r w:rsidR="00212C11" w:rsidRPr="00700FAD">
        <w:rPr>
          <w:rFonts w:ascii="Times New Roman" w:hAnsi="Times New Roman" w:cs="Times New Roman"/>
          <w:sz w:val="28"/>
          <w:szCs w:val="28"/>
        </w:rPr>
        <w:t xml:space="preserve"> </w:t>
      </w:r>
      <w:r w:rsidR="00C6230A">
        <w:rPr>
          <w:rFonts w:ascii="Times New Roman" w:hAnsi="Times New Roman" w:cs="Times New Roman"/>
          <w:sz w:val="28"/>
          <w:szCs w:val="28"/>
          <w:lang w:val="kk-KZ"/>
        </w:rPr>
        <w:t xml:space="preserve">в </w:t>
      </w:r>
      <w:r w:rsidR="00212C11" w:rsidRPr="00700FAD">
        <w:rPr>
          <w:rFonts w:ascii="Times New Roman" w:hAnsi="Times New Roman" w:cs="Times New Roman"/>
          <w:sz w:val="28"/>
          <w:szCs w:val="28"/>
        </w:rPr>
        <w:t>люминофор</w:t>
      </w:r>
      <w:r w:rsidR="00C6230A">
        <w:rPr>
          <w:rFonts w:ascii="Times New Roman" w:hAnsi="Times New Roman" w:cs="Times New Roman"/>
          <w:sz w:val="28"/>
          <w:szCs w:val="28"/>
          <w:lang w:val="kk-KZ"/>
        </w:rPr>
        <w:t xml:space="preserve">е </w:t>
      </w:r>
      <m:oMath>
        <m:sSub>
          <m:sSubPr>
            <m:ctrlPr>
              <w:rPr>
                <w:rFonts w:ascii="Cambria Math" w:hAnsi="Cambria Math" w:cs="Times New Roman"/>
                <w:i/>
                <w:sz w:val="28"/>
                <w:szCs w:val="28"/>
              </w:rPr>
            </m:ctrlPr>
          </m:sSubPr>
          <m:e>
            <m:r>
              <w:rPr>
                <w:rFonts w:ascii="Cambria Math" w:hAnsi="Cambria Math" w:cs="Times New Roman"/>
                <w:sz w:val="28"/>
                <w:szCs w:val="28"/>
              </w:rPr>
              <m:t>Ca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7</m:t>
            </m:r>
          </m:sub>
        </m:sSub>
      </m:oMath>
      <w:r w:rsidR="00C6230A" w:rsidRPr="00700FAD">
        <w:rPr>
          <w:rFonts w:ascii="Times New Roman" w:hAnsi="Times New Roman" w:cs="Times New Roman"/>
          <w:sz w:val="28"/>
          <w:szCs w:val="28"/>
        </w:rPr>
        <w:t xml:space="preserve"> – </w:t>
      </w:r>
      <m:oMath>
        <m:r>
          <w:rPr>
            <w:rFonts w:ascii="Cambria Math" w:hAnsi="Cambria Math" w:cs="Times New Roman"/>
            <w:sz w:val="28"/>
            <w:szCs w:val="28"/>
          </w:rPr>
          <m:t>Tb</m:t>
        </m:r>
      </m:oMath>
      <w:r w:rsidR="00212C11" w:rsidRPr="00700FAD">
        <w:rPr>
          <w:rFonts w:ascii="Times New Roman" w:hAnsi="Times New Roman" w:cs="Times New Roman"/>
          <w:sz w:val="28"/>
          <w:szCs w:val="28"/>
        </w:rPr>
        <w:t xml:space="preserve"> </w:t>
      </w:r>
      <w:r w:rsidR="00C6230A" w:rsidRPr="00700FAD">
        <w:rPr>
          <w:rFonts w:ascii="Times New Roman" w:hAnsi="Times New Roman" w:cs="Times New Roman"/>
          <w:sz w:val="28"/>
          <w:szCs w:val="28"/>
        </w:rPr>
        <w:t>собственные и примесные электронные и дырочные центры захват</w:t>
      </w:r>
      <w:r w:rsidR="00815C1A">
        <w:rPr>
          <w:rFonts w:ascii="Times New Roman" w:hAnsi="Times New Roman" w:cs="Times New Roman"/>
          <w:sz w:val="28"/>
          <w:szCs w:val="28"/>
          <w:lang w:val="kk-KZ"/>
        </w:rPr>
        <w:t>а</w:t>
      </w:r>
      <w:r w:rsidR="00C6230A" w:rsidRPr="00700FAD">
        <w:rPr>
          <w:rFonts w:ascii="Times New Roman" w:hAnsi="Times New Roman" w:cs="Times New Roman"/>
          <w:sz w:val="28"/>
          <w:szCs w:val="28"/>
        </w:rPr>
        <w:t xml:space="preserve"> </w:t>
      </w:r>
      <w:r w:rsidR="00C6230A">
        <w:rPr>
          <w:rFonts w:ascii="Times New Roman" w:hAnsi="Times New Roman" w:cs="Times New Roman"/>
          <w:sz w:val="28"/>
          <w:szCs w:val="28"/>
          <w:lang w:val="kk-KZ"/>
        </w:rPr>
        <w:t xml:space="preserve">возбуждаются </w:t>
      </w:r>
      <w:r w:rsidR="00C6230A" w:rsidRPr="00700FAD">
        <w:rPr>
          <w:rFonts w:ascii="Times New Roman" w:hAnsi="Times New Roman" w:cs="Times New Roman"/>
          <w:sz w:val="28"/>
          <w:szCs w:val="28"/>
        </w:rPr>
        <w:t>фотон</w:t>
      </w:r>
      <w:r w:rsidR="00C6230A">
        <w:rPr>
          <w:rFonts w:ascii="Times New Roman" w:hAnsi="Times New Roman" w:cs="Times New Roman"/>
          <w:sz w:val="28"/>
          <w:szCs w:val="28"/>
          <w:lang w:val="kk-KZ"/>
        </w:rPr>
        <w:t>ами с энергией</w:t>
      </w:r>
      <w:r w:rsidR="00C6230A" w:rsidRPr="00700FAD">
        <w:rPr>
          <w:rFonts w:ascii="Times New Roman" w:hAnsi="Times New Roman" w:cs="Times New Roman"/>
          <w:sz w:val="28"/>
          <w:szCs w:val="28"/>
        </w:rPr>
        <w:t xml:space="preserve"> </w:t>
      </w:r>
      <w:proofErr w:type="gramStart"/>
      <w:r w:rsidR="00C6230A" w:rsidRPr="00700FAD">
        <w:rPr>
          <w:rFonts w:ascii="Times New Roman" w:hAnsi="Times New Roman" w:cs="Times New Roman"/>
          <w:sz w:val="28"/>
          <w:szCs w:val="28"/>
        </w:rPr>
        <w:t>3.9</w:t>
      </w:r>
      <w:r w:rsidR="00C6230A" w:rsidRPr="00700FAD">
        <w:rPr>
          <w:rFonts w:ascii="Times New Roman" w:hAnsi="Times New Roman" w:cs="Times New Roman"/>
          <w:sz w:val="28"/>
          <w:szCs w:val="28"/>
          <w:lang w:val="kk-KZ"/>
        </w:rPr>
        <w:t>-</w:t>
      </w:r>
      <w:r w:rsidR="00C6230A" w:rsidRPr="00700FAD">
        <w:rPr>
          <w:rFonts w:ascii="Times New Roman" w:hAnsi="Times New Roman" w:cs="Times New Roman"/>
          <w:sz w:val="28"/>
          <w:szCs w:val="28"/>
        </w:rPr>
        <w:t>4.0</w:t>
      </w:r>
      <w:proofErr w:type="gramEnd"/>
      <w:r w:rsidR="00C6230A" w:rsidRPr="00700FAD">
        <w:rPr>
          <w:rFonts w:ascii="Times New Roman" w:hAnsi="Times New Roman" w:cs="Times New Roman"/>
          <w:sz w:val="28"/>
          <w:szCs w:val="28"/>
        </w:rPr>
        <w:t xml:space="preserve"> эВ и 4.5</w:t>
      </w:r>
      <w:r w:rsidR="00C6230A" w:rsidRPr="00700FAD">
        <w:rPr>
          <w:rFonts w:ascii="Times New Roman" w:hAnsi="Times New Roman" w:cs="Times New Roman"/>
          <w:sz w:val="28"/>
          <w:szCs w:val="28"/>
          <w:lang w:val="kk-KZ"/>
        </w:rPr>
        <w:t>-</w:t>
      </w:r>
      <w:r w:rsidR="00C6230A" w:rsidRPr="00700FAD">
        <w:rPr>
          <w:rFonts w:ascii="Times New Roman" w:hAnsi="Times New Roman" w:cs="Times New Roman"/>
          <w:sz w:val="28"/>
          <w:szCs w:val="28"/>
        </w:rPr>
        <w:t>4.6 эВ</w:t>
      </w:r>
      <w:r w:rsidR="00212C11" w:rsidRPr="00700FAD">
        <w:rPr>
          <w:rFonts w:ascii="Times New Roman" w:hAnsi="Times New Roman" w:cs="Times New Roman"/>
          <w:sz w:val="28"/>
          <w:szCs w:val="28"/>
        </w:rPr>
        <w:t>;</w:t>
      </w:r>
    </w:p>
    <w:p w14:paraId="68EE7855" w14:textId="343B6727" w:rsidR="0009341F" w:rsidRPr="00700FAD" w:rsidRDefault="0082055A" w:rsidP="0009341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w:t>
      </w:r>
      <w:r w:rsidR="00212C11" w:rsidRPr="00700FAD">
        <w:rPr>
          <w:rFonts w:ascii="Times New Roman" w:hAnsi="Times New Roman" w:cs="Times New Roman"/>
          <w:sz w:val="28"/>
          <w:szCs w:val="28"/>
          <w:lang w:val="kk-KZ"/>
        </w:rPr>
        <w:t xml:space="preserve"> </w:t>
      </w:r>
      <w:proofErr w:type="gramStart"/>
      <w:r w:rsidR="00212C11" w:rsidRPr="00700FAD">
        <w:rPr>
          <w:rFonts w:ascii="Times New Roman" w:hAnsi="Times New Roman" w:cs="Times New Roman"/>
          <w:sz w:val="28"/>
          <w:szCs w:val="28"/>
        </w:rPr>
        <w:t>собственные рекомбинационные излучения</w:t>
      </w:r>
      <w:proofErr w:type="gramEnd"/>
      <w:r w:rsidR="00212C11" w:rsidRPr="00700FAD">
        <w:rPr>
          <w:rFonts w:ascii="Times New Roman" w:hAnsi="Times New Roman" w:cs="Times New Roman"/>
          <w:sz w:val="28"/>
          <w:szCs w:val="28"/>
        </w:rPr>
        <w:t xml:space="preserve"> возникающие при распаде собственных электронно</w:t>
      </w:r>
      <w:r w:rsidR="0009341F" w:rsidRPr="00700FAD">
        <w:rPr>
          <w:rFonts w:ascii="Times New Roman" w:hAnsi="Times New Roman" w:cs="Times New Roman"/>
          <w:sz w:val="28"/>
          <w:szCs w:val="28"/>
        </w:rPr>
        <w:t>-</w:t>
      </w:r>
      <w:r w:rsidR="00212C11" w:rsidRPr="00700FAD">
        <w:rPr>
          <w:rFonts w:ascii="Times New Roman" w:hAnsi="Times New Roman" w:cs="Times New Roman"/>
          <w:sz w:val="28"/>
          <w:szCs w:val="28"/>
        </w:rPr>
        <w:t xml:space="preserve">дырочных пар при </w:t>
      </w:r>
      <w:r w:rsidR="001E11C5">
        <w:rPr>
          <w:rFonts w:ascii="Times New Roman" w:hAnsi="Times New Roman" w:cs="Times New Roman"/>
          <w:sz w:val="28"/>
          <w:szCs w:val="28"/>
        </w:rPr>
        <w:t>2.95</w:t>
      </w:r>
      <w:r w:rsidR="00212C11" w:rsidRPr="00700FAD">
        <w:rPr>
          <w:rFonts w:ascii="Times New Roman" w:hAnsi="Times New Roman" w:cs="Times New Roman"/>
          <w:sz w:val="28"/>
          <w:szCs w:val="28"/>
        </w:rPr>
        <w:t xml:space="preserve"> – 2.95 эВ и </w:t>
      </w:r>
      <w:r w:rsidR="00A81B2F">
        <w:rPr>
          <w:rFonts w:ascii="Times New Roman" w:hAnsi="Times New Roman" w:cs="Times New Roman"/>
          <w:sz w:val="28"/>
          <w:szCs w:val="28"/>
        </w:rPr>
        <w:t>3.1</w:t>
      </w:r>
      <w:r w:rsidR="00212C11" w:rsidRPr="00700FAD">
        <w:rPr>
          <w:rFonts w:ascii="Times New Roman" w:hAnsi="Times New Roman" w:cs="Times New Roman"/>
          <w:sz w:val="28"/>
          <w:szCs w:val="28"/>
        </w:rPr>
        <w:t xml:space="preserve"> – 3.15 эВ;</w:t>
      </w:r>
    </w:p>
    <w:p w14:paraId="5930696A" w14:textId="6F9E46FD" w:rsidR="00212C11" w:rsidRPr="00700FAD" w:rsidRDefault="0082055A" w:rsidP="0009341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w:t>
      </w:r>
      <w:r w:rsidR="00815C1A">
        <w:rPr>
          <w:rFonts w:ascii="Times New Roman" w:hAnsi="Times New Roman" w:cs="Times New Roman"/>
          <w:sz w:val="28"/>
          <w:szCs w:val="28"/>
          <w:lang w:val="kk-KZ"/>
        </w:rPr>
        <w:t xml:space="preserve"> </w:t>
      </w:r>
      <w:r w:rsidR="00212C11" w:rsidRPr="00700FAD">
        <w:rPr>
          <w:rFonts w:ascii="Times New Roman" w:hAnsi="Times New Roman" w:cs="Times New Roman"/>
          <w:sz w:val="28"/>
          <w:szCs w:val="28"/>
        </w:rPr>
        <w:t xml:space="preserve">одновременно возникают примесные излучения </w:t>
      </w:r>
      <m:oMath>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3+</m:t>
            </m:r>
          </m:sup>
        </m:sSup>
      </m:oMath>
      <w:r w:rsidR="00212C11" w:rsidRPr="00700FAD">
        <w:rPr>
          <w:rFonts w:ascii="Times New Roman" w:hAnsi="Times New Roman" w:cs="Times New Roman"/>
          <w:sz w:val="28"/>
          <w:szCs w:val="28"/>
        </w:rPr>
        <w:t xml:space="preserve">, хотя эти излучения должны возбуждаться при собственном </w:t>
      </w:r>
      <w:proofErr w:type="spellStart"/>
      <w:r w:rsidR="00212C11" w:rsidRPr="00700FAD">
        <w:rPr>
          <w:rFonts w:ascii="Times New Roman" w:hAnsi="Times New Roman" w:cs="Times New Roman"/>
          <w:sz w:val="28"/>
          <w:szCs w:val="28"/>
        </w:rPr>
        <w:t>внутрицентровом</w:t>
      </w:r>
      <w:proofErr w:type="spellEnd"/>
      <w:r w:rsidR="00212C11" w:rsidRPr="00700FAD">
        <w:rPr>
          <w:rFonts w:ascii="Times New Roman" w:hAnsi="Times New Roman" w:cs="Times New Roman"/>
          <w:sz w:val="28"/>
          <w:szCs w:val="28"/>
        </w:rPr>
        <w:t xml:space="preserve"> энергии возбужден</w:t>
      </w:r>
      <w:r w:rsidR="00815C1A">
        <w:rPr>
          <w:rFonts w:ascii="Times New Roman" w:hAnsi="Times New Roman" w:cs="Times New Roman"/>
          <w:sz w:val="28"/>
          <w:szCs w:val="28"/>
          <w:lang w:val="kk-KZ"/>
        </w:rPr>
        <w:t>ия</w:t>
      </w:r>
      <w:r w:rsidR="00212C11" w:rsidRPr="00700FAD">
        <w:rPr>
          <w:rFonts w:ascii="Times New Roman" w:hAnsi="Times New Roman" w:cs="Times New Roman"/>
          <w:sz w:val="28"/>
          <w:szCs w:val="28"/>
        </w:rPr>
        <w:t xml:space="preserve">. Эти </w:t>
      </w:r>
      <w:proofErr w:type="spellStart"/>
      <w:r w:rsidR="00212C11" w:rsidRPr="00700FAD">
        <w:rPr>
          <w:rFonts w:ascii="Times New Roman" w:hAnsi="Times New Roman" w:cs="Times New Roman"/>
          <w:sz w:val="28"/>
          <w:szCs w:val="28"/>
        </w:rPr>
        <w:t>энерги</w:t>
      </w:r>
      <w:proofErr w:type="spellEnd"/>
      <w:r w:rsidR="00815C1A">
        <w:rPr>
          <w:rFonts w:ascii="Times New Roman" w:hAnsi="Times New Roman" w:cs="Times New Roman"/>
          <w:sz w:val="28"/>
          <w:szCs w:val="28"/>
          <w:lang w:val="kk-KZ"/>
        </w:rPr>
        <w:t>и</w:t>
      </w:r>
      <w:r w:rsidR="00212C11" w:rsidRPr="00700FAD">
        <w:rPr>
          <w:rFonts w:ascii="Times New Roman" w:hAnsi="Times New Roman" w:cs="Times New Roman"/>
          <w:sz w:val="28"/>
          <w:szCs w:val="28"/>
        </w:rPr>
        <w:t xml:space="preserve"> разные для этих примесей </w:t>
      </w:r>
      <w:proofErr w:type="gramStart"/>
      <w:r w:rsidR="00212C11" w:rsidRPr="00700FAD">
        <w:rPr>
          <w:rFonts w:ascii="Times New Roman" w:hAnsi="Times New Roman" w:cs="Times New Roman"/>
          <w:sz w:val="28"/>
          <w:szCs w:val="28"/>
        </w:rPr>
        <w:t>т.е.</w:t>
      </w:r>
      <w:proofErr w:type="gramEnd"/>
      <w:r w:rsidR="00212C11" w:rsidRPr="00700FAD">
        <w:rPr>
          <w:rFonts w:ascii="Times New Roman" w:hAnsi="Times New Roman" w:cs="Times New Roman"/>
          <w:sz w:val="28"/>
          <w:szCs w:val="28"/>
        </w:rPr>
        <w:t>, все эти излучения возникают при энергиях фотон</w:t>
      </w:r>
      <w:r w:rsidR="00815C1A">
        <w:rPr>
          <w:rFonts w:ascii="Times New Roman" w:hAnsi="Times New Roman" w:cs="Times New Roman"/>
          <w:sz w:val="28"/>
          <w:szCs w:val="28"/>
          <w:lang w:val="kk-KZ"/>
        </w:rPr>
        <w:t>ов</w:t>
      </w:r>
      <w:r w:rsidR="00212C11" w:rsidRPr="00700FAD">
        <w:rPr>
          <w:rFonts w:ascii="Times New Roman" w:hAnsi="Times New Roman" w:cs="Times New Roman"/>
          <w:sz w:val="28"/>
          <w:szCs w:val="28"/>
        </w:rPr>
        <w:t xml:space="preserve"> 3.9 – 4.0 и 4.5 – 4.6 эВ, где возбуждаются собственные рекомбинационные излучения </w:t>
      </w:r>
      <w:r w:rsidR="001E11C5">
        <w:rPr>
          <w:rFonts w:ascii="Times New Roman" w:hAnsi="Times New Roman" w:cs="Times New Roman"/>
          <w:sz w:val="28"/>
          <w:szCs w:val="28"/>
        </w:rPr>
        <w:t>2.95</w:t>
      </w:r>
      <w:r w:rsidR="00212C11" w:rsidRPr="00700FAD">
        <w:rPr>
          <w:rFonts w:ascii="Times New Roman" w:hAnsi="Times New Roman" w:cs="Times New Roman"/>
          <w:sz w:val="28"/>
          <w:szCs w:val="28"/>
        </w:rPr>
        <w:t xml:space="preserve"> – 2.95 и </w:t>
      </w:r>
      <w:r w:rsidR="00A81B2F">
        <w:rPr>
          <w:rFonts w:ascii="Times New Roman" w:hAnsi="Times New Roman" w:cs="Times New Roman"/>
          <w:sz w:val="28"/>
          <w:szCs w:val="28"/>
        </w:rPr>
        <w:t>3.1</w:t>
      </w:r>
      <w:r w:rsidR="00212C11" w:rsidRPr="00700FAD">
        <w:rPr>
          <w:rFonts w:ascii="Times New Roman" w:hAnsi="Times New Roman" w:cs="Times New Roman"/>
          <w:sz w:val="28"/>
          <w:szCs w:val="28"/>
        </w:rPr>
        <w:t xml:space="preserve"> – 3.15 эВ.</w:t>
      </w:r>
    </w:p>
    <w:p w14:paraId="3148FBA6" w14:textId="5C74BA20"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Измерение температурных зависимостей </w:t>
      </w:r>
      <w:proofErr w:type="spellStart"/>
      <w:r w:rsidRPr="00700FAD">
        <w:rPr>
          <w:rFonts w:ascii="Times New Roman" w:hAnsi="Times New Roman" w:cs="Times New Roman"/>
          <w:sz w:val="28"/>
          <w:szCs w:val="28"/>
        </w:rPr>
        <w:t>комбинированн</w:t>
      </w:r>
      <w:proofErr w:type="spellEnd"/>
      <w:r w:rsidR="00815C1A">
        <w:rPr>
          <w:rFonts w:ascii="Times New Roman" w:hAnsi="Times New Roman" w:cs="Times New Roman"/>
          <w:sz w:val="28"/>
          <w:szCs w:val="28"/>
          <w:lang w:val="kk-KZ"/>
        </w:rPr>
        <w:t>ых</w:t>
      </w:r>
      <w:r w:rsidRPr="00700FAD">
        <w:rPr>
          <w:rFonts w:ascii="Times New Roman" w:hAnsi="Times New Roman" w:cs="Times New Roman"/>
          <w:sz w:val="28"/>
          <w:szCs w:val="28"/>
        </w:rPr>
        <w:t xml:space="preserve"> состояний показало:</w:t>
      </w:r>
    </w:p>
    <w:p w14:paraId="57EAD79C" w14:textId="33DA50EA" w:rsidR="00212C11" w:rsidRPr="00700FAD" w:rsidRDefault="0082055A" w:rsidP="00212C11">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lang w:val="kk-KZ"/>
        </w:rPr>
        <w:t>‒</w:t>
      </w:r>
      <w:r w:rsidR="00212C11" w:rsidRPr="00700FAD">
        <w:rPr>
          <w:rFonts w:ascii="Times New Roman" w:hAnsi="Times New Roman" w:cs="Times New Roman"/>
          <w:sz w:val="28"/>
          <w:szCs w:val="28"/>
        </w:rPr>
        <w:t xml:space="preserve"> </w:t>
      </w:r>
      <w:r w:rsidRPr="00700FAD">
        <w:rPr>
          <w:rFonts w:ascii="Times New Roman" w:hAnsi="Times New Roman" w:cs="Times New Roman"/>
          <w:sz w:val="28"/>
          <w:szCs w:val="28"/>
          <w:lang w:val="kk-KZ"/>
        </w:rPr>
        <w:t xml:space="preserve">в </w:t>
      </w:r>
      <w:r w:rsidR="00212C11" w:rsidRPr="00700FAD">
        <w:rPr>
          <w:rFonts w:ascii="Times New Roman" w:hAnsi="Times New Roman" w:cs="Times New Roman"/>
          <w:sz w:val="28"/>
          <w:szCs w:val="28"/>
          <w:lang w:val="kk-KZ"/>
        </w:rPr>
        <w:t>о</w:t>
      </w:r>
      <w:proofErr w:type="spellStart"/>
      <w:r w:rsidR="00212C11" w:rsidRPr="00700FAD">
        <w:rPr>
          <w:rFonts w:ascii="Times New Roman" w:hAnsi="Times New Roman" w:cs="Times New Roman"/>
          <w:sz w:val="28"/>
          <w:szCs w:val="28"/>
        </w:rPr>
        <w:t>бласти</w:t>
      </w:r>
      <w:proofErr w:type="spellEnd"/>
      <w:r w:rsidR="00212C11" w:rsidRPr="00700FAD">
        <w:rPr>
          <w:rFonts w:ascii="Times New Roman" w:hAnsi="Times New Roman" w:cs="Times New Roman"/>
          <w:sz w:val="28"/>
          <w:szCs w:val="28"/>
        </w:rPr>
        <w:t xml:space="preserve"> температур 200 К – 350 К, где интенсивно</w:t>
      </w:r>
      <w:r w:rsidR="00815C1A">
        <w:rPr>
          <w:rFonts w:ascii="Times New Roman" w:hAnsi="Times New Roman" w:cs="Times New Roman"/>
          <w:sz w:val="28"/>
          <w:szCs w:val="28"/>
          <w:lang w:val="kk-KZ"/>
        </w:rPr>
        <w:t>сть</w:t>
      </w:r>
      <w:r w:rsidR="00212C11" w:rsidRPr="00700FAD">
        <w:rPr>
          <w:rFonts w:ascii="Times New Roman" w:hAnsi="Times New Roman" w:cs="Times New Roman"/>
          <w:sz w:val="28"/>
          <w:szCs w:val="28"/>
        </w:rPr>
        <w:t xml:space="preserve"> </w:t>
      </w:r>
      <w:r w:rsidR="00815C1A" w:rsidRPr="00700FAD">
        <w:rPr>
          <w:rFonts w:ascii="Times New Roman" w:hAnsi="Times New Roman" w:cs="Times New Roman"/>
          <w:sz w:val="28"/>
          <w:szCs w:val="28"/>
        </w:rPr>
        <w:t xml:space="preserve">рекомбинационного излучения </w:t>
      </w:r>
      <w:r w:rsidR="001E11C5">
        <w:rPr>
          <w:rFonts w:ascii="Times New Roman" w:hAnsi="Times New Roman" w:cs="Times New Roman"/>
          <w:sz w:val="28"/>
          <w:szCs w:val="28"/>
        </w:rPr>
        <w:t>2.95</w:t>
      </w:r>
      <w:r w:rsidR="00212C11" w:rsidRPr="00700FAD">
        <w:rPr>
          <w:rFonts w:ascii="Times New Roman" w:hAnsi="Times New Roman" w:cs="Times New Roman"/>
          <w:sz w:val="28"/>
          <w:szCs w:val="28"/>
        </w:rPr>
        <w:t xml:space="preserve"> – 2.95 эВ и </w:t>
      </w:r>
      <w:r w:rsidR="00A81B2F">
        <w:rPr>
          <w:rFonts w:ascii="Times New Roman" w:hAnsi="Times New Roman" w:cs="Times New Roman"/>
          <w:sz w:val="28"/>
          <w:szCs w:val="28"/>
        </w:rPr>
        <w:t>3.1</w:t>
      </w:r>
      <w:r w:rsidR="00212C11" w:rsidRPr="00700FAD">
        <w:rPr>
          <w:rFonts w:ascii="Times New Roman" w:hAnsi="Times New Roman" w:cs="Times New Roman"/>
          <w:sz w:val="28"/>
          <w:szCs w:val="28"/>
        </w:rPr>
        <w:t xml:space="preserve"> – 3.15 эВ </w:t>
      </w:r>
      <w:r w:rsidR="00C500AB">
        <w:rPr>
          <w:rFonts w:ascii="Times New Roman" w:hAnsi="Times New Roman" w:cs="Times New Roman"/>
          <w:sz w:val="28"/>
          <w:szCs w:val="28"/>
          <w:lang w:val="kk-KZ"/>
        </w:rPr>
        <w:t xml:space="preserve">интенсивно </w:t>
      </w:r>
      <w:r w:rsidR="00815C1A" w:rsidRPr="00700FAD">
        <w:rPr>
          <w:rFonts w:ascii="Times New Roman" w:hAnsi="Times New Roman" w:cs="Times New Roman"/>
          <w:sz w:val="28"/>
          <w:szCs w:val="28"/>
        </w:rPr>
        <w:t xml:space="preserve">уменьшается </w:t>
      </w:r>
      <w:r w:rsidR="00212C11" w:rsidRPr="00700FAD">
        <w:rPr>
          <w:rFonts w:ascii="Times New Roman" w:hAnsi="Times New Roman" w:cs="Times New Roman"/>
          <w:sz w:val="28"/>
          <w:szCs w:val="28"/>
        </w:rPr>
        <w:t>до минимального значения;</w:t>
      </w:r>
    </w:p>
    <w:p w14:paraId="675E6060" w14:textId="28A32FC7" w:rsidR="00212C11" w:rsidRPr="00700FAD" w:rsidRDefault="0082055A" w:rsidP="00212C11">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w:t>
      </w:r>
      <w:r w:rsidR="00212C11"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именно </w:t>
      </w:r>
      <w:r w:rsidR="00212C11" w:rsidRPr="00700FAD">
        <w:rPr>
          <w:rFonts w:ascii="Times New Roman" w:hAnsi="Times New Roman" w:cs="Times New Roman"/>
          <w:sz w:val="28"/>
          <w:szCs w:val="28"/>
        </w:rPr>
        <w:t xml:space="preserve">в этой области температур </w:t>
      </w:r>
      <w:proofErr w:type="spellStart"/>
      <w:r w:rsidR="00212C11" w:rsidRPr="00700FAD">
        <w:rPr>
          <w:rFonts w:ascii="Times New Roman" w:hAnsi="Times New Roman" w:cs="Times New Roman"/>
          <w:sz w:val="28"/>
          <w:szCs w:val="28"/>
        </w:rPr>
        <w:t>восстанавлива</w:t>
      </w:r>
      <w:proofErr w:type="spellEnd"/>
      <w:r w:rsidR="00C500AB">
        <w:rPr>
          <w:rFonts w:ascii="Times New Roman" w:hAnsi="Times New Roman" w:cs="Times New Roman"/>
          <w:sz w:val="28"/>
          <w:szCs w:val="28"/>
          <w:lang w:val="kk-KZ"/>
        </w:rPr>
        <w:t>ю</w:t>
      </w:r>
      <w:proofErr w:type="spellStart"/>
      <w:r w:rsidR="00212C11" w:rsidRPr="00700FAD">
        <w:rPr>
          <w:rFonts w:ascii="Times New Roman" w:hAnsi="Times New Roman" w:cs="Times New Roman"/>
          <w:sz w:val="28"/>
          <w:szCs w:val="28"/>
        </w:rPr>
        <w:t>тся</w:t>
      </w:r>
      <w:proofErr w:type="spellEnd"/>
      <w:r w:rsidR="00212C11" w:rsidRPr="00700FAD">
        <w:rPr>
          <w:rFonts w:ascii="Times New Roman" w:hAnsi="Times New Roman" w:cs="Times New Roman"/>
          <w:sz w:val="28"/>
          <w:szCs w:val="28"/>
        </w:rPr>
        <w:t xml:space="preserve"> примесные излучения </w:t>
      </w:r>
      <m:oMath>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3+</m:t>
            </m:r>
          </m:sup>
        </m:sSup>
      </m:oMath>
      <w:r w:rsidR="00212C11" w:rsidRPr="00700FAD">
        <w:rPr>
          <w:rFonts w:ascii="Times New Roman" w:hAnsi="Times New Roman" w:cs="Times New Roman"/>
          <w:sz w:val="28"/>
          <w:szCs w:val="28"/>
        </w:rPr>
        <w:t xml:space="preserve">, </w:t>
      </w:r>
      <w:proofErr w:type="gramStart"/>
      <w:r w:rsidR="00212C11" w:rsidRPr="00700FAD">
        <w:rPr>
          <w:rFonts w:ascii="Times New Roman" w:hAnsi="Times New Roman" w:cs="Times New Roman"/>
          <w:sz w:val="28"/>
          <w:szCs w:val="28"/>
        </w:rPr>
        <w:t>т.е.</w:t>
      </w:r>
      <w:proofErr w:type="gramEnd"/>
      <w:r w:rsidR="00C500AB">
        <w:rPr>
          <w:rFonts w:ascii="Times New Roman" w:hAnsi="Times New Roman" w:cs="Times New Roman"/>
          <w:sz w:val="28"/>
          <w:szCs w:val="28"/>
          <w:lang w:val="kk-KZ"/>
        </w:rPr>
        <w:t>,</w:t>
      </w:r>
      <w:r w:rsidR="00212C11" w:rsidRPr="00700FAD">
        <w:rPr>
          <w:rFonts w:ascii="Times New Roman" w:hAnsi="Times New Roman" w:cs="Times New Roman"/>
          <w:sz w:val="28"/>
          <w:szCs w:val="28"/>
        </w:rPr>
        <w:t xml:space="preserve"> значительно увеличивается их </w:t>
      </w:r>
      <w:proofErr w:type="spellStart"/>
      <w:r w:rsidR="00212C11" w:rsidRPr="00700FAD">
        <w:rPr>
          <w:rFonts w:ascii="Times New Roman" w:hAnsi="Times New Roman" w:cs="Times New Roman"/>
          <w:sz w:val="28"/>
          <w:szCs w:val="28"/>
        </w:rPr>
        <w:t>интенсивност</w:t>
      </w:r>
      <w:proofErr w:type="spellEnd"/>
      <w:r w:rsidR="00C500AB">
        <w:rPr>
          <w:rFonts w:ascii="Times New Roman" w:hAnsi="Times New Roman" w:cs="Times New Roman"/>
          <w:sz w:val="28"/>
          <w:szCs w:val="28"/>
          <w:lang w:val="kk-KZ"/>
        </w:rPr>
        <w:t>ь</w:t>
      </w:r>
      <w:r w:rsidR="00212C11" w:rsidRPr="00700FAD">
        <w:rPr>
          <w:rFonts w:ascii="Times New Roman" w:hAnsi="Times New Roman" w:cs="Times New Roman"/>
          <w:sz w:val="28"/>
          <w:szCs w:val="28"/>
        </w:rPr>
        <w:t>.</w:t>
      </w:r>
    </w:p>
    <w:p w14:paraId="2AA42183" w14:textId="1916A2CE"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Предполагается</w:t>
      </w:r>
      <w:r w:rsidR="005F2A1D">
        <w:rPr>
          <w:rFonts w:ascii="Times New Roman" w:hAnsi="Times New Roman" w:cs="Times New Roman"/>
          <w:sz w:val="28"/>
          <w:szCs w:val="28"/>
          <w:lang w:val="kk-KZ"/>
        </w:rPr>
        <w:t>, что</w:t>
      </w:r>
      <w:r w:rsidRPr="00700FAD">
        <w:rPr>
          <w:rFonts w:ascii="Times New Roman" w:hAnsi="Times New Roman" w:cs="Times New Roman"/>
          <w:sz w:val="28"/>
          <w:szCs w:val="28"/>
        </w:rPr>
        <w:t xml:space="preserve"> увеличение интенсивности примесей </w:t>
      </w:r>
      <w:r w:rsidR="005F2A1D">
        <w:rPr>
          <w:rFonts w:ascii="Times New Roman" w:hAnsi="Times New Roman" w:cs="Times New Roman"/>
          <w:sz w:val="28"/>
          <w:szCs w:val="28"/>
          <w:lang w:val="kk-KZ"/>
        </w:rPr>
        <w:t xml:space="preserve">обусловливается </w:t>
      </w:r>
      <w:r w:rsidRPr="00700FAD">
        <w:rPr>
          <w:rFonts w:ascii="Times New Roman" w:hAnsi="Times New Roman" w:cs="Times New Roman"/>
          <w:sz w:val="28"/>
          <w:szCs w:val="28"/>
        </w:rPr>
        <w:t xml:space="preserve">их </w:t>
      </w:r>
      <w:proofErr w:type="spellStart"/>
      <w:r w:rsidRPr="00700FAD">
        <w:rPr>
          <w:rFonts w:ascii="Times New Roman" w:hAnsi="Times New Roman" w:cs="Times New Roman"/>
          <w:sz w:val="28"/>
          <w:szCs w:val="28"/>
        </w:rPr>
        <w:t>вос</w:t>
      </w:r>
      <w:proofErr w:type="spellEnd"/>
      <w:r w:rsidR="00C500AB">
        <w:rPr>
          <w:rFonts w:ascii="Times New Roman" w:hAnsi="Times New Roman" w:cs="Times New Roman"/>
          <w:sz w:val="28"/>
          <w:szCs w:val="28"/>
          <w:lang w:val="kk-KZ"/>
        </w:rPr>
        <w:t>с</w:t>
      </w:r>
      <w:r w:rsidRPr="00700FAD">
        <w:rPr>
          <w:rFonts w:ascii="Times New Roman" w:hAnsi="Times New Roman" w:cs="Times New Roman"/>
          <w:sz w:val="28"/>
          <w:szCs w:val="28"/>
        </w:rPr>
        <w:t>т</w:t>
      </w:r>
      <w:r w:rsidR="00C500AB">
        <w:rPr>
          <w:rFonts w:ascii="Times New Roman" w:hAnsi="Times New Roman" w:cs="Times New Roman"/>
          <w:sz w:val="28"/>
          <w:szCs w:val="28"/>
          <w:lang w:val="kk-KZ"/>
        </w:rPr>
        <w:t>а</w:t>
      </w:r>
      <w:proofErr w:type="spellStart"/>
      <w:r w:rsidRPr="00700FAD">
        <w:rPr>
          <w:rFonts w:ascii="Times New Roman" w:hAnsi="Times New Roman" w:cs="Times New Roman"/>
          <w:sz w:val="28"/>
          <w:szCs w:val="28"/>
        </w:rPr>
        <w:t>новление</w:t>
      </w:r>
      <w:proofErr w:type="spellEnd"/>
      <w:r w:rsidR="005F2A1D">
        <w:rPr>
          <w:rFonts w:ascii="Times New Roman" w:hAnsi="Times New Roman" w:cs="Times New Roman"/>
          <w:sz w:val="28"/>
          <w:szCs w:val="28"/>
          <w:lang w:val="kk-KZ"/>
        </w:rPr>
        <w:t>м</w:t>
      </w:r>
      <w:r w:rsidRPr="00700FAD">
        <w:rPr>
          <w:rFonts w:ascii="Times New Roman" w:hAnsi="Times New Roman" w:cs="Times New Roman"/>
          <w:sz w:val="28"/>
          <w:szCs w:val="28"/>
        </w:rPr>
        <w:t xml:space="preserve"> во время ионизации электронных примесных центров захвата по </w:t>
      </w:r>
      <w:proofErr w:type="spellStart"/>
      <w:r w:rsidRPr="00700FAD">
        <w:rPr>
          <w:rFonts w:ascii="Times New Roman" w:hAnsi="Times New Roman" w:cs="Times New Roman"/>
          <w:sz w:val="28"/>
          <w:szCs w:val="28"/>
        </w:rPr>
        <w:t>реакц</w:t>
      </w:r>
      <w:proofErr w:type="spellEnd"/>
      <w:r w:rsidR="00C500AB">
        <w:rPr>
          <w:rFonts w:ascii="Times New Roman" w:hAnsi="Times New Roman" w:cs="Times New Roman"/>
          <w:sz w:val="28"/>
          <w:szCs w:val="28"/>
          <w:lang w:val="kk-KZ"/>
        </w:rPr>
        <w:t>и</w:t>
      </w:r>
      <w:r w:rsidRPr="00700FAD">
        <w:rPr>
          <w:rFonts w:ascii="Times New Roman" w:hAnsi="Times New Roman" w:cs="Times New Roman"/>
          <w:sz w:val="28"/>
          <w:szCs w:val="28"/>
        </w:rPr>
        <w:t xml:space="preserve">и </w:t>
      </w:r>
      <m:oMath>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2+</m:t>
            </m:r>
          </m:sup>
        </m:sSup>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е</m:t>
            </m:r>
          </m:e>
          <m:sup>
            <m:r>
              <w:rPr>
                <w:rFonts w:ascii="Cambria Math" w:hAnsi="Cambria Math" w:cs="Times New Roman"/>
                <w:sz w:val="28"/>
                <w:szCs w:val="28"/>
              </w:rPr>
              <m:t>-</m:t>
            </m:r>
          </m:sup>
        </m:sSup>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Tb</m:t>
            </m:r>
          </m:e>
          <m:sup>
            <m:r>
              <w:rPr>
                <w:rFonts w:ascii="Cambria Math" w:hAnsi="Cambria Math" w:cs="Times New Roman"/>
                <w:sz w:val="28"/>
                <w:szCs w:val="28"/>
              </w:rPr>
              <m:t>3+</m:t>
            </m:r>
          </m:sup>
        </m:sSup>
      </m:oMath>
      <w:r w:rsidRPr="00700FAD">
        <w:rPr>
          <w:rFonts w:ascii="Times New Roman" w:hAnsi="Times New Roman" w:cs="Times New Roman"/>
          <w:sz w:val="28"/>
          <w:szCs w:val="28"/>
        </w:rPr>
        <w:t>.</w:t>
      </w:r>
      <m:oMath>
        <m:r>
          <w:rPr>
            <w:rFonts w:ascii="Cambria Math" w:hAnsi="Cambria Math" w:cs="Times New Roman"/>
            <w:sz w:val="28"/>
            <w:szCs w:val="28"/>
          </w:rPr>
          <m:t xml:space="preserve"> </m:t>
        </m:r>
      </m:oMath>
    </w:p>
    <w:p w14:paraId="75A661DF" w14:textId="1A0DC7B4"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Электроны ионизованного от примесных электронных центров</w:t>
      </w:r>
      <w:r w:rsidR="00C500AB">
        <w:rPr>
          <w:rFonts w:ascii="Times New Roman" w:hAnsi="Times New Roman" w:cs="Times New Roman"/>
          <w:sz w:val="28"/>
          <w:szCs w:val="28"/>
          <w:lang w:val="kk-KZ"/>
        </w:rPr>
        <w:t>,</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рекомбинируют</w:t>
      </w:r>
      <w:proofErr w:type="spellEnd"/>
      <w:r w:rsidRPr="00700FAD">
        <w:rPr>
          <w:rFonts w:ascii="Times New Roman" w:hAnsi="Times New Roman" w:cs="Times New Roman"/>
          <w:sz w:val="28"/>
          <w:szCs w:val="28"/>
        </w:rPr>
        <w:t xml:space="preserve"> </w:t>
      </w:r>
      <w:r w:rsidR="00C500AB">
        <w:rPr>
          <w:rFonts w:ascii="Times New Roman" w:hAnsi="Times New Roman" w:cs="Times New Roman"/>
          <w:sz w:val="28"/>
          <w:szCs w:val="28"/>
          <w:lang w:val="kk-KZ"/>
        </w:rPr>
        <w:t xml:space="preserve">с </w:t>
      </w:r>
      <w:r w:rsidRPr="00700FAD">
        <w:rPr>
          <w:rFonts w:ascii="Times New Roman" w:hAnsi="Times New Roman" w:cs="Times New Roman"/>
          <w:sz w:val="28"/>
          <w:szCs w:val="28"/>
        </w:rPr>
        <w:t>дыркой</w:t>
      </w:r>
      <w:r w:rsidR="00C500AB">
        <w:rPr>
          <w:rFonts w:ascii="Times New Roman" w:hAnsi="Times New Roman" w:cs="Times New Roman"/>
          <w:sz w:val="28"/>
          <w:szCs w:val="28"/>
          <w:lang w:val="kk-KZ"/>
        </w:rPr>
        <w:t>,</w:t>
      </w:r>
      <w:r w:rsidRPr="00700FAD">
        <w:rPr>
          <w:rFonts w:ascii="Times New Roman" w:hAnsi="Times New Roman" w:cs="Times New Roman"/>
          <w:sz w:val="28"/>
          <w:szCs w:val="28"/>
        </w:rPr>
        <w:t xml:space="preserve"> и возникающая </w:t>
      </w:r>
      <w:proofErr w:type="spellStart"/>
      <w:r w:rsidRPr="00700FAD">
        <w:rPr>
          <w:rFonts w:ascii="Times New Roman" w:hAnsi="Times New Roman" w:cs="Times New Roman"/>
          <w:sz w:val="28"/>
          <w:szCs w:val="28"/>
        </w:rPr>
        <w:t>энерги</w:t>
      </w:r>
      <w:proofErr w:type="spellEnd"/>
      <w:r w:rsidR="00C500AB">
        <w:rPr>
          <w:rFonts w:ascii="Times New Roman" w:hAnsi="Times New Roman" w:cs="Times New Roman"/>
          <w:sz w:val="28"/>
          <w:szCs w:val="28"/>
          <w:lang w:val="kk-KZ"/>
        </w:rPr>
        <w:t>я</w:t>
      </w:r>
      <w:r w:rsidRPr="00700FAD">
        <w:rPr>
          <w:rFonts w:ascii="Times New Roman" w:hAnsi="Times New Roman" w:cs="Times New Roman"/>
          <w:sz w:val="28"/>
          <w:szCs w:val="28"/>
        </w:rPr>
        <w:t xml:space="preserve"> при этом передается примесям. </w:t>
      </w:r>
      <w:proofErr w:type="spellStart"/>
      <w:r w:rsidRPr="00700FAD">
        <w:rPr>
          <w:rFonts w:ascii="Times New Roman" w:hAnsi="Times New Roman" w:cs="Times New Roman"/>
          <w:sz w:val="28"/>
          <w:szCs w:val="28"/>
        </w:rPr>
        <w:t>Возбужденн</w:t>
      </w:r>
      <w:proofErr w:type="spellEnd"/>
      <w:r w:rsidR="00C500AB">
        <w:rPr>
          <w:rFonts w:ascii="Times New Roman" w:hAnsi="Times New Roman" w:cs="Times New Roman"/>
          <w:sz w:val="28"/>
          <w:szCs w:val="28"/>
          <w:lang w:val="kk-KZ"/>
        </w:rPr>
        <w:t>ая</w:t>
      </w:r>
      <w:r w:rsidRPr="00700FAD">
        <w:rPr>
          <w:rFonts w:ascii="Times New Roman" w:hAnsi="Times New Roman" w:cs="Times New Roman"/>
          <w:sz w:val="28"/>
          <w:szCs w:val="28"/>
        </w:rPr>
        <w:t xml:space="preserve"> примесь </w:t>
      </w:r>
      <w:proofErr w:type="spellStart"/>
      <w:r w:rsidRPr="00700FAD">
        <w:rPr>
          <w:rFonts w:ascii="Times New Roman" w:hAnsi="Times New Roman" w:cs="Times New Roman"/>
          <w:sz w:val="28"/>
          <w:szCs w:val="28"/>
        </w:rPr>
        <w:t>излуча</w:t>
      </w:r>
      <w:proofErr w:type="spellEnd"/>
      <w:r w:rsidR="00C500AB">
        <w:rPr>
          <w:rFonts w:ascii="Times New Roman" w:hAnsi="Times New Roman" w:cs="Times New Roman"/>
          <w:sz w:val="28"/>
          <w:szCs w:val="28"/>
          <w:lang w:val="kk-KZ"/>
        </w:rPr>
        <w:t>е</w:t>
      </w:r>
      <w:r w:rsidRPr="00700FAD">
        <w:rPr>
          <w:rFonts w:ascii="Times New Roman" w:hAnsi="Times New Roman" w:cs="Times New Roman"/>
          <w:sz w:val="28"/>
          <w:szCs w:val="28"/>
        </w:rPr>
        <w:t xml:space="preserve">т соответствующие </w:t>
      </w:r>
      <w:proofErr w:type="spellStart"/>
      <w:r w:rsidRPr="00700FAD">
        <w:rPr>
          <w:rFonts w:ascii="Times New Roman" w:hAnsi="Times New Roman" w:cs="Times New Roman"/>
          <w:sz w:val="28"/>
          <w:szCs w:val="28"/>
        </w:rPr>
        <w:t>внутрицентровое</w:t>
      </w:r>
      <w:proofErr w:type="spellEnd"/>
      <w:r w:rsidRPr="00700FAD">
        <w:rPr>
          <w:rFonts w:ascii="Times New Roman" w:hAnsi="Times New Roman" w:cs="Times New Roman"/>
          <w:sz w:val="28"/>
          <w:szCs w:val="28"/>
        </w:rPr>
        <w:t xml:space="preserve"> излучения.</w:t>
      </w:r>
    </w:p>
    <w:p w14:paraId="0B05AC90"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Таким образом предполагается, что в комбинированном состоянии энергия собственного возбуждения матрицы накапливаются, а во время распада </w:t>
      </w:r>
      <w:proofErr w:type="gramStart"/>
      <w:r w:rsidRPr="00700FAD">
        <w:rPr>
          <w:rFonts w:ascii="Times New Roman" w:hAnsi="Times New Roman" w:cs="Times New Roman"/>
          <w:sz w:val="28"/>
          <w:szCs w:val="28"/>
        </w:rPr>
        <w:t>энергия</w:t>
      </w:r>
      <w:proofErr w:type="gramEnd"/>
      <w:r w:rsidRPr="00700FAD">
        <w:rPr>
          <w:rFonts w:ascii="Times New Roman" w:hAnsi="Times New Roman" w:cs="Times New Roman"/>
          <w:sz w:val="28"/>
          <w:szCs w:val="28"/>
        </w:rPr>
        <w:t xml:space="preserve"> возникающая при рекомбинационном процессе собственной матрицы передается примесям. </w:t>
      </w:r>
    </w:p>
    <w:p w14:paraId="73B9D039" w14:textId="77777777" w:rsidR="00212C11" w:rsidRPr="00700FAD" w:rsidRDefault="00212C11" w:rsidP="00212C11">
      <w:pPr>
        <w:spacing w:line="240" w:lineRule="auto"/>
        <w:ind w:right="-1" w:firstLine="709"/>
        <w:rPr>
          <w:rFonts w:ascii="Times New Roman" w:hAnsi="Times New Roman" w:cs="Times New Roman"/>
          <w:sz w:val="28"/>
          <w:szCs w:val="28"/>
        </w:rPr>
      </w:pPr>
      <w:r w:rsidRPr="00700FAD">
        <w:rPr>
          <w:rFonts w:ascii="Times New Roman" w:hAnsi="Times New Roman" w:cs="Times New Roman"/>
          <w:sz w:val="28"/>
          <w:szCs w:val="28"/>
        </w:rPr>
        <w:br w:type="page"/>
      </w:r>
    </w:p>
    <w:p w14:paraId="3A761896" w14:textId="11DF0E39" w:rsidR="00212C11" w:rsidRPr="00700FAD" w:rsidRDefault="00212C11" w:rsidP="00212C11">
      <w:pPr>
        <w:spacing w:after="0" w:line="240" w:lineRule="auto"/>
        <w:ind w:right="-1" w:firstLine="709"/>
        <w:jc w:val="both"/>
        <w:rPr>
          <w:rFonts w:ascii="Times New Roman" w:eastAsiaTheme="minorEastAsia" w:hAnsi="Times New Roman" w:cs="Times New Roman"/>
          <w:b/>
          <w:bCs/>
          <w:sz w:val="28"/>
          <w:szCs w:val="28"/>
          <w:lang w:val="kk-KZ"/>
        </w:rPr>
      </w:pPr>
      <w:r w:rsidRPr="00700FAD">
        <w:rPr>
          <w:rFonts w:ascii="Times New Roman" w:hAnsi="Times New Roman" w:cs="Times New Roman"/>
          <w:b/>
          <w:bCs/>
          <w:iCs/>
          <w:spacing w:val="-14"/>
          <w:w w:val="105"/>
          <w:sz w:val="28"/>
          <w:szCs w:val="28"/>
          <w:lang w:val="kk-KZ"/>
        </w:rPr>
        <w:lastRenderedPageBreak/>
        <w:t>4 РЕКОМБИНАЦИОНН</w:t>
      </w:r>
      <w:r w:rsidR="00BF571D">
        <w:rPr>
          <w:rFonts w:ascii="Times New Roman" w:hAnsi="Times New Roman" w:cs="Times New Roman"/>
          <w:b/>
          <w:bCs/>
          <w:iCs/>
          <w:spacing w:val="-14"/>
          <w:w w:val="105"/>
          <w:sz w:val="28"/>
          <w:szCs w:val="28"/>
          <w:lang w:val="kk-KZ"/>
        </w:rPr>
        <w:t>АЯ</w:t>
      </w:r>
      <w:r w:rsidRPr="00700FAD">
        <w:rPr>
          <w:rFonts w:ascii="Times New Roman" w:hAnsi="Times New Roman" w:cs="Times New Roman"/>
          <w:b/>
          <w:bCs/>
          <w:iCs/>
          <w:spacing w:val="-14"/>
          <w:w w:val="105"/>
          <w:sz w:val="28"/>
          <w:szCs w:val="28"/>
          <w:lang w:val="kk-KZ"/>
        </w:rPr>
        <w:t xml:space="preserve"> ЛЮМИНЕСЦЕНЦИЯ И ЭЛЕКТРОННО-ДЫРОЧНЫЕ ЦЕНТРЫ ЗАХВАТ</w:t>
      </w:r>
      <w:r w:rsidR="00BF571D">
        <w:rPr>
          <w:rFonts w:ascii="Times New Roman" w:hAnsi="Times New Roman" w:cs="Times New Roman"/>
          <w:b/>
          <w:bCs/>
          <w:iCs/>
          <w:spacing w:val="-14"/>
          <w:w w:val="105"/>
          <w:sz w:val="28"/>
          <w:szCs w:val="28"/>
          <w:lang w:val="kk-KZ"/>
        </w:rPr>
        <w:t>А</w:t>
      </w:r>
      <w:r w:rsidRPr="00700FAD">
        <w:rPr>
          <w:rFonts w:ascii="Times New Roman" w:hAnsi="Times New Roman" w:cs="Times New Roman"/>
          <w:b/>
          <w:bCs/>
          <w:iCs/>
          <w:spacing w:val="-14"/>
          <w:w w:val="105"/>
          <w:sz w:val="28"/>
          <w:szCs w:val="28"/>
          <w:lang w:val="kk-KZ"/>
        </w:rPr>
        <w:t xml:space="preserve"> В ЛЮМИНОФОРЕ</w:t>
      </w:r>
      <w:r w:rsidRPr="00700FAD">
        <w:rPr>
          <w:rFonts w:ascii="Times New Roman" w:hAnsi="Times New Roman" w:cs="Times New Roman"/>
          <w:b/>
          <w:bCs/>
          <w:spacing w:val="-14"/>
          <w:w w:val="105"/>
          <w:sz w:val="28"/>
          <w:szCs w:val="28"/>
        </w:rPr>
        <w:t xml:space="preserve"> </w:t>
      </w:r>
      <m:oMath>
        <m:sSub>
          <m:sSubPr>
            <m:ctrlPr>
              <w:rPr>
                <w:rFonts w:ascii="Cambria Math" w:hAnsi="Cambria Math" w:cs="Times New Roman"/>
                <w:b/>
                <w:bCs/>
                <w:i/>
                <w:kern w:val="2"/>
                <w:sz w:val="28"/>
                <w:szCs w:val="28"/>
                <w14:ligatures w14:val="standardContextual"/>
              </w:rPr>
            </m:ctrlPr>
          </m:sSubPr>
          <m:e>
            <m:r>
              <m:rPr>
                <m:sty m:val="bi"/>
              </m:rPr>
              <w:rPr>
                <w:rFonts w:ascii="Cambria Math" w:hAnsi="Cambria Math" w:cs="Times New Roman"/>
                <w:sz w:val="28"/>
                <w:szCs w:val="28"/>
                <w:lang w:val="en-US"/>
              </w:rPr>
              <m:t>BaSO</m:t>
            </m:r>
          </m:e>
          <m:sub>
            <m:r>
              <m:rPr>
                <m:sty m:val="bi"/>
              </m:rPr>
              <w:rPr>
                <w:rFonts w:ascii="Cambria Math" w:hAnsi="Cambria Math" w:cs="Times New Roman"/>
                <w:sz w:val="28"/>
                <w:szCs w:val="28"/>
              </w:rPr>
              <m:t>4</m:t>
            </m:r>
          </m:sub>
        </m:sSub>
        <m:r>
          <m:rPr>
            <m:sty m:val="bi"/>
          </m:rPr>
          <w:rPr>
            <w:rFonts w:ascii="Cambria Math" w:hAnsi="Cambria Math" w:cs="Times New Roman"/>
            <w:sz w:val="28"/>
            <w:szCs w:val="28"/>
          </w:rPr>
          <m:t>-</m:t>
        </m:r>
        <m:r>
          <m:rPr>
            <m:sty m:val="bi"/>
          </m:rPr>
          <w:rPr>
            <w:rFonts w:ascii="Cambria Math" w:hAnsi="Cambria Math" w:cs="Times New Roman"/>
            <w:sz w:val="28"/>
            <w:szCs w:val="28"/>
            <w:lang w:val="en-US"/>
          </w:rPr>
          <m:t>Bi</m:t>
        </m:r>
      </m:oMath>
    </w:p>
    <w:p w14:paraId="5F9A1253"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34BDE035" w14:textId="1DB302E2"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Люминофоры на основе сульфата бария, активированные ионами висмута (</w:t>
      </w:r>
      <m:oMath>
        <m:sSup>
          <m:sSupPr>
            <m:ctrlPr>
              <w:rPr>
                <w:rFonts w:ascii="Cambria Math" w:hAnsi="Cambria Math" w:cs="Times New Roman"/>
                <w:i/>
                <w:sz w:val="28"/>
                <w:szCs w:val="28"/>
                <w:lang w:val="kk-KZ"/>
              </w:rPr>
            </m:ctrlPr>
          </m:sSupPr>
          <m:e>
            <m:r>
              <w:rPr>
                <w:rFonts w:ascii="Cambria Math" w:hAnsi="Cambria Math" w:cs="Times New Roman"/>
                <w:sz w:val="28"/>
                <w:szCs w:val="28"/>
                <w:lang w:val="en-CA"/>
              </w:rPr>
              <m:t>Bi</m:t>
            </m:r>
          </m:e>
          <m:sup>
            <m:r>
              <w:rPr>
                <w:rFonts w:ascii="Cambria Math" w:hAnsi="Cambria Math" w:cs="Times New Roman"/>
                <w:sz w:val="28"/>
                <w:szCs w:val="28"/>
                <w:lang w:val="kk-KZ"/>
              </w:rPr>
              <m:t>3+</m:t>
            </m:r>
          </m:sup>
        </m:sSup>
      </m:oMath>
      <w:r w:rsidRPr="00700FAD">
        <w:rPr>
          <w:rFonts w:ascii="Times New Roman" w:hAnsi="Times New Roman" w:cs="Times New Roman"/>
          <w:sz w:val="28"/>
          <w:szCs w:val="28"/>
        </w:rPr>
        <w:t xml:space="preserve">), являются перспективными материалами для изучения процессов рекомбинационной люминесценции. Одним из ключевых факторов, определяющих характер </w:t>
      </w:r>
      <w:proofErr w:type="spellStart"/>
      <w:r w:rsidRPr="00700FAD">
        <w:rPr>
          <w:rFonts w:ascii="Times New Roman" w:hAnsi="Times New Roman" w:cs="Times New Roman"/>
          <w:sz w:val="28"/>
          <w:szCs w:val="28"/>
        </w:rPr>
        <w:t>излучени</w:t>
      </w:r>
      <w:proofErr w:type="spellEnd"/>
      <w:r w:rsidRPr="00700FAD">
        <w:rPr>
          <w:rFonts w:ascii="Times New Roman" w:hAnsi="Times New Roman" w:cs="Times New Roman"/>
          <w:sz w:val="28"/>
          <w:szCs w:val="28"/>
          <w:lang w:val="kk-KZ"/>
        </w:rPr>
        <w:t>я</w:t>
      </w:r>
      <w:r w:rsidRPr="00700FAD">
        <w:rPr>
          <w:rFonts w:ascii="Times New Roman" w:hAnsi="Times New Roman" w:cs="Times New Roman"/>
          <w:sz w:val="28"/>
          <w:szCs w:val="28"/>
        </w:rPr>
        <w:t xml:space="preserve">, являются </w:t>
      </w:r>
      <w:proofErr w:type="spellStart"/>
      <w:r w:rsidRPr="00700FAD">
        <w:rPr>
          <w:rFonts w:ascii="Times New Roman" w:hAnsi="Times New Roman" w:cs="Times New Roman"/>
          <w:sz w:val="28"/>
          <w:szCs w:val="28"/>
        </w:rPr>
        <w:t>электронно</w:t>
      </w:r>
      <w:proofErr w:type="spellEnd"/>
      <w:r w:rsidRPr="00700FAD">
        <w:rPr>
          <w:rFonts w:ascii="Times New Roman" w:hAnsi="Times New Roman" w:cs="Times New Roman"/>
          <w:sz w:val="28"/>
          <w:szCs w:val="28"/>
          <w:lang w:val="kk-KZ"/>
        </w:rPr>
        <w:t>-</w:t>
      </w:r>
      <w:r w:rsidRPr="00700FAD">
        <w:rPr>
          <w:rFonts w:ascii="Times New Roman" w:hAnsi="Times New Roman" w:cs="Times New Roman"/>
          <w:sz w:val="28"/>
          <w:szCs w:val="28"/>
        </w:rPr>
        <w:t xml:space="preserve">дырочные центры захвата, образующиеся в матрице в результате </w:t>
      </w:r>
      <w:r w:rsidRPr="00700FAD">
        <w:rPr>
          <w:rFonts w:ascii="Times New Roman" w:hAnsi="Times New Roman" w:cs="Times New Roman"/>
          <w:sz w:val="28"/>
          <w:szCs w:val="28"/>
          <w:lang w:val="kk-KZ"/>
        </w:rPr>
        <w:t>внешнего</w:t>
      </w:r>
      <w:r w:rsidRPr="00700FAD">
        <w:rPr>
          <w:rFonts w:ascii="Times New Roman" w:hAnsi="Times New Roman" w:cs="Times New Roman"/>
          <w:sz w:val="28"/>
          <w:szCs w:val="28"/>
        </w:rPr>
        <w:t xml:space="preserve"> возбуждения. Роль этих центров в механизме свечения остаётся недостаточно изученной, особенно в формировании комбинированных состояний, включающих как собственные дефекты матрицы, так и примесные </w:t>
      </w:r>
      <m:oMath>
        <m:sSup>
          <m:sSupPr>
            <m:ctrlPr>
              <w:rPr>
                <w:rFonts w:ascii="Cambria Math" w:hAnsi="Cambria Math" w:cs="Times New Roman"/>
                <w:i/>
                <w:sz w:val="28"/>
                <w:szCs w:val="28"/>
                <w:lang w:val="kk-KZ"/>
              </w:rPr>
            </m:ctrlPr>
          </m:sSupPr>
          <m:e>
            <m:r>
              <w:rPr>
                <w:rFonts w:ascii="Cambria Math" w:hAnsi="Cambria Math" w:cs="Times New Roman"/>
                <w:sz w:val="28"/>
                <w:szCs w:val="28"/>
                <w:lang w:val="en-CA"/>
              </w:rPr>
              <m:t>Bi</m:t>
            </m:r>
          </m:e>
          <m:sup>
            <m:r>
              <w:rPr>
                <w:rFonts w:ascii="Cambria Math" w:hAnsi="Cambria Math" w:cs="Times New Roman"/>
                <w:sz w:val="28"/>
                <w:szCs w:val="28"/>
                <w:lang w:val="kk-KZ"/>
              </w:rPr>
              <m:t>3+</m:t>
            </m:r>
          </m:sup>
        </m:sSup>
      </m:oMath>
      <w:r w:rsidRPr="00700FAD">
        <w:rPr>
          <w:rFonts w:ascii="Times New Roman" w:eastAsiaTheme="minorEastAsia" w:hAnsi="Times New Roman" w:cs="Times New Roman"/>
          <w:sz w:val="28"/>
          <w:szCs w:val="28"/>
          <w:lang w:val="kk-KZ"/>
        </w:rPr>
        <w:t xml:space="preserve"> </w:t>
      </w:r>
      <w:r w:rsidRPr="00700FAD">
        <w:rPr>
          <w:rFonts w:ascii="Times New Roman" w:hAnsi="Times New Roman" w:cs="Times New Roman"/>
          <w:sz w:val="28"/>
          <w:szCs w:val="28"/>
        </w:rPr>
        <w:t>ионы.</w:t>
      </w:r>
    </w:p>
    <w:p w14:paraId="734F13DD" w14:textId="551D90BE"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t>Для уточнения природы этих процессов и определения характеристик центров захвата</w:t>
      </w:r>
      <w:r w:rsidR="00C500AB">
        <w:rPr>
          <w:rFonts w:ascii="Times New Roman" w:hAnsi="Times New Roman" w:cs="Times New Roman"/>
          <w:sz w:val="28"/>
          <w:szCs w:val="28"/>
          <w:lang w:val="kk-KZ"/>
        </w:rPr>
        <w:t xml:space="preserve"> </w:t>
      </w:r>
      <w:r w:rsidRPr="00700FAD">
        <w:rPr>
          <w:rFonts w:ascii="Times New Roman" w:hAnsi="Times New Roman" w:cs="Times New Roman"/>
          <w:sz w:val="28"/>
          <w:szCs w:val="28"/>
        </w:rPr>
        <w:t xml:space="preserve">проведены экспериментальные исследования, включающие возбуждение фотонами с энергией, превышающей ширину запрещённой зоны в </w:t>
      </w:r>
      <w:r w:rsidRPr="00700FAD">
        <w:rPr>
          <w:rFonts w:ascii="Times New Roman" w:hAnsi="Times New Roman" w:cs="Times New Roman"/>
          <w:sz w:val="28"/>
          <w:szCs w:val="28"/>
          <w:lang w:val="kk-KZ"/>
        </w:rPr>
        <w:t>настоящем разделе</w:t>
      </w:r>
      <w:r w:rsidRPr="00700FAD">
        <w:rPr>
          <w:rFonts w:ascii="Times New Roman" w:hAnsi="Times New Roman" w:cs="Times New Roman"/>
          <w:sz w:val="28"/>
          <w:szCs w:val="28"/>
        </w:rPr>
        <w:t>. Полученные спектральные данные, а также результаты температурных и временных зависимостей люминесценции, представлены и проанализированы в следующих разделах главы</w:t>
      </w:r>
    </w:p>
    <w:p w14:paraId="3BB9F17B" w14:textId="77777777" w:rsidR="00212C11" w:rsidRPr="00700FAD" w:rsidRDefault="00212C11" w:rsidP="00212C11">
      <w:pPr>
        <w:spacing w:after="0" w:line="240" w:lineRule="auto"/>
        <w:ind w:right="-1" w:firstLine="709"/>
        <w:jc w:val="both"/>
        <w:rPr>
          <w:rFonts w:ascii="Times New Roman" w:eastAsiaTheme="minorEastAsia" w:hAnsi="Times New Roman" w:cs="Times New Roman"/>
          <w:b/>
          <w:bCs/>
          <w:sz w:val="28"/>
          <w:szCs w:val="28"/>
        </w:rPr>
      </w:pPr>
    </w:p>
    <w:p w14:paraId="6771E09C" w14:textId="77777777" w:rsidR="00212C11" w:rsidRPr="00700FAD" w:rsidRDefault="00212C11" w:rsidP="00212C11">
      <w:pPr>
        <w:spacing w:after="0" w:line="240" w:lineRule="auto"/>
        <w:ind w:right="-1" w:firstLine="709"/>
        <w:jc w:val="both"/>
        <w:rPr>
          <w:rFonts w:ascii="Times New Roman" w:eastAsiaTheme="minorEastAsia" w:hAnsi="Times New Roman" w:cs="Times New Roman"/>
          <w:b/>
          <w:bCs/>
          <w:sz w:val="28"/>
          <w:szCs w:val="28"/>
        </w:rPr>
      </w:pPr>
      <w:r w:rsidRPr="00700FAD">
        <w:rPr>
          <w:rFonts w:ascii="Times New Roman" w:hAnsi="Times New Roman" w:cs="Times New Roman"/>
          <w:b/>
          <w:bCs/>
          <w:spacing w:val="-2"/>
          <w:sz w:val="28"/>
          <w:szCs w:val="28"/>
          <w:lang w:val="kk-KZ"/>
        </w:rPr>
        <w:t xml:space="preserve">4.1 </w:t>
      </w:r>
      <w:r w:rsidRPr="00700FAD">
        <w:rPr>
          <w:rFonts w:ascii="Times New Roman" w:hAnsi="Times New Roman" w:cs="Times New Roman"/>
          <w:b/>
          <w:bCs/>
          <w:spacing w:val="-2"/>
          <w:sz w:val="28"/>
          <w:szCs w:val="28"/>
        </w:rPr>
        <w:t>Электронно-дырочные центры захвата</w:t>
      </w:r>
      <w:r w:rsidRPr="00700FAD">
        <w:rPr>
          <w:rFonts w:ascii="Times New Roman" w:hAnsi="Times New Roman" w:cs="Times New Roman"/>
          <w:b/>
          <w:bCs/>
          <w:spacing w:val="-2"/>
          <w:sz w:val="28"/>
          <w:szCs w:val="28"/>
          <w:lang w:val="kk-KZ"/>
        </w:rPr>
        <w:t xml:space="preserve"> в люминофоре </w:t>
      </w:r>
      <m:oMath>
        <m:sSub>
          <m:sSubPr>
            <m:ctrlPr>
              <w:rPr>
                <w:rFonts w:ascii="Cambria Math" w:hAnsi="Cambria Math" w:cs="Times New Roman"/>
                <w:b/>
                <w:bCs/>
                <w:i/>
                <w:kern w:val="2"/>
                <w:sz w:val="28"/>
                <w:szCs w:val="28"/>
                <w14:ligatures w14:val="standardContextual"/>
              </w:rPr>
            </m:ctrlPr>
          </m:sSubPr>
          <m:e>
            <m:r>
              <m:rPr>
                <m:sty m:val="bi"/>
              </m:rPr>
              <w:rPr>
                <w:rFonts w:ascii="Cambria Math" w:hAnsi="Cambria Math" w:cs="Times New Roman"/>
                <w:sz w:val="28"/>
                <w:szCs w:val="28"/>
                <w:lang w:val="en-US"/>
              </w:rPr>
              <m:t>BaSO</m:t>
            </m:r>
          </m:e>
          <m:sub>
            <m:r>
              <m:rPr>
                <m:sty m:val="bi"/>
              </m:rPr>
              <w:rPr>
                <w:rFonts w:ascii="Cambria Math" w:hAnsi="Cambria Math" w:cs="Times New Roman"/>
                <w:sz w:val="28"/>
                <w:szCs w:val="28"/>
              </w:rPr>
              <m:t>4</m:t>
            </m:r>
          </m:sub>
        </m:sSub>
        <m:r>
          <m:rPr>
            <m:sty m:val="bi"/>
          </m:rPr>
          <w:rPr>
            <w:rFonts w:ascii="Cambria Math" w:hAnsi="Cambria Math" w:cs="Times New Roman"/>
            <w:sz w:val="28"/>
            <w:szCs w:val="28"/>
          </w:rPr>
          <m:t>-</m:t>
        </m:r>
        <m:r>
          <m:rPr>
            <m:sty m:val="bi"/>
          </m:rPr>
          <w:rPr>
            <w:rFonts w:ascii="Cambria Math" w:hAnsi="Cambria Math" w:cs="Times New Roman"/>
            <w:sz w:val="28"/>
            <w:szCs w:val="28"/>
            <w:lang w:val="en-US"/>
          </w:rPr>
          <m:t>Bi</m:t>
        </m:r>
      </m:oMath>
    </w:p>
    <w:p w14:paraId="468858E7" w14:textId="54375115" w:rsidR="00212C11" w:rsidRPr="00700FAD" w:rsidRDefault="00212C11" w:rsidP="00212C11">
      <w:pPr>
        <w:pStyle w:val="a3"/>
        <w:ind w:left="0" w:right="-1" w:firstLine="709"/>
      </w:pPr>
      <w:r w:rsidRPr="00700FAD">
        <w:t xml:space="preserve">Рентгеновская </w:t>
      </w:r>
      <w:proofErr w:type="spellStart"/>
      <w:r w:rsidRPr="00700FAD">
        <w:t>дифрактограмма</w:t>
      </w:r>
      <w:proofErr w:type="spellEnd"/>
      <w:r w:rsidRPr="00700FAD">
        <w:t xml:space="preserve"> образца </w:t>
      </w:r>
      <m:oMath>
        <m:sSub>
          <m:sSubPr>
            <m:ctrlPr>
              <w:rPr>
                <w:rFonts w:ascii="Cambria Math" w:hAnsi="Cambria Math"/>
                <w:i/>
                <w:kern w:val="2"/>
                <w14:ligatures w14:val="standardContextual"/>
              </w:rPr>
            </m:ctrlPr>
          </m:sSubPr>
          <m:e>
            <m:r>
              <w:rPr>
                <w:rFonts w:ascii="Cambria Math" w:hAnsi="Cambria Math"/>
              </w:rPr>
              <m:t>BaSO</m:t>
            </m:r>
          </m:e>
          <m:sub>
            <m:r>
              <w:rPr>
                <w:rFonts w:ascii="Cambria Math" w:hAnsi="Cambria Math"/>
              </w:rPr>
              <m:t>4</m:t>
            </m:r>
          </m:sub>
        </m:sSub>
        <m:r>
          <w:rPr>
            <w:rFonts w:ascii="Cambria Math" w:hAnsi="Cambria Math"/>
          </w:rPr>
          <m:t>-Bi</m:t>
        </m:r>
      </m:oMath>
      <w:r w:rsidRPr="00700FAD">
        <w:t>, после отжига при температуре 800</w:t>
      </w:r>
      <w:r w:rsidR="00C500AB">
        <w:rPr>
          <w:lang w:val="kk-KZ"/>
        </w:rPr>
        <w:t xml:space="preserve"> </w:t>
      </w:r>
      <w:r w:rsidRPr="00700FAD">
        <w:t xml:space="preserve">°C изображена на рисунке </w:t>
      </w:r>
      <w:r w:rsidR="00447E44" w:rsidRPr="00700FAD">
        <w:t>55</w:t>
      </w:r>
      <w:r w:rsidRPr="00700FAD">
        <w:t xml:space="preserve">. </w:t>
      </w:r>
    </w:p>
    <w:p w14:paraId="77C77539"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39E90DB5" w14:textId="77777777" w:rsidR="00212C11" w:rsidRPr="00700FAD" w:rsidRDefault="00212C11" w:rsidP="0082055A">
      <w:pPr>
        <w:spacing w:after="0" w:line="240" w:lineRule="auto"/>
        <w:ind w:right="-1"/>
        <w:jc w:val="center"/>
        <w:rPr>
          <w:rFonts w:ascii="Times New Roman" w:hAnsi="Times New Roman" w:cs="Times New Roman"/>
          <w:sz w:val="28"/>
          <w:szCs w:val="28"/>
        </w:rPr>
      </w:pPr>
      <w:r w:rsidRPr="00700FAD">
        <w:rPr>
          <w:rFonts w:ascii="Times New Roman" w:hAnsi="Times New Roman" w:cs="Times New Roman"/>
          <w:noProof/>
          <w:sz w:val="28"/>
          <w:szCs w:val="28"/>
          <w:lang w:eastAsia="ru-RU"/>
        </w:rPr>
        <w:drawing>
          <wp:inline distT="0" distB="0" distL="0" distR="0" wp14:anchorId="1C307D7B" wp14:editId="0B4A94D4">
            <wp:extent cx="4320000" cy="3240000"/>
            <wp:effectExtent l="0" t="0" r="4445" b="0"/>
            <wp:docPr id="30" name="Рисунок 30" descr="Изображение выглядит как текст, Шрифт, линия, диаграмм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 Шрифт, линия, диаграмма&#10;&#10;Автоматически созданное описание"/>
                    <pic:cNvPicPr preferRelativeResize="0"/>
                  </pic:nvPicPr>
                  <pic:blipFill rotWithShape="1">
                    <a:blip r:embed="rId70" cstate="print">
                      <a:extLst>
                        <a:ext uri="{28A0092B-C50C-407E-A947-70E740481C1C}">
                          <a14:useLocalDpi xmlns:a14="http://schemas.microsoft.com/office/drawing/2010/main" val="0"/>
                        </a:ext>
                      </a:extLst>
                    </a:blip>
                    <a:srcRect l="7696" t="13575" r="5205" b="5811"/>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6CB2C36A" w14:textId="77777777" w:rsidR="0082055A" w:rsidRPr="0082055A" w:rsidRDefault="0082055A" w:rsidP="00212C11">
      <w:pPr>
        <w:spacing w:after="0" w:line="240" w:lineRule="auto"/>
        <w:ind w:right="-1" w:firstLine="709"/>
        <w:jc w:val="center"/>
        <w:rPr>
          <w:rFonts w:ascii="Times New Roman" w:eastAsiaTheme="minorEastAsia" w:hAnsi="Times New Roman" w:cs="Times New Roman"/>
          <w:sz w:val="16"/>
          <w:szCs w:val="16"/>
          <w:lang w:val="kk-KZ"/>
        </w:rPr>
      </w:pPr>
    </w:p>
    <w:p w14:paraId="3CBFB84A" w14:textId="6906CE51" w:rsidR="00212C11" w:rsidRPr="004F1391" w:rsidRDefault="00212C11" w:rsidP="0082055A">
      <w:pPr>
        <w:spacing w:after="0" w:line="240" w:lineRule="auto"/>
        <w:ind w:right="-1"/>
        <w:jc w:val="center"/>
        <w:rPr>
          <w:rFonts w:ascii="Times New Roman" w:eastAsiaTheme="minorEastAsia" w:hAnsi="Times New Roman" w:cs="Times New Roman"/>
          <w:sz w:val="28"/>
          <w:szCs w:val="28"/>
          <w:lang w:val="kk-KZ"/>
        </w:rPr>
      </w:pPr>
      <w:r w:rsidRPr="0082055A">
        <w:rPr>
          <w:rFonts w:ascii="Times New Roman" w:eastAsiaTheme="minorEastAsia" w:hAnsi="Times New Roman" w:cs="Times New Roman"/>
          <w:sz w:val="28"/>
          <w:szCs w:val="28"/>
          <w:lang w:val="kk-KZ"/>
        </w:rPr>
        <w:t>Рисунок</w:t>
      </w:r>
      <w:r w:rsidR="00447E44" w:rsidRPr="0082055A">
        <w:rPr>
          <w:rFonts w:ascii="Times New Roman" w:eastAsiaTheme="minorEastAsia" w:hAnsi="Times New Roman" w:cs="Times New Roman"/>
          <w:sz w:val="28"/>
          <w:szCs w:val="28"/>
        </w:rPr>
        <w:t xml:space="preserve"> </w:t>
      </w:r>
      <w:r w:rsidR="0082055A">
        <w:rPr>
          <w:rFonts w:ascii="Times New Roman" w:eastAsiaTheme="minorEastAsia" w:hAnsi="Times New Roman" w:cs="Times New Roman"/>
          <w:sz w:val="28"/>
          <w:szCs w:val="28"/>
        </w:rPr>
        <w:t xml:space="preserve">55 </w:t>
      </w:r>
      <w:r w:rsidR="00447E44" w:rsidRPr="0082055A">
        <w:rPr>
          <w:rFonts w:ascii="Times New Roman" w:eastAsiaTheme="minorEastAsia" w:hAnsi="Times New Roman" w:cs="Times New Roman"/>
          <w:sz w:val="28"/>
          <w:szCs w:val="28"/>
        </w:rPr>
        <w:t xml:space="preserve">– </w:t>
      </w:r>
      <w:r w:rsidRPr="0082055A">
        <w:rPr>
          <w:rFonts w:ascii="Times New Roman" w:hAnsi="Times New Roman" w:cs="Times New Roman"/>
          <w:sz w:val="28"/>
          <w:szCs w:val="28"/>
        </w:rPr>
        <w:t xml:space="preserve">Рентгенограмма порошка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BaSO</m:t>
            </m:r>
          </m:e>
          <m:sub>
            <m:r>
              <w:rPr>
                <w:rFonts w:ascii="Cambria Math" w:hAnsi="Cambria Math" w:cs="Times New Roman"/>
                <w:sz w:val="28"/>
                <w:szCs w:val="28"/>
              </w:rPr>
              <m:t>4</m:t>
            </m:r>
          </m:sub>
        </m:sSub>
        <m:r>
          <w:rPr>
            <w:rFonts w:ascii="Cambria Math" w:hAnsi="Cambria Math" w:cs="Times New Roman"/>
            <w:sz w:val="28"/>
            <w:szCs w:val="28"/>
          </w:rPr>
          <m:t>-Bi</m:t>
        </m:r>
      </m:oMath>
      <w:r w:rsidRPr="0082055A">
        <w:rPr>
          <w:rFonts w:ascii="Times New Roman" w:eastAsiaTheme="minorEastAsia" w:hAnsi="Times New Roman" w:cs="Times New Roman"/>
          <w:sz w:val="28"/>
          <w:szCs w:val="28"/>
        </w:rPr>
        <w:t xml:space="preserve"> после отжига при </w:t>
      </w:r>
      <w:r w:rsidRPr="0082055A">
        <w:rPr>
          <w:rFonts w:ascii="Times New Roman" w:eastAsiaTheme="minorEastAsia" w:hAnsi="Times New Roman" w:cs="Times New Roman"/>
          <w:sz w:val="28"/>
          <w:szCs w:val="28"/>
          <w:lang w:val="kk-KZ"/>
        </w:rPr>
        <w:t>80</w:t>
      </w:r>
      <w:r w:rsidR="0082055A">
        <w:rPr>
          <w:rFonts w:ascii="Times New Roman" w:eastAsiaTheme="minorEastAsia" w:hAnsi="Times New Roman" w:cs="Times New Roman"/>
          <w:sz w:val="28"/>
          <w:szCs w:val="28"/>
        </w:rPr>
        <w:t>0</w:t>
      </w:r>
      <w:r w:rsidR="004F1391">
        <w:rPr>
          <w:rFonts w:ascii="Times New Roman" w:eastAsiaTheme="minorEastAsia" w:hAnsi="Times New Roman" w:cs="Times New Roman"/>
          <w:sz w:val="28"/>
          <w:szCs w:val="28"/>
          <w:lang w:val="kk-KZ"/>
        </w:rPr>
        <w:t xml:space="preserve"> </w:t>
      </w:r>
      <w:r w:rsidRPr="0082055A">
        <w:rPr>
          <w:rFonts w:ascii="Times New Roman" w:eastAsiaTheme="minorEastAsia" w:hAnsi="Times New Roman" w:cs="Times New Roman"/>
          <w:sz w:val="28"/>
          <w:szCs w:val="28"/>
        </w:rPr>
        <w:t>°C</w:t>
      </w:r>
      <w:r w:rsidR="004F1391">
        <w:rPr>
          <w:rFonts w:ascii="Times New Roman" w:eastAsiaTheme="minorEastAsia" w:hAnsi="Times New Roman" w:cs="Times New Roman"/>
          <w:sz w:val="28"/>
          <w:szCs w:val="28"/>
          <w:lang w:val="kk-KZ"/>
        </w:rPr>
        <w:t>.</w:t>
      </w:r>
    </w:p>
    <w:p w14:paraId="220DB910" w14:textId="77777777" w:rsidR="00212C11" w:rsidRPr="00700FAD" w:rsidRDefault="00212C11" w:rsidP="00212C11">
      <w:pPr>
        <w:spacing w:after="0" w:line="240" w:lineRule="auto"/>
        <w:ind w:right="-1" w:firstLine="709"/>
        <w:jc w:val="center"/>
        <w:rPr>
          <w:rFonts w:ascii="Times New Roman" w:eastAsiaTheme="minorEastAsia" w:hAnsi="Times New Roman" w:cs="Times New Roman"/>
          <w:sz w:val="16"/>
          <w:szCs w:val="16"/>
          <w:lang w:val="kk-KZ"/>
        </w:rPr>
      </w:pPr>
    </w:p>
    <w:p w14:paraId="03816DE9" w14:textId="37D95E42" w:rsidR="00212C11" w:rsidRPr="00700FAD" w:rsidRDefault="00212C11" w:rsidP="00212C1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[109]</w:t>
      </w:r>
    </w:p>
    <w:p w14:paraId="176247FB"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307034D6"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hAnsi="Times New Roman" w:cs="Times New Roman"/>
          <w:sz w:val="28"/>
          <w:szCs w:val="28"/>
        </w:rPr>
        <w:lastRenderedPageBreak/>
        <w:t xml:space="preserve">Дифракционные пики люминофора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BaSO</m:t>
            </m:r>
          </m:e>
          <m:sub>
            <m:r>
              <w:rPr>
                <w:rFonts w:ascii="Cambria Math" w:hAnsi="Cambria Math" w:cs="Times New Roman"/>
                <w:sz w:val="28"/>
                <w:szCs w:val="28"/>
              </w:rPr>
              <m:t>4</m:t>
            </m:r>
          </m:sub>
        </m:sSub>
        <m:r>
          <w:rPr>
            <w:rFonts w:ascii="Cambria Math" w:hAnsi="Cambria Math" w:cs="Times New Roman"/>
            <w:sz w:val="28"/>
            <w:szCs w:val="28"/>
          </w:rPr>
          <m:t>-Bi</m:t>
        </m:r>
      </m:oMath>
      <w:r w:rsidRPr="00700FAD">
        <w:rPr>
          <w:rFonts w:ascii="Times New Roman" w:hAnsi="Times New Roman" w:cs="Times New Roman"/>
          <w:sz w:val="28"/>
          <w:szCs w:val="28"/>
          <w:lang w:val="kk-KZ"/>
        </w:rPr>
        <w:t xml:space="preserve"> </w:t>
      </w:r>
      <w:r w:rsidRPr="00700FAD">
        <w:rPr>
          <w:rFonts w:ascii="Times New Roman" w:hAnsi="Times New Roman" w:cs="Times New Roman"/>
          <w:sz w:val="28"/>
          <w:szCs w:val="28"/>
        </w:rPr>
        <w:t>соответствуют стандартной карт</w:t>
      </w:r>
      <w:r w:rsidRPr="00700FAD">
        <w:rPr>
          <w:rFonts w:ascii="Times New Roman" w:hAnsi="Times New Roman" w:cs="Times New Roman"/>
          <w:sz w:val="28"/>
          <w:szCs w:val="28"/>
          <w:lang w:val="kk-KZ"/>
        </w:rPr>
        <w:t>очке</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Entry</w:t>
      </w:r>
      <w:proofErr w:type="spellEnd"/>
      <w:r w:rsidRPr="00700FAD">
        <w:rPr>
          <w:rFonts w:ascii="Times New Roman" w:hAnsi="Times New Roman" w:cs="Times New Roman"/>
          <w:sz w:val="28"/>
          <w:szCs w:val="28"/>
        </w:rPr>
        <w:t xml:space="preserve"> </w:t>
      </w:r>
      <w:proofErr w:type="gramStart"/>
      <w:r w:rsidRPr="00700FAD">
        <w:rPr>
          <w:rFonts w:ascii="Times New Roman" w:hAnsi="Times New Roman" w:cs="Times New Roman"/>
          <w:sz w:val="28"/>
          <w:szCs w:val="28"/>
        </w:rPr>
        <w:t>#96-151-7239</w:t>
      </w:r>
      <w:proofErr w:type="gramEnd"/>
      <w:r w:rsidRPr="00700FAD">
        <w:rPr>
          <w:rFonts w:ascii="Times New Roman" w:hAnsi="Times New Roman" w:cs="Times New Roman"/>
          <w:sz w:val="28"/>
          <w:szCs w:val="28"/>
        </w:rPr>
        <w:t>, что подтверждает чистоту синтезированного порошка.</w:t>
      </w:r>
    </w:p>
    <w:p w14:paraId="5BA7C89D" w14:textId="6AF472F1" w:rsidR="00212C11" w:rsidRPr="00700FAD" w:rsidRDefault="00212C11" w:rsidP="00212C11">
      <w:pPr>
        <w:spacing w:after="0" w:line="240" w:lineRule="auto"/>
        <w:ind w:right="-1" w:firstLine="709"/>
        <w:jc w:val="both"/>
        <w:rPr>
          <w:rFonts w:ascii="Times New Roman" w:eastAsiaTheme="minorEastAsia" w:hAnsi="Times New Roman" w:cs="Times New Roman"/>
          <w:sz w:val="28"/>
          <w:szCs w:val="28"/>
        </w:rPr>
      </w:pPr>
      <w:r w:rsidRPr="00700FAD">
        <w:rPr>
          <w:rFonts w:ascii="Times New Roman" w:eastAsiaTheme="minorEastAsia" w:hAnsi="Times New Roman" w:cs="Times New Roman"/>
          <w:sz w:val="28"/>
          <w:szCs w:val="28"/>
          <w:lang w:val="kk-KZ"/>
        </w:rPr>
        <w:t xml:space="preserve">На рисунке </w:t>
      </w:r>
      <w:r w:rsidR="00447E44" w:rsidRPr="00700FAD">
        <w:rPr>
          <w:rFonts w:ascii="Times New Roman" w:eastAsiaTheme="minorEastAsia" w:hAnsi="Times New Roman" w:cs="Times New Roman"/>
          <w:sz w:val="28"/>
          <w:szCs w:val="28"/>
        </w:rPr>
        <w:t>56</w:t>
      </w:r>
      <w:r w:rsidRPr="00700FAD">
        <w:rPr>
          <w:rFonts w:ascii="Times New Roman" w:eastAsiaTheme="minorEastAsia" w:hAnsi="Times New Roman" w:cs="Times New Roman"/>
          <w:sz w:val="28"/>
          <w:szCs w:val="28"/>
          <w:lang w:val="kk-KZ"/>
        </w:rPr>
        <w:t xml:space="preserve"> представлены спектры излучения люминофора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Pr="00700FAD">
        <w:rPr>
          <w:rFonts w:ascii="Times New Roman" w:eastAsiaTheme="minorEastAsia" w:hAnsi="Times New Roman" w:cs="Times New Roman"/>
          <w:sz w:val="28"/>
          <w:szCs w:val="28"/>
        </w:rPr>
        <w:t xml:space="preserve"> облученного фотонами с энергией 5</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 xml:space="preserve">64 эВ (кривые 1 и </w:t>
      </w:r>
      <w:r w:rsidRPr="00700FAD">
        <w:rPr>
          <w:rFonts w:ascii="Times New Roman" w:eastAsiaTheme="minorEastAsia" w:hAnsi="Times New Roman" w:cs="Times New Roman"/>
          <w:sz w:val="28"/>
          <w:szCs w:val="28"/>
          <w:lang w:val="kk-KZ"/>
        </w:rPr>
        <w:t>2</w:t>
      </w:r>
      <w:r w:rsidRPr="00700FAD">
        <w:rPr>
          <w:rFonts w:ascii="Times New Roman" w:eastAsiaTheme="minorEastAsia" w:hAnsi="Times New Roman" w:cs="Times New Roman"/>
          <w:sz w:val="28"/>
          <w:szCs w:val="28"/>
        </w:rPr>
        <w:t xml:space="preserve">) при 300 К и 77 К, соответственно. </w:t>
      </w:r>
    </w:p>
    <w:p w14:paraId="4EC804D4" w14:textId="77777777" w:rsidR="00212C11" w:rsidRPr="00700FAD" w:rsidRDefault="00212C11" w:rsidP="00212C11">
      <w:pPr>
        <w:spacing w:after="0" w:line="240" w:lineRule="auto"/>
        <w:ind w:right="-1" w:firstLine="709"/>
        <w:jc w:val="both"/>
        <w:rPr>
          <w:rFonts w:ascii="Times New Roman" w:eastAsiaTheme="minorEastAsia" w:hAnsi="Times New Roman" w:cs="Times New Roman"/>
          <w:sz w:val="28"/>
          <w:szCs w:val="28"/>
        </w:rPr>
      </w:pPr>
    </w:p>
    <w:p w14:paraId="6A6E1207" w14:textId="77777777" w:rsidR="00212C11" w:rsidRPr="00700FAD" w:rsidRDefault="00212C11" w:rsidP="009D0EA5">
      <w:pPr>
        <w:spacing w:after="0" w:line="240" w:lineRule="auto"/>
        <w:ind w:right="-1" w:firstLine="709"/>
        <w:jc w:val="center"/>
        <w:rPr>
          <w:rFonts w:ascii="Times New Roman" w:hAnsi="Times New Roman" w:cs="Times New Roman"/>
          <w:sz w:val="28"/>
          <w:szCs w:val="28"/>
          <w:lang w:val="kk-KZ"/>
        </w:rPr>
      </w:pPr>
      <w:r w:rsidRPr="00700FAD">
        <w:rPr>
          <w:rFonts w:ascii="Times New Roman" w:hAnsi="Times New Roman" w:cs="Times New Roman"/>
          <w:noProof/>
          <w:sz w:val="28"/>
          <w:szCs w:val="28"/>
          <w:lang w:eastAsia="ru-RU"/>
        </w:rPr>
        <w:drawing>
          <wp:inline distT="0" distB="0" distL="0" distR="0" wp14:anchorId="473C44E2" wp14:editId="6E2B70F5">
            <wp:extent cx="4320000" cy="3240000"/>
            <wp:effectExtent l="0" t="0" r="4445" b="0"/>
            <wp:docPr id="31" name="Рисунок 31" descr="Изображение выглядит как текст, диаграмма, График, линия&#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диаграмма, График, линия&#10;&#10;Автоматически созданное описание"/>
                    <pic:cNvPicPr preferRelativeResize="0"/>
                  </pic:nvPicPr>
                  <pic:blipFill rotWithShape="1">
                    <a:blip r:embed="rId71" cstate="print">
                      <a:extLst>
                        <a:ext uri="{28A0092B-C50C-407E-A947-70E740481C1C}">
                          <a14:useLocalDpi xmlns:a14="http://schemas.microsoft.com/office/drawing/2010/main" val="0"/>
                        </a:ext>
                      </a:extLst>
                    </a:blip>
                    <a:srcRect l="4330" t="9637" r="5559" b="2374"/>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51F4BF1B" w14:textId="77777777" w:rsidR="0082055A" w:rsidRPr="0082055A" w:rsidRDefault="0082055A" w:rsidP="00212C11">
      <w:pPr>
        <w:spacing w:after="0" w:line="240" w:lineRule="auto"/>
        <w:ind w:right="-1" w:firstLine="709"/>
        <w:jc w:val="center"/>
        <w:rPr>
          <w:rFonts w:ascii="Times New Roman" w:eastAsiaTheme="minorEastAsia" w:hAnsi="Times New Roman" w:cs="Times New Roman"/>
          <w:sz w:val="16"/>
          <w:szCs w:val="16"/>
          <w:lang w:val="kk-KZ"/>
        </w:rPr>
      </w:pPr>
    </w:p>
    <w:p w14:paraId="35545B88" w14:textId="499DE52D" w:rsidR="0082055A" w:rsidRDefault="0082055A" w:rsidP="0082055A">
      <w:pPr>
        <w:spacing w:after="0" w:line="240" w:lineRule="auto"/>
        <w:ind w:right="-1" w:firstLine="709"/>
        <w:jc w:val="both"/>
        <w:rPr>
          <w:rFonts w:ascii="Times New Roman" w:eastAsiaTheme="minorEastAsia" w:hAnsi="Times New Roman" w:cs="Times New Roman"/>
          <w:sz w:val="24"/>
          <w:szCs w:val="24"/>
          <w:lang w:val="kk-KZ"/>
        </w:rPr>
      </w:pPr>
      <w:r w:rsidRPr="00700FAD">
        <w:rPr>
          <w:rFonts w:ascii="Times New Roman" w:eastAsiaTheme="minorEastAsia" w:hAnsi="Times New Roman" w:cs="Times New Roman"/>
          <w:sz w:val="24"/>
          <w:szCs w:val="24"/>
          <w:lang w:val="kk-KZ"/>
        </w:rPr>
        <w:t xml:space="preserve">1 </w:t>
      </w:r>
      <w:r>
        <w:rPr>
          <w:rFonts w:ascii="Times New Roman" w:eastAsiaTheme="minorEastAsia" w:hAnsi="Times New Roman" w:cs="Times New Roman"/>
          <w:sz w:val="24"/>
          <w:szCs w:val="24"/>
          <w:lang w:val="kk-KZ"/>
        </w:rPr>
        <w:t xml:space="preserve">‒ </w:t>
      </w:r>
      <w:r w:rsidRPr="00700FAD">
        <w:rPr>
          <w:rFonts w:ascii="Times New Roman" w:eastAsiaTheme="minorEastAsia" w:hAnsi="Times New Roman" w:cs="Times New Roman"/>
          <w:sz w:val="24"/>
          <w:szCs w:val="24"/>
          <w:lang w:val="kk-KZ"/>
        </w:rPr>
        <w:t>при 300 К</w:t>
      </w:r>
      <w:r>
        <w:rPr>
          <w:rFonts w:ascii="Times New Roman" w:eastAsiaTheme="minorEastAsia" w:hAnsi="Times New Roman" w:cs="Times New Roman"/>
          <w:sz w:val="24"/>
          <w:szCs w:val="24"/>
          <w:lang w:val="kk-KZ"/>
        </w:rPr>
        <w:t>;</w:t>
      </w:r>
      <w:r w:rsidRPr="00700FAD">
        <w:rPr>
          <w:rFonts w:ascii="Times New Roman" w:eastAsiaTheme="minorEastAsia" w:hAnsi="Times New Roman" w:cs="Times New Roman"/>
          <w:sz w:val="24"/>
          <w:szCs w:val="24"/>
          <w:lang w:val="kk-KZ"/>
        </w:rPr>
        <w:t xml:space="preserve"> 2 </w:t>
      </w:r>
      <w:r>
        <w:rPr>
          <w:rFonts w:ascii="Times New Roman" w:eastAsiaTheme="minorEastAsia" w:hAnsi="Times New Roman" w:cs="Times New Roman"/>
          <w:sz w:val="24"/>
          <w:szCs w:val="24"/>
          <w:lang w:val="kk-KZ"/>
        </w:rPr>
        <w:t>‒</w:t>
      </w:r>
      <w:r w:rsidRPr="00700FAD">
        <w:rPr>
          <w:rFonts w:ascii="Times New Roman" w:eastAsiaTheme="minorEastAsia" w:hAnsi="Times New Roman" w:cs="Times New Roman"/>
          <w:sz w:val="24"/>
          <w:szCs w:val="24"/>
          <w:lang w:val="kk-KZ"/>
        </w:rPr>
        <w:t xml:space="preserve"> при 77</w:t>
      </w:r>
    </w:p>
    <w:p w14:paraId="00483964" w14:textId="77777777" w:rsidR="0082055A" w:rsidRPr="0082055A" w:rsidRDefault="0082055A" w:rsidP="00212C11">
      <w:pPr>
        <w:spacing w:after="0" w:line="240" w:lineRule="auto"/>
        <w:ind w:right="-1" w:firstLine="709"/>
        <w:jc w:val="center"/>
        <w:rPr>
          <w:rFonts w:ascii="Times New Roman" w:eastAsiaTheme="minorEastAsia" w:hAnsi="Times New Roman" w:cs="Times New Roman"/>
          <w:sz w:val="16"/>
          <w:szCs w:val="16"/>
          <w:lang w:val="kk-KZ"/>
        </w:rPr>
      </w:pPr>
    </w:p>
    <w:p w14:paraId="1BB68EA8" w14:textId="4CCCA454" w:rsidR="00212C11" w:rsidRPr="0082055A" w:rsidRDefault="00212C11" w:rsidP="0082055A">
      <w:pPr>
        <w:spacing w:after="0" w:line="240" w:lineRule="auto"/>
        <w:ind w:right="-1"/>
        <w:jc w:val="center"/>
        <w:rPr>
          <w:rFonts w:ascii="Times New Roman" w:eastAsiaTheme="minorEastAsia" w:hAnsi="Times New Roman" w:cs="Times New Roman"/>
          <w:sz w:val="28"/>
          <w:szCs w:val="28"/>
          <w:lang w:val="kk-KZ"/>
        </w:rPr>
      </w:pPr>
      <w:r w:rsidRPr="0082055A">
        <w:rPr>
          <w:rFonts w:ascii="Times New Roman" w:eastAsiaTheme="minorEastAsia" w:hAnsi="Times New Roman" w:cs="Times New Roman"/>
          <w:sz w:val="28"/>
          <w:szCs w:val="28"/>
          <w:lang w:val="kk-KZ"/>
        </w:rPr>
        <w:t>Рисунок</w:t>
      </w:r>
      <w:r w:rsidR="00447E44" w:rsidRPr="0082055A">
        <w:rPr>
          <w:rFonts w:ascii="Times New Roman" w:eastAsiaTheme="minorEastAsia" w:hAnsi="Times New Roman" w:cs="Times New Roman"/>
          <w:sz w:val="28"/>
          <w:szCs w:val="28"/>
        </w:rPr>
        <w:t xml:space="preserve"> </w:t>
      </w:r>
      <w:r w:rsidR="0082055A">
        <w:rPr>
          <w:rFonts w:ascii="Times New Roman" w:eastAsiaTheme="minorEastAsia" w:hAnsi="Times New Roman" w:cs="Times New Roman"/>
          <w:sz w:val="28"/>
          <w:szCs w:val="28"/>
        </w:rPr>
        <w:t xml:space="preserve">56 </w:t>
      </w:r>
      <w:r w:rsidR="00447E44" w:rsidRPr="0082055A">
        <w:rPr>
          <w:rFonts w:ascii="Times New Roman" w:eastAsiaTheme="minorEastAsia" w:hAnsi="Times New Roman" w:cs="Times New Roman"/>
          <w:sz w:val="28"/>
          <w:szCs w:val="28"/>
        </w:rPr>
        <w:t xml:space="preserve">– </w:t>
      </w:r>
      <w:r w:rsidRPr="0082055A">
        <w:rPr>
          <w:rFonts w:ascii="Times New Roman" w:eastAsiaTheme="minorEastAsia" w:hAnsi="Times New Roman" w:cs="Times New Roman"/>
          <w:sz w:val="28"/>
          <w:szCs w:val="28"/>
        </w:rPr>
        <w:t>Спектры излучения люминофора</w:t>
      </w:r>
      <w:r w:rsidRPr="0082055A">
        <w:rPr>
          <w:rFonts w:ascii="Times New Roman" w:eastAsiaTheme="minorEastAsia" w:hAnsi="Times New Roman" w:cs="Times New Roman"/>
          <w:sz w:val="28"/>
          <w:szCs w:val="28"/>
          <w:lang w:val="kk-KZ"/>
        </w:rPr>
        <w:t xml:space="preserve">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Pr="0082055A">
        <w:rPr>
          <w:rFonts w:ascii="Times New Roman" w:eastAsiaTheme="minorEastAsia" w:hAnsi="Times New Roman" w:cs="Times New Roman"/>
          <w:sz w:val="28"/>
          <w:szCs w:val="28"/>
          <w:lang w:val="kk-KZ"/>
        </w:rPr>
        <w:t xml:space="preserve"> при возбуждении фотонами с энергией 5.64 эВ</w:t>
      </w:r>
      <w:r w:rsidR="004F1391">
        <w:rPr>
          <w:rFonts w:ascii="Times New Roman" w:eastAsiaTheme="minorEastAsia" w:hAnsi="Times New Roman" w:cs="Times New Roman"/>
          <w:sz w:val="28"/>
          <w:szCs w:val="28"/>
          <w:lang w:val="kk-KZ"/>
        </w:rPr>
        <w:t>.</w:t>
      </w:r>
    </w:p>
    <w:p w14:paraId="458B7D07" w14:textId="77777777" w:rsidR="00212C11" w:rsidRPr="00700FAD" w:rsidRDefault="00212C11" w:rsidP="00212C11">
      <w:pPr>
        <w:spacing w:after="0" w:line="240" w:lineRule="auto"/>
        <w:ind w:right="-1" w:firstLine="709"/>
        <w:jc w:val="center"/>
        <w:rPr>
          <w:rFonts w:ascii="Times New Roman" w:eastAsiaTheme="minorEastAsia" w:hAnsi="Times New Roman" w:cs="Times New Roman"/>
          <w:sz w:val="16"/>
          <w:szCs w:val="16"/>
          <w:lang w:val="kk-KZ"/>
        </w:rPr>
      </w:pPr>
    </w:p>
    <w:p w14:paraId="13483FA6" w14:textId="0A0AD129" w:rsidR="00212C11" w:rsidRPr="00700FAD" w:rsidRDefault="00212C11" w:rsidP="00212C1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[109,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0064B4">
        <w:rPr>
          <w:rFonts w:ascii="Times New Roman" w:eastAsiaTheme="minorEastAsia" w:hAnsi="Times New Roman" w:cs="Times New Roman"/>
          <w:sz w:val="24"/>
          <w:szCs w:val="24"/>
        </w:rPr>
        <w:t>552-</w:t>
      </w:r>
      <w:r w:rsidRPr="00700FAD">
        <w:rPr>
          <w:rFonts w:ascii="Times New Roman" w:eastAsiaTheme="minorEastAsia" w:hAnsi="Times New Roman" w:cs="Times New Roman"/>
          <w:sz w:val="24"/>
          <w:szCs w:val="24"/>
        </w:rPr>
        <w:t>4</w:t>
      </w:r>
      <w:proofErr w:type="gramEnd"/>
      <w:r w:rsidRPr="00700FAD">
        <w:rPr>
          <w:rFonts w:ascii="Times New Roman" w:eastAsiaTheme="minorEastAsia" w:hAnsi="Times New Roman" w:cs="Times New Roman"/>
          <w:sz w:val="24"/>
          <w:szCs w:val="24"/>
        </w:rPr>
        <w:t>]</w:t>
      </w:r>
    </w:p>
    <w:p w14:paraId="55BE8F6E"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0A915DC9" w14:textId="36A1F6A5"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eastAsiaTheme="minorEastAsia" w:hAnsi="Times New Roman" w:cs="Times New Roman"/>
          <w:sz w:val="28"/>
          <w:szCs w:val="28"/>
        </w:rPr>
        <w:t xml:space="preserve">Из рисунка </w:t>
      </w:r>
      <w:r w:rsidR="0082055A">
        <w:rPr>
          <w:rFonts w:ascii="Times New Roman" w:eastAsiaTheme="minorEastAsia" w:hAnsi="Times New Roman" w:cs="Times New Roman"/>
          <w:sz w:val="28"/>
          <w:szCs w:val="28"/>
        </w:rPr>
        <w:t xml:space="preserve">56 </w:t>
      </w:r>
      <w:r w:rsidRPr="00700FAD">
        <w:rPr>
          <w:rFonts w:ascii="Times New Roman" w:eastAsiaTheme="minorEastAsia" w:hAnsi="Times New Roman" w:cs="Times New Roman"/>
          <w:sz w:val="28"/>
          <w:szCs w:val="28"/>
        </w:rPr>
        <w:t xml:space="preserve">видно, что появляются ультрафиолетовые полосы излучения </w:t>
      </w:r>
      <w:r w:rsidRPr="00700FAD">
        <w:rPr>
          <w:rFonts w:ascii="Times New Roman" w:eastAsiaTheme="minorEastAsia" w:hAnsi="Times New Roman" w:cs="Times New Roman"/>
          <w:sz w:val="28"/>
          <w:szCs w:val="28"/>
          <w:lang w:val="kk-KZ"/>
        </w:rPr>
        <w:t>при 4.77 эВ</w:t>
      </w:r>
      <w:r w:rsidRPr="00700FAD">
        <w:rPr>
          <w:rFonts w:ascii="Times New Roman" w:eastAsiaTheme="minorEastAsia" w:hAnsi="Times New Roman" w:cs="Times New Roman"/>
          <w:sz w:val="28"/>
          <w:szCs w:val="28"/>
        </w:rPr>
        <w:t xml:space="preserve"> и </w:t>
      </w:r>
      <w:r w:rsidRPr="00700FAD">
        <w:rPr>
          <w:rFonts w:ascii="Times New Roman" w:eastAsiaTheme="minorEastAsia" w:hAnsi="Times New Roman" w:cs="Times New Roman"/>
          <w:sz w:val="28"/>
          <w:szCs w:val="28"/>
          <w:lang w:val="kk-KZ"/>
        </w:rPr>
        <w:t>3.76 эВ</w:t>
      </w:r>
      <w:r w:rsidRPr="00700FAD">
        <w:rPr>
          <w:rFonts w:ascii="Times New Roman" w:eastAsiaTheme="minorEastAsia" w:hAnsi="Times New Roman" w:cs="Times New Roman"/>
          <w:sz w:val="28"/>
          <w:szCs w:val="28"/>
        </w:rPr>
        <w:t xml:space="preserve">, </w:t>
      </w:r>
      <w:r w:rsidRPr="00700FAD">
        <w:rPr>
          <w:rFonts w:ascii="Times New Roman" w:eastAsiaTheme="minorEastAsia" w:hAnsi="Times New Roman" w:cs="Times New Roman"/>
          <w:sz w:val="28"/>
          <w:szCs w:val="28"/>
          <w:lang w:val="kk-KZ"/>
        </w:rPr>
        <w:t xml:space="preserve">а также </w:t>
      </w:r>
      <w:r w:rsidRPr="00700FAD">
        <w:rPr>
          <w:rFonts w:ascii="Times New Roman" w:eastAsiaTheme="minorEastAsia" w:hAnsi="Times New Roman" w:cs="Times New Roman"/>
          <w:sz w:val="28"/>
          <w:szCs w:val="28"/>
        </w:rPr>
        <w:t xml:space="preserve">видимые излучения </w:t>
      </w:r>
      <w:proofErr w:type="gramStart"/>
      <w:r w:rsidRPr="00700FAD">
        <w:rPr>
          <w:rFonts w:ascii="Times New Roman" w:eastAsiaTheme="minorEastAsia" w:hAnsi="Times New Roman" w:cs="Times New Roman"/>
          <w:sz w:val="28"/>
          <w:szCs w:val="28"/>
          <w:lang w:val="kk-KZ"/>
        </w:rPr>
        <w:t>2.75-2.72</w:t>
      </w:r>
      <w:proofErr w:type="gramEnd"/>
      <w:r w:rsidRPr="00700FAD">
        <w:rPr>
          <w:rFonts w:ascii="Times New Roman" w:eastAsiaTheme="minorEastAsia" w:hAnsi="Times New Roman" w:cs="Times New Roman"/>
          <w:sz w:val="28"/>
          <w:szCs w:val="28"/>
          <w:lang w:val="kk-KZ"/>
        </w:rPr>
        <w:t xml:space="preserve"> эВ</w:t>
      </w:r>
      <w:r w:rsidRPr="00700FAD">
        <w:rPr>
          <w:rFonts w:ascii="Times New Roman" w:eastAsiaTheme="minorEastAsia" w:hAnsi="Times New Roman" w:cs="Times New Roman"/>
          <w:sz w:val="28"/>
          <w:szCs w:val="28"/>
        </w:rPr>
        <w:t xml:space="preserve">, </w:t>
      </w:r>
      <w:r w:rsidRPr="00700FAD">
        <w:rPr>
          <w:rFonts w:ascii="Times New Roman" w:eastAsiaTheme="minorEastAsia" w:hAnsi="Times New Roman" w:cs="Times New Roman"/>
          <w:sz w:val="28"/>
          <w:szCs w:val="28"/>
          <w:lang w:val="kk-KZ"/>
        </w:rPr>
        <w:t>2.4 эВ</w:t>
      </w:r>
      <w:r w:rsidRPr="00700FAD">
        <w:rPr>
          <w:rFonts w:ascii="Times New Roman" w:eastAsiaTheme="minorEastAsia" w:hAnsi="Times New Roman" w:cs="Times New Roman"/>
          <w:sz w:val="28"/>
          <w:szCs w:val="28"/>
        </w:rPr>
        <w:t xml:space="preserve"> и красные излучения </w:t>
      </w:r>
      <w:r w:rsidRPr="00700FAD">
        <w:rPr>
          <w:rFonts w:ascii="Times New Roman" w:eastAsiaTheme="minorEastAsia" w:hAnsi="Times New Roman" w:cs="Times New Roman"/>
          <w:sz w:val="28"/>
          <w:szCs w:val="28"/>
          <w:lang w:val="kk-KZ"/>
        </w:rPr>
        <w:t>2.34 эВ</w:t>
      </w:r>
      <w:r w:rsidRPr="00700FAD">
        <w:rPr>
          <w:rFonts w:ascii="Times New Roman" w:eastAsiaTheme="minorEastAsia" w:hAnsi="Times New Roman" w:cs="Times New Roman"/>
          <w:sz w:val="28"/>
          <w:szCs w:val="28"/>
        </w:rPr>
        <w:t xml:space="preserve">, </w:t>
      </w:r>
      <w:r w:rsidRPr="00700FAD">
        <w:rPr>
          <w:rFonts w:ascii="Times New Roman" w:eastAsiaTheme="minorEastAsia" w:hAnsi="Times New Roman" w:cs="Times New Roman"/>
          <w:sz w:val="28"/>
          <w:szCs w:val="28"/>
          <w:lang w:val="kk-KZ"/>
        </w:rPr>
        <w:t>1.97 эВ</w:t>
      </w:r>
      <w:r w:rsidRPr="00700FAD">
        <w:rPr>
          <w:rFonts w:ascii="Times New Roman" w:eastAsiaTheme="minorEastAsia" w:hAnsi="Times New Roman" w:cs="Times New Roman"/>
          <w:sz w:val="28"/>
          <w:szCs w:val="28"/>
        </w:rPr>
        <w:t xml:space="preserve">, </w:t>
      </w:r>
      <w:r w:rsidRPr="00700FAD">
        <w:rPr>
          <w:rFonts w:ascii="Times New Roman" w:eastAsiaTheme="minorEastAsia" w:hAnsi="Times New Roman" w:cs="Times New Roman"/>
          <w:sz w:val="28"/>
          <w:szCs w:val="28"/>
          <w:lang w:val="kk-KZ"/>
        </w:rPr>
        <w:t>1.79 эВ</w:t>
      </w:r>
      <w:r w:rsidRPr="00700FAD">
        <w:rPr>
          <w:rFonts w:ascii="Times New Roman" w:eastAsiaTheme="minorEastAsia" w:hAnsi="Times New Roman" w:cs="Times New Roman"/>
          <w:sz w:val="28"/>
          <w:szCs w:val="28"/>
        </w:rPr>
        <w:t xml:space="preserve">, </w:t>
      </w:r>
      <w:r w:rsidRPr="00700FAD">
        <w:rPr>
          <w:rFonts w:ascii="Times New Roman" w:eastAsiaTheme="minorEastAsia" w:hAnsi="Times New Roman" w:cs="Times New Roman"/>
          <w:sz w:val="28"/>
          <w:szCs w:val="28"/>
          <w:lang w:val="kk-KZ"/>
        </w:rPr>
        <w:t>1.69 эВ</w:t>
      </w:r>
      <w:r w:rsidRPr="00700FAD">
        <w:rPr>
          <w:rFonts w:ascii="Times New Roman" w:eastAsiaTheme="minorEastAsia" w:hAnsi="Times New Roman" w:cs="Times New Roman"/>
          <w:sz w:val="28"/>
          <w:szCs w:val="28"/>
        </w:rPr>
        <w:t xml:space="preserve"> при 300 К. При облучении </w:t>
      </w:r>
      <w:r w:rsidRPr="00700FAD">
        <w:rPr>
          <w:rFonts w:ascii="Times New Roman" w:eastAsiaTheme="minorEastAsia" w:hAnsi="Times New Roman" w:cs="Times New Roman"/>
          <w:sz w:val="28"/>
          <w:szCs w:val="28"/>
          <w:lang w:val="kk-KZ"/>
        </w:rPr>
        <w:t xml:space="preserve">в </w:t>
      </w:r>
      <w:r w:rsidRPr="00700FAD">
        <w:rPr>
          <w:rFonts w:ascii="Times New Roman" w:eastAsiaTheme="minorEastAsia" w:hAnsi="Times New Roman" w:cs="Times New Roman"/>
          <w:sz w:val="28"/>
          <w:szCs w:val="28"/>
        </w:rPr>
        <w:t>77 К</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 xml:space="preserve"> интенсивность этих полос излучения увеличивается </w:t>
      </w:r>
      <w:proofErr w:type="gramStart"/>
      <w:r w:rsidRPr="00700FAD">
        <w:rPr>
          <w:rFonts w:ascii="Times New Roman" w:eastAsiaTheme="minorEastAsia" w:hAnsi="Times New Roman" w:cs="Times New Roman"/>
          <w:sz w:val="28"/>
          <w:szCs w:val="28"/>
        </w:rPr>
        <w:t>2-3</w:t>
      </w:r>
      <w:proofErr w:type="gramEnd"/>
      <w:r w:rsidRPr="00700FAD">
        <w:rPr>
          <w:rFonts w:ascii="Times New Roman" w:eastAsiaTheme="minorEastAsia" w:hAnsi="Times New Roman" w:cs="Times New Roman"/>
          <w:sz w:val="28"/>
          <w:szCs w:val="28"/>
        </w:rPr>
        <w:t xml:space="preserve"> раза</w:t>
      </w:r>
      <w:r w:rsidR="00424875">
        <w:rPr>
          <w:rFonts w:ascii="Times New Roman" w:eastAsiaTheme="minorEastAsia" w:hAnsi="Times New Roman" w:cs="Times New Roman"/>
          <w:sz w:val="28"/>
          <w:szCs w:val="28"/>
          <w:lang w:val="kk-KZ"/>
        </w:rPr>
        <w:t xml:space="preserve">. Поскольку люминофоры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00424875">
        <w:rPr>
          <w:rFonts w:ascii="Times New Roman" w:eastAsiaTheme="minorEastAsia" w:hAnsi="Times New Roman" w:cs="Times New Roman"/>
          <w:sz w:val="28"/>
          <w:szCs w:val="28"/>
          <w:lang w:val="kk-KZ"/>
        </w:rPr>
        <w:t xml:space="preserve"> проявляют наиболее оптимальные оптические характеристики при 77 К, они являются эффективными при низких температурах. </w:t>
      </w:r>
      <w:r w:rsidRPr="00700FAD">
        <w:rPr>
          <w:rFonts w:ascii="Times New Roman" w:eastAsiaTheme="minorEastAsia" w:hAnsi="Times New Roman" w:cs="Times New Roman"/>
          <w:sz w:val="28"/>
          <w:szCs w:val="28"/>
        </w:rPr>
        <w:t xml:space="preserve"> Кроме того, появляются новые видимые полосы излучения при </w:t>
      </w:r>
      <w:proofErr w:type="gramStart"/>
      <w:r w:rsidRPr="00700FAD">
        <w:rPr>
          <w:rFonts w:ascii="Times New Roman" w:eastAsiaTheme="minorEastAsia" w:hAnsi="Times New Roman" w:cs="Times New Roman"/>
          <w:sz w:val="28"/>
          <w:szCs w:val="28"/>
          <w:lang w:val="kk-KZ"/>
        </w:rPr>
        <w:t>3.18-3.1</w:t>
      </w:r>
      <w:proofErr w:type="gramEnd"/>
      <w:r w:rsidRPr="00700FAD">
        <w:rPr>
          <w:rFonts w:ascii="Times New Roman" w:eastAsiaTheme="minorEastAsia" w:hAnsi="Times New Roman" w:cs="Times New Roman"/>
          <w:sz w:val="28"/>
          <w:szCs w:val="28"/>
          <w:lang w:val="kk-KZ"/>
        </w:rPr>
        <w:t xml:space="preserve"> эВ,</w:t>
      </w:r>
      <w:r w:rsidRPr="00700FAD">
        <w:rPr>
          <w:rFonts w:ascii="Times New Roman" w:eastAsiaTheme="minorEastAsia" w:hAnsi="Times New Roman" w:cs="Times New Roman"/>
          <w:sz w:val="28"/>
          <w:szCs w:val="28"/>
        </w:rPr>
        <w:t xml:space="preserve"> </w:t>
      </w:r>
      <w:r w:rsidR="001E11C5">
        <w:rPr>
          <w:rFonts w:ascii="Times New Roman" w:eastAsiaTheme="minorEastAsia" w:hAnsi="Times New Roman" w:cs="Times New Roman"/>
          <w:sz w:val="28"/>
          <w:szCs w:val="28"/>
          <w:lang w:val="kk-KZ"/>
        </w:rPr>
        <w:t>2.95</w:t>
      </w:r>
      <w:r w:rsidRPr="00700FAD">
        <w:rPr>
          <w:rFonts w:ascii="Times New Roman" w:eastAsiaTheme="minorEastAsia" w:hAnsi="Times New Roman" w:cs="Times New Roman"/>
          <w:sz w:val="28"/>
          <w:szCs w:val="28"/>
          <w:lang w:val="kk-KZ"/>
        </w:rPr>
        <w:t xml:space="preserve"> эВ</w:t>
      </w:r>
      <w:r w:rsidRPr="00700FAD">
        <w:rPr>
          <w:rFonts w:ascii="Times New Roman" w:eastAsiaTheme="minorEastAsia" w:hAnsi="Times New Roman" w:cs="Times New Roman"/>
          <w:sz w:val="28"/>
          <w:szCs w:val="28"/>
        </w:rPr>
        <w:t xml:space="preserve"> и особо выделяются полосы излучения при </w:t>
      </w:r>
      <w:r w:rsidRPr="00700FAD">
        <w:rPr>
          <w:rFonts w:ascii="Times New Roman" w:eastAsiaTheme="minorEastAsia" w:hAnsi="Times New Roman" w:cs="Times New Roman"/>
          <w:sz w:val="28"/>
          <w:szCs w:val="28"/>
          <w:lang w:val="kk-KZ"/>
        </w:rPr>
        <w:t>1.97 эВ (</w:t>
      </w:r>
      <w:r w:rsidRPr="00700FAD">
        <w:rPr>
          <w:rFonts w:ascii="Times New Roman" w:eastAsiaTheme="minorEastAsia" w:hAnsi="Times New Roman" w:cs="Times New Roman"/>
          <w:sz w:val="28"/>
          <w:szCs w:val="28"/>
        </w:rPr>
        <w:t xml:space="preserve">627 </w:t>
      </w:r>
      <w:proofErr w:type="spellStart"/>
      <w:r w:rsidRPr="00700FAD">
        <w:rPr>
          <w:rFonts w:ascii="Times New Roman" w:eastAsiaTheme="minorEastAsia" w:hAnsi="Times New Roman" w:cs="Times New Roman"/>
          <w:sz w:val="28"/>
          <w:szCs w:val="28"/>
        </w:rPr>
        <w:t>нм</w:t>
      </w:r>
      <w:proofErr w:type="spellEnd"/>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 xml:space="preserve">, интенсивность </w:t>
      </w:r>
      <w:proofErr w:type="spellStart"/>
      <w:r w:rsidRPr="00700FAD">
        <w:rPr>
          <w:rFonts w:ascii="Times New Roman" w:eastAsiaTheme="minorEastAsia" w:hAnsi="Times New Roman" w:cs="Times New Roman"/>
          <w:sz w:val="28"/>
          <w:szCs w:val="28"/>
        </w:rPr>
        <w:t>которо</w:t>
      </w:r>
      <w:proofErr w:type="spellEnd"/>
      <w:r w:rsidR="00C500AB">
        <w:rPr>
          <w:rFonts w:ascii="Times New Roman" w:eastAsiaTheme="minorEastAsia" w:hAnsi="Times New Roman" w:cs="Times New Roman"/>
          <w:sz w:val="28"/>
          <w:szCs w:val="28"/>
          <w:lang w:val="kk-KZ"/>
        </w:rPr>
        <w:t>й</w:t>
      </w:r>
      <w:r w:rsidRPr="00700FAD">
        <w:rPr>
          <w:rFonts w:ascii="Times New Roman" w:eastAsiaTheme="minorEastAsia" w:hAnsi="Times New Roman" w:cs="Times New Roman"/>
          <w:sz w:val="28"/>
          <w:szCs w:val="28"/>
        </w:rPr>
        <w:t xml:space="preserve"> увеличивается в несколько раз</w:t>
      </w:r>
    </w:p>
    <w:p w14:paraId="05C78DF0" w14:textId="244C7882" w:rsidR="00212C11" w:rsidRPr="00700FAD" w:rsidRDefault="00212C11" w:rsidP="00212C11">
      <w:pPr>
        <w:spacing w:after="0" w:line="240" w:lineRule="auto"/>
        <w:ind w:right="-1" w:firstLine="709"/>
        <w:jc w:val="both"/>
        <w:rPr>
          <w:rFonts w:ascii="Times New Roman" w:hAnsi="Times New Roman" w:cs="Times New Roman"/>
          <w:sz w:val="28"/>
          <w:szCs w:val="28"/>
          <w:lang w:val="kk-KZ"/>
        </w:rPr>
      </w:pPr>
      <w:r w:rsidRPr="00700FAD">
        <w:rPr>
          <w:rFonts w:ascii="Times New Roman" w:hAnsi="Times New Roman" w:cs="Times New Roman"/>
          <w:sz w:val="28"/>
          <w:szCs w:val="28"/>
          <w:lang w:val="kk-KZ"/>
        </w:rPr>
        <w:t xml:space="preserve">На рисунке </w:t>
      </w:r>
      <w:r w:rsidR="00447E44" w:rsidRPr="00700FAD">
        <w:rPr>
          <w:rFonts w:ascii="Times New Roman" w:hAnsi="Times New Roman" w:cs="Times New Roman"/>
          <w:sz w:val="28"/>
          <w:szCs w:val="28"/>
        </w:rPr>
        <w:t>57</w:t>
      </w:r>
      <w:r w:rsidRPr="00700FAD">
        <w:rPr>
          <w:rFonts w:ascii="Times New Roman" w:hAnsi="Times New Roman" w:cs="Times New Roman"/>
          <w:sz w:val="28"/>
          <w:szCs w:val="28"/>
          <w:lang w:val="kk-KZ"/>
        </w:rPr>
        <w:t xml:space="preserve"> представлен спектр возбуждения полосы 1.97 эВ (627 нм) излучения,</w:t>
      </w:r>
      <w:r w:rsidRPr="00700FAD">
        <w:rPr>
          <w:rFonts w:ascii="Times New Roman" w:eastAsiaTheme="minorEastAsia" w:hAnsi="Times New Roman" w:cs="Times New Roman"/>
          <w:sz w:val="28"/>
          <w:szCs w:val="28"/>
        </w:rPr>
        <w:t xml:space="preserve"> предварительно облученного люминофора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Pr="00700FAD">
        <w:rPr>
          <w:rFonts w:ascii="Times New Roman" w:hAnsi="Times New Roman" w:cs="Times New Roman"/>
          <w:sz w:val="28"/>
          <w:szCs w:val="28"/>
          <w:lang w:val="kk-KZ"/>
        </w:rPr>
        <w:t>.</w:t>
      </w:r>
    </w:p>
    <w:p w14:paraId="539CE037" w14:textId="77777777" w:rsidR="00212C11" w:rsidRPr="00700FAD" w:rsidRDefault="00212C11" w:rsidP="009D0EA5">
      <w:pPr>
        <w:spacing w:after="0" w:line="240" w:lineRule="auto"/>
        <w:ind w:right="-1" w:firstLine="709"/>
        <w:jc w:val="center"/>
        <w:rPr>
          <w:rFonts w:ascii="Times New Roman" w:hAnsi="Times New Roman" w:cs="Times New Roman"/>
          <w:sz w:val="28"/>
          <w:szCs w:val="28"/>
          <w:lang w:val="kk-KZ"/>
        </w:rPr>
      </w:pPr>
      <w:r w:rsidRPr="00700FAD">
        <w:rPr>
          <w:rFonts w:ascii="Times New Roman" w:hAnsi="Times New Roman" w:cs="Times New Roman"/>
          <w:noProof/>
          <w:sz w:val="28"/>
          <w:szCs w:val="28"/>
          <w:lang w:eastAsia="ru-RU"/>
        </w:rPr>
        <w:lastRenderedPageBreak/>
        <w:drawing>
          <wp:inline distT="0" distB="0" distL="0" distR="0" wp14:anchorId="13996590" wp14:editId="7ED9F0D8">
            <wp:extent cx="4320000" cy="3240000"/>
            <wp:effectExtent l="0" t="0" r="4445" b="0"/>
            <wp:docPr id="80" name="Рисунок 80" descr="Изображение выглядит как текст, диаграмма, линия,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текст, диаграмма, линия, График&#10;&#10;Автоматически созданное описание"/>
                    <pic:cNvPicPr preferRelativeResize="0"/>
                  </pic:nvPicPr>
                  <pic:blipFill rotWithShape="1">
                    <a:blip r:embed="rId72" cstate="print">
                      <a:extLst>
                        <a:ext uri="{28A0092B-C50C-407E-A947-70E740481C1C}">
                          <a14:useLocalDpi xmlns:a14="http://schemas.microsoft.com/office/drawing/2010/main" val="0"/>
                        </a:ext>
                      </a:extLst>
                    </a:blip>
                    <a:srcRect l="2886" t="11103" r="15820"/>
                    <a:stretch/>
                  </pic:blipFill>
                  <pic:spPr bwMode="auto">
                    <a:xfrm>
                      <a:off x="0" y="0"/>
                      <a:ext cx="43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58B20E9F" w14:textId="77777777" w:rsidR="0082055A" w:rsidRPr="0082055A" w:rsidRDefault="0082055A" w:rsidP="0082055A">
      <w:pPr>
        <w:spacing w:after="0" w:line="240" w:lineRule="auto"/>
        <w:ind w:right="-1"/>
        <w:jc w:val="center"/>
        <w:rPr>
          <w:rFonts w:ascii="Times New Roman" w:eastAsiaTheme="minorEastAsia" w:hAnsi="Times New Roman" w:cs="Times New Roman"/>
          <w:sz w:val="16"/>
          <w:szCs w:val="16"/>
          <w:lang w:val="kk-KZ"/>
        </w:rPr>
      </w:pPr>
    </w:p>
    <w:p w14:paraId="44CB3BA1" w14:textId="61C90E8B" w:rsidR="0082055A" w:rsidRDefault="0082055A" w:rsidP="0082055A">
      <w:pPr>
        <w:spacing w:after="0" w:line="240" w:lineRule="auto"/>
        <w:ind w:right="-1" w:firstLine="709"/>
        <w:jc w:val="both"/>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4"/>
          <w:szCs w:val="24"/>
          <w:lang w:val="kk-KZ"/>
        </w:rPr>
        <w:t xml:space="preserve">1 </w:t>
      </w:r>
      <w:r>
        <w:rPr>
          <w:rFonts w:ascii="Times New Roman" w:eastAsiaTheme="minorEastAsia" w:hAnsi="Times New Roman" w:cs="Times New Roman"/>
          <w:sz w:val="24"/>
          <w:szCs w:val="24"/>
          <w:lang w:val="kk-KZ"/>
        </w:rPr>
        <w:t>‒</w:t>
      </w:r>
      <w:r w:rsidRPr="00700FAD">
        <w:rPr>
          <w:rFonts w:ascii="Times New Roman" w:eastAsiaTheme="minorEastAsia" w:hAnsi="Times New Roman" w:cs="Times New Roman"/>
          <w:sz w:val="24"/>
          <w:szCs w:val="24"/>
          <w:lang w:val="kk-KZ"/>
        </w:rPr>
        <w:t xml:space="preserve"> при 300 К</w:t>
      </w:r>
      <w:r>
        <w:rPr>
          <w:rFonts w:ascii="Times New Roman" w:eastAsiaTheme="minorEastAsia" w:hAnsi="Times New Roman" w:cs="Times New Roman"/>
          <w:sz w:val="24"/>
          <w:szCs w:val="24"/>
          <w:lang w:val="kk-KZ"/>
        </w:rPr>
        <w:t>;</w:t>
      </w:r>
      <w:r w:rsidRPr="00700FAD">
        <w:rPr>
          <w:rFonts w:ascii="Times New Roman" w:eastAsiaTheme="minorEastAsia" w:hAnsi="Times New Roman" w:cs="Times New Roman"/>
          <w:sz w:val="24"/>
          <w:szCs w:val="24"/>
          <w:lang w:val="kk-KZ"/>
        </w:rPr>
        <w:t xml:space="preserve"> 2 </w:t>
      </w:r>
      <w:r>
        <w:rPr>
          <w:rFonts w:ascii="Times New Roman" w:eastAsiaTheme="minorEastAsia" w:hAnsi="Times New Roman" w:cs="Times New Roman"/>
          <w:sz w:val="24"/>
          <w:szCs w:val="24"/>
          <w:lang w:val="kk-KZ"/>
        </w:rPr>
        <w:t>‒</w:t>
      </w:r>
      <w:r w:rsidRPr="00700FAD">
        <w:rPr>
          <w:rFonts w:ascii="Times New Roman" w:eastAsiaTheme="minorEastAsia" w:hAnsi="Times New Roman" w:cs="Times New Roman"/>
          <w:sz w:val="24"/>
          <w:szCs w:val="24"/>
          <w:lang w:val="kk-KZ"/>
        </w:rPr>
        <w:t xml:space="preserve"> при 77 К</w:t>
      </w:r>
      <w:r w:rsidR="004F1391">
        <w:rPr>
          <w:rFonts w:ascii="Times New Roman" w:eastAsiaTheme="minorEastAsia" w:hAnsi="Times New Roman" w:cs="Times New Roman"/>
          <w:sz w:val="24"/>
          <w:szCs w:val="24"/>
          <w:lang w:val="kk-KZ"/>
        </w:rPr>
        <w:t>.</w:t>
      </w:r>
    </w:p>
    <w:p w14:paraId="43BB7491" w14:textId="77777777" w:rsidR="0082055A" w:rsidRPr="0082055A" w:rsidRDefault="0082055A" w:rsidP="0082055A">
      <w:pPr>
        <w:spacing w:after="0" w:line="240" w:lineRule="auto"/>
        <w:ind w:right="-1"/>
        <w:jc w:val="center"/>
        <w:rPr>
          <w:rFonts w:ascii="Times New Roman" w:eastAsiaTheme="minorEastAsia" w:hAnsi="Times New Roman" w:cs="Times New Roman"/>
          <w:sz w:val="16"/>
          <w:szCs w:val="16"/>
          <w:lang w:val="kk-KZ"/>
        </w:rPr>
      </w:pPr>
    </w:p>
    <w:p w14:paraId="44528861" w14:textId="793FD724" w:rsidR="00212C11" w:rsidRPr="0082055A" w:rsidRDefault="00212C11" w:rsidP="0082055A">
      <w:pPr>
        <w:spacing w:after="0" w:line="240" w:lineRule="auto"/>
        <w:ind w:right="-1"/>
        <w:jc w:val="center"/>
        <w:rPr>
          <w:rFonts w:ascii="Times New Roman" w:eastAsiaTheme="minorEastAsia" w:hAnsi="Times New Roman" w:cs="Times New Roman"/>
          <w:sz w:val="28"/>
          <w:szCs w:val="28"/>
          <w:lang w:val="kk-KZ"/>
        </w:rPr>
      </w:pPr>
      <w:r w:rsidRPr="0082055A">
        <w:rPr>
          <w:rFonts w:ascii="Times New Roman" w:eastAsiaTheme="minorEastAsia" w:hAnsi="Times New Roman" w:cs="Times New Roman"/>
          <w:sz w:val="28"/>
          <w:szCs w:val="28"/>
          <w:lang w:val="kk-KZ"/>
        </w:rPr>
        <w:t>Рисунок</w:t>
      </w:r>
      <w:r w:rsidR="00447E44" w:rsidRPr="0082055A">
        <w:rPr>
          <w:rFonts w:ascii="Times New Roman" w:eastAsiaTheme="minorEastAsia" w:hAnsi="Times New Roman" w:cs="Times New Roman"/>
          <w:sz w:val="28"/>
          <w:szCs w:val="28"/>
        </w:rPr>
        <w:t xml:space="preserve"> </w:t>
      </w:r>
      <w:r w:rsidR="0082055A">
        <w:rPr>
          <w:rFonts w:ascii="Times New Roman" w:eastAsiaTheme="minorEastAsia" w:hAnsi="Times New Roman" w:cs="Times New Roman"/>
          <w:sz w:val="28"/>
          <w:szCs w:val="28"/>
        </w:rPr>
        <w:t xml:space="preserve">57 </w:t>
      </w:r>
      <w:r w:rsidR="00447E44" w:rsidRPr="0082055A">
        <w:rPr>
          <w:rFonts w:ascii="Times New Roman" w:eastAsiaTheme="minorEastAsia" w:hAnsi="Times New Roman" w:cs="Times New Roman"/>
          <w:sz w:val="28"/>
          <w:szCs w:val="28"/>
        </w:rPr>
        <w:t xml:space="preserve">– </w:t>
      </w:r>
      <w:r w:rsidRPr="0082055A">
        <w:rPr>
          <w:rFonts w:ascii="Times New Roman" w:eastAsiaTheme="minorEastAsia" w:hAnsi="Times New Roman" w:cs="Times New Roman"/>
          <w:sz w:val="28"/>
          <w:szCs w:val="28"/>
        </w:rPr>
        <w:t>Спектры возбуждения</w:t>
      </w:r>
      <w:r w:rsidRPr="0082055A">
        <w:rPr>
          <w:rFonts w:ascii="Times New Roman" w:eastAsiaTheme="minorEastAsia" w:hAnsi="Times New Roman" w:cs="Times New Roman"/>
          <w:sz w:val="28"/>
          <w:szCs w:val="28"/>
          <w:lang w:val="kk-KZ"/>
        </w:rPr>
        <w:t xml:space="preserve"> и создания</w:t>
      </w:r>
      <w:r w:rsidRPr="0082055A">
        <w:rPr>
          <w:rFonts w:ascii="Times New Roman" w:eastAsiaTheme="minorEastAsia" w:hAnsi="Times New Roman" w:cs="Times New Roman"/>
          <w:sz w:val="28"/>
          <w:szCs w:val="28"/>
        </w:rPr>
        <w:t xml:space="preserve"> предварительно облученного люминофора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Pr="0082055A">
        <w:rPr>
          <w:rFonts w:ascii="Times New Roman" w:eastAsiaTheme="minorEastAsia" w:hAnsi="Times New Roman" w:cs="Times New Roman"/>
          <w:sz w:val="28"/>
          <w:szCs w:val="28"/>
          <w:lang w:val="kk-KZ"/>
        </w:rPr>
        <w:t xml:space="preserve"> при возбуждении фотонами </w:t>
      </w:r>
      <w:r w:rsidR="00296E7C" w:rsidRPr="0082055A">
        <w:rPr>
          <w:rFonts w:ascii="Times New Roman" w:eastAsiaTheme="minorEastAsia" w:hAnsi="Times New Roman" w:cs="Times New Roman"/>
          <w:sz w:val="28"/>
          <w:szCs w:val="28"/>
          <w:lang w:val="kk-KZ"/>
        </w:rPr>
        <w:t>для излучения</w:t>
      </w:r>
      <w:r w:rsidRPr="0082055A">
        <w:rPr>
          <w:rFonts w:ascii="Times New Roman" w:eastAsiaTheme="minorEastAsia" w:hAnsi="Times New Roman" w:cs="Times New Roman"/>
          <w:sz w:val="28"/>
          <w:szCs w:val="28"/>
          <w:lang w:val="kk-KZ"/>
        </w:rPr>
        <w:t xml:space="preserve"> 1.97 эВ</w:t>
      </w:r>
      <w:r w:rsidR="004F1391">
        <w:rPr>
          <w:rFonts w:ascii="Times New Roman" w:eastAsiaTheme="minorEastAsia" w:hAnsi="Times New Roman" w:cs="Times New Roman"/>
          <w:sz w:val="28"/>
          <w:szCs w:val="28"/>
          <w:lang w:val="kk-KZ"/>
        </w:rPr>
        <w:t>.</w:t>
      </w:r>
      <w:r w:rsidRPr="0082055A">
        <w:rPr>
          <w:rFonts w:ascii="Times New Roman" w:eastAsiaTheme="minorEastAsia" w:hAnsi="Times New Roman" w:cs="Times New Roman"/>
          <w:sz w:val="28"/>
          <w:szCs w:val="28"/>
          <w:lang w:val="kk-KZ"/>
        </w:rPr>
        <w:t xml:space="preserve"> </w:t>
      </w:r>
    </w:p>
    <w:p w14:paraId="0F821499" w14:textId="77777777" w:rsidR="00212C11" w:rsidRPr="00700FAD" w:rsidRDefault="00212C11" w:rsidP="00212C11">
      <w:pPr>
        <w:spacing w:after="0" w:line="240" w:lineRule="auto"/>
        <w:ind w:right="-1" w:firstLine="709"/>
        <w:jc w:val="center"/>
        <w:rPr>
          <w:rFonts w:ascii="Times New Roman" w:eastAsiaTheme="minorEastAsia" w:hAnsi="Times New Roman" w:cs="Times New Roman"/>
          <w:sz w:val="16"/>
          <w:szCs w:val="16"/>
          <w:lang w:val="kk-KZ"/>
        </w:rPr>
      </w:pPr>
    </w:p>
    <w:p w14:paraId="0C5CDF84" w14:textId="14CF9A0E" w:rsidR="00212C11" w:rsidRPr="00700FAD" w:rsidRDefault="00212C11" w:rsidP="00212C1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[109,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0064B4">
        <w:rPr>
          <w:rFonts w:ascii="Times New Roman" w:eastAsiaTheme="minorEastAsia" w:hAnsi="Times New Roman" w:cs="Times New Roman"/>
          <w:sz w:val="24"/>
          <w:szCs w:val="24"/>
        </w:rPr>
        <w:t>552-</w:t>
      </w:r>
      <w:r w:rsidRPr="00700FAD">
        <w:rPr>
          <w:rFonts w:ascii="Times New Roman" w:eastAsiaTheme="minorEastAsia" w:hAnsi="Times New Roman" w:cs="Times New Roman"/>
          <w:sz w:val="24"/>
          <w:szCs w:val="24"/>
        </w:rPr>
        <w:t>7</w:t>
      </w:r>
      <w:proofErr w:type="gramEnd"/>
      <w:r w:rsidRPr="00700FAD">
        <w:rPr>
          <w:rFonts w:ascii="Times New Roman" w:eastAsiaTheme="minorEastAsia" w:hAnsi="Times New Roman" w:cs="Times New Roman"/>
          <w:sz w:val="24"/>
          <w:szCs w:val="24"/>
        </w:rPr>
        <w:t>]</w:t>
      </w:r>
    </w:p>
    <w:p w14:paraId="61F78BB0"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70B6DCBD" w14:textId="4D60684A" w:rsidR="00212C11" w:rsidRPr="00700FAD" w:rsidRDefault="00212C11" w:rsidP="00212C11">
      <w:pPr>
        <w:spacing w:after="0" w:line="240" w:lineRule="auto"/>
        <w:ind w:right="-1" w:firstLine="709"/>
        <w:jc w:val="both"/>
        <w:rPr>
          <w:rFonts w:ascii="Times New Roman" w:eastAsiaTheme="minorEastAsia" w:hAnsi="Times New Roman" w:cs="Times New Roman"/>
          <w:sz w:val="28"/>
          <w:szCs w:val="28"/>
        </w:rPr>
      </w:pPr>
      <w:r w:rsidRPr="00700FAD">
        <w:rPr>
          <w:rFonts w:ascii="Times New Roman" w:eastAsiaTheme="minorEastAsia" w:hAnsi="Times New Roman" w:cs="Times New Roman"/>
          <w:sz w:val="28"/>
          <w:szCs w:val="28"/>
        </w:rPr>
        <w:t>На рисунке</w:t>
      </w:r>
      <w:r w:rsidRPr="00700FAD">
        <w:rPr>
          <w:rFonts w:ascii="Times New Roman" w:eastAsiaTheme="minorEastAsia" w:hAnsi="Times New Roman" w:cs="Times New Roman"/>
          <w:sz w:val="28"/>
          <w:szCs w:val="28"/>
          <w:lang w:val="kk-KZ"/>
        </w:rPr>
        <w:t xml:space="preserve"> </w:t>
      </w:r>
      <w:r w:rsidR="00447E44" w:rsidRPr="00700FAD">
        <w:rPr>
          <w:rFonts w:ascii="Times New Roman" w:eastAsiaTheme="minorEastAsia" w:hAnsi="Times New Roman" w:cs="Times New Roman"/>
          <w:sz w:val="28"/>
          <w:szCs w:val="28"/>
        </w:rPr>
        <w:t>57</w:t>
      </w:r>
      <w:r w:rsidRPr="00700FAD">
        <w:rPr>
          <w:rFonts w:ascii="Times New Roman" w:eastAsiaTheme="minorEastAsia" w:hAnsi="Times New Roman" w:cs="Times New Roman"/>
          <w:sz w:val="28"/>
          <w:szCs w:val="28"/>
          <w:lang w:val="kk-KZ"/>
        </w:rPr>
        <w:t xml:space="preserve"> </w:t>
      </w:r>
      <w:r w:rsidRPr="00700FAD">
        <w:rPr>
          <w:rFonts w:ascii="Times New Roman" w:eastAsiaTheme="minorEastAsia" w:hAnsi="Times New Roman" w:cs="Times New Roman"/>
          <w:sz w:val="28"/>
          <w:szCs w:val="28"/>
        </w:rPr>
        <w:t>представлен</w:t>
      </w:r>
      <w:r w:rsidRPr="00700FAD">
        <w:rPr>
          <w:rFonts w:ascii="Times New Roman" w:eastAsiaTheme="minorEastAsia" w:hAnsi="Times New Roman" w:cs="Times New Roman"/>
          <w:sz w:val="28"/>
          <w:szCs w:val="28"/>
          <w:lang w:val="kk-KZ"/>
        </w:rPr>
        <w:t>ы</w:t>
      </w:r>
      <w:r w:rsidRPr="00700FAD">
        <w:rPr>
          <w:rFonts w:ascii="Times New Roman" w:eastAsiaTheme="minorEastAsia" w:hAnsi="Times New Roman" w:cs="Times New Roman"/>
          <w:sz w:val="28"/>
          <w:szCs w:val="28"/>
        </w:rPr>
        <w:t xml:space="preserve"> спектр</w:t>
      </w:r>
      <w:r w:rsidRPr="00700FAD">
        <w:rPr>
          <w:rFonts w:ascii="Times New Roman" w:eastAsiaTheme="minorEastAsia" w:hAnsi="Times New Roman" w:cs="Times New Roman"/>
          <w:sz w:val="28"/>
          <w:szCs w:val="28"/>
          <w:lang w:val="kk-KZ"/>
        </w:rPr>
        <w:t>ы</w:t>
      </w:r>
      <w:r w:rsidRPr="00700FAD">
        <w:rPr>
          <w:rFonts w:ascii="Times New Roman" w:eastAsiaTheme="minorEastAsia" w:hAnsi="Times New Roman" w:cs="Times New Roman"/>
          <w:sz w:val="28"/>
          <w:szCs w:val="28"/>
        </w:rPr>
        <w:t xml:space="preserve"> возбуждения </w:t>
      </w:r>
      <w:r w:rsidR="00C500AB">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или создания</w:t>
      </w:r>
      <w:r w:rsidR="00C500AB">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 xml:space="preserve"> для полосы излучения</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 xml:space="preserve"> </w:t>
      </w:r>
      <w:proofErr w:type="spellStart"/>
      <w:r w:rsidRPr="00700FAD">
        <w:rPr>
          <w:rFonts w:ascii="Times New Roman" w:eastAsiaTheme="minorEastAsia" w:hAnsi="Times New Roman" w:cs="Times New Roman"/>
          <w:sz w:val="28"/>
          <w:szCs w:val="28"/>
        </w:rPr>
        <w:t>соответствующ</w:t>
      </w:r>
      <w:proofErr w:type="spellEnd"/>
      <w:r w:rsidR="0024578F">
        <w:rPr>
          <w:rFonts w:ascii="Times New Roman" w:eastAsiaTheme="minorEastAsia" w:hAnsi="Times New Roman" w:cs="Times New Roman"/>
          <w:sz w:val="28"/>
          <w:szCs w:val="28"/>
          <w:lang w:val="kk-KZ"/>
        </w:rPr>
        <w:t>и</w:t>
      </w:r>
      <w:r w:rsidRPr="00700FAD">
        <w:rPr>
          <w:rFonts w:ascii="Times New Roman" w:eastAsiaTheme="minorEastAsia" w:hAnsi="Times New Roman" w:cs="Times New Roman"/>
          <w:sz w:val="28"/>
          <w:szCs w:val="28"/>
        </w:rPr>
        <w:t>е</w:t>
      </w:r>
      <w:r w:rsidRPr="00700FAD">
        <w:rPr>
          <w:rFonts w:ascii="Times New Roman" w:eastAsiaTheme="minorEastAsia" w:hAnsi="Times New Roman" w:cs="Times New Roman"/>
          <w:sz w:val="28"/>
          <w:szCs w:val="28"/>
          <w:lang w:val="kk-KZ"/>
        </w:rPr>
        <w:t xml:space="preserve"> </w:t>
      </w:r>
      <w:r w:rsidRPr="00700FAD">
        <w:rPr>
          <w:rFonts w:ascii="Times New Roman" w:eastAsiaTheme="minorEastAsia" w:hAnsi="Times New Roman" w:cs="Times New Roman"/>
          <w:sz w:val="28"/>
          <w:szCs w:val="28"/>
        </w:rPr>
        <w:t xml:space="preserve">иону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sz w:val="28"/>
          <w:szCs w:val="28"/>
        </w:rPr>
        <w:t xml:space="preserve"> в спектральной области от 2</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1 эВ до 6</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 xml:space="preserve">2 эВ при 300 К и 77 К. Из рисунка </w:t>
      </w:r>
      <w:r w:rsidR="00296E7C">
        <w:rPr>
          <w:rFonts w:ascii="Times New Roman" w:eastAsiaTheme="minorEastAsia" w:hAnsi="Times New Roman" w:cs="Times New Roman"/>
          <w:sz w:val="28"/>
          <w:szCs w:val="28"/>
          <w:lang w:val="kk-KZ"/>
        </w:rPr>
        <w:t>57</w:t>
      </w:r>
      <w:r w:rsidRPr="00700FAD">
        <w:rPr>
          <w:rFonts w:ascii="Times New Roman" w:eastAsiaTheme="minorEastAsia" w:hAnsi="Times New Roman" w:cs="Times New Roman"/>
          <w:sz w:val="28"/>
          <w:szCs w:val="28"/>
        </w:rPr>
        <w:t xml:space="preserve"> видно, что </w:t>
      </w:r>
      <w:r w:rsidR="00D541E4" w:rsidRPr="00700FAD">
        <w:rPr>
          <w:rFonts w:ascii="Times New Roman" w:eastAsiaTheme="minorEastAsia" w:hAnsi="Times New Roman" w:cs="Times New Roman"/>
          <w:sz w:val="28"/>
          <w:szCs w:val="28"/>
        </w:rPr>
        <w:t xml:space="preserve">создаются </w:t>
      </w:r>
      <w:r w:rsidRPr="00700FAD">
        <w:rPr>
          <w:rFonts w:ascii="Times New Roman" w:eastAsiaTheme="minorEastAsia" w:hAnsi="Times New Roman" w:cs="Times New Roman"/>
          <w:sz w:val="28"/>
          <w:szCs w:val="28"/>
        </w:rPr>
        <w:t xml:space="preserve">ионы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sz w:val="28"/>
          <w:szCs w:val="28"/>
        </w:rPr>
        <w:t>:</w:t>
      </w:r>
    </w:p>
    <w:p w14:paraId="323F3DE4" w14:textId="3E8D00E9" w:rsidR="00212C11" w:rsidRPr="00700FAD" w:rsidRDefault="0082055A" w:rsidP="00212C11">
      <w:pPr>
        <w:spacing w:after="0" w:line="240" w:lineRule="auto"/>
        <w:ind w:right="-1" w:firstLine="709"/>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w:t>
      </w:r>
      <w:r w:rsidR="00212C11" w:rsidRPr="00700FAD">
        <w:rPr>
          <w:rFonts w:ascii="Times New Roman" w:eastAsiaTheme="minorEastAsia" w:hAnsi="Times New Roman" w:cs="Times New Roman"/>
          <w:sz w:val="28"/>
          <w:szCs w:val="28"/>
        </w:rPr>
        <w:t xml:space="preserve"> в спектральном интервале </w:t>
      </w:r>
      <w:proofErr w:type="gramStart"/>
      <w:r w:rsidR="00212C11" w:rsidRPr="00700FAD">
        <w:rPr>
          <w:rFonts w:ascii="Times New Roman" w:eastAsiaTheme="minorEastAsia" w:hAnsi="Times New Roman" w:cs="Times New Roman"/>
          <w:sz w:val="28"/>
          <w:szCs w:val="28"/>
          <w:lang w:val="kk-KZ"/>
        </w:rPr>
        <w:t>2.2-2.75</w:t>
      </w:r>
      <w:proofErr w:type="gramEnd"/>
      <w:r w:rsidR="00212C11" w:rsidRPr="00700FAD">
        <w:rPr>
          <w:rFonts w:ascii="Times New Roman" w:eastAsiaTheme="minorEastAsia" w:hAnsi="Times New Roman" w:cs="Times New Roman"/>
          <w:sz w:val="28"/>
          <w:szCs w:val="28"/>
          <w:lang w:val="kk-KZ"/>
        </w:rPr>
        <w:t xml:space="preserve"> эВ</w:t>
      </w:r>
      <w:r w:rsidR="00212C11" w:rsidRPr="00700FAD">
        <w:rPr>
          <w:rFonts w:ascii="Times New Roman" w:eastAsiaTheme="minorEastAsia" w:hAnsi="Times New Roman" w:cs="Times New Roman"/>
          <w:sz w:val="28"/>
          <w:szCs w:val="28"/>
        </w:rPr>
        <w:t xml:space="preserve">, где распадаются комбинированные электронные состояния, </w:t>
      </w:r>
      <w:proofErr w:type="spellStart"/>
      <w:r w:rsidR="00212C11" w:rsidRPr="00700FAD">
        <w:rPr>
          <w:rFonts w:ascii="Times New Roman" w:eastAsiaTheme="minorEastAsia" w:hAnsi="Times New Roman" w:cs="Times New Roman"/>
          <w:sz w:val="28"/>
          <w:szCs w:val="28"/>
        </w:rPr>
        <w:t>состоящи</w:t>
      </w:r>
      <w:proofErr w:type="spellEnd"/>
      <w:r w:rsidR="00212C11" w:rsidRPr="00700FAD">
        <w:rPr>
          <w:rFonts w:ascii="Times New Roman" w:eastAsiaTheme="minorEastAsia" w:hAnsi="Times New Roman" w:cs="Times New Roman"/>
          <w:sz w:val="28"/>
          <w:szCs w:val="28"/>
          <w:lang w:val="kk-KZ"/>
        </w:rPr>
        <w:t>е</w:t>
      </w:r>
      <w:r w:rsidR="00212C11" w:rsidRPr="00700FAD">
        <w:rPr>
          <w:rFonts w:ascii="Times New Roman" w:eastAsiaTheme="minorEastAsia" w:hAnsi="Times New Roman" w:cs="Times New Roman"/>
          <w:sz w:val="28"/>
          <w:szCs w:val="28"/>
        </w:rPr>
        <w:t xml:space="preserve"> из электронных и дырочных центров захвата</w:t>
      </w:r>
      <w:r w:rsidR="00212C11" w:rsidRPr="00700FAD">
        <w:rPr>
          <w:rFonts w:ascii="Times New Roman" w:eastAsiaTheme="minorEastAsia" w:hAnsi="Times New Roman" w:cs="Times New Roman"/>
          <w:sz w:val="28"/>
          <w:szCs w:val="28"/>
          <w:lang w:val="kk-KZ"/>
        </w:rPr>
        <w:t>;</w:t>
      </w:r>
    </w:p>
    <w:p w14:paraId="3F3617CA" w14:textId="259E2655" w:rsidR="00212C11" w:rsidRPr="00700FAD" w:rsidRDefault="0082055A" w:rsidP="00212C11">
      <w:pPr>
        <w:spacing w:after="0" w:line="240" w:lineRule="auto"/>
        <w:ind w:right="-1" w:firstLine="709"/>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w:t>
      </w:r>
      <w:r w:rsidR="00212C11" w:rsidRPr="00700FAD">
        <w:rPr>
          <w:rFonts w:ascii="Times New Roman" w:eastAsiaTheme="minorEastAsia" w:hAnsi="Times New Roman" w:cs="Times New Roman"/>
          <w:sz w:val="28"/>
          <w:szCs w:val="28"/>
        </w:rPr>
        <w:t xml:space="preserve"> при </w:t>
      </w:r>
      <w:r w:rsidR="00212C11" w:rsidRPr="00700FAD">
        <w:rPr>
          <w:rFonts w:ascii="Times New Roman" w:eastAsiaTheme="minorEastAsia" w:hAnsi="Times New Roman" w:cs="Times New Roman"/>
          <w:sz w:val="28"/>
          <w:szCs w:val="28"/>
          <w:lang w:val="kk-KZ"/>
        </w:rPr>
        <w:t>3.76 эВ</w:t>
      </w:r>
      <w:r w:rsidR="00212C11" w:rsidRPr="00700FAD">
        <w:rPr>
          <w:rFonts w:ascii="Times New Roman" w:eastAsiaTheme="minorEastAsia" w:hAnsi="Times New Roman" w:cs="Times New Roman"/>
          <w:sz w:val="28"/>
          <w:szCs w:val="28"/>
        </w:rPr>
        <w:t xml:space="preserve"> и </w:t>
      </w:r>
      <w:r w:rsidR="00212C11" w:rsidRPr="00700FAD">
        <w:rPr>
          <w:rFonts w:ascii="Times New Roman" w:eastAsiaTheme="minorEastAsia" w:hAnsi="Times New Roman" w:cs="Times New Roman"/>
          <w:sz w:val="28"/>
          <w:szCs w:val="28"/>
          <w:lang w:val="kk-KZ"/>
        </w:rPr>
        <w:t>4.77 эВ</w:t>
      </w:r>
      <w:r w:rsidR="00212C11" w:rsidRPr="00700FAD">
        <w:rPr>
          <w:rFonts w:ascii="Times New Roman" w:eastAsiaTheme="minorEastAsia" w:hAnsi="Times New Roman" w:cs="Times New Roman"/>
          <w:sz w:val="28"/>
          <w:szCs w:val="28"/>
        </w:rPr>
        <w:t xml:space="preserve">, где возбуждаются анионы </w:t>
      </w:r>
      <m:oMath>
        <m:sSubSup>
          <m:sSubSupPr>
            <m:ctrlPr>
              <w:rPr>
                <w:rFonts w:ascii="Cambria Math" w:eastAsiaTheme="minorEastAsia" w:hAnsi="Cambria Math" w:cs="Times New Roman"/>
                <w:i/>
                <w:kern w:val="2"/>
                <w:sz w:val="28"/>
                <w:szCs w:val="28"/>
                <w14:ligatures w14:val="standardContextual"/>
              </w:rPr>
            </m:ctrlPr>
          </m:sSubSupPr>
          <m:e>
            <m:r>
              <w:rPr>
                <w:rFonts w:ascii="Cambria Math" w:eastAsiaTheme="minorEastAsia" w:hAnsi="Cambria Math" w:cs="Times New Roman"/>
                <w:sz w:val="28"/>
                <w:szCs w:val="28"/>
              </w:rPr>
              <m:t>S</m:t>
            </m:r>
            <m:r>
              <w:rPr>
                <w:rFonts w:ascii="Cambria Math" w:eastAsiaTheme="minorEastAsia" w:hAnsi="Cambria Math" w:cs="Times New Roman"/>
                <w:sz w:val="28"/>
                <w:szCs w:val="28"/>
                <w:lang w:val="en-US"/>
              </w:rPr>
              <m:t>O</m:t>
            </m:r>
          </m:e>
          <m:sub>
            <m:r>
              <w:rPr>
                <w:rFonts w:ascii="Cambria Math" w:eastAsiaTheme="minorEastAsia" w:hAnsi="Cambria Math" w:cs="Times New Roman"/>
                <w:sz w:val="28"/>
                <w:szCs w:val="28"/>
              </w:rPr>
              <m:t>4</m:t>
            </m:r>
          </m:sub>
          <m:sup>
            <m:r>
              <w:rPr>
                <w:rFonts w:ascii="Cambria Math" w:eastAsiaTheme="minorEastAsia" w:hAnsi="Cambria Math" w:cs="Times New Roman"/>
                <w:sz w:val="28"/>
                <w:szCs w:val="28"/>
              </w:rPr>
              <m:t>2-</m:t>
            </m:r>
          </m:sup>
        </m:sSubSup>
      </m:oMath>
      <w:r w:rsidR="00212C11" w:rsidRPr="00700FAD">
        <w:rPr>
          <w:rFonts w:ascii="Times New Roman" w:eastAsiaTheme="minorEastAsia" w:hAnsi="Times New Roman" w:cs="Times New Roman"/>
          <w:kern w:val="2"/>
          <w:sz w:val="28"/>
          <w:szCs w:val="28"/>
          <w:lang w:val="kk-KZ"/>
          <w14:ligatures w14:val="standardContextual"/>
        </w:rPr>
        <w:t xml:space="preserve"> </w:t>
      </w:r>
      <w:r w:rsidR="00212C11" w:rsidRPr="00700FAD">
        <w:rPr>
          <w:rFonts w:ascii="Times New Roman" w:eastAsiaTheme="minorEastAsia" w:hAnsi="Times New Roman" w:cs="Times New Roman"/>
          <w:sz w:val="28"/>
          <w:szCs w:val="28"/>
        </w:rPr>
        <w:t>матрицы</w:t>
      </w:r>
      <w:r w:rsidR="00212C11" w:rsidRPr="00700FAD">
        <w:rPr>
          <w:rFonts w:ascii="Times New Roman" w:eastAsiaTheme="minorEastAsia" w:hAnsi="Times New Roman" w:cs="Times New Roman"/>
          <w:sz w:val="28"/>
          <w:szCs w:val="28"/>
          <w:lang w:val="kk-KZ"/>
        </w:rPr>
        <w:t xml:space="preserve"> </w:t>
      </w:r>
      <w:r w:rsidR="00212C11" w:rsidRPr="00700FAD">
        <w:rPr>
          <w:rFonts w:ascii="Times New Roman" w:eastAsiaTheme="minorEastAsia" w:hAnsi="Times New Roman" w:cs="Times New Roman"/>
          <w:sz w:val="28"/>
          <w:szCs w:val="28"/>
        </w:rPr>
        <w:t xml:space="preserve">в результате переноса заряда </w:t>
      </w:r>
      <w:r w:rsidR="00212C11" w:rsidRPr="00700FAD">
        <w:rPr>
          <w:rFonts w:ascii="Times New Roman" w:eastAsiaTheme="minorEastAsia" w:hAnsi="Times New Roman" w:cs="Times New Roman"/>
          <w:sz w:val="28"/>
          <w:szCs w:val="28"/>
          <w:lang w:val="kk-KZ"/>
        </w:rPr>
        <w:t xml:space="preserve">от </w:t>
      </w:r>
      <w:r w:rsidR="00212C11" w:rsidRPr="00700FAD">
        <w:rPr>
          <w:rFonts w:ascii="Times New Roman" w:eastAsiaTheme="minorEastAsia" w:hAnsi="Times New Roman" w:cs="Times New Roman"/>
          <w:sz w:val="28"/>
          <w:szCs w:val="28"/>
        </w:rPr>
        <w:t xml:space="preserve">возбужденного </w:t>
      </w:r>
      <w:r w:rsidR="00212C11" w:rsidRPr="00700FAD">
        <w:rPr>
          <w:rFonts w:ascii="Times New Roman" w:eastAsiaTheme="minorEastAsia" w:hAnsi="Times New Roman" w:cs="Times New Roman"/>
          <w:sz w:val="28"/>
          <w:szCs w:val="28"/>
          <w:lang w:val="kk-KZ"/>
        </w:rPr>
        <w:t xml:space="preserve">аниона </w:t>
      </w:r>
      <m:oMath>
        <m:sSubSup>
          <m:sSubSupPr>
            <m:ctrlPr>
              <w:rPr>
                <w:rFonts w:ascii="Cambria Math" w:eastAsiaTheme="minorEastAsia" w:hAnsi="Cambria Math" w:cs="Times New Roman"/>
                <w:i/>
                <w:kern w:val="2"/>
                <w:sz w:val="28"/>
                <w:szCs w:val="28"/>
                <w14:ligatures w14:val="standardContextual"/>
              </w:rPr>
            </m:ctrlPr>
          </m:sSubSupPr>
          <m:e>
            <m:r>
              <w:rPr>
                <w:rFonts w:ascii="Cambria Math" w:eastAsiaTheme="minorEastAsia" w:hAnsi="Cambria Math" w:cs="Times New Roman"/>
                <w:sz w:val="28"/>
                <w:szCs w:val="28"/>
              </w:rPr>
              <m:t>S</m:t>
            </m:r>
            <m:r>
              <w:rPr>
                <w:rFonts w:ascii="Cambria Math" w:eastAsiaTheme="minorEastAsia" w:hAnsi="Cambria Math" w:cs="Times New Roman"/>
                <w:sz w:val="28"/>
                <w:szCs w:val="28"/>
                <w:lang w:val="en-US"/>
              </w:rPr>
              <m:t>O</m:t>
            </m:r>
          </m:e>
          <m:sub>
            <m:r>
              <w:rPr>
                <w:rFonts w:ascii="Cambria Math" w:eastAsiaTheme="minorEastAsia" w:hAnsi="Cambria Math" w:cs="Times New Roman"/>
                <w:sz w:val="28"/>
                <w:szCs w:val="28"/>
              </w:rPr>
              <m:t>4</m:t>
            </m:r>
          </m:sub>
          <m:sup>
            <m:r>
              <w:rPr>
                <w:rFonts w:ascii="Cambria Math" w:eastAsiaTheme="minorEastAsia" w:hAnsi="Cambria Math" w:cs="Times New Roman"/>
                <w:sz w:val="28"/>
                <w:szCs w:val="28"/>
              </w:rPr>
              <m:t>2-</m:t>
            </m:r>
          </m:sup>
        </m:sSubSup>
      </m:oMath>
      <w:r w:rsidR="00212C11" w:rsidRPr="00700FAD">
        <w:rPr>
          <w:rFonts w:ascii="Times New Roman" w:eastAsiaTheme="minorEastAsia" w:hAnsi="Times New Roman" w:cs="Times New Roman"/>
          <w:kern w:val="2"/>
          <w:sz w:val="28"/>
          <w:szCs w:val="28"/>
          <w:lang w:val="kk-KZ"/>
          <w14:ligatures w14:val="standardContextual"/>
        </w:rPr>
        <w:t xml:space="preserve"> </w:t>
      </w:r>
      <w:r w:rsidR="00212C11" w:rsidRPr="00700FAD">
        <w:rPr>
          <w:rFonts w:ascii="Times New Roman" w:eastAsiaTheme="minorEastAsia" w:hAnsi="Times New Roman" w:cs="Times New Roman"/>
          <w:sz w:val="28"/>
          <w:szCs w:val="28"/>
          <w:lang w:val="kk-KZ"/>
        </w:rPr>
        <w:t>к примесям (</w:t>
      </w:r>
      <m:oMath>
        <m:sSup>
          <m:sSupPr>
            <m:ctrlPr>
              <w:rPr>
                <w:rFonts w:ascii="Cambria Math" w:eastAsiaTheme="minorEastAsia" w:hAnsi="Cambria Math" w:cs="Times New Roman"/>
                <w:i/>
                <w:kern w:val="2"/>
                <w:sz w:val="28"/>
                <w:szCs w:val="28"/>
                <w:lang w:val="kk-KZ"/>
                <w14:ligatures w14:val="standardContextual"/>
              </w:rPr>
            </m:ctrlPr>
          </m:sSupPr>
          <m:e>
            <m:r>
              <w:rPr>
                <w:rFonts w:ascii="Cambria Math" w:eastAsiaTheme="minorEastAsia" w:hAnsi="Cambria Math" w:cs="Times New Roman"/>
                <w:sz w:val="28"/>
                <w:szCs w:val="28"/>
                <w:lang w:val="en-US"/>
              </w:rPr>
              <m:t>O</m:t>
            </m:r>
          </m:e>
          <m:sup>
            <m:r>
              <w:rPr>
                <w:rFonts w:ascii="Cambria Math" w:eastAsiaTheme="minorEastAsia" w:hAnsi="Cambria Math" w:cs="Times New Roman"/>
                <w:sz w:val="28"/>
                <w:szCs w:val="28"/>
                <w:lang w:val="kk-KZ"/>
              </w:rPr>
              <m:t>2</m:t>
            </m:r>
            <m:r>
              <w:rPr>
                <w:rFonts w:ascii="Cambria Math" w:eastAsiaTheme="minorEastAsia" w:hAnsi="Cambria Math" w:cs="Times New Roman"/>
                <w:sz w:val="28"/>
                <w:szCs w:val="28"/>
              </w:rPr>
              <m:t>-</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00212C11" w:rsidRPr="00700FAD">
        <w:rPr>
          <w:rFonts w:ascii="Times New Roman" w:eastAsiaTheme="minorEastAsia" w:hAnsi="Times New Roman" w:cs="Times New Roman"/>
          <w:sz w:val="28"/>
          <w:szCs w:val="28"/>
          <w:lang w:val="kk-KZ"/>
        </w:rPr>
        <w:t>) образу</w:t>
      </w:r>
      <w:r w:rsidR="0024578F">
        <w:rPr>
          <w:rFonts w:ascii="Times New Roman" w:eastAsiaTheme="minorEastAsia" w:hAnsi="Times New Roman" w:cs="Times New Roman"/>
          <w:sz w:val="28"/>
          <w:szCs w:val="28"/>
          <w:lang w:val="kk-KZ"/>
        </w:rPr>
        <w:t>ю</w:t>
      </w:r>
      <w:r w:rsidR="00212C11" w:rsidRPr="00700FAD">
        <w:rPr>
          <w:rFonts w:ascii="Times New Roman" w:eastAsiaTheme="minorEastAsia" w:hAnsi="Times New Roman" w:cs="Times New Roman"/>
          <w:sz w:val="28"/>
          <w:szCs w:val="28"/>
          <w:lang w:val="kk-KZ"/>
        </w:rPr>
        <w:t>тся ионы</w:t>
      </w:r>
      <w:r w:rsidR="0024578F">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00212C11" w:rsidRPr="00700FAD">
        <w:rPr>
          <w:rFonts w:ascii="Times New Roman" w:eastAsiaTheme="minorEastAsia" w:hAnsi="Times New Roman" w:cs="Times New Roman"/>
          <w:sz w:val="28"/>
          <w:szCs w:val="28"/>
          <w:lang w:val="kk-KZ"/>
        </w:rPr>
        <w:t>.</w:t>
      </w:r>
    </w:p>
    <w:p w14:paraId="193B708F" w14:textId="5FE9A589" w:rsidR="00212C11" w:rsidRDefault="00212C11" w:rsidP="00212C11">
      <w:pPr>
        <w:spacing w:after="0" w:line="240" w:lineRule="auto"/>
        <w:ind w:right="-1" w:firstLine="709"/>
        <w:jc w:val="both"/>
        <w:rPr>
          <w:rFonts w:ascii="Times New Roman" w:eastAsiaTheme="minorEastAsia" w:hAnsi="Times New Roman" w:cs="Times New Roman"/>
          <w:sz w:val="28"/>
          <w:szCs w:val="28"/>
        </w:rPr>
      </w:pPr>
      <w:r w:rsidRPr="00700FAD">
        <w:rPr>
          <w:rFonts w:ascii="Times New Roman" w:eastAsiaTheme="minorEastAsia" w:hAnsi="Times New Roman" w:cs="Times New Roman"/>
          <w:sz w:val="28"/>
          <w:szCs w:val="28"/>
        </w:rPr>
        <w:t xml:space="preserve">В </w:t>
      </w:r>
      <w:proofErr w:type="spellStart"/>
      <w:r w:rsidRPr="00700FAD">
        <w:rPr>
          <w:rFonts w:ascii="Times New Roman" w:eastAsiaTheme="minorEastAsia" w:hAnsi="Times New Roman" w:cs="Times New Roman"/>
          <w:sz w:val="28"/>
          <w:szCs w:val="28"/>
        </w:rPr>
        <w:t>фундаментальн</w:t>
      </w:r>
      <w:proofErr w:type="spellEnd"/>
      <w:r w:rsidR="00BF571D">
        <w:rPr>
          <w:rFonts w:ascii="Times New Roman" w:eastAsiaTheme="minorEastAsia" w:hAnsi="Times New Roman" w:cs="Times New Roman"/>
          <w:sz w:val="28"/>
          <w:szCs w:val="28"/>
          <w:lang w:val="kk-KZ"/>
        </w:rPr>
        <w:t>ой</w:t>
      </w:r>
      <w:r w:rsidRPr="00700FAD">
        <w:rPr>
          <w:rFonts w:ascii="Times New Roman" w:eastAsiaTheme="minorEastAsia" w:hAnsi="Times New Roman" w:cs="Times New Roman"/>
          <w:sz w:val="28"/>
          <w:szCs w:val="28"/>
        </w:rPr>
        <w:t xml:space="preserve"> спектральной области выше 5</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5 эВ до 6</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2 эВ</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 xml:space="preserve"> где создаются </w:t>
      </w:r>
      <w:proofErr w:type="spellStart"/>
      <w:r w:rsidRPr="00700FAD">
        <w:rPr>
          <w:rFonts w:ascii="Times New Roman" w:eastAsiaTheme="minorEastAsia" w:hAnsi="Times New Roman" w:cs="Times New Roman"/>
          <w:sz w:val="28"/>
          <w:szCs w:val="28"/>
        </w:rPr>
        <w:t>электронно</w:t>
      </w:r>
      <w:proofErr w:type="spellEnd"/>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дырочные пары</w:t>
      </w:r>
      <w:r w:rsidRPr="00700FAD">
        <w:rPr>
          <w:rFonts w:ascii="Times New Roman" w:eastAsiaTheme="minorEastAsia" w:hAnsi="Times New Roman" w:cs="Times New Roman"/>
          <w:sz w:val="28"/>
          <w:szCs w:val="28"/>
          <w:lang w:val="kk-KZ"/>
        </w:rPr>
        <w:t xml:space="preserve"> и</w:t>
      </w:r>
      <w:r w:rsidRPr="00700FAD">
        <w:rPr>
          <w:rFonts w:ascii="Times New Roman" w:eastAsiaTheme="minorEastAsia" w:hAnsi="Times New Roman" w:cs="Times New Roman"/>
          <w:sz w:val="28"/>
          <w:szCs w:val="28"/>
        </w:rPr>
        <w:t xml:space="preserve"> вновь создаются собственные и примесные электронные центры захвата, в результате чего могут образовываться ионы</w:t>
      </w:r>
      <w:r w:rsidRPr="00700FAD">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sz w:val="28"/>
          <w:szCs w:val="28"/>
        </w:rPr>
        <w:t>.</w:t>
      </w:r>
    </w:p>
    <w:p w14:paraId="606982A4" w14:textId="66E9F799" w:rsidR="00825671" w:rsidRPr="00825671" w:rsidRDefault="00825671" w:rsidP="00825671">
      <w:pPr>
        <w:spacing w:after="0" w:line="240" w:lineRule="auto"/>
        <w:ind w:right="-1" w:firstLine="709"/>
        <w:jc w:val="both"/>
        <w:rPr>
          <w:rFonts w:eastAsiaTheme="minorEastAsia"/>
          <w:sz w:val="28"/>
          <w:szCs w:val="28"/>
          <w:lang w:val="kk-KZ"/>
        </w:rPr>
      </w:pPr>
      <w:r w:rsidRPr="00700FAD">
        <w:rPr>
          <w:rFonts w:ascii="Times New Roman" w:eastAsiaTheme="minorEastAsia" w:hAnsi="Times New Roman" w:cs="Times New Roman"/>
          <w:sz w:val="28"/>
          <w:szCs w:val="28"/>
          <w:lang w:val="kk-KZ"/>
        </w:rPr>
        <w:t xml:space="preserve">На рисунке </w:t>
      </w:r>
      <w:r w:rsidRPr="00700FAD">
        <w:rPr>
          <w:rFonts w:ascii="Times New Roman" w:eastAsiaTheme="minorEastAsia" w:hAnsi="Times New Roman" w:cs="Times New Roman"/>
          <w:sz w:val="28"/>
          <w:szCs w:val="28"/>
        </w:rPr>
        <w:t>58</w:t>
      </w:r>
      <w:r w:rsidRPr="00700FAD">
        <w:rPr>
          <w:rFonts w:ascii="Times New Roman" w:eastAsiaTheme="minorEastAsia" w:hAnsi="Times New Roman" w:cs="Times New Roman"/>
          <w:sz w:val="28"/>
          <w:szCs w:val="28"/>
          <w:lang w:val="kk-KZ"/>
        </w:rPr>
        <w:t xml:space="preserve"> представлен спектр излучения люминофора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Pr="00700FAD">
        <w:rPr>
          <w:rFonts w:ascii="Times New Roman" w:eastAsiaTheme="minorEastAsia" w:hAnsi="Times New Roman" w:cs="Times New Roman"/>
          <w:sz w:val="28"/>
          <w:szCs w:val="28"/>
          <w:lang w:val="kk-KZ"/>
        </w:rPr>
        <w:t xml:space="preserve"> при возбуждени</w:t>
      </w:r>
      <w:r w:rsidR="0024578F">
        <w:rPr>
          <w:rFonts w:ascii="Times New Roman" w:eastAsiaTheme="minorEastAsia" w:hAnsi="Times New Roman" w:cs="Times New Roman"/>
          <w:sz w:val="28"/>
          <w:szCs w:val="28"/>
          <w:lang w:val="kk-KZ"/>
        </w:rPr>
        <w:t>и</w:t>
      </w:r>
      <w:r w:rsidRPr="00700FAD">
        <w:rPr>
          <w:rFonts w:ascii="Times New Roman" w:eastAsiaTheme="minorEastAsia" w:hAnsi="Times New Roman" w:cs="Times New Roman"/>
          <w:sz w:val="28"/>
          <w:szCs w:val="28"/>
          <w:lang w:val="kk-KZ"/>
        </w:rPr>
        <w:t xml:space="preserve"> в спектральной области, где</w:t>
      </w:r>
      <w:r w:rsidR="0024578F">
        <w:rPr>
          <w:rFonts w:ascii="Times New Roman" w:eastAsiaTheme="minorEastAsia" w:hAnsi="Times New Roman" w:cs="Times New Roman"/>
          <w:sz w:val="28"/>
          <w:szCs w:val="28"/>
          <w:lang w:val="kk-KZ"/>
        </w:rPr>
        <w:t xml:space="preserve"> </w:t>
      </w:r>
      <w:r w:rsidRPr="00700FAD">
        <w:rPr>
          <w:rFonts w:ascii="Times New Roman" w:eastAsiaTheme="minorEastAsia" w:hAnsi="Times New Roman" w:cs="Times New Roman"/>
          <w:sz w:val="28"/>
          <w:szCs w:val="28"/>
          <w:lang w:val="kk-KZ"/>
        </w:rPr>
        <w:t>созд</w:t>
      </w:r>
      <w:r w:rsidR="0024578F">
        <w:rPr>
          <w:rFonts w:ascii="Times New Roman" w:eastAsiaTheme="minorEastAsia" w:hAnsi="Times New Roman" w:cs="Times New Roman"/>
          <w:sz w:val="28"/>
          <w:szCs w:val="28"/>
          <w:lang w:val="kk-KZ"/>
        </w:rPr>
        <w:t>а</w:t>
      </w:r>
      <w:r w:rsidRPr="00700FAD">
        <w:rPr>
          <w:rFonts w:ascii="Times New Roman" w:eastAsiaTheme="minorEastAsia" w:hAnsi="Times New Roman" w:cs="Times New Roman"/>
          <w:sz w:val="28"/>
          <w:szCs w:val="28"/>
          <w:lang w:val="kk-KZ"/>
        </w:rPr>
        <w:t>вались полосы</w:t>
      </w:r>
      <w:r w:rsidR="0024578F">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lang w:val="kk-KZ"/>
        </w:rPr>
        <w:t xml:space="preserve"> </w:t>
      </w:r>
      <w:r w:rsidR="0024578F" w:rsidRPr="0024578F">
        <w:rPr>
          <w:rFonts w:ascii="Times New Roman" w:eastAsiaTheme="minorEastAsia" w:hAnsi="Times New Roman" w:cs="Times New Roman"/>
          <w:sz w:val="28"/>
          <w:szCs w:val="28"/>
          <w:lang w:val="kk-KZ"/>
        </w:rPr>
        <w:t>оответствующие</w:t>
      </w:r>
      <w:r w:rsidRPr="00700FAD">
        <w:rPr>
          <w:rFonts w:ascii="Times New Roman" w:eastAsiaTheme="minorEastAsia" w:hAnsi="Times New Roman" w:cs="Times New Roman"/>
          <w:sz w:val="28"/>
          <w:szCs w:val="28"/>
          <w:lang w:val="kk-KZ"/>
        </w:rPr>
        <w:t xml:space="preserve"> излучению иона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kern w:val="2"/>
          <w:sz w:val="28"/>
          <w:szCs w:val="28"/>
          <w:lang w:val="kk-KZ"/>
          <w14:ligatures w14:val="standardContextual"/>
        </w:rPr>
        <w:t xml:space="preserve">. </w:t>
      </w:r>
    </w:p>
    <w:p w14:paraId="55A97C84" w14:textId="710A5A29" w:rsidR="00825671" w:rsidRPr="00825671" w:rsidRDefault="00825671" w:rsidP="00825671">
      <w:pPr>
        <w:tabs>
          <w:tab w:val="left" w:pos="993"/>
        </w:tabs>
        <w:ind w:right="-1"/>
        <w:contextualSpacing/>
        <w:rPr>
          <w:rFonts w:eastAsiaTheme="minorEastAsia"/>
          <w:sz w:val="28"/>
          <w:szCs w:val="28"/>
          <w:lang w:val="kk-KZ"/>
        </w:rPr>
      </w:pPr>
    </w:p>
    <w:p w14:paraId="5EFCED4A" w14:textId="77777777" w:rsidR="00825671" w:rsidRDefault="00825671" w:rsidP="00212C11">
      <w:pPr>
        <w:spacing w:after="0" w:line="240" w:lineRule="auto"/>
        <w:ind w:right="-1" w:firstLine="709"/>
        <w:jc w:val="both"/>
        <w:rPr>
          <w:rFonts w:ascii="Times New Roman" w:eastAsiaTheme="minorEastAsia" w:hAnsi="Times New Roman" w:cs="Times New Roman"/>
          <w:sz w:val="28"/>
          <w:szCs w:val="28"/>
        </w:rPr>
      </w:pPr>
    </w:p>
    <w:p w14:paraId="7FF79186" w14:textId="77777777" w:rsidR="00825671" w:rsidRDefault="00825671" w:rsidP="00825671">
      <w:pPr>
        <w:spacing w:after="0" w:line="240" w:lineRule="auto"/>
        <w:ind w:right="-1"/>
        <w:jc w:val="center"/>
        <w:rPr>
          <w:rFonts w:ascii="Times New Roman" w:eastAsiaTheme="minorEastAsia" w:hAnsi="Times New Roman" w:cs="Times New Roman"/>
          <w:sz w:val="28"/>
          <w:szCs w:val="28"/>
        </w:rPr>
      </w:pPr>
      <w:r w:rsidRPr="00700FAD">
        <w:rPr>
          <w:iCs/>
          <w:noProof/>
          <w:sz w:val="20"/>
          <w:szCs w:val="20"/>
          <w:lang w:eastAsia="ru-RU"/>
        </w:rPr>
        <w:lastRenderedPageBreak/>
        <w:drawing>
          <wp:inline distT="0" distB="0" distL="0" distR="0" wp14:anchorId="5A8D95C1" wp14:editId="7D99A1FC">
            <wp:extent cx="2927282" cy="2413000"/>
            <wp:effectExtent l="0" t="0" r="6985" b="6350"/>
            <wp:docPr id="81" name="Рисунок 81" descr="Изображение выглядит как текст, диаграмма, График, линия&#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 диаграмма, График, линия&#10;&#10;Автоматически созданное описание"/>
                    <pic:cNvPicPr preferRelativeResize="0"/>
                  </pic:nvPicPr>
                  <pic:blipFill rotWithShape="1">
                    <a:blip r:embed="rId73" cstate="print">
                      <a:extLst>
                        <a:ext uri="{28A0092B-C50C-407E-A947-70E740481C1C}">
                          <a14:useLocalDpi xmlns:a14="http://schemas.microsoft.com/office/drawing/2010/main" val="0"/>
                        </a:ext>
                      </a:extLst>
                    </a:blip>
                    <a:srcRect l="4167" t="9799" r="6249" b="2558"/>
                    <a:stretch/>
                  </pic:blipFill>
                  <pic:spPr bwMode="auto">
                    <a:xfrm>
                      <a:off x="0" y="0"/>
                      <a:ext cx="2934459" cy="2418916"/>
                    </a:xfrm>
                    <a:prstGeom prst="rect">
                      <a:avLst/>
                    </a:prstGeom>
                    <a:ln>
                      <a:noFill/>
                    </a:ln>
                    <a:extLst>
                      <a:ext uri="{53640926-AAD7-44D8-BBD7-CCE9431645EC}">
                        <a14:shadowObscured xmlns:a14="http://schemas.microsoft.com/office/drawing/2010/main"/>
                      </a:ext>
                    </a:extLst>
                  </pic:spPr>
                </pic:pic>
              </a:graphicData>
            </a:graphic>
          </wp:inline>
        </w:drawing>
      </w:r>
    </w:p>
    <w:p w14:paraId="55FA53CC" w14:textId="7F6D9472" w:rsidR="00825671" w:rsidRPr="00825671" w:rsidRDefault="00825671" w:rsidP="00825671">
      <w:pPr>
        <w:spacing w:after="0" w:line="240" w:lineRule="auto"/>
        <w:ind w:right="-1"/>
        <w:jc w:val="center"/>
        <w:rPr>
          <w:rFonts w:ascii="Times New Roman" w:eastAsiaTheme="minorEastAsia" w:hAnsi="Times New Roman" w:cs="Times New Roman"/>
          <w:sz w:val="24"/>
          <w:szCs w:val="24"/>
        </w:rPr>
      </w:pPr>
      <w:r w:rsidRPr="00825671">
        <w:rPr>
          <w:rFonts w:ascii="Times New Roman" w:eastAsiaTheme="minorEastAsia" w:hAnsi="Times New Roman" w:cs="Times New Roman"/>
          <w:sz w:val="24"/>
          <w:szCs w:val="24"/>
        </w:rPr>
        <w:t>а</w:t>
      </w:r>
    </w:p>
    <w:p w14:paraId="29E4C35D" w14:textId="77777777" w:rsidR="00825671" w:rsidRPr="00825671" w:rsidRDefault="00825671" w:rsidP="00825671">
      <w:pPr>
        <w:spacing w:after="0" w:line="240" w:lineRule="auto"/>
        <w:ind w:right="-1"/>
        <w:jc w:val="center"/>
        <w:rPr>
          <w:rFonts w:ascii="Times New Roman" w:eastAsiaTheme="minorEastAsia" w:hAnsi="Times New Roman" w:cs="Times New Roman"/>
          <w:sz w:val="24"/>
          <w:szCs w:val="24"/>
        </w:rPr>
      </w:pPr>
      <w:r w:rsidRPr="00825671">
        <w:rPr>
          <w:b/>
          <w:bCs/>
          <w:iCs/>
          <w:noProof/>
          <w:sz w:val="24"/>
          <w:szCs w:val="24"/>
          <w:lang w:eastAsia="ru-RU"/>
        </w:rPr>
        <w:drawing>
          <wp:inline distT="0" distB="0" distL="0" distR="0" wp14:anchorId="625A4055" wp14:editId="79A6F8FD">
            <wp:extent cx="2974975" cy="2514600"/>
            <wp:effectExtent l="0" t="0" r="0" b="0"/>
            <wp:docPr id="82" name="Рисунок 82" descr="Изображение выглядит как текст, диаграмма, линия,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 диаграмма, линия, График&#10;&#10;Автоматически созданное описание"/>
                    <pic:cNvPicPr preferRelativeResize="0"/>
                  </pic:nvPicPr>
                  <pic:blipFill rotWithShape="1">
                    <a:blip r:embed="rId74" cstate="print">
                      <a:extLst>
                        <a:ext uri="{28A0092B-C50C-407E-A947-70E740481C1C}">
                          <a14:useLocalDpi xmlns:a14="http://schemas.microsoft.com/office/drawing/2010/main" val="0"/>
                        </a:ext>
                      </a:extLst>
                    </a:blip>
                    <a:srcRect l="7708" t="9527" r="11250" b="5007"/>
                    <a:stretch/>
                  </pic:blipFill>
                  <pic:spPr bwMode="auto">
                    <a:xfrm>
                      <a:off x="0" y="0"/>
                      <a:ext cx="2976805" cy="2516147"/>
                    </a:xfrm>
                    <a:prstGeom prst="rect">
                      <a:avLst/>
                    </a:prstGeom>
                    <a:ln>
                      <a:noFill/>
                    </a:ln>
                    <a:extLst>
                      <a:ext uri="{53640926-AAD7-44D8-BBD7-CCE9431645EC}">
                        <a14:shadowObscured xmlns:a14="http://schemas.microsoft.com/office/drawing/2010/main"/>
                      </a:ext>
                    </a:extLst>
                  </pic:spPr>
                </pic:pic>
              </a:graphicData>
            </a:graphic>
          </wp:inline>
        </w:drawing>
      </w:r>
    </w:p>
    <w:p w14:paraId="325E3667" w14:textId="09DEAE1A" w:rsidR="00825671" w:rsidRPr="00825671" w:rsidRDefault="00825671" w:rsidP="00825671">
      <w:pPr>
        <w:spacing w:after="0" w:line="240" w:lineRule="auto"/>
        <w:ind w:right="-1"/>
        <w:jc w:val="center"/>
        <w:rPr>
          <w:rFonts w:ascii="Times New Roman" w:eastAsiaTheme="minorEastAsia" w:hAnsi="Times New Roman" w:cs="Times New Roman"/>
          <w:sz w:val="24"/>
          <w:szCs w:val="24"/>
        </w:rPr>
      </w:pPr>
      <w:r w:rsidRPr="00825671">
        <w:rPr>
          <w:rFonts w:ascii="Times New Roman" w:eastAsiaTheme="minorEastAsia" w:hAnsi="Times New Roman" w:cs="Times New Roman"/>
          <w:sz w:val="24"/>
          <w:szCs w:val="24"/>
        </w:rPr>
        <w:t>б</w:t>
      </w:r>
    </w:p>
    <w:p w14:paraId="73050B00" w14:textId="285C2DA1" w:rsidR="00825671" w:rsidRDefault="00825671" w:rsidP="00825671">
      <w:pPr>
        <w:spacing w:after="0" w:line="240" w:lineRule="auto"/>
        <w:ind w:right="-1"/>
        <w:jc w:val="center"/>
        <w:rPr>
          <w:rFonts w:ascii="Times New Roman" w:eastAsiaTheme="minorEastAsia" w:hAnsi="Times New Roman" w:cs="Times New Roman"/>
          <w:sz w:val="28"/>
          <w:szCs w:val="28"/>
        </w:rPr>
      </w:pPr>
      <w:r w:rsidRPr="00700FAD">
        <w:rPr>
          <w:rFonts w:eastAsiaTheme="minorEastAsia"/>
          <w:noProof/>
          <w:sz w:val="20"/>
          <w:szCs w:val="20"/>
          <w:lang w:eastAsia="ru-RU"/>
        </w:rPr>
        <w:drawing>
          <wp:inline distT="0" distB="0" distL="0" distR="0" wp14:anchorId="37105CF8" wp14:editId="3CA358F1">
            <wp:extent cx="3051175" cy="2377539"/>
            <wp:effectExtent l="0" t="0" r="0" b="3810"/>
            <wp:docPr id="83" name="Рисунок 83" descr="Изображение выглядит как текст, диаграмм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 диаграмма, линия, График&#10;&#10;Автоматически созданное описание"/>
                    <pic:cNvPicPr/>
                  </pic:nvPicPr>
                  <pic:blipFill rotWithShape="1">
                    <a:blip r:embed="rId75" cstate="print">
                      <a:extLst>
                        <a:ext uri="{28A0092B-C50C-407E-A947-70E740481C1C}">
                          <a14:useLocalDpi xmlns:a14="http://schemas.microsoft.com/office/drawing/2010/main" val="0"/>
                        </a:ext>
                      </a:extLst>
                    </a:blip>
                    <a:srcRect l="8542" t="8166" r="10625" b="5008"/>
                    <a:stretch/>
                  </pic:blipFill>
                  <pic:spPr bwMode="auto">
                    <a:xfrm>
                      <a:off x="0" y="0"/>
                      <a:ext cx="3061053" cy="2385236"/>
                    </a:xfrm>
                    <a:prstGeom prst="rect">
                      <a:avLst/>
                    </a:prstGeom>
                    <a:ln>
                      <a:noFill/>
                    </a:ln>
                    <a:extLst>
                      <a:ext uri="{53640926-AAD7-44D8-BBD7-CCE9431645EC}">
                        <a14:shadowObscured xmlns:a14="http://schemas.microsoft.com/office/drawing/2010/main"/>
                      </a:ext>
                    </a:extLst>
                  </pic:spPr>
                </pic:pic>
              </a:graphicData>
            </a:graphic>
          </wp:inline>
        </w:drawing>
      </w:r>
    </w:p>
    <w:p w14:paraId="70AE2B34" w14:textId="64BC56D6" w:rsidR="00825671" w:rsidRPr="00825671" w:rsidRDefault="00825671" w:rsidP="00825671">
      <w:pPr>
        <w:spacing w:after="0" w:line="240" w:lineRule="auto"/>
        <w:ind w:right="-1"/>
        <w:jc w:val="center"/>
        <w:rPr>
          <w:rFonts w:ascii="Times New Roman" w:eastAsiaTheme="minorEastAsia" w:hAnsi="Times New Roman" w:cs="Times New Roman"/>
          <w:sz w:val="24"/>
          <w:szCs w:val="24"/>
        </w:rPr>
      </w:pPr>
      <w:r w:rsidRPr="00825671">
        <w:rPr>
          <w:rFonts w:ascii="Times New Roman" w:eastAsiaTheme="minorEastAsia" w:hAnsi="Times New Roman" w:cs="Times New Roman"/>
          <w:sz w:val="24"/>
          <w:szCs w:val="24"/>
        </w:rPr>
        <w:t>в</w:t>
      </w:r>
    </w:p>
    <w:p w14:paraId="1859DF11" w14:textId="77777777" w:rsidR="00212C11" w:rsidRPr="00825671" w:rsidRDefault="00212C11" w:rsidP="00212C11">
      <w:pPr>
        <w:spacing w:after="0" w:line="240" w:lineRule="auto"/>
        <w:ind w:right="-1" w:firstLine="709"/>
        <w:jc w:val="both"/>
        <w:rPr>
          <w:rFonts w:ascii="Times New Roman" w:hAnsi="Times New Roman" w:cs="Times New Roman"/>
          <w:sz w:val="16"/>
          <w:szCs w:val="16"/>
        </w:rPr>
      </w:pPr>
    </w:p>
    <w:p w14:paraId="7C899887" w14:textId="77777777" w:rsidR="003202C7" w:rsidRDefault="00825671" w:rsidP="00212C11">
      <w:pPr>
        <w:spacing w:after="0" w:line="240" w:lineRule="auto"/>
        <w:ind w:right="-1" w:firstLine="709"/>
        <w:jc w:val="both"/>
        <w:rPr>
          <w:rFonts w:ascii="Times New Roman" w:eastAsiaTheme="minorEastAsia" w:hAnsi="Times New Roman" w:cs="Times New Roman"/>
          <w:sz w:val="24"/>
          <w:szCs w:val="24"/>
          <w:lang w:val="kk-KZ"/>
        </w:rPr>
      </w:pPr>
      <w:r w:rsidRPr="00825671">
        <w:rPr>
          <w:rFonts w:ascii="Times New Roman" w:eastAsiaTheme="minorEastAsia" w:hAnsi="Times New Roman" w:cs="Times New Roman"/>
          <w:sz w:val="24"/>
          <w:szCs w:val="24"/>
          <w:lang w:val="kk-KZ"/>
        </w:rPr>
        <w:t xml:space="preserve">а ‒ при возбуждении фотонами с энергией 5.64 эВ (1 </w:t>
      </w:r>
      <w:r>
        <w:rPr>
          <w:rFonts w:ascii="Times New Roman" w:eastAsiaTheme="minorEastAsia" w:hAnsi="Times New Roman" w:cs="Times New Roman"/>
          <w:sz w:val="24"/>
          <w:szCs w:val="24"/>
          <w:lang w:val="kk-KZ"/>
        </w:rPr>
        <w:t>‒</w:t>
      </w:r>
      <w:r w:rsidRPr="00825671">
        <w:rPr>
          <w:rFonts w:ascii="Times New Roman" w:eastAsiaTheme="minorEastAsia" w:hAnsi="Times New Roman" w:cs="Times New Roman"/>
          <w:sz w:val="24"/>
          <w:szCs w:val="24"/>
          <w:lang w:val="kk-KZ"/>
        </w:rPr>
        <w:t xml:space="preserve"> при 300 К, 2 </w:t>
      </w:r>
      <w:r>
        <w:rPr>
          <w:rFonts w:ascii="Times New Roman" w:eastAsiaTheme="minorEastAsia" w:hAnsi="Times New Roman" w:cs="Times New Roman"/>
          <w:sz w:val="24"/>
          <w:szCs w:val="24"/>
          <w:lang w:val="kk-KZ"/>
        </w:rPr>
        <w:t>‒</w:t>
      </w:r>
      <w:r w:rsidRPr="00825671">
        <w:rPr>
          <w:rFonts w:ascii="Times New Roman" w:eastAsiaTheme="minorEastAsia" w:hAnsi="Times New Roman" w:cs="Times New Roman"/>
          <w:sz w:val="24"/>
          <w:szCs w:val="24"/>
          <w:lang w:val="kk-KZ"/>
        </w:rPr>
        <w:t xml:space="preserve"> при 77 К); </w:t>
      </w:r>
    </w:p>
    <w:p w14:paraId="2A2549E5" w14:textId="77777777" w:rsidR="003202C7" w:rsidRDefault="00825671" w:rsidP="00212C11">
      <w:pPr>
        <w:spacing w:after="0" w:line="240" w:lineRule="auto"/>
        <w:ind w:right="-1" w:firstLine="709"/>
        <w:jc w:val="both"/>
        <w:rPr>
          <w:rFonts w:ascii="Times New Roman" w:eastAsiaTheme="minorEastAsia" w:hAnsi="Times New Roman" w:cs="Times New Roman"/>
          <w:sz w:val="24"/>
          <w:szCs w:val="24"/>
          <w:lang w:val="kk-KZ"/>
        </w:rPr>
      </w:pPr>
      <w:r w:rsidRPr="00825671">
        <w:rPr>
          <w:rFonts w:ascii="Times New Roman" w:eastAsiaTheme="minorEastAsia" w:hAnsi="Times New Roman" w:cs="Times New Roman"/>
          <w:sz w:val="24"/>
          <w:szCs w:val="24"/>
          <w:lang w:val="kk-KZ"/>
        </w:rPr>
        <w:t xml:space="preserve">б ‒ при возбуждении фотонами с энергией 4.77 эВ (1 </w:t>
      </w:r>
      <w:r>
        <w:rPr>
          <w:rFonts w:ascii="Times New Roman" w:eastAsiaTheme="minorEastAsia" w:hAnsi="Times New Roman" w:cs="Times New Roman"/>
          <w:sz w:val="24"/>
          <w:szCs w:val="24"/>
          <w:lang w:val="kk-KZ"/>
        </w:rPr>
        <w:t>‒</w:t>
      </w:r>
      <w:r w:rsidRPr="00825671">
        <w:rPr>
          <w:rFonts w:ascii="Times New Roman" w:eastAsiaTheme="minorEastAsia" w:hAnsi="Times New Roman" w:cs="Times New Roman"/>
          <w:sz w:val="24"/>
          <w:szCs w:val="24"/>
          <w:lang w:val="kk-KZ"/>
        </w:rPr>
        <w:t xml:space="preserve"> при 300 К, 2 </w:t>
      </w:r>
      <w:r>
        <w:rPr>
          <w:rFonts w:ascii="Times New Roman" w:eastAsiaTheme="minorEastAsia" w:hAnsi="Times New Roman" w:cs="Times New Roman"/>
          <w:sz w:val="24"/>
          <w:szCs w:val="24"/>
          <w:lang w:val="kk-KZ"/>
        </w:rPr>
        <w:t>‒</w:t>
      </w:r>
      <w:r w:rsidRPr="00825671">
        <w:rPr>
          <w:rFonts w:ascii="Times New Roman" w:eastAsiaTheme="minorEastAsia" w:hAnsi="Times New Roman" w:cs="Times New Roman"/>
          <w:sz w:val="24"/>
          <w:szCs w:val="24"/>
          <w:lang w:val="kk-KZ"/>
        </w:rPr>
        <w:t xml:space="preserve"> при 77 К);</w:t>
      </w:r>
    </w:p>
    <w:p w14:paraId="2AB653DB" w14:textId="212D6875" w:rsidR="00825671" w:rsidRPr="00825671" w:rsidRDefault="00825671" w:rsidP="00212C11">
      <w:pPr>
        <w:spacing w:after="0" w:line="240" w:lineRule="auto"/>
        <w:ind w:right="-1" w:firstLine="709"/>
        <w:jc w:val="both"/>
        <w:rPr>
          <w:rFonts w:ascii="Times New Roman" w:hAnsi="Times New Roman" w:cs="Times New Roman"/>
          <w:sz w:val="28"/>
          <w:szCs w:val="28"/>
        </w:rPr>
      </w:pPr>
      <w:r w:rsidRPr="00825671">
        <w:rPr>
          <w:rFonts w:ascii="Times New Roman" w:eastAsiaTheme="minorEastAsia" w:hAnsi="Times New Roman" w:cs="Times New Roman"/>
          <w:sz w:val="24"/>
          <w:szCs w:val="24"/>
          <w:lang w:val="kk-KZ"/>
        </w:rPr>
        <w:t>в ‒ при возбуждении фотонами с энергией 2.76 э</w:t>
      </w:r>
      <w:r>
        <w:rPr>
          <w:rFonts w:ascii="Times New Roman" w:eastAsiaTheme="minorEastAsia" w:hAnsi="Times New Roman" w:cs="Times New Roman"/>
          <w:sz w:val="24"/>
          <w:szCs w:val="24"/>
          <w:lang w:val="kk-KZ"/>
        </w:rPr>
        <w:t>В (1 ‒ при 300 К, 2 ‒ при 77 К)</w:t>
      </w:r>
      <w:r w:rsidR="004F1391">
        <w:rPr>
          <w:rFonts w:ascii="Times New Roman" w:eastAsiaTheme="minorEastAsia" w:hAnsi="Times New Roman" w:cs="Times New Roman"/>
          <w:sz w:val="24"/>
          <w:szCs w:val="24"/>
          <w:lang w:val="kk-KZ"/>
        </w:rPr>
        <w:t>.</w:t>
      </w:r>
    </w:p>
    <w:p w14:paraId="2FBBC510" w14:textId="77777777" w:rsidR="00825671" w:rsidRPr="00825671" w:rsidRDefault="00825671" w:rsidP="00212C11">
      <w:pPr>
        <w:spacing w:after="0" w:line="240" w:lineRule="auto"/>
        <w:ind w:right="-1" w:firstLine="709"/>
        <w:jc w:val="both"/>
        <w:rPr>
          <w:rFonts w:ascii="Times New Roman" w:hAnsi="Times New Roman" w:cs="Times New Roman"/>
          <w:sz w:val="16"/>
          <w:szCs w:val="16"/>
        </w:rPr>
      </w:pPr>
    </w:p>
    <w:p w14:paraId="5183BBBF" w14:textId="660D0507" w:rsidR="00825671" w:rsidRPr="004F1391" w:rsidRDefault="00825671" w:rsidP="00825671">
      <w:pPr>
        <w:spacing w:after="0" w:line="240" w:lineRule="auto"/>
        <w:ind w:right="-1"/>
        <w:jc w:val="center"/>
        <w:rPr>
          <w:rFonts w:ascii="Times New Roman" w:hAnsi="Times New Roman" w:cs="Times New Roman"/>
          <w:sz w:val="28"/>
          <w:szCs w:val="28"/>
          <w:lang w:val="kk-KZ"/>
        </w:rPr>
      </w:pPr>
      <w:r w:rsidRPr="00825671">
        <w:rPr>
          <w:rFonts w:ascii="Times New Roman" w:hAnsi="Times New Roman" w:cs="Times New Roman"/>
          <w:sz w:val="28"/>
          <w:szCs w:val="28"/>
        </w:rPr>
        <w:t xml:space="preserve">Рисунок 58 – </w:t>
      </w:r>
      <w:r w:rsidRPr="00825671">
        <w:rPr>
          <w:rFonts w:ascii="Times New Roman" w:eastAsiaTheme="minorEastAsia" w:hAnsi="Times New Roman" w:cs="Times New Roman"/>
          <w:sz w:val="28"/>
          <w:szCs w:val="28"/>
        </w:rPr>
        <w:t>Спектры излучения люминофора</w:t>
      </w:r>
      <w:r w:rsidRPr="00825671">
        <w:rPr>
          <w:rFonts w:ascii="Times New Roman" w:eastAsiaTheme="minorEastAsia" w:hAnsi="Times New Roman" w:cs="Times New Roman"/>
          <w:sz w:val="28"/>
          <w:szCs w:val="28"/>
          <w:lang w:val="kk-KZ"/>
        </w:rPr>
        <w:t xml:space="preserve">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004F1391">
        <w:rPr>
          <w:rFonts w:ascii="Times New Roman" w:eastAsiaTheme="minorEastAsia" w:hAnsi="Times New Roman" w:cs="Times New Roman"/>
          <w:sz w:val="28"/>
          <w:szCs w:val="28"/>
          <w:lang w:val="kk-KZ"/>
        </w:rPr>
        <w:t>.</w:t>
      </w:r>
    </w:p>
    <w:p w14:paraId="45FF2009"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677CDB33" w14:textId="33B27733" w:rsidR="00212C11" w:rsidRPr="00700FAD" w:rsidRDefault="00212C11" w:rsidP="00212C1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[109,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0064B4">
        <w:rPr>
          <w:rFonts w:ascii="Times New Roman" w:eastAsiaTheme="minorEastAsia" w:hAnsi="Times New Roman" w:cs="Times New Roman"/>
          <w:sz w:val="24"/>
          <w:szCs w:val="24"/>
        </w:rPr>
        <w:t>552-</w:t>
      </w:r>
      <w:r w:rsidRPr="00700FAD">
        <w:rPr>
          <w:rFonts w:ascii="Times New Roman" w:eastAsiaTheme="minorEastAsia" w:hAnsi="Times New Roman" w:cs="Times New Roman"/>
          <w:sz w:val="24"/>
          <w:szCs w:val="24"/>
        </w:rPr>
        <w:t>8</w:t>
      </w:r>
      <w:proofErr w:type="gramEnd"/>
      <w:r w:rsidRPr="00700FAD">
        <w:rPr>
          <w:rFonts w:ascii="Times New Roman" w:eastAsiaTheme="minorEastAsia" w:hAnsi="Times New Roman" w:cs="Times New Roman"/>
          <w:sz w:val="24"/>
          <w:szCs w:val="24"/>
        </w:rPr>
        <w:t>]</w:t>
      </w:r>
    </w:p>
    <w:p w14:paraId="6050B882" w14:textId="77777777" w:rsidR="00825671" w:rsidRPr="00825671" w:rsidRDefault="00825671" w:rsidP="00825671">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r w:rsidRPr="00825671">
        <w:rPr>
          <w:rFonts w:ascii="Times New Roman" w:eastAsiaTheme="minorEastAsia" w:hAnsi="Times New Roman" w:cs="Times New Roman"/>
          <w:kern w:val="2"/>
          <w:sz w:val="28"/>
          <w:szCs w:val="28"/>
          <w:lang w:val="kk-KZ"/>
          <w14:ligatures w14:val="standardContextual"/>
        </w:rPr>
        <w:lastRenderedPageBreak/>
        <w:t xml:space="preserve">Из рисунка </w:t>
      </w:r>
      <w:r w:rsidRPr="00825671">
        <w:rPr>
          <w:rFonts w:ascii="Times New Roman" w:eastAsiaTheme="minorEastAsia" w:hAnsi="Times New Roman" w:cs="Times New Roman"/>
          <w:kern w:val="2"/>
          <w:sz w:val="28"/>
          <w:szCs w:val="28"/>
          <w14:ligatures w14:val="standardContextual"/>
        </w:rPr>
        <w:t>58</w:t>
      </w:r>
      <w:r w:rsidRPr="00825671">
        <w:rPr>
          <w:rFonts w:ascii="Times New Roman" w:eastAsiaTheme="minorEastAsia" w:hAnsi="Times New Roman" w:cs="Times New Roman"/>
          <w:kern w:val="2"/>
          <w:sz w:val="28"/>
          <w:szCs w:val="28"/>
          <w:lang w:val="kk-KZ"/>
          <w14:ligatures w14:val="standardContextual"/>
        </w:rPr>
        <w:t xml:space="preserve"> видно, что излучения ионов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825671">
        <w:rPr>
          <w:rFonts w:ascii="Times New Roman" w:eastAsiaTheme="minorEastAsia" w:hAnsi="Times New Roman" w:cs="Times New Roman"/>
          <w:kern w:val="2"/>
          <w:sz w:val="28"/>
          <w:szCs w:val="28"/>
          <w:lang w:val="kk-KZ"/>
          <w14:ligatures w14:val="standardContextual"/>
        </w:rPr>
        <w:t xml:space="preserve"> создаются при энергиях фотона:</w:t>
      </w:r>
    </w:p>
    <w:p w14:paraId="13C34FD6" w14:textId="38CC9561" w:rsidR="00825671" w:rsidRPr="00825671" w:rsidRDefault="00825671" w:rsidP="00825671">
      <w:pPr>
        <w:pStyle w:val="a5"/>
        <w:widowControl/>
        <w:numPr>
          <w:ilvl w:val="0"/>
          <w:numId w:val="33"/>
        </w:numPr>
        <w:tabs>
          <w:tab w:val="left" w:pos="993"/>
        </w:tabs>
        <w:autoSpaceDE/>
        <w:autoSpaceDN/>
        <w:ind w:left="0" w:right="-1" w:firstLine="709"/>
        <w:contextualSpacing/>
        <w:rPr>
          <w:rFonts w:eastAsiaTheme="minorEastAsia"/>
          <w:sz w:val="28"/>
          <w:szCs w:val="28"/>
          <w:lang w:val="kk-KZ"/>
        </w:rPr>
      </w:pPr>
      <w:r w:rsidRPr="00825671">
        <w:rPr>
          <w:rFonts w:eastAsiaTheme="minorEastAsia"/>
          <w:sz w:val="28"/>
          <w:szCs w:val="28"/>
          <w:lang w:val="kk-KZ"/>
        </w:rPr>
        <w:t xml:space="preserve">при энергиях фотона 5.64 эВ, где образуются электронно – дырочные пары, при захвате электрона </w:t>
      </w:r>
      <w:r w:rsidRPr="00825671">
        <w:rPr>
          <w:rFonts w:eastAsiaTheme="minorEastAsia"/>
          <w:kern w:val="2"/>
          <w:sz w:val="28"/>
          <w:szCs w:val="28"/>
          <w:lang w:val="kk-KZ"/>
          <w14:ligatures w14:val="standardContextual"/>
        </w:rPr>
        <w:t xml:space="preserve"> ионами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3+</m:t>
            </m:r>
          </m:sup>
        </m:sSup>
      </m:oMath>
      <w:r w:rsidR="0024578F">
        <w:rPr>
          <w:rFonts w:eastAsiaTheme="minorEastAsia"/>
          <w:kern w:val="2"/>
          <w:sz w:val="28"/>
          <w:szCs w:val="28"/>
          <w:lang w:val="kk-KZ"/>
          <w14:ligatures w14:val="standardContextual"/>
        </w:rPr>
        <w:t xml:space="preserve"> </w:t>
      </w:r>
      <w:r w:rsidRPr="00825671">
        <w:rPr>
          <w:rFonts w:eastAsiaTheme="minorEastAsia"/>
          <w:kern w:val="2"/>
          <w:sz w:val="28"/>
          <w:szCs w:val="28"/>
          <w:lang w:val="kk-KZ"/>
          <w14:ligatures w14:val="standardContextual"/>
        </w:rPr>
        <w:t xml:space="preserve">формируются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3+</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kk-KZ"/>
              </w:rPr>
            </m:ctrlPr>
          </m:sSupPr>
          <m:e>
            <m:r>
              <w:rPr>
                <w:rFonts w:ascii="Cambria Math" w:eastAsiaTheme="minorEastAsia" w:hAnsi="Cambria Math"/>
                <w:sz w:val="28"/>
                <w:szCs w:val="28"/>
                <w:lang w:val="kk-KZ"/>
              </w:rPr>
              <m:t>e</m:t>
            </m:r>
          </m:e>
          <m:sup>
            <m:r>
              <w:rPr>
                <w:rFonts w:ascii="Cambria Math" w:eastAsiaTheme="minorEastAsia" w:hAnsi="Cambria Math"/>
                <w:sz w:val="28"/>
                <w:szCs w:val="28"/>
                <w:lang w:val="kk-KZ"/>
              </w:rPr>
              <m:t>-</m:t>
            </m:r>
          </m:sup>
        </m:sSup>
        <m:r>
          <w:rPr>
            <w:rFonts w:ascii="Cambria Math" w:eastAsiaTheme="minorEastAsia" w:hAnsi="Cambria Math"/>
            <w:sz w:val="28"/>
            <w:szCs w:val="28"/>
            <w:lang w:val="kk-KZ"/>
          </w:rPr>
          <m:t xml:space="preserve">→ </m:t>
        </m:r>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2+</m:t>
            </m:r>
          </m:sup>
        </m:sSup>
        <m:r>
          <w:rPr>
            <w:rFonts w:ascii="Cambria Math" w:eastAsiaTheme="minorEastAsia" w:hAnsi="Cambria Math"/>
            <w:sz w:val="28"/>
            <w:szCs w:val="28"/>
            <w:lang w:val="kk-KZ"/>
          </w:rPr>
          <m:t xml:space="preserve"> </m:t>
        </m:r>
        <m:r>
          <w:rPr>
            <w:rFonts w:ascii="Cambria Math" w:eastAsiaTheme="minorEastAsia" w:hAnsi="Cambria Math"/>
            <w:kern w:val="2"/>
            <w:sz w:val="28"/>
            <w:szCs w:val="28"/>
            <w14:ligatures w14:val="standardContextual"/>
          </w:rPr>
          <m:t xml:space="preserve"> </m:t>
        </m:r>
      </m:oMath>
      <w:r w:rsidRPr="00825671">
        <w:rPr>
          <w:rFonts w:eastAsiaTheme="minorEastAsia"/>
          <w:kern w:val="2"/>
          <w:sz w:val="28"/>
          <w:szCs w:val="28"/>
          <w:lang w:val="kk-KZ"/>
          <w14:ligatures w14:val="standardContextual"/>
        </w:rPr>
        <w:t>ионы;</w:t>
      </w:r>
    </w:p>
    <w:p w14:paraId="46DA7AD7" w14:textId="097F6B03" w:rsidR="00825671" w:rsidRPr="00825671" w:rsidRDefault="00825671" w:rsidP="00825671">
      <w:pPr>
        <w:pStyle w:val="a5"/>
        <w:widowControl/>
        <w:numPr>
          <w:ilvl w:val="0"/>
          <w:numId w:val="33"/>
        </w:numPr>
        <w:tabs>
          <w:tab w:val="left" w:pos="993"/>
        </w:tabs>
        <w:autoSpaceDE/>
        <w:autoSpaceDN/>
        <w:ind w:left="0" w:right="-1" w:firstLine="709"/>
        <w:contextualSpacing/>
        <w:rPr>
          <w:rFonts w:eastAsiaTheme="minorEastAsia"/>
          <w:sz w:val="28"/>
          <w:szCs w:val="28"/>
          <w:lang w:val="kk-KZ"/>
        </w:rPr>
      </w:pPr>
      <w:r w:rsidRPr="00825671">
        <w:rPr>
          <w:rFonts w:eastAsiaTheme="minorEastAsia"/>
          <w:sz w:val="28"/>
          <w:szCs w:val="28"/>
          <w:lang w:val="kk-KZ"/>
        </w:rPr>
        <w:t>при энергиях фотона 4.77 эВ, где происходит внутрицентровое возбуждени</w:t>
      </w:r>
      <w:r w:rsidR="0024578F">
        <w:rPr>
          <w:rFonts w:eastAsiaTheme="minorEastAsia"/>
          <w:sz w:val="28"/>
          <w:szCs w:val="28"/>
          <w:lang w:val="kk-KZ"/>
        </w:rPr>
        <w:t>е</w:t>
      </w:r>
      <w:r w:rsidRPr="00825671">
        <w:rPr>
          <w:rFonts w:eastAsiaTheme="minorEastAsia"/>
          <w:sz w:val="28"/>
          <w:szCs w:val="28"/>
          <w:lang w:val="kk-KZ"/>
        </w:rPr>
        <w:t xml:space="preserve"> иона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3+</m:t>
            </m:r>
          </m:sup>
        </m:sSup>
      </m:oMath>
      <w:r w:rsidRPr="00825671">
        <w:rPr>
          <w:rFonts w:eastAsiaTheme="minorEastAsia"/>
          <w:kern w:val="2"/>
          <w:sz w:val="28"/>
          <w:szCs w:val="28"/>
          <w:lang w:val="kk-KZ"/>
          <w14:ligatures w14:val="standardContextual"/>
        </w:rPr>
        <w:t xml:space="preserve"> в результате переноса заряда могут создават</w:t>
      </w:r>
      <w:r w:rsidR="0024578F">
        <w:rPr>
          <w:rFonts w:eastAsiaTheme="minorEastAsia"/>
          <w:kern w:val="2"/>
          <w:sz w:val="28"/>
          <w:szCs w:val="28"/>
          <w:lang w:val="kk-KZ"/>
          <w14:ligatures w14:val="standardContextual"/>
        </w:rPr>
        <w:t>ь</w:t>
      </w:r>
      <w:r w:rsidRPr="00825671">
        <w:rPr>
          <w:rFonts w:eastAsiaTheme="minorEastAsia"/>
          <w:kern w:val="2"/>
          <w:sz w:val="28"/>
          <w:szCs w:val="28"/>
          <w:lang w:val="kk-KZ"/>
          <w14:ligatures w14:val="standardContextual"/>
        </w:rPr>
        <w:t xml:space="preserve">ся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2+</m:t>
            </m:r>
          </m:sup>
        </m:sSup>
      </m:oMath>
      <w:r w:rsidRPr="00825671">
        <w:rPr>
          <w:rFonts w:eastAsiaTheme="minorEastAsia"/>
          <w:kern w:val="2"/>
          <w:sz w:val="28"/>
          <w:szCs w:val="28"/>
          <w:lang w:val="kk-KZ"/>
          <w14:ligatures w14:val="standardContextual"/>
        </w:rPr>
        <w:t xml:space="preserve"> ионы;</w:t>
      </w:r>
    </w:p>
    <w:p w14:paraId="100D10F8" w14:textId="22556F17" w:rsidR="00825671" w:rsidRPr="00825671" w:rsidRDefault="00825671" w:rsidP="00825671">
      <w:pPr>
        <w:pStyle w:val="a5"/>
        <w:widowControl/>
        <w:numPr>
          <w:ilvl w:val="0"/>
          <w:numId w:val="33"/>
        </w:numPr>
        <w:tabs>
          <w:tab w:val="left" w:pos="993"/>
        </w:tabs>
        <w:autoSpaceDE/>
        <w:autoSpaceDN/>
        <w:ind w:left="0" w:right="-1" w:firstLine="709"/>
        <w:contextualSpacing/>
        <w:rPr>
          <w:rFonts w:eastAsiaTheme="minorEastAsia"/>
          <w:sz w:val="28"/>
          <w:szCs w:val="28"/>
          <w:lang w:val="kk-KZ"/>
        </w:rPr>
      </w:pPr>
      <w:r w:rsidRPr="00825671">
        <w:rPr>
          <w:rFonts w:eastAsiaTheme="minorEastAsia"/>
          <w:sz w:val="28"/>
          <w:szCs w:val="28"/>
          <w:lang w:val="kk-KZ"/>
        </w:rPr>
        <w:t>при энергиях фотона 2.76 эВ, где возбуждаются рекомбинационн</w:t>
      </w:r>
      <w:r w:rsidR="0024578F">
        <w:rPr>
          <w:rFonts w:eastAsiaTheme="minorEastAsia"/>
          <w:sz w:val="28"/>
          <w:szCs w:val="28"/>
          <w:lang w:val="kk-KZ"/>
        </w:rPr>
        <w:t>ые</w:t>
      </w:r>
      <w:r w:rsidRPr="00825671">
        <w:rPr>
          <w:rFonts w:eastAsiaTheme="minorEastAsia"/>
          <w:sz w:val="28"/>
          <w:szCs w:val="28"/>
          <w:lang w:val="kk-KZ"/>
        </w:rPr>
        <w:t xml:space="preserve"> излучения возле примес</w:t>
      </w:r>
      <w:r w:rsidR="0024578F">
        <w:rPr>
          <w:rFonts w:eastAsiaTheme="minorEastAsia"/>
          <w:sz w:val="28"/>
          <w:szCs w:val="28"/>
          <w:lang w:val="kk-KZ"/>
        </w:rPr>
        <w:t>и</w:t>
      </w:r>
      <w:r w:rsidRPr="00825671">
        <w:rPr>
          <w:rFonts w:eastAsiaTheme="minorEastAsia"/>
          <w:sz w:val="28"/>
          <w:szCs w:val="28"/>
          <w:lang w:val="kk-KZ"/>
        </w:rPr>
        <w:t xml:space="preserve">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3+</m:t>
            </m:r>
          </m:sup>
        </m:sSup>
      </m:oMath>
      <w:r w:rsidRPr="00825671">
        <w:rPr>
          <w:rFonts w:eastAsiaTheme="minorEastAsia"/>
          <w:kern w:val="2"/>
          <w:sz w:val="28"/>
          <w:szCs w:val="28"/>
          <w:lang w:val="kk-KZ"/>
          <w14:ligatures w14:val="standardContextual"/>
        </w:rPr>
        <w:t>.</w:t>
      </w:r>
    </w:p>
    <w:p w14:paraId="1CD776AA" w14:textId="5D738E1D" w:rsidR="00212C11" w:rsidRPr="00825671" w:rsidRDefault="00212C11" w:rsidP="00212C11">
      <w:pPr>
        <w:spacing w:after="0" w:line="240" w:lineRule="auto"/>
        <w:ind w:right="-1" w:firstLine="709"/>
        <w:jc w:val="both"/>
        <w:rPr>
          <w:rFonts w:ascii="Times New Roman" w:hAnsi="Times New Roman" w:cs="Times New Roman"/>
          <w:sz w:val="28"/>
          <w:szCs w:val="28"/>
          <w:lang w:val="kk-KZ"/>
        </w:rPr>
      </w:pPr>
      <w:r w:rsidRPr="00825671">
        <w:rPr>
          <w:rFonts w:ascii="Times New Roman" w:eastAsiaTheme="minorEastAsia" w:hAnsi="Times New Roman" w:cs="Times New Roman"/>
          <w:sz w:val="28"/>
          <w:szCs w:val="28"/>
          <w:lang w:val="kk-KZ"/>
        </w:rPr>
        <w:t>Экспериментально показано, что в облученных люминофорах создаются четыре вида рекомбинационных излучений, которые связан</w:t>
      </w:r>
      <w:r w:rsidR="0024578F">
        <w:rPr>
          <w:rFonts w:ascii="Times New Roman" w:eastAsiaTheme="minorEastAsia" w:hAnsi="Times New Roman" w:cs="Times New Roman"/>
          <w:sz w:val="28"/>
          <w:szCs w:val="28"/>
          <w:lang w:val="kk-KZ"/>
        </w:rPr>
        <w:t>ы</w:t>
      </w:r>
      <w:r w:rsidRPr="00825671">
        <w:rPr>
          <w:rFonts w:ascii="Times New Roman" w:eastAsiaTheme="minorEastAsia" w:hAnsi="Times New Roman" w:cs="Times New Roman"/>
          <w:sz w:val="28"/>
          <w:szCs w:val="28"/>
          <w:lang w:val="kk-KZ"/>
        </w:rPr>
        <w:t xml:space="preserve"> распадом электронно</w:t>
      </w:r>
      <w:r w:rsidR="00291342" w:rsidRPr="00825671">
        <w:rPr>
          <w:rFonts w:ascii="Times New Roman" w:eastAsiaTheme="minorEastAsia" w:hAnsi="Times New Roman" w:cs="Times New Roman"/>
          <w:sz w:val="28"/>
          <w:szCs w:val="28"/>
        </w:rPr>
        <w:t>-</w:t>
      </w:r>
      <w:r w:rsidRPr="00825671">
        <w:rPr>
          <w:rFonts w:ascii="Times New Roman" w:eastAsiaTheme="minorEastAsia" w:hAnsi="Times New Roman" w:cs="Times New Roman"/>
          <w:sz w:val="28"/>
          <w:szCs w:val="28"/>
          <w:lang w:val="kk-KZ"/>
        </w:rPr>
        <w:t>дырочных центров захвата и излучения при 1.97 эВ соответствующ</w:t>
      </w:r>
      <w:r w:rsidR="0024578F">
        <w:rPr>
          <w:rFonts w:ascii="Times New Roman" w:eastAsiaTheme="minorEastAsia" w:hAnsi="Times New Roman" w:cs="Times New Roman"/>
          <w:sz w:val="28"/>
          <w:szCs w:val="28"/>
          <w:lang w:val="kk-KZ"/>
        </w:rPr>
        <w:t>его</w:t>
      </w:r>
      <w:r w:rsidRPr="00825671">
        <w:rPr>
          <w:rFonts w:ascii="Times New Roman" w:eastAsiaTheme="minorEastAsia" w:hAnsi="Times New Roman" w:cs="Times New Roman"/>
          <w:sz w:val="28"/>
          <w:szCs w:val="28"/>
          <w:lang w:val="kk-KZ"/>
        </w:rPr>
        <w:t xml:space="preserve"> внутрицентровым переход</w:t>
      </w:r>
      <w:r w:rsidR="0024578F">
        <w:rPr>
          <w:rFonts w:ascii="Times New Roman" w:eastAsiaTheme="minorEastAsia" w:hAnsi="Times New Roman" w:cs="Times New Roman"/>
          <w:sz w:val="28"/>
          <w:szCs w:val="28"/>
          <w:lang w:val="kk-KZ"/>
        </w:rPr>
        <w:t>а</w:t>
      </w:r>
      <w:r w:rsidRPr="00825671">
        <w:rPr>
          <w:rFonts w:ascii="Times New Roman" w:eastAsiaTheme="minorEastAsia" w:hAnsi="Times New Roman" w:cs="Times New Roman"/>
          <w:sz w:val="28"/>
          <w:szCs w:val="28"/>
          <w:lang w:val="kk-KZ"/>
        </w:rPr>
        <w:t xml:space="preserve">м иона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825671">
        <w:rPr>
          <w:rFonts w:ascii="Times New Roman" w:eastAsiaTheme="minorEastAsia" w:hAnsi="Times New Roman" w:cs="Times New Roman"/>
          <w:kern w:val="2"/>
          <w:sz w:val="28"/>
          <w:szCs w:val="28"/>
          <w:lang w:val="kk-KZ"/>
          <w14:ligatures w14:val="standardContextual"/>
        </w:rPr>
        <w:t xml:space="preserve">. В работах авторов </w:t>
      </w:r>
      <w:r w:rsidRPr="00825671">
        <w:rPr>
          <w:rFonts w:ascii="Times New Roman" w:eastAsiaTheme="minorEastAsia" w:hAnsi="Times New Roman" w:cs="Times New Roman"/>
          <w:kern w:val="2"/>
          <w:sz w:val="28"/>
          <w:szCs w:val="28"/>
          <w14:ligatures w14:val="standardContextual"/>
        </w:rPr>
        <w:t>[110]</w:t>
      </w:r>
      <w:r w:rsidRPr="00825671">
        <w:rPr>
          <w:rFonts w:ascii="Times New Roman" w:eastAsiaTheme="minorEastAsia" w:hAnsi="Times New Roman" w:cs="Times New Roman"/>
          <w:kern w:val="2"/>
          <w:sz w:val="28"/>
          <w:szCs w:val="28"/>
          <w:lang w:val="kk-KZ"/>
          <w14:ligatures w14:val="standardContextual"/>
        </w:rPr>
        <w:t xml:space="preserve"> в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 xml:space="preserve"> и </m:t>
        </m:r>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CA"/>
          </w:rPr>
          <m:t>Mn</m:t>
        </m:r>
      </m:oMath>
      <w:r w:rsidRPr="00825671">
        <w:rPr>
          <w:rFonts w:ascii="Times New Roman" w:eastAsiaTheme="minorEastAsia" w:hAnsi="Times New Roman" w:cs="Times New Roman"/>
          <w:sz w:val="28"/>
          <w:szCs w:val="28"/>
          <w:lang w:val="kk-KZ"/>
        </w:rPr>
        <w:t xml:space="preserve"> было показан</w:t>
      </w:r>
      <w:r w:rsidR="0024578F">
        <w:rPr>
          <w:rFonts w:ascii="Times New Roman" w:eastAsiaTheme="minorEastAsia" w:hAnsi="Times New Roman" w:cs="Times New Roman"/>
          <w:sz w:val="28"/>
          <w:szCs w:val="28"/>
          <w:lang w:val="kk-KZ"/>
        </w:rPr>
        <w:t>о</w:t>
      </w:r>
      <w:r w:rsidRPr="00825671">
        <w:rPr>
          <w:rFonts w:ascii="Times New Roman" w:eastAsiaTheme="minorEastAsia" w:hAnsi="Times New Roman" w:cs="Times New Roman"/>
          <w:sz w:val="28"/>
          <w:szCs w:val="28"/>
          <w:lang w:val="kk-KZ"/>
        </w:rPr>
        <w:t>, что эти рекомбинационные излучения возбуждаются при энергиях фотон</w:t>
      </w:r>
      <w:r w:rsidR="0024578F">
        <w:rPr>
          <w:rFonts w:ascii="Times New Roman" w:eastAsiaTheme="minorEastAsia" w:hAnsi="Times New Roman" w:cs="Times New Roman"/>
          <w:sz w:val="28"/>
          <w:szCs w:val="28"/>
          <w:lang w:val="kk-KZ"/>
        </w:rPr>
        <w:t>ов</w:t>
      </w:r>
      <w:r w:rsidRPr="00825671">
        <w:rPr>
          <w:rFonts w:ascii="Times New Roman" w:eastAsiaTheme="minorEastAsia" w:hAnsi="Times New Roman" w:cs="Times New Roman"/>
          <w:sz w:val="28"/>
          <w:szCs w:val="28"/>
          <w:lang w:val="kk-KZ"/>
        </w:rPr>
        <w:t xml:space="preserve"> 4.0 и 4.5 эВ и связан</w:t>
      </w:r>
      <w:r w:rsidR="0024578F">
        <w:rPr>
          <w:rFonts w:ascii="Times New Roman" w:eastAsiaTheme="minorEastAsia" w:hAnsi="Times New Roman" w:cs="Times New Roman"/>
          <w:sz w:val="28"/>
          <w:szCs w:val="28"/>
          <w:lang w:val="kk-KZ"/>
        </w:rPr>
        <w:t>ы</w:t>
      </w:r>
      <w:r w:rsidRPr="00825671">
        <w:rPr>
          <w:rFonts w:ascii="Times New Roman" w:eastAsiaTheme="minorEastAsia" w:hAnsi="Times New Roman" w:cs="Times New Roman"/>
          <w:sz w:val="28"/>
          <w:szCs w:val="28"/>
          <w:lang w:val="kk-KZ"/>
        </w:rPr>
        <w:t xml:space="preserve"> с электронно-дырочными центрами захвата, локолизованн</w:t>
      </w:r>
      <w:r w:rsidR="0024578F">
        <w:rPr>
          <w:rFonts w:ascii="Times New Roman" w:eastAsiaTheme="minorEastAsia" w:hAnsi="Times New Roman" w:cs="Times New Roman"/>
          <w:sz w:val="28"/>
          <w:szCs w:val="28"/>
          <w:lang w:val="kk-KZ"/>
        </w:rPr>
        <w:t>ыми</w:t>
      </w:r>
      <w:r w:rsidRPr="00825671">
        <w:rPr>
          <w:rFonts w:ascii="Times New Roman" w:eastAsiaTheme="minorEastAsia" w:hAnsi="Times New Roman" w:cs="Times New Roman"/>
          <w:sz w:val="28"/>
          <w:szCs w:val="28"/>
          <w:lang w:val="kk-KZ"/>
        </w:rPr>
        <w:t xml:space="preserve"> в области прозрачности матрицы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oMath>
      <w:r w:rsidRPr="00825671">
        <w:rPr>
          <w:rFonts w:ascii="Times New Roman" w:eastAsiaTheme="minorEastAsia" w:hAnsi="Times New Roman" w:cs="Times New Roman"/>
          <w:sz w:val="28"/>
          <w:szCs w:val="28"/>
          <w:lang w:val="kk-KZ"/>
        </w:rPr>
        <w:t>. Электронно-дырочные центры захвата создаются при лок</w:t>
      </w:r>
      <w:r w:rsidR="0024578F">
        <w:rPr>
          <w:rFonts w:ascii="Times New Roman" w:eastAsiaTheme="minorEastAsia" w:hAnsi="Times New Roman" w:cs="Times New Roman"/>
          <w:sz w:val="28"/>
          <w:szCs w:val="28"/>
          <w:lang w:val="kk-KZ"/>
        </w:rPr>
        <w:t>а</w:t>
      </w:r>
      <w:r w:rsidRPr="00825671">
        <w:rPr>
          <w:rFonts w:ascii="Times New Roman" w:eastAsiaTheme="minorEastAsia" w:hAnsi="Times New Roman" w:cs="Times New Roman"/>
          <w:sz w:val="28"/>
          <w:szCs w:val="28"/>
          <w:lang w:val="kk-KZ"/>
        </w:rPr>
        <w:t xml:space="preserve">лизации электронов на анионных комплексах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 xml:space="preserve">→ </m:t>
        </m:r>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3-</m:t>
            </m:r>
          </m:sup>
        </m:sSubSup>
      </m:oMath>
      <w:r w:rsidRPr="00825671">
        <w:rPr>
          <w:rFonts w:ascii="Times New Roman" w:eastAsiaTheme="minorEastAsia" w:hAnsi="Times New Roman" w:cs="Times New Roman"/>
          <w:sz w:val="28"/>
          <w:szCs w:val="28"/>
          <w:lang w:val="kk-KZ"/>
        </w:rPr>
        <w:t>. Дырки лок</w:t>
      </w:r>
      <w:r w:rsidR="00FD54D9">
        <w:rPr>
          <w:rFonts w:ascii="Times New Roman" w:eastAsiaTheme="minorEastAsia" w:hAnsi="Times New Roman" w:cs="Times New Roman"/>
          <w:sz w:val="28"/>
          <w:szCs w:val="28"/>
          <w:lang w:val="kk-KZ"/>
        </w:rPr>
        <w:t>а</w:t>
      </w:r>
      <w:r w:rsidRPr="00825671">
        <w:rPr>
          <w:rFonts w:ascii="Times New Roman" w:eastAsiaTheme="minorEastAsia" w:hAnsi="Times New Roman" w:cs="Times New Roman"/>
          <w:sz w:val="28"/>
          <w:szCs w:val="28"/>
          <w:lang w:val="kk-KZ"/>
        </w:rPr>
        <w:t>лизуются над валентной зон</w:t>
      </w:r>
      <w:r w:rsidR="0024578F">
        <w:rPr>
          <w:rFonts w:ascii="Times New Roman" w:eastAsiaTheme="minorEastAsia" w:hAnsi="Times New Roman" w:cs="Times New Roman"/>
          <w:sz w:val="28"/>
          <w:szCs w:val="28"/>
          <w:lang w:val="kk-KZ"/>
        </w:rPr>
        <w:t>ой</w:t>
      </w:r>
      <w:r w:rsidRPr="00825671">
        <w:rPr>
          <w:rFonts w:ascii="Times New Roman" w:eastAsiaTheme="minorEastAsia" w:hAnsi="Times New Roman" w:cs="Times New Roman"/>
          <w:sz w:val="28"/>
          <w:szCs w:val="28"/>
        </w:rPr>
        <w:t xml:space="preserve"> </w:t>
      </w:r>
      <w:r w:rsidRPr="00825671">
        <w:rPr>
          <w:rFonts w:ascii="Times New Roman" w:eastAsiaTheme="minorEastAsia" w:hAnsi="Times New Roman" w:cs="Times New Roman"/>
          <w:kern w:val="2"/>
          <w:sz w:val="28"/>
          <w:szCs w:val="28"/>
          <w14:ligatures w14:val="standardContextual"/>
        </w:rPr>
        <w:t>[111]</w:t>
      </w:r>
      <w:r w:rsidRPr="00825671">
        <w:rPr>
          <w:rFonts w:ascii="Times New Roman" w:eastAsiaTheme="minorEastAsia" w:hAnsi="Times New Roman" w:cs="Times New Roman"/>
          <w:kern w:val="2"/>
          <w:sz w:val="28"/>
          <w:szCs w:val="28"/>
          <w:lang w:val="kk-KZ"/>
          <w14:ligatures w14:val="standardContextual"/>
        </w:rPr>
        <w:t>. Аналогичным образом электрон при захват</w:t>
      </w:r>
      <w:r w:rsidR="0024578F">
        <w:rPr>
          <w:rFonts w:ascii="Times New Roman" w:eastAsiaTheme="minorEastAsia" w:hAnsi="Times New Roman" w:cs="Times New Roman"/>
          <w:kern w:val="2"/>
          <w:sz w:val="28"/>
          <w:szCs w:val="28"/>
          <w:lang w:val="kk-KZ"/>
          <w14:ligatures w14:val="standardContextual"/>
        </w:rPr>
        <w:t>е</w:t>
      </w:r>
      <w:r w:rsidRPr="00825671">
        <w:rPr>
          <w:rFonts w:ascii="Times New Roman" w:eastAsiaTheme="minorEastAsia" w:hAnsi="Times New Roman" w:cs="Times New Roman"/>
          <w:kern w:val="2"/>
          <w:sz w:val="28"/>
          <w:szCs w:val="28"/>
          <w:lang w:val="kk-KZ"/>
          <w14:ligatures w14:val="standardContextual"/>
        </w:rPr>
        <w:t xml:space="preserve"> ионами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825671">
        <w:rPr>
          <w:rFonts w:ascii="Times New Roman" w:eastAsiaTheme="minorEastAsia" w:hAnsi="Times New Roman" w:cs="Times New Roman"/>
          <w:kern w:val="2"/>
          <w:sz w:val="28"/>
          <w:szCs w:val="28"/>
          <w:lang w:val="kk-KZ"/>
          <w14:ligatures w14:val="standardContextual"/>
        </w:rPr>
        <w:t xml:space="preserve"> по реакции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 xml:space="preserve">→ </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825671">
        <w:rPr>
          <w:rFonts w:ascii="Times New Roman" w:eastAsiaTheme="minorEastAsia" w:hAnsi="Times New Roman" w:cs="Times New Roman"/>
          <w:kern w:val="2"/>
          <w:sz w:val="28"/>
          <w:szCs w:val="28"/>
          <w:lang w:val="kk-KZ"/>
          <w14:ligatures w14:val="standardContextual"/>
        </w:rPr>
        <w:t xml:space="preserve"> образу</w:t>
      </w:r>
      <w:r w:rsidR="0024578F">
        <w:rPr>
          <w:rFonts w:ascii="Times New Roman" w:eastAsiaTheme="minorEastAsia" w:hAnsi="Times New Roman" w:cs="Times New Roman"/>
          <w:kern w:val="2"/>
          <w:sz w:val="28"/>
          <w:szCs w:val="28"/>
          <w:lang w:val="kk-KZ"/>
          <w14:ligatures w14:val="standardContextual"/>
        </w:rPr>
        <w:t>ю</w:t>
      </w:r>
      <w:r w:rsidRPr="00825671">
        <w:rPr>
          <w:rFonts w:ascii="Times New Roman" w:eastAsiaTheme="minorEastAsia" w:hAnsi="Times New Roman" w:cs="Times New Roman"/>
          <w:kern w:val="2"/>
          <w:sz w:val="28"/>
          <w:szCs w:val="28"/>
          <w:lang w:val="kk-KZ"/>
          <w14:ligatures w14:val="standardContextual"/>
        </w:rPr>
        <w:t xml:space="preserve">тся примесные электронные центры захвата </w:t>
      </w:r>
      <w:r w:rsidRPr="00825671">
        <w:rPr>
          <w:rFonts w:ascii="Times New Roman" w:eastAsiaTheme="minorEastAsia" w:hAnsi="Times New Roman" w:cs="Times New Roman"/>
          <w:kern w:val="2"/>
          <w:sz w:val="28"/>
          <w:szCs w:val="28"/>
          <w14:ligatures w14:val="standardContextual"/>
        </w:rPr>
        <w:t xml:space="preserve">[74, </w:t>
      </w:r>
      <w:r w:rsidRPr="00825671">
        <w:rPr>
          <w:rFonts w:ascii="Times New Roman" w:eastAsiaTheme="minorEastAsia" w:hAnsi="Times New Roman" w:cs="Times New Roman"/>
          <w:kern w:val="2"/>
          <w:sz w:val="28"/>
          <w:szCs w:val="28"/>
          <w:lang w:val="en-CA"/>
          <w14:ligatures w14:val="standardContextual"/>
        </w:rPr>
        <w:t>p</w:t>
      </w:r>
      <w:r w:rsidRPr="00825671">
        <w:rPr>
          <w:rFonts w:ascii="Times New Roman" w:eastAsiaTheme="minorEastAsia" w:hAnsi="Times New Roman" w:cs="Times New Roman"/>
          <w:kern w:val="2"/>
          <w:sz w:val="28"/>
          <w:szCs w:val="28"/>
          <w14:ligatures w14:val="standardContextual"/>
        </w:rPr>
        <w:t xml:space="preserve">. </w:t>
      </w:r>
      <w:r w:rsidR="000064B4">
        <w:rPr>
          <w:rFonts w:ascii="Times New Roman" w:eastAsiaTheme="minorEastAsia" w:hAnsi="Times New Roman" w:cs="Times New Roman"/>
          <w:kern w:val="2"/>
          <w:sz w:val="28"/>
          <w:szCs w:val="28"/>
          <w14:ligatures w14:val="standardContextual"/>
        </w:rPr>
        <w:t>35</w:t>
      </w:r>
      <w:r w:rsidRPr="00825671">
        <w:rPr>
          <w:rFonts w:ascii="Times New Roman" w:eastAsiaTheme="minorEastAsia" w:hAnsi="Times New Roman" w:cs="Times New Roman"/>
          <w:kern w:val="2"/>
          <w:sz w:val="28"/>
          <w:szCs w:val="28"/>
          <w14:ligatures w14:val="standardContextual"/>
        </w:rPr>
        <w:t xml:space="preserve">3, </w:t>
      </w:r>
      <w:r w:rsidR="000064B4">
        <w:rPr>
          <w:rFonts w:ascii="Times New Roman" w:eastAsiaTheme="minorEastAsia" w:hAnsi="Times New Roman" w:cs="Times New Roman"/>
          <w:kern w:val="2"/>
          <w:sz w:val="28"/>
          <w:szCs w:val="28"/>
          <w14:ligatures w14:val="standardContextual"/>
        </w:rPr>
        <w:t>р. 35</w:t>
      </w:r>
      <w:r w:rsidRPr="00825671">
        <w:rPr>
          <w:rFonts w:ascii="Times New Roman" w:eastAsiaTheme="minorEastAsia" w:hAnsi="Times New Roman" w:cs="Times New Roman"/>
          <w:kern w:val="2"/>
          <w:sz w:val="28"/>
          <w:szCs w:val="28"/>
          <w14:ligatures w14:val="standardContextual"/>
        </w:rPr>
        <w:t>4]</w:t>
      </w:r>
      <w:r w:rsidRPr="00825671">
        <w:rPr>
          <w:rFonts w:ascii="Times New Roman" w:eastAsiaTheme="minorEastAsia" w:hAnsi="Times New Roman" w:cs="Times New Roman"/>
          <w:kern w:val="2"/>
          <w:sz w:val="28"/>
          <w:szCs w:val="28"/>
          <w:lang w:val="kk-KZ"/>
          <w14:ligatures w14:val="standardContextual"/>
        </w:rPr>
        <w:t>.</w:t>
      </w:r>
    </w:p>
    <w:p w14:paraId="10F0167A" w14:textId="654CCFC7" w:rsidR="00212C11" w:rsidRPr="00700FAD" w:rsidRDefault="00212C11" w:rsidP="00212C11">
      <w:pPr>
        <w:pStyle w:val="a5"/>
        <w:ind w:left="0" w:right="-1" w:firstLine="709"/>
        <w:rPr>
          <w:rFonts w:eastAsiaTheme="minorEastAsia"/>
          <w:kern w:val="2"/>
          <w:sz w:val="28"/>
          <w:szCs w:val="28"/>
          <w:lang w:val="kk-KZ"/>
          <w14:ligatures w14:val="standardContextual"/>
        </w:rPr>
      </w:pPr>
      <w:r w:rsidRPr="00825671">
        <w:rPr>
          <w:rFonts w:eastAsiaTheme="minorEastAsia"/>
          <w:kern w:val="2"/>
          <w:sz w:val="28"/>
          <w:szCs w:val="28"/>
          <w:lang w:val="kk-KZ"/>
          <w14:ligatures w14:val="standardContextual"/>
        </w:rPr>
        <w:t xml:space="preserve">Таким образом из рисунка </w:t>
      </w:r>
      <w:r w:rsidR="0096069A">
        <w:rPr>
          <w:rFonts w:eastAsiaTheme="minorEastAsia"/>
          <w:kern w:val="2"/>
          <w:sz w:val="28"/>
          <w:szCs w:val="28"/>
          <w:lang w:val="kk-KZ"/>
          <w14:ligatures w14:val="standardContextual"/>
        </w:rPr>
        <w:t>58</w:t>
      </w:r>
      <w:r w:rsidRPr="00825671">
        <w:rPr>
          <w:rFonts w:eastAsiaTheme="minorEastAsia"/>
          <w:kern w:val="2"/>
          <w:sz w:val="28"/>
          <w:szCs w:val="28"/>
          <w:lang w:val="kk-KZ"/>
          <w14:ligatures w14:val="standardContextual"/>
        </w:rPr>
        <w:t xml:space="preserve"> видно, что в люминофоре </w:t>
      </w:r>
      <m:oMath>
        <m:sSub>
          <m:sSubPr>
            <m:ctrlPr>
              <w:rPr>
                <w:rFonts w:ascii="Cambria Math" w:hAnsi="Cambria Math"/>
                <w:i/>
                <w:sz w:val="28"/>
                <w:szCs w:val="28"/>
                <w:lang w:val="kk-KZ"/>
              </w:rPr>
            </m:ctrlPr>
          </m:sSubPr>
          <m:e>
            <m:r>
              <w:rPr>
                <w:rFonts w:ascii="Cambria Math" w:hAnsi="Cambria Math"/>
                <w:sz w:val="28"/>
                <w:szCs w:val="28"/>
                <w:lang w:val="en-CA"/>
              </w:rPr>
              <m:t>BaSO</m:t>
            </m:r>
          </m:e>
          <m:sub>
            <m:r>
              <w:rPr>
                <w:rFonts w:ascii="Cambria Math" w:hAnsi="Cambria Math"/>
                <w:sz w:val="28"/>
                <w:szCs w:val="28"/>
                <w:lang w:val="kk-KZ"/>
              </w:rPr>
              <m:t>4</m:t>
            </m:r>
          </m:sub>
        </m:sSub>
        <m:r>
          <w:rPr>
            <w:rFonts w:ascii="Cambria Math" w:hAnsi="Cambria Math"/>
            <w:sz w:val="28"/>
            <w:szCs w:val="28"/>
            <w:lang w:val="kk-KZ"/>
          </w:rPr>
          <m:t>-</m:t>
        </m:r>
        <m:r>
          <w:rPr>
            <w:rFonts w:ascii="Cambria Math" w:hAnsi="Cambria Math"/>
            <w:sz w:val="28"/>
            <w:szCs w:val="28"/>
            <w:lang w:val="en-CA"/>
          </w:rPr>
          <m:t>Bi</m:t>
        </m:r>
      </m:oMath>
      <w:r w:rsidRPr="00825671">
        <w:rPr>
          <w:rFonts w:eastAsiaTheme="minorEastAsia"/>
          <w:sz w:val="28"/>
          <w:szCs w:val="28"/>
          <w:lang w:val="kk-KZ"/>
        </w:rPr>
        <w:t xml:space="preserve"> при облучени</w:t>
      </w:r>
      <w:r w:rsidR="0024578F">
        <w:rPr>
          <w:rFonts w:eastAsiaTheme="minorEastAsia"/>
          <w:sz w:val="28"/>
          <w:szCs w:val="28"/>
          <w:lang w:val="kk-KZ"/>
        </w:rPr>
        <w:t>и</w:t>
      </w:r>
      <w:r w:rsidRPr="00825671">
        <w:rPr>
          <w:rFonts w:eastAsiaTheme="minorEastAsia"/>
          <w:sz w:val="28"/>
          <w:szCs w:val="28"/>
          <w:lang w:val="kk-KZ"/>
        </w:rPr>
        <w:t xml:space="preserve"> фотонами в фундаментальной области спектра создаются четыре вида рекомбинационных излучений при 2.95-</w:t>
      </w:r>
      <w:r w:rsidR="001E11C5">
        <w:rPr>
          <w:rFonts w:eastAsiaTheme="minorEastAsia"/>
          <w:sz w:val="28"/>
          <w:szCs w:val="28"/>
          <w:lang w:val="kk-KZ"/>
        </w:rPr>
        <w:t>2.95</w:t>
      </w:r>
      <w:r w:rsidRPr="00825671">
        <w:rPr>
          <w:rFonts w:eastAsiaTheme="minorEastAsia"/>
          <w:sz w:val="28"/>
          <w:szCs w:val="28"/>
          <w:lang w:val="kk-KZ"/>
        </w:rPr>
        <w:t xml:space="preserve"> эВ, 2.75-2.72 эВ, 2.4 эВ и 2.34 эВ. Появление четырех видов рекомбинационных излучени</w:t>
      </w:r>
      <w:r w:rsidR="0024578F">
        <w:rPr>
          <w:rFonts w:eastAsiaTheme="minorEastAsia"/>
          <w:sz w:val="28"/>
          <w:szCs w:val="28"/>
          <w:lang w:val="kk-KZ"/>
        </w:rPr>
        <w:t>й</w:t>
      </w:r>
      <w:r w:rsidRPr="00825671">
        <w:rPr>
          <w:rFonts w:eastAsiaTheme="minorEastAsia"/>
          <w:sz w:val="28"/>
          <w:szCs w:val="28"/>
          <w:lang w:val="kk-KZ"/>
        </w:rPr>
        <w:t xml:space="preserve"> связывается</w:t>
      </w:r>
      <w:r w:rsidR="0024578F">
        <w:rPr>
          <w:rFonts w:eastAsiaTheme="minorEastAsia"/>
          <w:sz w:val="28"/>
          <w:szCs w:val="28"/>
          <w:lang w:val="kk-KZ"/>
        </w:rPr>
        <w:t xml:space="preserve"> с</w:t>
      </w:r>
      <w:r w:rsidRPr="00700FAD">
        <w:rPr>
          <w:rFonts w:eastAsiaTheme="minorEastAsia"/>
          <w:sz w:val="28"/>
          <w:szCs w:val="28"/>
          <w:lang w:val="kk-KZ"/>
        </w:rPr>
        <w:t xml:space="preserve"> анизатропическими свойствами сульфатов</w:t>
      </w:r>
      <w:r w:rsidRPr="00700FAD">
        <w:rPr>
          <w:rFonts w:eastAsiaTheme="minorEastAsia"/>
          <w:kern w:val="2"/>
          <w:sz w:val="28"/>
          <w:szCs w:val="28"/>
          <w:lang w:val="kk-KZ"/>
          <w14:ligatures w14:val="standardContextual"/>
        </w:rPr>
        <w:t xml:space="preserve">. </w:t>
      </w:r>
      <w:r w:rsidR="0024578F">
        <w:rPr>
          <w:rFonts w:eastAsiaTheme="minorEastAsia"/>
          <w:kern w:val="2"/>
          <w:sz w:val="28"/>
          <w:szCs w:val="28"/>
          <w:lang w:val="kk-KZ"/>
          <w14:ligatures w14:val="standardContextual"/>
        </w:rPr>
        <w:t>В т</w:t>
      </w:r>
      <w:r w:rsidRPr="00700FAD">
        <w:rPr>
          <w:rFonts w:eastAsiaTheme="minorEastAsia"/>
          <w:kern w:val="2"/>
          <w:sz w:val="28"/>
          <w:szCs w:val="28"/>
          <w:lang w:val="kk-KZ"/>
          <w14:ligatures w14:val="standardContextual"/>
        </w:rPr>
        <w:t>рех кристаллог</w:t>
      </w:r>
      <w:r w:rsidR="0024578F">
        <w:rPr>
          <w:rFonts w:eastAsiaTheme="minorEastAsia"/>
          <w:kern w:val="2"/>
          <w:sz w:val="28"/>
          <w:szCs w:val="28"/>
          <w:lang w:val="kk-KZ"/>
          <w14:ligatures w14:val="standardContextual"/>
        </w:rPr>
        <w:t>раф</w:t>
      </w:r>
      <w:r w:rsidRPr="00700FAD">
        <w:rPr>
          <w:rFonts w:eastAsiaTheme="minorEastAsia"/>
          <w:kern w:val="2"/>
          <w:sz w:val="28"/>
          <w:szCs w:val="28"/>
          <w:lang w:val="kk-KZ"/>
          <w14:ligatures w14:val="standardContextual"/>
        </w:rPr>
        <w:t xml:space="preserve">ичесих направлениях в сульфатах дырка, которая имеет неспаренный электрон в основном состоянии </w:t>
      </w:r>
      <w:r w:rsidR="0024578F">
        <w:rPr>
          <w:rFonts w:eastAsiaTheme="minorEastAsia"/>
          <w:kern w:val="2"/>
          <w:sz w:val="28"/>
          <w:szCs w:val="28"/>
          <w:lang w:val="kk-KZ"/>
          <w14:ligatures w14:val="standardContextual"/>
        </w:rPr>
        <w:t xml:space="preserve">в </w:t>
      </w:r>
      <w:r w:rsidRPr="00700FAD">
        <w:rPr>
          <w:rFonts w:eastAsiaTheme="minorEastAsia"/>
          <w:kern w:val="2"/>
          <w:sz w:val="28"/>
          <w:szCs w:val="28"/>
          <w:lang w:val="kk-KZ"/>
          <w14:ligatures w14:val="standardContextual"/>
        </w:rPr>
        <w:t xml:space="preserve">виде </w:t>
      </w:r>
      <m:oMath>
        <m:sSubSup>
          <m:sSubSupPr>
            <m:ctrlPr>
              <w:rPr>
                <w:rFonts w:ascii="Cambria Math" w:eastAsiaTheme="minorEastAsia" w:hAnsi="Cambria Math"/>
                <w:i/>
                <w:sz w:val="28"/>
                <w:szCs w:val="28"/>
                <w:lang w:val="kk-KZ"/>
              </w:rPr>
            </m:ctrlPr>
          </m:sSubSupPr>
          <m:e>
            <m:r>
              <w:rPr>
                <w:rFonts w:ascii="Cambria Math" w:eastAsiaTheme="minorEastAsia" w:hAnsi="Cambria Math"/>
                <w:sz w:val="28"/>
                <w:szCs w:val="28"/>
                <w:lang w:val="en-CA"/>
              </w:rPr>
              <m:t>SO</m:t>
            </m:r>
          </m:e>
          <m:sub>
            <m:r>
              <w:rPr>
                <w:rFonts w:ascii="Cambria Math" w:eastAsiaTheme="minorEastAsia" w:hAnsi="Cambria Math"/>
                <w:sz w:val="28"/>
                <w:szCs w:val="28"/>
                <w:lang w:val="kk-KZ"/>
              </w:rPr>
              <m:t>4</m:t>
            </m:r>
          </m:sub>
          <m:sup>
            <m:r>
              <w:rPr>
                <w:rFonts w:ascii="Cambria Math" w:eastAsiaTheme="minorEastAsia" w:hAnsi="Cambria Math"/>
                <w:sz w:val="28"/>
                <w:szCs w:val="28"/>
                <w:lang w:val="kk-KZ"/>
              </w:rPr>
              <m:t>-</m:t>
            </m:r>
          </m:sup>
        </m:sSubSup>
      </m:oMath>
      <w:r w:rsidR="0024578F">
        <w:rPr>
          <w:rFonts w:eastAsiaTheme="minorEastAsia"/>
          <w:sz w:val="28"/>
          <w:szCs w:val="28"/>
          <w:lang w:val="kk-KZ"/>
        </w:rPr>
        <w:t xml:space="preserve">, </w:t>
      </w:r>
      <w:r w:rsidRPr="00700FAD">
        <w:rPr>
          <w:rFonts w:eastAsiaTheme="minorEastAsia"/>
          <w:sz w:val="28"/>
          <w:szCs w:val="28"/>
          <w:lang w:val="kk-KZ"/>
        </w:rPr>
        <w:t>в матриц</w:t>
      </w:r>
      <w:r w:rsidR="0024578F">
        <w:rPr>
          <w:rFonts w:eastAsiaTheme="minorEastAsia"/>
          <w:sz w:val="28"/>
          <w:szCs w:val="28"/>
          <w:lang w:val="kk-KZ"/>
        </w:rPr>
        <w:t>е</w:t>
      </w:r>
      <w:r w:rsidRPr="00700FAD">
        <w:rPr>
          <w:rFonts w:eastAsiaTheme="minorEastAsia"/>
          <w:sz w:val="28"/>
          <w:szCs w:val="28"/>
          <w:lang w:val="kk-KZ"/>
        </w:rPr>
        <w:t xml:space="preserve"> локализу</w:t>
      </w:r>
      <w:r w:rsidR="0024578F">
        <w:rPr>
          <w:rFonts w:eastAsiaTheme="minorEastAsia"/>
          <w:sz w:val="28"/>
          <w:szCs w:val="28"/>
          <w:lang w:val="kk-KZ"/>
        </w:rPr>
        <w:t>е</w:t>
      </w:r>
      <w:r w:rsidRPr="00700FAD">
        <w:rPr>
          <w:rFonts w:eastAsiaTheme="minorEastAsia"/>
          <w:sz w:val="28"/>
          <w:szCs w:val="28"/>
          <w:lang w:val="kk-KZ"/>
        </w:rPr>
        <w:t>тся на разных энергетических растояниях над валентной зон</w:t>
      </w:r>
      <w:r w:rsidR="0024578F">
        <w:rPr>
          <w:rFonts w:eastAsiaTheme="minorEastAsia"/>
          <w:sz w:val="28"/>
          <w:szCs w:val="28"/>
          <w:lang w:val="kk-KZ"/>
        </w:rPr>
        <w:t>ой</w:t>
      </w:r>
      <w:r w:rsidRPr="00700FAD">
        <w:rPr>
          <w:rFonts w:eastAsiaTheme="minorEastAsia"/>
          <w:sz w:val="28"/>
          <w:szCs w:val="28"/>
          <w:lang w:val="kk-KZ"/>
        </w:rPr>
        <w:t xml:space="preserve"> </w:t>
      </w:r>
      <w:r w:rsidRPr="00700FAD">
        <w:rPr>
          <w:rFonts w:eastAsiaTheme="minorEastAsia"/>
          <w:kern w:val="2"/>
          <w:sz w:val="28"/>
          <w:szCs w:val="28"/>
          <w14:ligatures w14:val="standardContextual"/>
        </w:rPr>
        <w:t>[11</w:t>
      </w:r>
      <w:r w:rsidRPr="00700FAD">
        <w:rPr>
          <w:rFonts w:eastAsiaTheme="minorEastAsia"/>
          <w:kern w:val="2"/>
          <w:sz w:val="28"/>
          <w:szCs w:val="28"/>
          <w:lang w:val="kk-KZ"/>
          <w14:ligatures w14:val="standardContextual"/>
        </w:rPr>
        <w:t>2</w:t>
      </w:r>
      <w:r w:rsidRPr="00700FAD">
        <w:rPr>
          <w:rFonts w:eastAsiaTheme="minorEastAsia"/>
          <w:kern w:val="2"/>
          <w:sz w:val="28"/>
          <w:szCs w:val="28"/>
          <w14:ligatures w14:val="standardContextual"/>
        </w:rPr>
        <w:t>]</w:t>
      </w:r>
      <w:r w:rsidRPr="00700FAD">
        <w:rPr>
          <w:rFonts w:eastAsiaTheme="minorEastAsia"/>
          <w:kern w:val="2"/>
          <w:sz w:val="28"/>
          <w:szCs w:val="28"/>
          <w:lang w:val="kk-KZ"/>
          <w14:ligatures w14:val="standardContextual"/>
        </w:rPr>
        <w:t>. При рекомбинации лок</w:t>
      </w:r>
      <w:r w:rsidR="0024578F">
        <w:rPr>
          <w:rFonts w:eastAsiaTheme="minorEastAsia"/>
          <w:kern w:val="2"/>
          <w:sz w:val="28"/>
          <w:szCs w:val="28"/>
          <w:lang w:val="kk-KZ"/>
          <w14:ligatures w14:val="standardContextual"/>
        </w:rPr>
        <w:t>а</w:t>
      </w:r>
      <w:r w:rsidRPr="00700FAD">
        <w:rPr>
          <w:rFonts w:eastAsiaTheme="minorEastAsia"/>
          <w:kern w:val="2"/>
          <w:sz w:val="28"/>
          <w:szCs w:val="28"/>
          <w:lang w:val="kk-KZ"/>
          <w14:ligatures w14:val="standardContextual"/>
        </w:rPr>
        <w:t>лизованного электрона с таким</w:t>
      </w:r>
      <w:r w:rsidR="0024578F">
        <w:rPr>
          <w:rFonts w:eastAsiaTheme="minorEastAsia"/>
          <w:kern w:val="2"/>
          <w:sz w:val="28"/>
          <w:szCs w:val="28"/>
          <w:lang w:val="kk-KZ"/>
          <w14:ligatures w14:val="standardContextual"/>
        </w:rPr>
        <w:t>и</w:t>
      </w:r>
      <w:r w:rsidRPr="00700FAD">
        <w:rPr>
          <w:rFonts w:eastAsiaTheme="minorEastAsia"/>
          <w:kern w:val="2"/>
          <w:sz w:val="28"/>
          <w:szCs w:val="28"/>
          <w:lang w:val="kk-KZ"/>
          <w14:ligatures w14:val="standardContextual"/>
        </w:rPr>
        <w:t xml:space="preserve"> дырками образуются рекомбинационные излучени</w:t>
      </w:r>
      <w:r w:rsidR="0024578F">
        <w:rPr>
          <w:rFonts w:eastAsiaTheme="minorEastAsia"/>
          <w:kern w:val="2"/>
          <w:sz w:val="28"/>
          <w:szCs w:val="28"/>
          <w:lang w:val="kk-KZ"/>
          <w14:ligatures w14:val="standardContextual"/>
        </w:rPr>
        <w:t>я</w:t>
      </w:r>
      <w:r w:rsidRPr="00700FAD">
        <w:rPr>
          <w:rFonts w:eastAsiaTheme="minorEastAsia"/>
          <w:kern w:val="2"/>
          <w:sz w:val="28"/>
          <w:szCs w:val="28"/>
          <w:lang w:val="kk-KZ"/>
          <w14:ligatures w14:val="standardContextual"/>
        </w:rPr>
        <w:t xml:space="preserve"> в определенном спектрально</w:t>
      </w:r>
      <w:r w:rsidR="0024578F">
        <w:rPr>
          <w:rFonts w:eastAsiaTheme="minorEastAsia"/>
          <w:kern w:val="2"/>
          <w:sz w:val="28"/>
          <w:szCs w:val="28"/>
          <w:lang w:val="kk-KZ"/>
          <w14:ligatures w14:val="standardContextual"/>
        </w:rPr>
        <w:t>м</w:t>
      </w:r>
      <w:r w:rsidRPr="00700FAD">
        <w:rPr>
          <w:rFonts w:eastAsiaTheme="minorEastAsia"/>
          <w:kern w:val="2"/>
          <w:sz w:val="28"/>
          <w:szCs w:val="28"/>
          <w:lang w:val="kk-KZ"/>
          <w14:ligatures w14:val="standardContextual"/>
        </w:rPr>
        <w:t xml:space="preserve"> интервале энергий.</w:t>
      </w:r>
    </w:p>
    <w:p w14:paraId="659AFB11" w14:textId="77777777" w:rsidR="00212C11" w:rsidRPr="00700FAD" w:rsidRDefault="00212C11" w:rsidP="00212C11">
      <w:pPr>
        <w:spacing w:after="0" w:line="240" w:lineRule="auto"/>
        <w:ind w:right="-1" w:firstLine="709"/>
        <w:jc w:val="both"/>
        <w:rPr>
          <w:rFonts w:ascii="Times New Roman" w:hAnsi="Times New Roman" w:cs="Times New Roman"/>
          <w:sz w:val="28"/>
          <w:szCs w:val="28"/>
          <w:lang w:val="kk-KZ"/>
        </w:rPr>
      </w:pPr>
    </w:p>
    <w:p w14:paraId="059EB696" w14:textId="596A979A" w:rsidR="00212C11" w:rsidRPr="00700FAD" w:rsidRDefault="00212C11" w:rsidP="00212C11">
      <w:pPr>
        <w:spacing w:after="0" w:line="240" w:lineRule="auto"/>
        <w:ind w:right="-1" w:firstLine="709"/>
        <w:jc w:val="both"/>
        <w:rPr>
          <w:rFonts w:ascii="Times New Roman" w:eastAsiaTheme="minorEastAsia" w:hAnsi="Times New Roman" w:cs="Times New Roman"/>
          <w:b/>
          <w:sz w:val="28"/>
          <w:szCs w:val="28"/>
          <w:lang w:val="kk-KZ"/>
        </w:rPr>
      </w:pPr>
      <w:r w:rsidRPr="00700FAD">
        <w:rPr>
          <w:rFonts w:ascii="Times New Roman" w:hAnsi="Times New Roman" w:cs="Times New Roman"/>
          <w:b/>
          <w:bCs/>
          <w:sz w:val="28"/>
          <w:szCs w:val="28"/>
          <w:lang w:val="kk-KZ"/>
        </w:rPr>
        <w:t>4.2 Рекомбинационные излучения возникающие при возбуждение фотонами</w:t>
      </w:r>
      <w:r w:rsidR="00FD54D9">
        <w:rPr>
          <w:rFonts w:ascii="Times New Roman" w:hAnsi="Times New Roman" w:cs="Times New Roman"/>
          <w:b/>
          <w:bCs/>
          <w:sz w:val="28"/>
          <w:szCs w:val="28"/>
          <w:lang w:val="kk-KZ"/>
        </w:rPr>
        <w:t>,</w:t>
      </w:r>
      <w:r w:rsidRPr="00700FAD">
        <w:rPr>
          <w:rFonts w:ascii="Times New Roman" w:hAnsi="Times New Roman" w:cs="Times New Roman"/>
          <w:b/>
          <w:bCs/>
          <w:sz w:val="28"/>
          <w:szCs w:val="28"/>
          <w:lang w:val="kk-KZ"/>
        </w:rPr>
        <w:t xml:space="preserve"> превышающих ширину запрещенной зоны в люминофоре </w:t>
      </w:r>
      <m:oMath>
        <m:sSub>
          <m:sSubPr>
            <m:ctrlPr>
              <w:rPr>
                <w:rFonts w:ascii="Cambria Math" w:hAnsi="Cambria Math" w:cs="Times New Roman"/>
                <w:b/>
                <w:bCs/>
                <w:sz w:val="28"/>
                <w:szCs w:val="28"/>
                <w:lang w:val="kk-KZ"/>
              </w:rPr>
            </m:ctrlPr>
          </m:sSubPr>
          <m:e>
            <m:r>
              <m:rPr>
                <m:sty m:val="bi"/>
              </m:rPr>
              <w:rPr>
                <w:rFonts w:ascii="Cambria Math" w:hAnsi="Cambria Math" w:cs="Times New Roman"/>
                <w:sz w:val="28"/>
                <w:szCs w:val="28"/>
                <w:lang w:val="kk-KZ"/>
              </w:rPr>
              <m:t>BaSO</m:t>
            </m:r>
          </m:e>
          <m:sub>
            <m:r>
              <m:rPr>
                <m:sty m:val="b"/>
              </m:rPr>
              <w:rPr>
                <w:rFonts w:ascii="Cambria Math" w:hAnsi="Cambria Math" w:cs="Times New Roman"/>
                <w:sz w:val="28"/>
                <w:szCs w:val="28"/>
                <w:lang w:val="kk-KZ"/>
              </w:rPr>
              <m:t>4</m:t>
            </m:r>
          </m:sub>
        </m:sSub>
        <m:r>
          <m:rPr>
            <m:sty m:val="b"/>
          </m:rPr>
          <w:rPr>
            <w:rFonts w:ascii="Cambria Math" w:hAnsi="Cambria Math" w:cs="Times New Roman"/>
            <w:sz w:val="28"/>
            <w:szCs w:val="28"/>
            <w:lang w:val="kk-KZ"/>
          </w:rPr>
          <m:t>-</m:t>
        </m:r>
        <m:r>
          <m:rPr>
            <m:sty m:val="bi"/>
          </m:rPr>
          <w:rPr>
            <w:rFonts w:ascii="Cambria Math" w:hAnsi="Cambria Math" w:cs="Times New Roman"/>
            <w:sz w:val="28"/>
            <w:szCs w:val="28"/>
            <w:lang w:val="kk-KZ"/>
          </w:rPr>
          <m:t>Bi</m:t>
        </m:r>
      </m:oMath>
    </w:p>
    <w:p w14:paraId="1090D009" w14:textId="612B8B5A" w:rsidR="00212C11" w:rsidRPr="00700FAD" w:rsidRDefault="00212C11" w:rsidP="00212C11">
      <w:pPr>
        <w:spacing w:after="0" w:line="240" w:lineRule="auto"/>
        <w:ind w:right="-1" w:firstLine="709"/>
        <w:jc w:val="both"/>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rPr>
        <w:t xml:space="preserve">На следующем этапе для выяснения природы </w:t>
      </w:r>
      <w:proofErr w:type="spellStart"/>
      <w:r w:rsidRPr="00700FAD">
        <w:rPr>
          <w:rFonts w:ascii="Times New Roman" w:eastAsiaTheme="minorEastAsia" w:hAnsi="Times New Roman" w:cs="Times New Roman"/>
          <w:sz w:val="28"/>
          <w:szCs w:val="28"/>
        </w:rPr>
        <w:t>излучени</w:t>
      </w:r>
      <w:proofErr w:type="spellEnd"/>
      <w:r w:rsidR="0024578F">
        <w:rPr>
          <w:rFonts w:ascii="Times New Roman" w:eastAsiaTheme="minorEastAsia" w:hAnsi="Times New Roman" w:cs="Times New Roman"/>
          <w:sz w:val="28"/>
          <w:szCs w:val="28"/>
          <w:lang w:val="kk-KZ"/>
        </w:rPr>
        <w:t>й</w:t>
      </w:r>
      <w:r w:rsidRPr="00700FAD">
        <w:rPr>
          <w:rFonts w:ascii="Times New Roman" w:eastAsiaTheme="minorEastAsia" w:hAnsi="Times New Roman" w:cs="Times New Roman"/>
          <w:sz w:val="28"/>
          <w:szCs w:val="28"/>
        </w:rPr>
        <w:t xml:space="preserve"> в видимой спектральной области при </w:t>
      </w:r>
      <w:r w:rsidRPr="00700FAD">
        <w:rPr>
          <w:rFonts w:ascii="Times New Roman" w:eastAsiaTheme="minorEastAsia" w:hAnsi="Times New Roman" w:cs="Times New Roman"/>
          <w:sz w:val="28"/>
          <w:szCs w:val="28"/>
          <w:lang w:val="kk-KZ"/>
        </w:rPr>
        <w:t>3.18-3.1 эВ</w:t>
      </w:r>
      <w:r w:rsidRPr="00700FAD">
        <w:rPr>
          <w:rFonts w:ascii="Times New Roman" w:eastAsiaTheme="minorEastAsia" w:hAnsi="Times New Roman" w:cs="Times New Roman"/>
          <w:sz w:val="28"/>
          <w:szCs w:val="28"/>
        </w:rPr>
        <w:t xml:space="preserve"> (</w:t>
      </w:r>
      <w:r w:rsidRPr="00700FAD">
        <w:rPr>
          <w:rFonts w:ascii="Times New Roman" w:eastAsiaTheme="minorEastAsia" w:hAnsi="Times New Roman" w:cs="Times New Roman"/>
          <w:sz w:val="28"/>
          <w:szCs w:val="28"/>
          <w:lang w:val="kk-KZ"/>
        </w:rPr>
        <w:t>кривые</w:t>
      </w:r>
      <w:r w:rsidRPr="00700FAD">
        <w:rPr>
          <w:rFonts w:ascii="Times New Roman" w:eastAsiaTheme="minorEastAsia" w:hAnsi="Times New Roman" w:cs="Times New Roman"/>
          <w:sz w:val="28"/>
          <w:szCs w:val="28"/>
        </w:rPr>
        <w:t xml:space="preserve"> 1 и 1</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w:t>
      </w:r>
      <w:r w:rsidRPr="00700FAD">
        <w:rPr>
          <w:rFonts w:ascii="Times New Roman" w:eastAsiaTheme="minorEastAsia" w:hAnsi="Times New Roman" w:cs="Times New Roman"/>
          <w:sz w:val="28"/>
          <w:szCs w:val="28"/>
          <w:lang w:val="kk-KZ"/>
        </w:rPr>
        <w:t>, 2.95-</w:t>
      </w:r>
      <w:r w:rsidR="001E11C5">
        <w:rPr>
          <w:rFonts w:ascii="Times New Roman" w:eastAsiaTheme="minorEastAsia" w:hAnsi="Times New Roman" w:cs="Times New Roman"/>
          <w:sz w:val="28"/>
          <w:szCs w:val="28"/>
          <w:lang w:val="kk-KZ"/>
        </w:rPr>
        <w:t>2.95</w:t>
      </w:r>
      <w:r w:rsidRPr="00700FAD">
        <w:rPr>
          <w:rFonts w:ascii="Times New Roman" w:eastAsiaTheme="minorEastAsia" w:hAnsi="Times New Roman" w:cs="Times New Roman"/>
          <w:sz w:val="28"/>
          <w:szCs w:val="28"/>
          <w:lang w:val="kk-KZ"/>
        </w:rPr>
        <w:t xml:space="preserve"> эВ (кривые 2 и 2*), 2.75-2.72 эВ (кривые 3 и 3*), 2.4 эВ (кривые 4 и 4*), 2.34 эВ (кривые 5 и 5*) были измерены спектры возбуждения этих рекомбинационных полос излучени</w:t>
      </w:r>
      <w:r w:rsidR="0024578F">
        <w:rPr>
          <w:rFonts w:ascii="Times New Roman" w:eastAsiaTheme="minorEastAsia" w:hAnsi="Times New Roman" w:cs="Times New Roman"/>
          <w:sz w:val="28"/>
          <w:szCs w:val="28"/>
          <w:lang w:val="kk-KZ"/>
        </w:rPr>
        <w:t>я</w:t>
      </w:r>
      <w:r w:rsidRPr="00700FAD">
        <w:rPr>
          <w:rFonts w:ascii="Times New Roman" w:eastAsiaTheme="minorEastAsia" w:hAnsi="Times New Roman" w:cs="Times New Roman"/>
          <w:sz w:val="28"/>
          <w:szCs w:val="28"/>
          <w:lang w:val="kk-KZ"/>
        </w:rPr>
        <w:t xml:space="preserve"> при 300 К (кривые 1*, 2*, 3*, 4*, и 5*) и при 77 К (кривые 1, 2, 3, 4 и 5). Из рисунка </w:t>
      </w:r>
      <w:r w:rsidR="00447E44" w:rsidRPr="00700FAD">
        <w:rPr>
          <w:rFonts w:ascii="Times New Roman" w:eastAsiaTheme="minorEastAsia" w:hAnsi="Times New Roman" w:cs="Times New Roman"/>
          <w:sz w:val="28"/>
          <w:szCs w:val="28"/>
        </w:rPr>
        <w:t>59</w:t>
      </w:r>
      <w:r w:rsidRPr="00700FAD">
        <w:rPr>
          <w:rFonts w:ascii="Times New Roman" w:eastAsiaTheme="minorEastAsia" w:hAnsi="Times New Roman" w:cs="Times New Roman"/>
          <w:sz w:val="28"/>
          <w:szCs w:val="28"/>
          <w:lang w:val="kk-KZ"/>
        </w:rPr>
        <w:t xml:space="preserve"> (кривые 1, 2, 3, 4 и 5) видно, что спектры возбуждения всех рекомбинационных полос хорошо выявляются в основном при температуре 77</w:t>
      </w:r>
      <w:r w:rsidR="00825671">
        <w:rPr>
          <w:rFonts w:ascii="Times New Roman" w:eastAsiaTheme="minorEastAsia" w:hAnsi="Times New Roman" w:cs="Times New Roman"/>
          <w:sz w:val="28"/>
          <w:szCs w:val="28"/>
          <w:lang w:val="kk-KZ"/>
        </w:rPr>
        <w:t> </w:t>
      </w:r>
      <w:r w:rsidRPr="00700FAD">
        <w:rPr>
          <w:rFonts w:ascii="Times New Roman" w:eastAsiaTheme="minorEastAsia" w:hAnsi="Times New Roman" w:cs="Times New Roman"/>
          <w:sz w:val="28"/>
          <w:szCs w:val="28"/>
          <w:lang w:val="kk-KZ"/>
        </w:rPr>
        <w:t xml:space="preserve">К. </w:t>
      </w:r>
      <w:r w:rsidRPr="00700FAD">
        <w:rPr>
          <w:rFonts w:ascii="Times New Roman" w:eastAsiaTheme="minorEastAsia" w:hAnsi="Times New Roman" w:cs="Times New Roman"/>
          <w:sz w:val="28"/>
          <w:szCs w:val="28"/>
          <w:lang w:val="kk-KZ"/>
        </w:rPr>
        <w:lastRenderedPageBreak/>
        <w:t>Все 5 полос рекомбинационного излучения возбуждаются при энергиях фотона в интервале энергии 3.85-3.9 эВ и 4.5-4.53 эВ.</w:t>
      </w:r>
    </w:p>
    <w:p w14:paraId="20B97847" w14:textId="77777777" w:rsidR="00212C11" w:rsidRDefault="00212C11" w:rsidP="00825671">
      <w:pPr>
        <w:spacing w:after="0" w:line="240" w:lineRule="auto"/>
        <w:ind w:firstLine="709"/>
        <w:jc w:val="both"/>
        <w:rPr>
          <w:rFonts w:ascii="Times New Roman" w:hAnsi="Times New Roman" w:cs="Times New Roman"/>
          <w:sz w:val="28"/>
          <w:szCs w:val="28"/>
          <w:lang w:val="kk-KZ"/>
        </w:rPr>
      </w:pPr>
    </w:p>
    <w:p w14:paraId="080B1535" w14:textId="092FF55B" w:rsidR="00825671" w:rsidRDefault="00825671" w:rsidP="00825671">
      <w:pPr>
        <w:spacing w:after="0" w:line="240" w:lineRule="auto"/>
        <w:jc w:val="center"/>
        <w:rPr>
          <w:rFonts w:ascii="Times New Roman" w:hAnsi="Times New Roman" w:cs="Times New Roman"/>
          <w:sz w:val="28"/>
          <w:szCs w:val="28"/>
          <w:lang w:val="kk-KZ"/>
        </w:rPr>
      </w:pPr>
      <w:r w:rsidRPr="00700FAD">
        <w:rPr>
          <w:rFonts w:ascii="Times New Roman" w:hAnsi="Times New Roman"/>
          <w:noProof/>
          <w:lang w:eastAsia="ru-RU"/>
        </w:rPr>
        <w:drawing>
          <wp:inline distT="0" distB="0" distL="0" distR="0" wp14:anchorId="5816EB52" wp14:editId="0F4AECF5">
            <wp:extent cx="2413000" cy="2032000"/>
            <wp:effectExtent l="0" t="0" r="6350" b="6350"/>
            <wp:docPr id="36" name="Рисунок 36" descr="Изображение выглядит как текст, диаграмма, График, линия&#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 диаграмма, График, линия&#10;&#10;Автоматически созданное описание"/>
                    <pic:cNvPicPr preferRelativeResize="0"/>
                  </pic:nvPicPr>
                  <pic:blipFill rotWithShape="1">
                    <a:blip r:embed="rId76" cstate="print">
                      <a:extLst>
                        <a:ext uri="{28A0092B-C50C-407E-A947-70E740481C1C}">
                          <a14:useLocalDpi xmlns:a14="http://schemas.microsoft.com/office/drawing/2010/main" val="0"/>
                        </a:ext>
                      </a:extLst>
                    </a:blip>
                    <a:srcRect l="7055" t="10615" r="17477" b="5028"/>
                    <a:stretch/>
                  </pic:blipFill>
                  <pic:spPr bwMode="auto">
                    <a:xfrm>
                      <a:off x="0" y="0"/>
                      <a:ext cx="2420860" cy="2038619"/>
                    </a:xfrm>
                    <a:prstGeom prst="rect">
                      <a:avLst/>
                    </a:prstGeom>
                    <a:ln>
                      <a:noFill/>
                    </a:ln>
                    <a:extLst>
                      <a:ext uri="{53640926-AAD7-44D8-BBD7-CCE9431645EC}">
                        <a14:shadowObscured xmlns:a14="http://schemas.microsoft.com/office/drawing/2010/main"/>
                      </a:ext>
                    </a:extLst>
                  </pic:spPr>
                </pic:pic>
              </a:graphicData>
            </a:graphic>
          </wp:inline>
        </w:drawing>
      </w:r>
      <w:r w:rsidRPr="00700FAD">
        <w:rPr>
          <w:rFonts w:ascii="Times New Roman" w:hAnsi="Times New Roman"/>
          <w:noProof/>
          <w:lang w:eastAsia="ru-RU"/>
        </w:rPr>
        <w:drawing>
          <wp:inline distT="0" distB="0" distL="0" distR="0" wp14:anchorId="0FE44FE5" wp14:editId="2F9724A7">
            <wp:extent cx="2476500" cy="2033023"/>
            <wp:effectExtent l="0" t="0" r="0" b="5715"/>
            <wp:docPr id="37" name="Рисунок 37" descr="Изображение выглядит как текст, диаграмма, График, линия&#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 диаграмма, График, линия&#10;&#10;Автоматически созданное описание"/>
                    <pic:cNvPicPr preferRelativeResize="0"/>
                  </pic:nvPicPr>
                  <pic:blipFill rotWithShape="1">
                    <a:blip r:embed="rId77" cstate="print">
                      <a:extLst>
                        <a:ext uri="{28A0092B-C50C-407E-A947-70E740481C1C}">
                          <a14:useLocalDpi xmlns:a14="http://schemas.microsoft.com/office/drawing/2010/main" val="0"/>
                        </a:ext>
                      </a:extLst>
                    </a:blip>
                    <a:srcRect l="7696" t="10615" r="17089" b="4190"/>
                    <a:stretch/>
                  </pic:blipFill>
                  <pic:spPr bwMode="auto">
                    <a:xfrm>
                      <a:off x="0" y="0"/>
                      <a:ext cx="2478083" cy="2034322"/>
                    </a:xfrm>
                    <a:prstGeom prst="rect">
                      <a:avLst/>
                    </a:prstGeom>
                    <a:ln>
                      <a:noFill/>
                    </a:ln>
                    <a:extLst>
                      <a:ext uri="{53640926-AAD7-44D8-BBD7-CCE9431645EC}">
                        <a14:shadowObscured xmlns:a14="http://schemas.microsoft.com/office/drawing/2010/main"/>
                      </a:ext>
                    </a:extLst>
                  </pic:spPr>
                </pic:pic>
              </a:graphicData>
            </a:graphic>
          </wp:inline>
        </w:drawing>
      </w:r>
    </w:p>
    <w:p w14:paraId="2C394AD4" w14:textId="18B54525" w:rsidR="00825671" w:rsidRPr="006820E6" w:rsidRDefault="00825671" w:rsidP="00825671">
      <w:pPr>
        <w:spacing w:after="0" w:line="240" w:lineRule="auto"/>
        <w:ind w:firstLine="2552"/>
        <w:jc w:val="both"/>
        <w:rPr>
          <w:rFonts w:ascii="Times New Roman" w:hAnsi="Times New Roman" w:cs="Times New Roman"/>
          <w:sz w:val="24"/>
          <w:szCs w:val="24"/>
          <w:lang w:val="kk-KZ"/>
        </w:rPr>
      </w:pPr>
      <w:r w:rsidRPr="006820E6">
        <w:rPr>
          <w:rFonts w:ascii="Times New Roman" w:hAnsi="Times New Roman" w:cs="Times New Roman"/>
          <w:sz w:val="24"/>
          <w:szCs w:val="24"/>
          <w:lang w:val="kk-KZ"/>
        </w:rPr>
        <w:t>а                                                             б</w:t>
      </w:r>
    </w:p>
    <w:p w14:paraId="2CF85FD0" w14:textId="47C4017A" w:rsidR="00825671" w:rsidRPr="006820E6" w:rsidRDefault="00825671" w:rsidP="00825671">
      <w:pPr>
        <w:spacing w:after="0" w:line="240" w:lineRule="auto"/>
        <w:jc w:val="center"/>
        <w:rPr>
          <w:rFonts w:ascii="Times New Roman" w:hAnsi="Times New Roman" w:cs="Times New Roman"/>
          <w:sz w:val="24"/>
          <w:szCs w:val="24"/>
          <w:lang w:val="kk-KZ"/>
        </w:rPr>
      </w:pPr>
      <w:r w:rsidRPr="006820E6">
        <w:rPr>
          <w:rFonts w:ascii="Times New Roman" w:hAnsi="Times New Roman"/>
          <w:noProof/>
          <w:sz w:val="24"/>
          <w:szCs w:val="24"/>
          <w:lang w:eastAsia="ru-RU"/>
        </w:rPr>
        <w:drawing>
          <wp:inline distT="0" distB="0" distL="0" distR="0" wp14:anchorId="73056D16" wp14:editId="103A77D6">
            <wp:extent cx="2438400" cy="2057400"/>
            <wp:effectExtent l="0" t="0" r="0" b="0"/>
            <wp:docPr id="38"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Рисунок 5"/>
                    <pic:cNvPicPr preferRelativeResize="0"/>
                  </pic:nvPicPr>
                  <pic:blipFill rotWithShape="1">
                    <a:blip r:embed="rId78" cstate="print">
                      <a:extLst>
                        <a:ext uri="{28A0092B-C50C-407E-A947-70E740481C1C}">
                          <a14:useLocalDpi xmlns:a14="http://schemas.microsoft.com/office/drawing/2010/main" val="0"/>
                        </a:ext>
                      </a:extLst>
                    </a:blip>
                    <a:srcRect l="7513" t="12213" r="17170" b="3728"/>
                    <a:stretch/>
                  </pic:blipFill>
                  <pic:spPr bwMode="auto">
                    <a:xfrm>
                      <a:off x="0" y="0"/>
                      <a:ext cx="2440197" cy="2058916"/>
                    </a:xfrm>
                    <a:prstGeom prst="rect">
                      <a:avLst/>
                    </a:prstGeom>
                    <a:ln>
                      <a:noFill/>
                    </a:ln>
                    <a:extLst>
                      <a:ext uri="{53640926-AAD7-44D8-BBD7-CCE9431645EC}">
                        <a14:shadowObscured xmlns:a14="http://schemas.microsoft.com/office/drawing/2010/main"/>
                      </a:ext>
                    </a:extLst>
                  </pic:spPr>
                </pic:pic>
              </a:graphicData>
            </a:graphic>
          </wp:inline>
        </w:drawing>
      </w:r>
      <w:r w:rsidRPr="006820E6">
        <w:rPr>
          <w:rFonts w:ascii="Times New Roman" w:hAnsi="Times New Roman"/>
          <w:noProof/>
          <w:sz w:val="24"/>
          <w:szCs w:val="24"/>
          <w:lang w:eastAsia="ru-RU"/>
        </w:rPr>
        <w:drawing>
          <wp:inline distT="0" distB="0" distL="0" distR="0" wp14:anchorId="45796ED3" wp14:editId="298F81A2">
            <wp:extent cx="2489200" cy="2057400"/>
            <wp:effectExtent l="0" t="0" r="6350" b="0"/>
            <wp:docPr id="39" name="Рисунок 39" descr="Изображение выглядит как текст, диаграмма, График, линия&#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 диаграмма, График, линия&#10;&#10;Автоматически созданное описание"/>
                    <pic:cNvPicPr preferRelativeResize="0"/>
                  </pic:nvPicPr>
                  <pic:blipFill rotWithShape="1">
                    <a:blip r:embed="rId79" cstate="print">
                      <a:extLst>
                        <a:ext uri="{28A0092B-C50C-407E-A947-70E740481C1C}">
                          <a14:useLocalDpi xmlns:a14="http://schemas.microsoft.com/office/drawing/2010/main" val="0"/>
                        </a:ext>
                      </a:extLst>
                    </a:blip>
                    <a:srcRect l="7546" t="11706" r="16784" b="3872"/>
                    <a:stretch/>
                  </pic:blipFill>
                  <pic:spPr bwMode="auto">
                    <a:xfrm>
                      <a:off x="0" y="0"/>
                      <a:ext cx="2490769" cy="2058697"/>
                    </a:xfrm>
                    <a:prstGeom prst="rect">
                      <a:avLst/>
                    </a:prstGeom>
                    <a:ln>
                      <a:noFill/>
                    </a:ln>
                    <a:extLst>
                      <a:ext uri="{53640926-AAD7-44D8-BBD7-CCE9431645EC}">
                        <a14:shadowObscured xmlns:a14="http://schemas.microsoft.com/office/drawing/2010/main"/>
                      </a:ext>
                    </a:extLst>
                  </pic:spPr>
                </pic:pic>
              </a:graphicData>
            </a:graphic>
          </wp:inline>
        </w:drawing>
      </w:r>
    </w:p>
    <w:p w14:paraId="0F2BFE0B" w14:textId="24E9DDBC" w:rsidR="00825671" w:rsidRPr="006820E6" w:rsidRDefault="00825671" w:rsidP="00825671">
      <w:pPr>
        <w:spacing w:after="0" w:line="240" w:lineRule="auto"/>
        <w:ind w:firstLine="2552"/>
        <w:jc w:val="both"/>
        <w:rPr>
          <w:rFonts w:ascii="Times New Roman" w:hAnsi="Times New Roman" w:cs="Times New Roman"/>
          <w:sz w:val="24"/>
          <w:szCs w:val="24"/>
          <w:lang w:val="kk-KZ"/>
        </w:rPr>
      </w:pPr>
      <w:r w:rsidRPr="006820E6">
        <w:rPr>
          <w:rFonts w:ascii="Times New Roman" w:hAnsi="Times New Roman" w:cs="Times New Roman"/>
          <w:sz w:val="24"/>
          <w:szCs w:val="24"/>
          <w:lang w:val="kk-KZ"/>
        </w:rPr>
        <w:t>в                                                            г</w:t>
      </w:r>
    </w:p>
    <w:p w14:paraId="18A32195" w14:textId="225BF01D" w:rsidR="00825671" w:rsidRPr="006820E6" w:rsidRDefault="00825671" w:rsidP="00825671">
      <w:pPr>
        <w:spacing w:after="0" w:line="240" w:lineRule="auto"/>
        <w:jc w:val="center"/>
        <w:rPr>
          <w:rFonts w:ascii="Times New Roman" w:hAnsi="Times New Roman" w:cs="Times New Roman"/>
          <w:sz w:val="24"/>
          <w:szCs w:val="24"/>
          <w:lang w:val="kk-KZ"/>
        </w:rPr>
      </w:pPr>
      <w:r w:rsidRPr="006820E6">
        <w:rPr>
          <w:rFonts w:ascii="Times New Roman" w:hAnsi="Times New Roman"/>
          <w:noProof/>
          <w:sz w:val="24"/>
          <w:szCs w:val="24"/>
          <w:lang w:eastAsia="ru-RU"/>
        </w:rPr>
        <w:drawing>
          <wp:inline distT="0" distB="0" distL="0" distR="0" wp14:anchorId="3C175556" wp14:editId="4756F425">
            <wp:extent cx="2291937" cy="2006930"/>
            <wp:effectExtent l="0" t="0" r="0" b="0"/>
            <wp:docPr id="40" name="Рисунок 40" descr="Изображение выглядит как текст, линия, диаграмма,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 линия, диаграмма, График&#10;&#10;Автоматически созданное описание"/>
                    <pic:cNvPicPr preferRelativeResize="0"/>
                  </pic:nvPicPr>
                  <pic:blipFill rotWithShape="1">
                    <a:blip r:embed="rId80" cstate="print">
                      <a:extLst>
                        <a:ext uri="{28A0092B-C50C-407E-A947-70E740481C1C}">
                          <a14:useLocalDpi xmlns:a14="http://schemas.microsoft.com/office/drawing/2010/main" val="0"/>
                        </a:ext>
                      </a:extLst>
                    </a:blip>
                    <a:srcRect l="7513" t="11732" r="17722" b="4216"/>
                    <a:stretch/>
                  </pic:blipFill>
                  <pic:spPr bwMode="auto">
                    <a:xfrm>
                      <a:off x="0" y="0"/>
                      <a:ext cx="2300490" cy="2014419"/>
                    </a:xfrm>
                    <a:prstGeom prst="rect">
                      <a:avLst/>
                    </a:prstGeom>
                    <a:ln>
                      <a:noFill/>
                    </a:ln>
                    <a:extLst>
                      <a:ext uri="{53640926-AAD7-44D8-BBD7-CCE9431645EC}">
                        <a14:shadowObscured xmlns:a14="http://schemas.microsoft.com/office/drawing/2010/main"/>
                      </a:ext>
                    </a:extLst>
                  </pic:spPr>
                </pic:pic>
              </a:graphicData>
            </a:graphic>
          </wp:inline>
        </w:drawing>
      </w:r>
    </w:p>
    <w:p w14:paraId="454C0188" w14:textId="3AEC2F97" w:rsidR="00825671" w:rsidRPr="006820E6" w:rsidRDefault="00825671" w:rsidP="00825671">
      <w:pPr>
        <w:spacing w:after="0" w:line="240" w:lineRule="auto"/>
        <w:ind w:firstLine="709"/>
        <w:jc w:val="center"/>
        <w:rPr>
          <w:rFonts w:ascii="Times New Roman" w:hAnsi="Times New Roman" w:cs="Times New Roman"/>
          <w:sz w:val="24"/>
          <w:szCs w:val="24"/>
          <w:lang w:val="kk-KZ"/>
        </w:rPr>
      </w:pPr>
      <w:r w:rsidRPr="006820E6">
        <w:rPr>
          <w:rFonts w:ascii="Times New Roman" w:hAnsi="Times New Roman" w:cs="Times New Roman"/>
          <w:sz w:val="24"/>
          <w:szCs w:val="24"/>
          <w:lang w:val="kk-KZ"/>
        </w:rPr>
        <w:t>д</w:t>
      </w:r>
    </w:p>
    <w:p w14:paraId="620F48A6" w14:textId="77777777" w:rsidR="00212C11" w:rsidRPr="00700FAD" w:rsidRDefault="00212C11" w:rsidP="00212C11">
      <w:pPr>
        <w:spacing w:after="0" w:line="240" w:lineRule="auto"/>
        <w:ind w:right="-1" w:firstLine="709"/>
        <w:rPr>
          <w:rFonts w:ascii="Times New Roman" w:hAnsi="Times New Roman" w:cs="Times New Roman"/>
          <w:sz w:val="16"/>
          <w:szCs w:val="16"/>
        </w:rPr>
      </w:pPr>
    </w:p>
    <w:p w14:paraId="25E5CC9D" w14:textId="1C86C40C" w:rsidR="00825671" w:rsidRPr="004F1391" w:rsidRDefault="00063473" w:rsidP="00825671">
      <w:pPr>
        <w:spacing w:after="0" w:line="240" w:lineRule="auto"/>
        <w:ind w:firstLine="709"/>
        <w:jc w:val="both"/>
        <w:rPr>
          <w:rFonts w:ascii="Times New Roman" w:eastAsiaTheme="minorEastAsia" w:hAnsi="Times New Roman" w:cs="Times New Roman"/>
          <w:sz w:val="24"/>
          <w:szCs w:val="24"/>
          <w:lang w:val="kk-KZ"/>
        </w:rPr>
      </w:pPr>
      <w:r>
        <w:rPr>
          <w:rFonts w:ascii="Times New Roman" w:hAnsi="Times New Roman" w:cs="Times New Roman"/>
          <w:sz w:val="24"/>
          <w:szCs w:val="24"/>
          <w:lang w:val="kk-KZ"/>
        </w:rPr>
        <w:t>а</w:t>
      </w:r>
      <w:r w:rsidR="00825671">
        <w:rPr>
          <w:rFonts w:ascii="Times New Roman" w:hAnsi="Times New Roman" w:cs="Times New Roman"/>
          <w:sz w:val="24"/>
          <w:szCs w:val="24"/>
        </w:rPr>
        <w:t xml:space="preserve"> ‒</w:t>
      </w:r>
      <w:r w:rsidR="00825671" w:rsidRPr="00700FAD">
        <w:rPr>
          <w:rFonts w:ascii="Times New Roman" w:hAnsi="Times New Roman" w:cs="Times New Roman"/>
          <w:sz w:val="24"/>
          <w:szCs w:val="24"/>
        </w:rPr>
        <w:t xml:space="preserve"> для полосы излучения при 3</w:t>
      </w:r>
      <w:r w:rsidR="00825671" w:rsidRPr="00700FAD">
        <w:rPr>
          <w:rFonts w:ascii="Times New Roman" w:hAnsi="Times New Roman" w:cs="Times New Roman"/>
          <w:sz w:val="24"/>
          <w:szCs w:val="24"/>
          <w:lang w:val="kk-KZ"/>
        </w:rPr>
        <w:t>.</w:t>
      </w:r>
      <w:r w:rsidR="00825671" w:rsidRPr="00700FAD">
        <w:rPr>
          <w:rFonts w:ascii="Times New Roman" w:hAnsi="Times New Roman" w:cs="Times New Roman"/>
          <w:sz w:val="24"/>
          <w:szCs w:val="24"/>
        </w:rPr>
        <w:t xml:space="preserve">1 эВ при 300 К (кривая 1*) и 77 К (кривая 1); </w:t>
      </w:r>
      <w:r>
        <w:rPr>
          <w:rFonts w:ascii="Times New Roman" w:hAnsi="Times New Roman" w:cs="Times New Roman"/>
          <w:sz w:val="24"/>
          <w:szCs w:val="24"/>
          <w:lang w:val="kk-KZ"/>
        </w:rPr>
        <w:t>б</w:t>
      </w:r>
      <w:r w:rsidR="00825671" w:rsidRPr="00700FAD">
        <w:rPr>
          <w:rFonts w:ascii="Times New Roman" w:hAnsi="Times New Roman" w:cs="Times New Roman"/>
          <w:sz w:val="24"/>
          <w:szCs w:val="24"/>
          <w:lang w:val="kk-KZ"/>
        </w:rPr>
        <w:t xml:space="preserve"> </w:t>
      </w:r>
      <w:r w:rsidR="00825671">
        <w:rPr>
          <w:rFonts w:ascii="Times New Roman" w:hAnsi="Times New Roman" w:cs="Times New Roman"/>
          <w:sz w:val="24"/>
          <w:szCs w:val="24"/>
        </w:rPr>
        <w:t>‒</w:t>
      </w:r>
      <w:r w:rsidR="00825671" w:rsidRPr="00700FAD">
        <w:rPr>
          <w:rFonts w:ascii="Times New Roman" w:hAnsi="Times New Roman" w:cs="Times New Roman"/>
          <w:sz w:val="24"/>
          <w:szCs w:val="24"/>
          <w:lang w:val="kk-KZ"/>
        </w:rPr>
        <w:t xml:space="preserve"> </w:t>
      </w:r>
      <w:r w:rsidR="00825671" w:rsidRPr="00700FAD">
        <w:rPr>
          <w:rFonts w:ascii="Times New Roman" w:hAnsi="Times New Roman" w:cs="Times New Roman"/>
          <w:sz w:val="24"/>
          <w:szCs w:val="24"/>
        </w:rPr>
        <w:t>для полосы излучения при 2</w:t>
      </w:r>
      <w:r w:rsidR="00825671" w:rsidRPr="00700FAD">
        <w:rPr>
          <w:rFonts w:ascii="Times New Roman" w:hAnsi="Times New Roman" w:cs="Times New Roman"/>
          <w:sz w:val="24"/>
          <w:szCs w:val="24"/>
          <w:lang w:val="kk-KZ"/>
        </w:rPr>
        <w:t>.</w:t>
      </w:r>
      <w:r w:rsidR="00825671" w:rsidRPr="00700FAD">
        <w:rPr>
          <w:rFonts w:ascii="Times New Roman" w:hAnsi="Times New Roman" w:cs="Times New Roman"/>
          <w:sz w:val="24"/>
          <w:szCs w:val="24"/>
        </w:rPr>
        <w:t xml:space="preserve">95 эВ при 300 К (кривая 2*) и 77 К (кривая 2); </w:t>
      </w:r>
      <w:r>
        <w:rPr>
          <w:rFonts w:ascii="Times New Roman" w:hAnsi="Times New Roman" w:cs="Times New Roman"/>
          <w:sz w:val="24"/>
          <w:szCs w:val="24"/>
          <w:lang w:val="kk-KZ"/>
        </w:rPr>
        <w:t>в</w:t>
      </w:r>
      <w:r w:rsidR="00825671" w:rsidRPr="00700FAD">
        <w:rPr>
          <w:rFonts w:ascii="Times New Roman" w:hAnsi="Times New Roman" w:cs="Times New Roman"/>
          <w:sz w:val="24"/>
          <w:szCs w:val="24"/>
        </w:rPr>
        <w:t xml:space="preserve"> </w:t>
      </w:r>
      <w:r w:rsidR="00825671">
        <w:rPr>
          <w:rFonts w:ascii="Times New Roman" w:hAnsi="Times New Roman" w:cs="Times New Roman"/>
          <w:sz w:val="24"/>
          <w:szCs w:val="24"/>
        </w:rPr>
        <w:t>‒</w:t>
      </w:r>
      <w:r w:rsidR="00825671" w:rsidRPr="00700FAD">
        <w:rPr>
          <w:rFonts w:ascii="Times New Roman" w:hAnsi="Times New Roman" w:cs="Times New Roman"/>
          <w:sz w:val="24"/>
          <w:szCs w:val="24"/>
        </w:rPr>
        <w:t xml:space="preserve"> для полосы излучения при 2</w:t>
      </w:r>
      <w:r w:rsidR="00825671" w:rsidRPr="00700FAD">
        <w:rPr>
          <w:rFonts w:ascii="Times New Roman" w:hAnsi="Times New Roman" w:cs="Times New Roman"/>
          <w:sz w:val="24"/>
          <w:szCs w:val="24"/>
          <w:lang w:val="kk-KZ"/>
        </w:rPr>
        <w:t>.</w:t>
      </w:r>
      <w:r w:rsidR="00825671" w:rsidRPr="00700FAD">
        <w:rPr>
          <w:rFonts w:ascii="Times New Roman" w:hAnsi="Times New Roman" w:cs="Times New Roman"/>
          <w:sz w:val="24"/>
          <w:szCs w:val="24"/>
        </w:rPr>
        <w:t xml:space="preserve">75 эВ при 300 К (кривая 3*) и 77 К (кривая 3); </w:t>
      </w:r>
      <w:r>
        <w:rPr>
          <w:rFonts w:ascii="Times New Roman" w:hAnsi="Times New Roman" w:cs="Times New Roman"/>
          <w:sz w:val="24"/>
          <w:szCs w:val="24"/>
          <w:lang w:val="kk-KZ"/>
        </w:rPr>
        <w:t>г</w:t>
      </w:r>
      <w:r w:rsidR="00825671" w:rsidRPr="00700FAD">
        <w:rPr>
          <w:rFonts w:ascii="Times New Roman" w:hAnsi="Times New Roman" w:cs="Times New Roman"/>
          <w:sz w:val="24"/>
          <w:szCs w:val="24"/>
          <w:lang w:val="kk-KZ"/>
        </w:rPr>
        <w:t xml:space="preserve"> </w:t>
      </w:r>
      <w:r w:rsidR="00825671">
        <w:rPr>
          <w:rFonts w:ascii="Times New Roman" w:hAnsi="Times New Roman" w:cs="Times New Roman"/>
          <w:sz w:val="24"/>
          <w:szCs w:val="24"/>
        </w:rPr>
        <w:t>‒</w:t>
      </w:r>
      <w:r w:rsidR="00825671" w:rsidRPr="00700FAD">
        <w:rPr>
          <w:rFonts w:ascii="Times New Roman" w:hAnsi="Times New Roman" w:cs="Times New Roman"/>
          <w:sz w:val="24"/>
          <w:szCs w:val="24"/>
          <w:lang w:val="kk-KZ"/>
        </w:rPr>
        <w:t xml:space="preserve"> </w:t>
      </w:r>
      <w:r w:rsidR="00825671" w:rsidRPr="00700FAD">
        <w:rPr>
          <w:rFonts w:ascii="Times New Roman" w:hAnsi="Times New Roman" w:cs="Times New Roman"/>
          <w:sz w:val="24"/>
          <w:szCs w:val="24"/>
        </w:rPr>
        <w:t>для полосы излучения при 2</w:t>
      </w:r>
      <w:r w:rsidR="00825671" w:rsidRPr="00700FAD">
        <w:rPr>
          <w:rFonts w:ascii="Times New Roman" w:hAnsi="Times New Roman" w:cs="Times New Roman"/>
          <w:sz w:val="24"/>
          <w:szCs w:val="24"/>
          <w:lang w:val="kk-KZ"/>
        </w:rPr>
        <w:t>.</w:t>
      </w:r>
      <w:r w:rsidR="00825671" w:rsidRPr="00700FAD">
        <w:rPr>
          <w:rFonts w:ascii="Times New Roman" w:hAnsi="Times New Roman" w:cs="Times New Roman"/>
          <w:sz w:val="24"/>
          <w:szCs w:val="24"/>
        </w:rPr>
        <w:t xml:space="preserve">4 эВ при 300 К (кривая 4*) и 77 К (кривая 4); </w:t>
      </w:r>
      <w:r>
        <w:rPr>
          <w:rFonts w:ascii="Times New Roman" w:hAnsi="Times New Roman" w:cs="Times New Roman"/>
          <w:sz w:val="24"/>
          <w:szCs w:val="24"/>
          <w:lang w:val="kk-KZ"/>
        </w:rPr>
        <w:t>д</w:t>
      </w:r>
      <w:r w:rsidR="00825671" w:rsidRPr="00700FAD">
        <w:rPr>
          <w:rFonts w:ascii="Times New Roman" w:hAnsi="Times New Roman" w:cs="Times New Roman"/>
          <w:sz w:val="24"/>
          <w:szCs w:val="24"/>
          <w:lang w:val="kk-KZ"/>
        </w:rPr>
        <w:t xml:space="preserve"> </w:t>
      </w:r>
      <w:r w:rsidR="00825671">
        <w:rPr>
          <w:rFonts w:ascii="Times New Roman" w:hAnsi="Times New Roman" w:cs="Times New Roman"/>
          <w:sz w:val="24"/>
          <w:szCs w:val="24"/>
        </w:rPr>
        <w:t>‒</w:t>
      </w:r>
      <w:r w:rsidR="00825671" w:rsidRPr="00700FAD">
        <w:rPr>
          <w:rFonts w:ascii="Times New Roman" w:hAnsi="Times New Roman" w:cs="Times New Roman"/>
          <w:sz w:val="24"/>
          <w:szCs w:val="24"/>
          <w:lang w:val="kk-KZ"/>
        </w:rPr>
        <w:t xml:space="preserve"> </w:t>
      </w:r>
      <w:r w:rsidR="00825671" w:rsidRPr="00700FAD">
        <w:rPr>
          <w:rFonts w:ascii="Times New Roman" w:hAnsi="Times New Roman" w:cs="Times New Roman"/>
          <w:sz w:val="24"/>
          <w:szCs w:val="24"/>
        </w:rPr>
        <w:t xml:space="preserve">для полосы излучения </w:t>
      </w:r>
      <w:r w:rsidR="00825671" w:rsidRPr="00700FAD">
        <w:rPr>
          <w:rFonts w:ascii="Times New Roman" w:hAnsi="Times New Roman" w:cs="Times New Roman"/>
          <w:sz w:val="24"/>
          <w:szCs w:val="24"/>
          <w:lang w:val="kk-KZ"/>
        </w:rPr>
        <w:t>при</w:t>
      </w:r>
      <w:r w:rsidR="00825671" w:rsidRPr="00700FAD">
        <w:rPr>
          <w:rFonts w:ascii="Times New Roman" w:hAnsi="Times New Roman" w:cs="Times New Roman"/>
          <w:sz w:val="24"/>
          <w:szCs w:val="24"/>
        </w:rPr>
        <w:t xml:space="preserve"> 2</w:t>
      </w:r>
      <w:r w:rsidR="00825671" w:rsidRPr="00700FAD">
        <w:rPr>
          <w:rFonts w:ascii="Times New Roman" w:hAnsi="Times New Roman" w:cs="Times New Roman"/>
          <w:sz w:val="24"/>
          <w:szCs w:val="24"/>
          <w:lang w:val="kk-KZ"/>
        </w:rPr>
        <w:t>.</w:t>
      </w:r>
      <w:r w:rsidR="00825671" w:rsidRPr="00700FAD">
        <w:rPr>
          <w:rFonts w:ascii="Times New Roman" w:hAnsi="Times New Roman" w:cs="Times New Roman"/>
          <w:sz w:val="24"/>
          <w:szCs w:val="24"/>
        </w:rPr>
        <w:t>34 эВ при 300 К (кривая 5*) и 77 К (кривая 5)</w:t>
      </w:r>
      <w:r w:rsidR="004F1391">
        <w:rPr>
          <w:rFonts w:ascii="Times New Roman" w:hAnsi="Times New Roman" w:cs="Times New Roman"/>
          <w:sz w:val="24"/>
          <w:szCs w:val="24"/>
          <w:lang w:val="kk-KZ"/>
        </w:rPr>
        <w:t>.</w:t>
      </w:r>
    </w:p>
    <w:p w14:paraId="2DA01627" w14:textId="77777777" w:rsidR="00825671" w:rsidRPr="00825671" w:rsidRDefault="00825671" w:rsidP="00291342">
      <w:pPr>
        <w:spacing w:after="0" w:line="240" w:lineRule="auto"/>
        <w:ind w:right="-1" w:firstLine="709"/>
        <w:rPr>
          <w:rFonts w:ascii="Times New Roman" w:eastAsiaTheme="minorEastAsia" w:hAnsi="Times New Roman" w:cs="Times New Roman"/>
          <w:sz w:val="16"/>
          <w:szCs w:val="16"/>
          <w:lang w:val="kk-KZ"/>
        </w:rPr>
      </w:pPr>
    </w:p>
    <w:p w14:paraId="7BE76498" w14:textId="791BC66A" w:rsidR="00825671" w:rsidRPr="004F1391" w:rsidRDefault="00825671" w:rsidP="00825671">
      <w:pPr>
        <w:spacing w:after="0" w:line="240" w:lineRule="auto"/>
        <w:ind w:right="-1"/>
        <w:jc w:val="center"/>
        <w:rPr>
          <w:rFonts w:ascii="Times New Roman" w:eastAsiaTheme="minorEastAsia" w:hAnsi="Times New Roman" w:cs="Times New Roman"/>
          <w:sz w:val="28"/>
          <w:szCs w:val="28"/>
          <w:lang w:val="kk-KZ"/>
        </w:rPr>
      </w:pPr>
      <w:r w:rsidRPr="00825671">
        <w:rPr>
          <w:rFonts w:ascii="Times New Roman" w:eastAsiaTheme="minorEastAsia" w:hAnsi="Times New Roman" w:cs="Times New Roman"/>
          <w:sz w:val="28"/>
          <w:szCs w:val="28"/>
          <w:lang w:val="kk-KZ"/>
        </w:rPr>
        <w:t>Рисунок</w:t>
      </w:r>
      <w:r w:rsidRPr="00825671">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59 </w:t>
      </w:r>
      <w:r w:rsidRPr="00825671">
        <w:rPr>
          <w:rFonts w:ascii="Times New Roman" w:eastAsiaTheme="minorEastAsia" w:hAnsi="Times New Roman" w:cs="Times New Roman"/>
          <w:sz w:val="28"/>
          <w:szCs w:val="28"/>
        </w:rPr>
        <w:t xml:space="preserve">– </w:t>
      </w:r>
      <w:r w:rsidRPr="00825671">
        <w:rPr>
          <w:rFonts w:ascii="Times New Roman" w:hAnsi="Times New Roman" w:cs="Times New Roman"/>
          <w:sz w:val="28"/>
          <w:szCs w:val="28"/>
        </w:rPr>
        <w:t xml:space="preserve">Спектры возбуждения предварительно облученного люминофора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004F1391">
        <w:rPr>
          <w:rFonts w:ascii="Times New Roman" w:eastAsiaTheme="minorEastAsia" w:hAnsi="Times New Roman" w:cs="Times New Roman"/>
          <w:sz w:val="28"/>
          <w:szCs w:val="28"/>
          <w:lang w:val="kk-KZ"/>
        </w:rPr>
        <w:t>.</w:t>
      </w:r>
    </w:p>
    <w:p w14:paraId="770B18F2" w14:textId="77777777" w:rsidR="00825671" w:rsidRPr="00825671" w:rsidRDefault="00825671" w:rsidP="00291342">
      <w:pPr>
        <w:spacing w:after="0" w:line="240" w:lineRule="auto"/>
        <w:ind w:right="-1" w:firstLine="709"/>
        <w:rPr>
          <w:rFonts w:ascii="Times New Roman" w:eastAsiaTheme="minorEastAsia" w:hAnsi="Times New Roman" w:cs="Times New Roman"/>
          <w:sz w:val="16"/>
          <w:szCs w:val="16"/>
          <w:lang w:val="kk-KZ"/>
        </w:rPr>
      </w:pPr>
    </w:p>
    <w:p w14:paraId="7F62F433" w14:textId="01BEB910" w:rsidR="00212C11" w:rsidRPr="00700FAD" w:rsidRDefault="00212C11" w:rsidP="00291342">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[109,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0064B4">
        <w:rPr>
          <w:rFonts w:ascii="Times New Roman" w:eastAsiaTheme="minorEastAsia" w:hAnsi="Times New Roman" w:cs="Times New Roman"/>
          <w:sz w:val="24"/>
          <w:szCs w:val="24"/>
        </w:rPr>
        <w:t>552-</w:t>
      </w:r>
      <w:r w:rsidRPr="00700FAD">
        <w:rPr>
          <w:rFonts w:ascii="Times New Roman" w:eastAsiaTheme="minorEastAsia" w:hAnsi="Times New Roman" w:cs="Times New Roman"/>
          <w:sz w:val="24"/>
          <w:szCs w:val="24"/>
        </w:rPr>
        <w:t>5</w:t>
      </w:r>
      <w:proofErr w:type="gramEnd"/>
      <w:r w:rsidRPr="00700FAD">
        <w:rPr>
          <w:rFonts w:ascii="Times New Roman" w:eastAsiaTheme="minorEastAsia" w:hAnsi="Times New Roman" w:cs="Times New Roman"/>
          <w:sz w:val="24"/>
          <w:szCs w:val="24"/>
        </w:rPr>
        <w:t>]</w:t>
      </w:r>
    </w:p>
    <w:p w14:paraId="3C963ABA" w14:textId="77777777" w:rsidR="008047DA" w:rsidRDefault="008047DA" w:rsidP="00825671">
      <w:pPr>
        <w:spacing w:after="0" w:line="240" w:lineRule="auto"/>
        <w:ind w:right="-1" w:firstLine="709"/>
        <w:jc w:val="both"/>
        <w:rPr>
          <w:rFonts w:ascii="Times New Roman" w:eastAsiaTheme="minorEastAsia" w:hAnsi="Times New Roman" w:cs="Times New Roman"/>
          <w:sz w:val="28"/>
          <w:szCs w:val="28"/>
          <w:lang w:val="kk-KZ"/>
        </w:rPr>
      </w:pPr>
    </w:p>
    <w:p w14:paraId="1D711256" w14:textId="40986A47" w:rsidR="00825671" w:rsidRPr="00700FAD" w:rsidRDefault="00825671" w:rsidP="00825671">
      <w:pPr>
        <w:spacing w:after="0" w:line="240" w:lineRule="auto"/>
        <w:ind w:right="-1" w:firstLine="709"/>
        <w:jc w:val="both"/>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 xml:space="preserve">Люминофор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Pr="00700FAD">
        <w:rPr>
          <w:rFonts w:ascii="Times New Roman" w:eastAsiaTheme="minorEastAsia" w:hAnsi="Times New Roman" w:cs="Times New Roman"/>
          <w:sz w:val="28"/>
          <w:szCs w:val="28"/>
          <w:lang w:val="kk-KZ"/>
        </w:rPr>
        <w:t xml:space="preserve"> с индуцированными центрами захвата возбуждался фотонами с энергиями 3.85-3.9 эВ и 4.5-4.53 эВ при 77 К. Для исследования корреляции между группами рекомбинационного излучения при 3.18-3.1 эВ, 2.95-</w:t>
      </w:r>
      <w:r w:rsidR="001E11C5">
        <w:rPr>
          <w:rFonts w:ascii="Times New Roman" w:eastAsiaTheme="minorEastAsia" w:hAnsi="Times New Roman" w:cs="Times New Roman"/>
          <w:sz w:val="28"/>
          <w:szCs w:val="28"/>
          <w:lang w:val="kk-KZ"/>
        </w:rPr>
        <w:t>2.95</w:t>
      </w:r>
      <w:r w:rsidRPr="00700FAD">
        <w:rPr>
          <w:rFonts w:ascii="Times New Roman" w:eastAsiaTheme="minorEastAsia" w:hAnsi="Times New Roman" w:cs="Times New Roman"/>
          <w:sz w:val="28"/>
          <w:szCs w:val="28"/>
          <w:lang w:val="kk-KZ"/>
        </w:rPr>
        <w:t xml:space="preserve"> эВ, 2.72 эВ, 2.4 эВ и 2.34 эВ и их спектрами возбуждения при 3.85-3.9 эВ и 4.5-4.53 эВ мы предположи</w:t>
      </w:r>
      <w:r w:rsidR="0024578F">
        <w:rPr>
          <w:rFonts w:ascii="Times New Roman" w:eastAsiaTheme="minorEastAsia" w:hAnsi="Times New Roman" w:cs="Times New Roman"/>
          <w:sz w:val="28"/>
          <w:szCs w:val="28"/>
          <w:lang w:val="kk-KZ"/>
        </w:rPr>
        <w:t>ли</w:t>
      </w:r>
      <w:r w:rsidRPr="00700FAD">
        <w:rPr>
          <w:rFonts w:ascii="Times New Roman" w:eastAsiaTheme="minorEastAsia" w:hAnsi="Times New Roman" w:cs="Times New Roman"/>
          <w:sz w:val="28"/>
          <w:szCs w:val="28"/>
          <w:lang w:val="kk-KZ"/>
        </w:rPr>
        <w:t>, что появление рекомбинационного или туннельного излучения должно быть связано с созданием электронно-дырочных центров захвата при температуре 77 К, во время облучения фотонами с энергией</w:t>
      </w:r>
      <w:r w:rsidRPr="00700FAD">
        <w:rPr>
          <w:rFonts w:ascii="Times New Roman" w:hAnsi="Times New Roman" w:cs="Times New Roman"/>
        </w:rPr>
        <w:t xml:space="preserve"> </w:t>
      </w:r>
      <w:r w:rsidRPr="00700FAD">
        <w:rPr>
          <w:rFonts w:ascii="Times New Roman" w:eastAsiaTheme="minorEastAsia" w:hAnsi="Times New Roman" w:cs="Times New Roman"/>
          <w:sz w:val="28"/>
          <w:szCs w:val="28"/>
          <w:lang w:val="kk-KZ"/>
        </w:rPr>
        <w:t>превышающей ширину запрещенной зоны для создания новых центр</w:t>
      </w:r>
      <w:r w:rsidR="00DB5618">
        <w:rPr>
          <w:rFonts w:ascii="Times New Roman" w:eastAsiaTheme="minorEastAsia" w:hAnsi="Times New Roman" w:cs="Times New Roman"/>
          <w:sz w:val="28"/>
          <w:szCs w:val="28"/>
          <w:lang w:val="kk-KZ"/>
        </w:rPr>
        <w:t>ов</w:t>
      </w:r>
      <w:r w:rsidRPr="00700FAD">
        <w:rPr>
          <w:rFonts w:ascii="Times New Roman" w:eastAsiaTheme="minorEastAsia" w:hAnsi="Times New Roman" w:cs="Times New Roman"/>
          <w:sz w:val="28"/>
          <w:szCs w:val="28"/>
          <w:lang w:val="kk-KZ"/>
        </w:rPr>
        <w:t xml:space="preserve"> электронно-дырочных центров захвата в области прозрачности матрицы. Обратно люминофор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Pr="00700FAD">
        <w:rPr>
          <w:rFonts w:ascii="Times New Roman" w:eastAsiaTheme="minorEastAsia" w:hAnsi="Times New Roman" w:cs="Times New Roman"/>
          <w:sz w:val="28"/>
          <w:szCs w:val="28"/>
          <w:lang w:val="kk-KZ"/>
        </w:rPr>
        <w:t xml:space="preserve"> с наведенными центрами захвата возбуждали фотонами с энергией 3.85-3.9 эВ и 4.5-4.53 эВ при 77 К.</w:t>
      </w:r>
    </w:p>
    <w:p w14:paraId="1E521CA7" w14:textId="6E90956F" w:rsidR="00212C11" w:rsidRPr="00700FAD" w:rsidRDefault="00212C11" w:rsidP="00291342">
      <w:pPr>
        <w:spacing w:after="0" w:line="240" w:lineRule="auto"/>
        <w:ind w:right="-1" w:firstLine="709"/>
        <w:jc w:val="both"/>
        <w:rPr>
          <w:rFonts w:ascii="Times New Roman" w:eastAsiaTheme="minorEastAsia" w:hAnsi="Times New Roman" w:cs="Times New Roman"/>
          <w:sz w:val="28"/>
          <w:szCs w:val="28"/>
        </w:rPr>
      </w:pPr>
      <w:r w:rsidRPr="00700FAD">
        <w:rPr>
          <w:rFonts w:ascii="Times New Roman" w:eastAsiaTheme="minorEastAsia" w:hAnsi="Times New Roman" w:cs="Times New Roman"/>
          <w:sz w:val="28"/>
          <w:szCs w:val="28"/>
        </w:rPr>
        <w:t xml:space="preserve">В таблице </w:t>
      </w:r>
      <w:r w:rsidR="008C1665" w:rsidRPr="00700FAD">
        <w:rPr>
          <w:rFonts w:ascii="Times New Roman" w:eastAsiaTheme="minorEastAsia" w:hAnsi="Times New Roman" w:cs="Times New Roman"/>
          <w:sz w:val="28"/>
          <w:szCs w:val="28"/>
          <w:lang w:val="kk-KZ"/>
        </w:rPr>
        <w:t>6</w:t>
      </w:r>
      <w:r w:rsidRPr="00700FAD">
        <w:rPr>
          <w:rFonts w:ascii="Times New Roman" w:eastAsiaTheme="minorEastAsia" w:hAnsi="Times New Roman" w:cs="Times New Roman"/>
          <w:sz w:val="28"/>
          <w:szCs w:val="28"/>
        </w:rPr>
        <w:t xml:space="preserve"> представлены измеренные максимальные энергии полос и соответствующая им полная ширина при пол</w:t>
      </w:r>
      <w:r w:rsidR="00DB5618">
        <w:rPr>
          <w:rFonts w:ascii="Times New Roman" w:eastAsiaTheme="minorEastAsia" w:hAnsi="Times New Roman" w:cs="Times New Roman"/>
          <w:sz w:val="28"/>
          <w:szCs w:val="28"/>
          <w:lang w:val="kk-KZ"/>
        </w:rPr>
        <w:t>увысоте</w:t>
      </w:r>
      <w:r w:rsidRPr="00700FAD">
        <w:rPr>
          <w:rFonts w:ascii="Times New Roman" w:eastAsiaTheme="minorEastAsia" w:hAnsi="Times New Roman" w:cs="Times New Roman"/>
          <w:sz w:val="28"/>
          <w:szCs w:val="28"/>
        </w:rPr>
        <w:t xml:space="preserve"> (FWHM) для исследованных кривых. В частности, максимальные энергии полос находятся в диапазоне от 4</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0 эВ до 6</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20 эВ. Примечательно, что для кривой, обозначенной 1*, максимальная энергия полосы составляет 4</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 xml:space="preserve">0 эВ при FWHM 1,38 эВ. Для кривых 1 и 2* </w:t>
      </w:r>
      <w:proofErr w:type="spellStart"/>
      <w:r w:rsidRPr="00700FAD">
        <w:rPr>
          <w:rFonts w:ascii="Times New Roman" w:eastAsiaTheme="minorEastAsia" w:hAnsi="Times New Roman" w:cs="Times New Roman"/>
          <w:sz w:val="28"/>
          <w:szCs w:val="28"/>
        </w:rPr>
        <w:t>максимальн</w:t>
      </w:r>
      <w:proofErr w:type="spellEnd"/>
      <w:r w:rsidR="00DB5618">
        <w:rPr>
          <w:rFonts w:ascii="Times New Roman" w:eastAsiaTheme="minorEastAsia" w:hAnsi="Times New Roman" w:cs="Times New Roman"/>
          <w:sz w:val="28"/>
          <w:szCs w:val="28"/>
          <w:lang w:val="kk-KZ"/>
        </w:rPr>
        <w:t>ые</w:t>
      </w:r>
      <w:r w:rsidRPr="00700FAD">
        <w:rPr>
          <w:rFonts w:ascii="Times New Roman" w:eastAsiaTheme="minorEastAsia" w:hAnsi="Times New Roman" w:cs="Times New Roman"/>
          <w:sz w:val="28"/>
          <w:szCs w:val="28"/>
        </w:rPr>
        <w:t xml:space="preserve"> </w:t>
      </w:r>
      <w:proofErr w:type="spellStart"/>
      <w:r w:rsidRPr="00700FAD">
        <w:rPr>
          <w:rFonts w:ascii="Times New Roman" w:eastAsiaTheme="minorEastAsia" w:hAnsi="Times New Roman" w:cs="Times New Roman"/>
          <w:sz w:val="28"/>
          <w:szCs w:val="28"/>
        </w:rPr>
        <w:t>энерги</w:t>
      </w:r>
      <w:proofErr w:type="spellEnd"/>
      <w:r w:rsidR="00DB5618">
        <w:rPr>
          <w:rFonts w:ascii="Times New Roman" w:eastAsiaTheme="minorEastAsia" w:hAnsi="Times New Roman" w:cs="Times New Roman"/>
          <w:sz w:val="28"/>
          <w:szCs w:val="28"/>
          <w:lang w:val="kk-KZ"/>
        </w:rPr>
        <w:t>и</w:t>
      </w:r>
      <w:r w:rsidRPr="00700FAD">
        <w:rPr>
          <w:rFonts w:ascii="Times New Roman" w:eastAsiaTheme="minorEastAsia" w:hAnsi="Times New Roman" w:cs="Times New Roman"/>
          <w:sz w:val="28"/>
          <w:szCs w:val="28"/>
        </w:rPr>
        <w:t xml:space="preserve"> составляют 6</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17 эВ и 6</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20 эВ при FWHM 2</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05 эВ и 1</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55 эВ соответственно. Несколько записей демонстрируют значительно более узкое значение FWHM, например, 0</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16 эВ для кривой 2 и 0</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03 эВ для кривой 4*. Кривые 3, 4 и 5* показывают максимальны</w:t>
      </w:r>
      <w:r w:rsidR="00DB5618">
        <w:rPr>
          <w:rFonts w:ascii="Times New Roman" w:eastAsiaTheme="minorEastAsia" w:hAnsi="Times New Roman" w:cs="Times New Roman"/>
          <w:sz w:val="28"/>
          <w:szCs w:val="28"/>
          <w:lang w:val="kk-KZ"/>
        </w:rPr>
        <w:t>е</w:t>
      </w:r>
      <w:r w:rsidRPr="00700FAD">
        <w:rPr>
          <w:rFonts w:ascii="Times New Roman" w:eastAsiaTheme="minorEastAsia" w:hAnsi="Times New Roman" w:cs="Times New Roman"/>
          <w:sz w:val="28"/>
          <w:szCs w:val="28"/>
        </w:rPr>
        <w:t xml:space="preserve"> </w:t>
      </w:r>
      <w:proofErr w:type="spellStart"/>
      <w:r w:rsidRPr="00700FAD">
        <w:rPr>
          <w:rFonts w:ascii="Times New Roman" w:eastAsiaTheme="minorEastAsia" w:hAnsi="Times New Roman" w:cs="Times New Roman"/>
          <w:sz w:val="28"/>
          <w:szCs w:val="28"/>
        </w:rPr>
        <w:t>энерги</w:t>
      </w:r>
      <w:proofErr w:type="spellEnd"/>
      <w:r w:rsidR="00DB5618">
        <w:rPr>
          <w:rFonts w:ascii="Times New Roman" w:eastAsiaTheme="minorEastAsia" w:hAnsi="Times New Roman" w:cs="Times New Roman"/>
          <w:sz w:val="28"/>
          <w:szCs w:val="28"/>
          <w:lang w:val="kk-KZ"/>
        </w:rPr>
        <w:t>и</w:t>
      </w:r>
      <w:r w:rsidRPr="00700FAD">
        <w:rPr>
          <w:rFonts w:ascii="Times New Roman" w:eastAsiaTheme="minorEastAsia" w:hAnsi="Times New Roman" w:cs="Times New Roman"/>
          <w:sz w:val="28"/>
          <w:szCs w:val="28"/>
        </w:rPr>
        <w:t xml:space="preserve"> 5</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74 эВ, 6</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2 эВ</w:t>
      </w:r>
      <w:r w:rsidRPr="00700FAD">
        <w:rPr>
          <w:rFonts w:ascii="Times New Roman" w:eastAsiaTheme="minorEastAsia" w:hAnsi="Times New Roman" w:cs="Times New Roman"/>
          <w:sz w:val="28"/>
          <w:szCs w:val="28"/>
          <w:lang w:val="kk-KZ"/>
        </w:rPr>
        <w:t xml:space="preserve"> </w:t>
      </w:r>
      <w:r w:rsidRPr="00700FAD">
        <w:rPr>
          <w:rFonts w:ascii="Times New Roman" w:eastAsiaTheme="minorEastAsia" w:hAnsi="Times New Roman" w:cs="Times New Roman"/>
          <w:sz w:val="28"/>
          <w:szCs w:val="28"/>
        </w:rPr>
        <w:t>и 6</w:t>
      </w:r>
      <w:r w:rsidRPr="00700FAD">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rPr>
        <w:t>2 эВ соответственно.</w:t>
      </w:r>
    </w:p>
    <w:p w14:paraId="4F21EF0F" w14:textId="77777777" w:rsidR="00212C11" w:rsidRPr="00700FAD" w:rsidRDefault="00212C11" w:rsidP="00212C11">
      <w:pPr>
        <w:spacing w:after="0" w:line="240" w:lineRule="auto"/>
        <w:ind w:right="-1" w:firstLine="709"/>
        <w:jc w:val="both"/>
        <w:rPr>
          <w:rFonts w:ascii="Times New Roman" w:eastAsiaTheme="minorEastAsia" w:hAnsi="Times New Roman" w:cs="Times New Roman"/>
          <w:sz w:val="28"/>
          <w:szCs w:val="28"/>
        </w:rPr>
      </w:pPr>
    </w:p>
    <w:p w14:paraId="63DCFBB9" w14:textId="4FAD62E5" w:rsidR="00212C11" w:rsidRPr="0024578F" w:rsidRDefault="00212C11" w:rsidP="006820E6">
      <w:pPr>
        <w:spacing w:after="0" w:line="240" w:lineRule="auto"/>
        <w:ind w:right="-1"/>
        <w:jc w:val="both"/>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rPr>
        <w:t xml:space="preserve">Таблица </w:t>
      </w:r>
      <w:r w:rsidR="008C1665" w:rsidRPr="00700FAD">
        <w:rPr>
          <w:rFonts w:ascii="Times New Roman" w:eastAsiaTheme="minorEastAsia" w:hAnsi="Times New Roman" w:cs="Times New Roman"/>
          <w:sz w:val="28"/>
          <w:szCs w:val="28"/>
          <w:lang w:val="kk-KZ"/>
        </w:rPr>
        <w:t>6</w:t>
      </w:r>
      <w:r w:rsidRPr="00700FAD">
        <w:rPr>
          <w:rFonts w:ascii="Times New Roman" w:eastAsiaTheme="minorEastAsia" w:hAnsi="Times New Roman" w:cs="Times New Roman"/>
          <w:sz w:val="28"/>
          <w:szCs w:val="28"/>
        </w:rPr>
        <w:t xml:space="preserve"> </w:t>
      </w:r>
      <w:r w:rsidR="006820E6">
        <w:rPr>
          <w:rFonts w:ascii="Times New Roman" w:eastAsiaTheme="minorEastAsia" w:hAnsi="Times New Roman" w:cs="Times New Roman"/>
          <w:sz w:val="28"/>
          <w:szCs w:val="28"/>
        </w:rPr>
        <w:t xml:space="preserve">‒ </w:t>
      </w:r>
      <w:r w:rsidRPr="00700FAD">
        <w:rPr>
          <w:rFonts w:ascii="Times New Roman" w:eastAsiaTheme="minorEastAsia" w:hAnsi="Times New Roman" w:cs="Times New Roman"/>
          <w:sz w:val="28"/>
          <w:szCs w:val="28"/>
        </w:rPr>
        <w:t>Данные кривых о максимальной эн</w:t>
      </w:r>
      <w:r w:rsidR="006820E6">
        <w:rPr>
          <w:rFonts w:ascii="Times New Roman" w:eastAsiaTheme="minorEastAsia" w:hAnsi="Times New Roman" w:cs="Times New Roman"/>
          <w:sz w:val="28"/>
          <w:szCs w:val="28"/>
        </w:rPr>
        <w:t>ергии в диапазоне частот и FWHM</w:t>
      </w:r>
      <w:r w:rsidR="0024578F">
        <w:rPr>
          <w:rFonts w:ascii="Times New Roman" w:eastAsiaTheme="minorEastAsia" w:hAnsi="Times New Roman" w:cs="Times New Roman"/>
          <w:sz w:val="28"/>
          <w:szCs w:val="28"/>
          <w:lang w:val="kk-KZ"/>
        </w:rPr>
        <w:t>.</w:t>
      </w:r>
    </w:p>
    <w:tbl>
      <w:tblPr>
        <w:tblStyle w:val="ae"/>
        <w:tblW w:w="0" w:type="auto"/>
        <w:jc w:val="center"/>
        <w:tblLook w:val="04A0" w:firstRow="1" w:lastRow="0" w:firstColumn="1" w:lastColumn="0" w:noHBand="0" w:noVBand="1"/>
      </w:tblPr>
      <w:tblGrid>
        <w:gridCol w:w="2550"/>
        <w:gridCol w:w="4818"/>
        <w:gridCol w:w="2260"/>
      </w:tblGrid>
      <w:tr w:rsidR="00212C11" w:rsidRPr="00700FAD" w14:paraId="7E704B1F" w14:textId="77777777" w:rsidTr="006820E6">
        <w:trPr>
          <w:trHeight w:val="60"/>
          <w:jc w:val="center"/>
        </w:trPr>
        <w:tc>
          <w:tcPr>
            <w:tcW w:w="2550" w:type="dxa"/>
            <w:vAlign w:val="center"/>
          </w:tcPr>
          <w:p w14:paraId="2FB1C9EA" w14:textId="77777777" w:rsidR="00212C11" w:rsidRPr="006820E6" w:rsidRDefault="00212C11" w:rsidP="006820E6">
            <w:pPr>
              <w:pStyle w:val="MDPI51figurecaption"/>
              <w:spacing w:before="0" w:after="0" w:line="240" w:lineRule="auto"/>
              <w:ind w:left="0"/>
              <w:jc w:val="center"/>
              <w:rPr>
                <w:rFonts w:ascii="Times New Roman" w:hAnsi="Times New Roman"/>
                <w:bCs/>
                <w:noProof/>
                <w:color w:val="auto"/>
                <w:sz w:val="28"/>
                <w:szCs w:val="28"/>
                <w:lang w:val="ru-RU"/>
                <w14:ligatures w14:val="none"/>
              </w:rPr>
            </w:pPr>
            <w:r w:rsidRPr="006820E6">
              <w:rPr>
                <w:rFonts w:ascii="Times New Roman" w:hAnsi="Times New Roman"/>
                <w:bCs/>
                <w:noProof/>
                <w:color w:val="auto"/>
                <w:sz w:val="28"/>
                <w:szCs w:val="28"/>
                <w:lang w:val="ru-RU"/>
                <w14:ligatures w14:val="none"/>
              </w:rPr>
              <w:t>Полосы</w:t>
            </w:r>
          </w:p>
        </w:tc>
        <w:tc>
          <w:tcPr>
            <w:tcW w:w="4819" w:type="dxa"/>
            <w:vAlign w:val="center"/>
          </w:tcPr>
          <w:p w14:paraId="529BEA74" w14:textId="77777777" w:rsidR="00212C11" w:rsidRPr="006820E6" w:rsidRDefault="00212C11" w:rsidP="006820E6">
            <w:pPr>
              <w:pStyle w:val="MDPI51figurecaption"/>
              <w:spacing w:before="0" w:after="0" w:line="240" w:lineRule="auto"/>
              <w:ind w:left="0"/>
              <w:jc w:val="center"/>
              <w:rPr>
                <w:rFonts w:ascii="Times New Roman" w:hAnsi="Times New Roman"/>
                <w:bCs/>
                <w:noProof/>
                <w:color w:val="auto"/>
                <w:sz w:val="28"/>
                <w:szCs w:val="28"/>
                <w:lang w:val="ru-RU"/>
                <w14:ligatures w14:val="none"/>
              </w:rPr>
            </w:pPr>
            <w:r w:rsidRPr="006820E6">
              <w:rPr>
                <w:rFonts w:ascii="Times New Roman" w:hAnsi="Times New Roman"/>
                <w:bCs/>
                <w:noProof/>
                <w:color w:val="auto"/>
                <w:sz w:val="28"/>
                <w:szCs w:val="28"/>
                <w14:ligatures w14:val="none"/>
              </w:rPr>
              <w:t xml:space="preserve">Максимальная энергия </w:t>
            </w:r>
            <w:r w:rsidRPr="006820E6">
              <w:rPr>
                <w:rFonts w:ascii="Times New Roman" w:hAnsi="Times New Roman"/>
                <w:bCs/>
                <w:noProof/>
                <w:color w:val="auto"/>
                <w:sz w:val="28"/>
                <w:szCs w:val="28"/>
                <w:lang w:val="ru-RU"/>
                <w14:ligatures w14:val="none"/>
              </w:rPr>
              <w:t>полосы</w:t>
            </w:r>
          </w:p>
        </w:tc>
        <w:tc>
          <w:tcPr>
            <w:tcW w:w="2260" w:type="dxa"/>
            <w:vAlign w:val="center"/>
          </w:tcPr>
          <w:p w14:paraId="427E32D1" w14:textId="77777777" w:rsidR="00212C11" w:rsidRPr="006820E6" w:rsidRDefault="00212C11" w:rsidP="006820E6">
            <w:pPr>
              <w:pStyle w:val="MDPI51figurecaption"/>
              <w:spacing w:before="0" w:after="0" w:line="240" w:lineRule="auto"/>
              <w:ind w:left="0"/>
              <w:jc w:val="center"/>
              <w:rPr>
                <w:rFonts w:ascii="Times New Roman" w:hAnsi="Times New Roman"/>
                <w:bCs/>
                <w:noProof/>
                <w:color w:val="auto"/>
                <w:sz w:val="28"/>
                <w:szCs w:val="28"/>
                <w14:ligatures w14:val="none"/>
              </w:rPr>
            </w:pPr>
            <w:r w:rsidRPr="006820E6">
              <w:rPr>
                <w:rFonts w:ascii="Times New Roman" w:hAnsi="Times New Roman"/>
                <w:bCs/>
                <w:noProof/>
                <w:color w:val="auto"/>
                <w:sz w:val="28"/>
                <w:szCs w:val="28"/>
                <w14:ligatures w14:val="none"/>
              </w:rPr>
              <w:t>FWHM</w:t>
            </w:r>
          </w:p>
        </w:tc>
      </w:tr>
      <w:tr w:rsidR="00212C11" w:rsidRPr="00700FAD" w14:paraId="59D4B951" w14:textId="77777777" w:rsidTr="006820E6">
        <w:trPr>
          <w:jc w:val="center"/>
        </w:trPr>
        <w:tc>
          <w:tcPr>
            <w:tcW w:w="2550" w:type="dxa"/>
          </w:tcPr>
          <w:p w14:paraId="34FEE43E" w14:textId="77777777" w:rsidR="00212C11" w:rsidRPr="00700FAD" w:rsidRDefault="00212C11" w:rsidP="006820E6">
            <w:pPr>
              <w:pStyle w:val="MDPI51figurecaption"/>
              <w:spacing w:before="0" w:after="0" w:line="240" w:lineRule="auto"/>
              <w:ind w:left="390"/>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14:ligatures w14:val="none"/>
              </w:rPr>
              <w:t>1</w:t>
            </w:r>
            <w:r w:rsidRPr="00700FAD">
              <w:rPr>
                <w:rFonts w:ascii="Times New Roman" w:hAnsi="Times New Roman"/>
                <w:noProof/>
                <w:color w:val="auto"/>
                <w:sz w:val="28"/>
                <w:szCs w:val="28"/>
                <w:lang w:val="kk-KZ"/>
                <w14:ligatures w14:val="none"/>
              </w:rPr>
              <w:t>*</w:t>
            </w:r>
          </w:p>
        </w:tc>
        <w:tc>
          <w:tcPr>
            <w:tcW w:w="4819" w:type="dxa"/>
          </w:tcPr>
          <w:p w14:paraId="3186DB4B"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lang w:val="kk-KZ"/>
                <w14:ligatures w14:val="none"/>
              </w:rPr>
              <w:t>4</w:t>
            </w:r>
            <w:r w:rsidRPr="00700FAD">
              <w:rPr>
                <w:rFonts w:ascii="Times New Roman" w:hAnsi="Times New Roman"/>
                <w:noProof/>
                <w:color w:val="auto"/>
                <w:sz w:val="28"/>
                <w:szCs w:val="28"/>
                <w14:ligatures w14:val="none"/>
              </w:rPr>
              <w:t>.</w:t>
            </w:r>
            <w:r w:rsidRPr="00700FAD">
              <w:rPr>
                <w:rFonts w:ascii="Times New Roman" w:hAnsi="Times New Roman"/>
                <w:noProof/>
                <w:color w:val="auto"/>
                <w:sz w:val="28"/>
                <w:szCs w:val="28"/>
                <w:lang w:val="kk-KZ"/>
                <w14:ligatures w14:val="none"/>
              </w:rPr>
              <w:t>0 эВ</w:t>
            </w:r>
          </w:p>
        </w:tc>
        <w:tc>
          <w:tcPr>
            <w:tcW w:w="2260" w:type="dxa"/>
          </w:tcPr>
          <w:p w14:paraId="1D978BA3"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14:ligatures w14:val="none"/>
              </w:rPr>
            </w:pPr>
            <w:r w:rsidRPr="00700FAD">
              <w:rPr>
                <w:rFonts w:ascii="Times New Roman" w:hAnsi="Times New Roman"/>
                <w:noProof/>
                <w:color w:val="auto"/>
                <w:sz w:val="28"/>
                <w:szCs w:val="28"/>
                <w14:ligatures w14:val="none"/>
              </w:rPr>
              <w:t xml:space="preserve">1.38 </w:t>
            </w:r>
            <w:r w:rsidRPr="00700FAD">
              <w:rPr>
                <w:rFonts w:ascii="Times New Roman" w:hAnsi="Times New Roman"/>
                <w:noProof/>
                <w:color w:val="auto"/>
                <w:sz w:val="28"/>
                <w:szCs w:val="28"/>
                <w:lang w:val="kk-KZ"/>
                <w14:ligatures w14:val="none"/>
              </w:rPr>
              <w:t>эВ</w:t>
            </w:r>
          </w:p>
        </w:tc>
      </w:tr>
      <w:tr w:rsidR="00212C11" w:rsidRPr="00700FAD" w14:paraId="44AA9D66" w14:textId="77777777" w:rsidTr="006820E6">
        <w:trPr>
          <w:jc w:val="center"/>
        </w:trPr>
        <w:tc>
          <w:tcPr>
            <w:tcW w:w="2550" w:type="dxa"/>
          </w:tcPr>
          <w:p w14:paraId="50D62EBE" w14:textId="77777777" w:rsidR="00212C11" w:rsidRPr="00700FAD" w:rsidRDefault="00212C11" w:rsidP="006820E6">
            <w:pPr>
              <w:pStyle w:val="MDPI51figurecaption"/>
              <w:spacing w:before="0" w:after="0" w:line="240" w:lineRule="auto"/>
              <w:ind w:left="390"/>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14:ligatures w14:val="none"/>
              </w:rPr>
              <w:t>1</w:t>
            </w:r>
          </w:p>
        </w:tc>
        <w:tc>
          <w:tcPr>
            <w:tcW w:w="4819" w:type="dxa"/>
          </w:tcPr>
          <w:p w14:paraId="43CC1274"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14:ligatures w14:val="none"/>
              </w:rPr>
            </w:pPr>
            <w:r w:rsidRPr="00700FAD">
              <w:rPr>
                <w:rFonts w:ascii="Times New Roman" w:hAnsi="Times New Roman"/>
                <w:noProof/>
                <w:color w:val="auto"/>
                <w:sz w:val="28"/>
                <w:szCs w:val="28"/>
                <w14:ligatures w14:val="none"/>
              </w:rPr>
              <w:t xml:space="preserve">6.17 </w:t>
            </w:r>
            <w:r w:rsidRPr="00700FAD">
              <w:rPr>
                <w:rFonts w:ascii="Times New Roman" w:hAnsi="Times New Roman"/>
                <w:noProof/>
                <w:color w:val="auto"/>
                <w:sz w:val="28"/>
                <w:szCs w:val="28"/>
                <w:lang w:val="kk-KZ"/>
                <w14:ligatures w14:val="none"/>
              </w:rPr>
              <w:t>эВ</w:t>
            </w:r>
          </w:p>
        </w:tc>
        <w:tc>
          <w:tcPr>
            <w:tcW w:w="2260" w:type="dxa"/>
          </w:tcPr>
          <w:p w14:paraId="06ECC768"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14:ligatures w14:val="none"/>
              </w:rPr>
            </w:pPr>
            <w:r w:rsidRPr="00700FAD">
              <w:rPr>
                <w:rFonts w:ascii="Times New Roman" w:hAnsi="Times New Roman"/>
                <w:noProof/>
                <w:color w:val="auto"/>
                <w:sz w:val="28"/>
                <w:szCs w:val="28"/>
                <w14:ligatures w14:val="none"/>
              </w:rPr>
              <w:t xml:space="preserve">2.05 </w:t>
            </w:r>
            <w:r w:rsidRPr="00700FAD">
              <w:rPr>
                <w:rFonts w:ascii="Times New Roman" w:hAnsi="Times New Roman"/>
                <w:noProof/>
                <w:color w:val="auto"/>
                <w:sz w:val="28"/>
                <w:szCs w:val="28"/>
                <w:lang w:val="kk-KZ"/>
                <w14:ligatures w14:val="none"/>
              </w:rPr>
              <w:t>эВ</w:t>
            </w:r>
          </w:p>
        </w:tc>
      </w:tr>
      <w:tr w:rsidR="00212C11" w:rsidRPr="00700FAD" w14:paraId="53248999" w14:textId="77777777" w:rsidTr="006820E6">
        <w:trPr>
          <w:jc w:val="center"/>
        </w:trPr>
        <w:tc>
          <w:tcPr>
            <w:tcW w:w="2550" w:type="dxa"/>
          </w:tcPr>
          <w:p w14:paraId="606529DE" w14:textId="77777777" w:rsidR="00212C11" w:rsidRPr="00700FAD" w:rsidRDefault="00212C11" w:rsidP="006820E6">
            <w:pPr>
              <w:pStyle w:val="MDPI51figurecaption"/>
              <w:spacing w:before="0" w:after="0" w:line="240" w:lineRule="auto"/>
              <w:ind w:left="390"/>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14:ligatures w14:val="none"/>
              </w:rPr>
              <w:t>2</w:t>
            </w:r>
            <w:r w:rsidRPr="00700FAD">
              <w:rPr>
                <w:rFonts w:ascii="Times New Roman" w:hAnsi="Times New Roman"/>
                <w:noProof/>
                <w:color w:val="auto"/>
                <w:sz w:val="28"/>
                <w:szCs w:val="28"/>
                <w:lang w:val="kk-KZ"/>
                <w14:ligatures w14:val="none"/>
              </w:rPr>
              <w:t>*</w:t>
            </w:r>
          </w:p>
        </w:tc>
        <w:tc>
          <w:tcPr>
            <w:tcW w:w="4819" w:type="dxa"/>
          </w:tcPr>
          <w:p w14:paraId="2404255B"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14:ligatures w14:val="none"/>
              </w:rPr>
            </w:pPr>
            <w:r w:rsidRPr="00700FAD">
              <w:rPr>
                <w:rFonts w:ascii="Times New Roman" w:hAnsi="Times New Roman"/>
                <w:noProof/>
                <w:color w:val="auto"/>
                <w:sz w:val="28"/>
                <w:szCs w:val="28"/>
                <w14:ligatures w14:val="none"/>
              </w:rPr>
              <w:t xml:space="preserve">6.20 </w:t>
            </w:r>
            <w:r w:rsidRPr="00700FAD">
              <w:rPr>
                <w:rFonts w:ascii="Times New Roman" w:hAnsi="Times New Roman"/>
                <w:noProof/>
                <w:color w:val="auto"/>
                <w:sz w:val="28"/>
                <w:szCs w:val="28"/>
                <w:lang w:val="kk-KZ"/>
                <w14:ligatures w14:val="none"/>
              </w:rPr>
              <w:t>эВ</w:t>
            </w:r>
          </w:p>
        </w:tc>
        <w:tc>
          <w:tcPr>
            <w:tcW w:w="2260" w:type="dxa"/>
          </w:tcPr>
          <w:p w14:paraId="4E19E9A0"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14:ligatures w14:val="none"/>
              </w:rPr>
            </w:pPr>
            <w:r w:rsidRPr="00700FAD">
              <w:rPr>
                <w:rFonts w:ascii="Times New Roman" w:hAnsi="Times New Roman"/>
                <w:noProof/>
                <w:color w:val="auto"/>
                <w:sz w:val="28"/>
                <w:szCs w:val="28"/>
                <w14:ligatures w14:val="none"/>
              </w:rPr>
              <w:t xml:space="preserve">1.55 </w:t>
            </w:r>
            <w:r w:rsidRPr="00700FAD">
              <w:rPr>
                <w:rFonts w:ascii="Times New Roman" w:hAnsi="Times New Roman"/>
                <w:noProof/>
                <w:color w:val="auto"/>
                <w:sz w:val="28"/>
                <w:szCs w:val="28"/>
                <w:lang w:val="kk-KZ"/>
                <w14:ligatures w14:val="none"/>
              </w:rPr>
              <w:t>эВ</w:t>
            </w:r>
          </w:p>
        </w:tc>
      </w:tr>
      <w:tr w:rsidR="00212C11" w:rsidRPr="00700FAD" w14:paraId="2FA13545" w14:textId="77777777" w:rsidTr="006820E6">
        <w:trPr>
          <w:jc w:val="center"/>
        </w:trPr>
        <w:tc>
          <w:tcPr>
            <w:tcW w:w="2550" w:type="dxa"/>
          </w:tcPr>
          <w:p w14:paraId="3BBF90B1" w14:textId="77777777" w:rsidR="00212C11" w:rsidRPr="00700FAD" w:rsidRDefault="00212C11" w:rsidP="006820E6">
            <w:pPr>
              <w:pStyle w:val="MDPI51figurecaption"/>
              <w:spacing w:before="0" w:after="0" w:line="240" w:lineRule="auto"/>
              <w:ind w:left="390"/>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14:ligatures w14:val="none"/>
              </w:rPr>
              <w:t>2</w:t>
            </w:r>
          </w:p>
        </w:tc>
        <w:tc>
          <w:tcPr>
            <w:tcW w:w="4819" w:type="dxa"/>
          </w:tcPr>
          <w:p w14:paraId="3F1EB589"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14:ligatures w14:val="none"/>
              </w:rPr>
            </w:pPr>
            <w:r w:rsidRPr="00700FAD">
              <w:rPr>
                <w:rFonts w:ascii="Times New Roman" w:hAnsi="Times New Roman"/>
                <w:noProof/>
                <w:color w:val="auto"/>
                <w:sz w:val="28"/>
                <w:szCs w:val="28"/>
                <w14:ligatures w14:val="none"/>
              </w:rPr>
              <w:t xml:space="preserve">6.14 </w:t>
            </w:r>
            <w:r w:rsidRPr="00700FAD">
              <w:rPr>
                <w:rFonts w:ascii="Times New Roman" w:hAnsi="Times New Roman"/>
                <w:noProof/>
                <w:color w:val="auto"/>
                <w:sz w:val="28"/>
                <w:szCs w:val="28"/>
                <w:lang w:val="kk-KZ"/>
                <w14:ligatures w14:val="none"/>
              </w:rPr>
              <w:t>эВ</w:t>
            </w:r>
          </w:p>
        </w:tc>
        <w:tc>
          <w:tcPr>
            <w:tcW w:w="2260" w:type="dxa"/>
          </w:tcPr>
          <w:p w14:paraId="18271D71"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14:ligatures w14:val="none"/>
              </w:rPr>
            </w:pPr>
            <w:r w:rsidRPr="00700FAD">
              <w:rPr>
                <w:rFonts w:ascii="Times New Roman" w:hAnsi="Times New Roman"/>
                <w:noProof/>
                <w:color w:val="auto"/>
                <w:sz w:val="28"/>
                <w:szCs w:val="28"/>
                <w14:ligatures w14:val="none"/>
              </w:rPr>
              <w:t xml:space="preserve">0.16 </w:t>
            </w:r>
            <w:r w:rsidRPr="00700FAD">
              <w:rPr>
                <w:rFonts w:ascii="Times New Roman" w:hAnsi="Times New Roman"/>
                <w:noProof/>
                <w:color w:val="auto"/>
                <w:sz w:val="28"/>
                <w:szCs w:val="28"/>
                <w:lang w:val="kk-KZ"/>
                <w14:ligatures w14:val="none"/>
              </w:rPr>
              <w:t>эВ</w:t>
            </w:r>
          </w:p>
        </w:tc>
      </w:tr>
      <w:tr w:rsidR="00212C11" w:rsidRPr="00700FAD" w14:paraId="157986E3" w14:textId="77777777" w:rsidTr="006820E6">
        <w:trPr>
          <w:jc w:val="center"/>
        </w:trPr>
        <w:tc>
          <w:tcPr>
            <w:tcW w:w="2550" w:type="dxa"/>
          </w:tcPr>
          <w:p w14:paraId="56855AE7" w14:textId="77777777" w:rsidR="00212C11" w:rsidRPr="00700FAD" w:rsidRDefault="00212C11" w:rsidP="006820E6">
            <w:pPr>
              <w:pStyle w:val="MDPI51figurecaption"/>
              <w:spacing w:before="0" w:after="0" w:line="240" w:lineRule="auto"/>
              <w:ind w:left="390"/>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14:ligatures w14:val="none"/>
              </w:rPr>
              <w:t>3</w:t>
            </w:r>
            <w:r w:rsidRPr="00700FAD">
              <w:rPr>
                <w:rFonts w:ascii="Times New Roman" w:hAnsi="Times New Roman"/>
                <w:noProof/>
                <w:color w:val="auto"/>
                <w:sz w:val="28"/>
                <w:szCs w:val="28"/>
                <w:lang w:val="kk-KZ"/>
                <w14:ligatures w14:val="none"/>
              </w:rPr>
              <w:t>*</w:t>
            </w:r>
          </w:p>
        </w:tc>
        <w:tc>
          <w:tcPr>
            <w:tcW w:w="4819" w:type="dxa"/>
          </w:tcPr>
          <w:p w14:paraId="54FD2AA8"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14:ligatures w14:val="none"/>
              </w:rPr>
            </w:pPr>
            <w:r w:rsidRPr="00700FAD">
              <w:rPr>
                <w:rFonts w:ascii="Times New Roman" w:hAnsi="Times New Roman"/>
                <w:noProof/>
                <w:color w:val="auto"/>
                <w:sz w:val="28"/>
                <w:szCs w:val="28"/>
                <w:lang w:val="kk-KZ"/>
                <w14:ligatures w14:val="none"/>
              </w:rPr>
              <w:t>6</w:t>
            </w:r>
            <w:r w:rsidRPr="00700FAD">
              <w:rPr>
                <w:rFonts w:ascii="Times New Roman" w:hAnsi="Times New Roman"/>
                <w:noProof/>
                <w:color w:val="auto"/>
                <w:sz w:val="28"/>
                <w:szCs w:val="28"/>
                <w14:ligatures w14:val="none"/>
              </w:rPr>
              <w:t xml:space="preserve">.17 </w:t>
            </w:r>
            <w:r w:rsidRPr="00700FAD">
              <w:rPr>
                <w:rFonts w:ascii="Times New Roman" w:hAnsi="Times New Roman"/>
                <w:noProof/>
                <w:color w:val="auto"/>
                <w:sz w:val="28"/>
                <w:szCs w:val="28"/>
                <w:lang w:val="kk-KZ"/>
                <w14:ligatures w14:val="none"/>
              </w:rPr>
              <w:t>эВ</w:t>
            </w:r>
          </w:p>
        </w:tc>
        <w:tc>
          <w:tcPr>
            <w:tcW w:w="2260" w:type="dxa"/>
          </w:tcPr>
          <w:p w14:paraId="0F5A479A"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14:ligatures w14:val="none"/>
              </w:rPr>
            </w:pPr>
            <w:r w:rsidRPr="00700FAD">
              <w:rPr>
                <w:rFonts w:ascii="Times New Roman" w:hAnsi="Times New Roman"/>
                <w:noProof/>
                <w:color w:val="auto"/>
                <w:sz w:val="28"/>
                <w:szCs w:val="28"/>
                <w14:ligatures w14:val="none"/>
              </w:rPr>
              <w:t xml:space="preserve">0.17 </w:t>
            </w:r>
            <w:r w:rsidRPr="00700FAD">
              <w:rPr>
                <w:rFonts w:ascii="Times New Roman" w:hAnsi="Times New Roman"/>
                <w:noProof/>
                <w:color w:val="auto"/>
                <w:sz w:val="28"/>
                <w:szCs w:val="28"/>
                <w:lang w:val="kk-KZ"/>
                <w14:ligatures w14:val="none"/>
              </w:rPr>
              <w:t>эВ</w:t>
            </w:r>
          </w:p>
        </w:tc>
      </w:tr>
      <w:tr w:rsidR="00212C11" w:rsidRPr="00700FAD" w14:paraId="393F9DFE" w14:textId="77777777" w:rsidTr="006820E6">
        <w:trPr>
          <w:jc w:val="center"/>
        </w:trPr>
        <w:tc>
          <w:tcPr>
            <w:tcW w:w="2550" w:type="dxa"/>
          </w:tcPr>
          <w:p w14:paraId="72385ED2" w14:textId="77777777" w:rsidR="00212C11" w:rsidRPr="00700FAD" w:rsidRDefault="00212C11" w:rsidP="006820E6">
            <w:pPr>
              <w:pStyle w:val="MDPI51figurecaption"/>
              <w:spacing w:before="0" w:after="0" w:line="240" w:lineRule="auto"/>
              <w:ind w:left="390"/>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14:ligatures w14:val="none"/>
              </w:rPr>
              <w:t>3</w:t>
            </w:r>
          </w:p>
        </w:tc>
        <w:tc>
          <w:tcPr>
            <w:tcW w:w="4819" w:type="dxa"/>
          </w:tcPr>
          <w:p w14:paraId="779A8C81"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lang w:val="kk-KZ"/>
                <w14:ligatures w14:val="none"/>
              </w:rPr>
              <w:t>5.74 эВ</w:t>
            </w:r>
          </w:p>
        </w:tc>
        <w:tc>
          <w:tcPr>
            <w:tcW w:w="2260" w:type="dxa"/>
          </w:tcPr>
          <w:p w14:paraId="7F0D388E"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lang w:val="kk-KZ"/>
                <w14:ligatures w14:val="none"/>
              </w:rPr>
              <w:t>1.12</w:t>
            </w:r>
            <w:r w:rsidRPr="00700FAD">
              <w:rPr>
                <w:rFonts w:ascii="Times New Roman" w:hAnsi="Times New Roman"/>
                <w:noProof/>
                <w:color w:val="auto"/>
                <w:sz w:val="28"/>
                <w:szCs w:val="28"/>
                <w14:ligatures w14:val="none"/>
              </w:rPr>
              <w:t xml:space="preserve"> </w:t>
            </w:r>
            <w:r w:rsidRPr="00700FAD">
              <w:rPr>
                <w:rFonts w:ascii="Times New Roman" w:hAnsi="Times New Roman"/>
                <w:noProof/>
                <w:color w:val="auto"/>
                <w:sz w:val="28"/>
                <w:szCs w:val="28"/>
                <w:lang w:val="kk-KZ"/>
                <w14:ligatures w14:val="none"/>
              </w:rPr>
              <w:t>эВ</w:t>
            </w:r>
          </w:p>
        </w:tc>
      </w:tr>
      <w:tr w:rsidR="00212C11" w:rsidRPr="00700FAD" w14:paraId="290827F6" w14:textId="77777777" w:rsidTr="006820E6">
        <w:trPr>
          <w:jc w:val="center"/>
        </w:trPr>
        <w:tc>
          <w:tcPr>
            <w:tcW w:w="2550" w:type="dxa"/>
          </w:tcPr>
          <w:p w14:paraId="589CDD3B" w14:textId="77777777" w:rsidR="00212C11" w:rsidRPr="00700FAD" w:rsidRDefault="00212C11" w:rsidP="006820E6">
            <w:pPr>
              <w:pStyle w:val="MDPI51figurecaption"/>
              <w:spacing w:before="0" w:after="0" w:line="240" w:lineRule="auto"/>
              <w:ind w:left="390"/>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lang w:val="kk-KZ"/>
                <w14:ligatures w14:val="none"/>
              </w:rPr>
              <w:t>4*</w:t>
            </w:r>
          </w:p>
        </w:tc>
        <w:tc>
          <w:tcPr>
            <w:tcW w:w="4819" w:type="dxa"/>
          </w:tcPr>
          <w:p w14:paraId="14E016F9"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lang w:val="kk-KZ"/>
                <w14:ligatures w14:val="none"/>
              </w:rPr>
              <w:t>6.17</w:t>
            </w:r>
            <w:r w:rsidRPr="00700FAD">
              <w:rPr>
                <w:rFonts w:ascii="Times New Roman" w:hAnsi="Times New Roman"/>
                <w:noProof/>
                <w:color w:val="auto"/>
                <w:sz w:val="28"/>
                <w:szCs w:val="28"/>
                <w14:ligatures w14:val="none"/>
              </w:rPr>
              <w:t xml:space="preserve"> </w:t>
            </w:r>
            <w:r w:rsidRPr="00700FAD">
              <w:rPr>
                <w:rFonts w:ascii="Times New Roman" w:hAnsi="Times New Roman"/>
                <w:noProof/>
                <w:color w:val="auto"/>
                <w:sz w:val="28"/>
                <w:szCs w:val="28"/>
                <w:lang w:val="kk-KZ"/>
                <w14:ligatures w14:val="none"/>
              </w:rPr>
              <w:t>эВ</w:t>
            </w:r>
          </w:p>
        </w:tc>
        <w:tc>
          <w:tcPr>
            <w:tcW w:w="2260" w:type="dxa"/>
          </w:tcPr>
          <w:p w14:paraId="73DE0F91"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lang w:val="kk-KZ"/>
                <w14:ligatures w14:val="none"/>
              </w:rPr>
              <w:t>0.03</w:t>
            </w:r>
            <w:r w:rsidRPr="00700FAD">
              <w:rPr>
                <w:rFonts w:ascii="Times New Roman" w:hAnsi="Times New Roman"/>
                <w:noProof/>
                <w:color w:val="auto"/>
                <w:sz w:val="28"/>
                <w:szCs w:val="28"/>
                <w14:ligatures w14:val="none"/>
              </w:rPr>
              <w:t xml:space="preserve"> </w:t>
            </w:r>
            <w:r w:rsidRPr="00700FAD">
              <w:rPr>
                <w:rFonts w:ascii="Times New Roman" w:hAnsi="Times New Roman"/>
                <w:noProof/>
                <w:color w:val="auto"/>
                <w:sz w:val="28"/>
                <w:szCs w:val="28"/>
                <w:lang w:val="kk-KZ"/>
                <w14:ligatures w14:val="none"/>
              </w:rPr>
              <w:t>эВ</w:t>
            </w:r>
          </w:p>
        </w:tc>
      </w:tr>
      <w:tr w:rsidR="00212C11" w:rsidRPr="00700FAD" w14:paraId="2374D43E" w14:textId="77777777" w:rsidTr="006820E6">
        <w:trPr>
          <w:jc w:val="center"/>
        </w:trPr>
        <w:tc>
          <w:tcPr>
            <w:tcW w:w="2550" w:type="dxa"/>
          </w:tcPr>
          <w:p w14:paraId="38F1CCA1" w14:textId="77777777" w:rsidR="00212C11" w:rsidRPr="00700FAD" w:rsidRDefault="00212C11" w:rsidP="006820E6">
            <w:pPr>
              <w:pStyle w:val="MDPI51figurecaption"/>
              <w:spacing w:before="0" w:after="0" w:line="240" w:lineRule="auto"/>
              <w:ind w:left="390"/>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lang w:val="kk-KZ"/>
                <w14:ligatures w14:val="none"/>
              </w:rPr>
              <w:t>4</w:t>
            </w:r>
          </w:p>
        </w:tc>
        <w:tc>
          <w:tcPr>
            <w:tcW w:w="4819" w:type="dxa"/>
          </w:tcPr>
          <w:p w14:paraId="2F44022C"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lang w:val="kk-KZ"/>
                <w14:ligatures w14:val="none"/>
              </w:rPr>
              <w:t>6.2</w:t>
            </w:r>
            <w:r w:rsidRPr="00700FAD">
              <w:rPr>
                <w:rFonts w:ascii="Times New Roman" w:hAnsi="Times New Roman"/>
                <w:noProof/>
                <w:color w:val="auto"/>
                <w:sz w:val="28"/>
                <w:szCs w:val="28"/>
                <w14:ligatures w14:val="none"/>
              </w:rPr>
              <w:t xml:space="preserve"> </w:t>
            </w:r>
            <w:r w:rsidRPr="00700FAD">
              <w:rPr>
                <w:rFonts w:ascii="Times New Roman" w:hAnsi="Times New Roman"/>
                <w:noProof/>
                <w:color w:val="auto"/>
                <w:sz w:val="28"/>
                <w:szCs w:val="28"/>
                <w:lang w:val="kk-KZ"/>
                <w14:ligatures w14:val="none"/>
              </w:rPr>
              <w:t>эВ</w:t>
            </w:r>
          </w:p>
        </w:tc>
        <w:tc>
          <w:tcPr>
            <w:tcW w:w="2260" w:type="dxa"/>
          </w:tcPr>
          <w:p w14:paraId="5F1428F9"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lang w:val="kk-KZ"/>
                <w14:ligatures w14:val="none"/>
              </w:rPr>
              <w:t>1.14</w:t>
            </w:r>
            <w:r w:rsidRPr="00700FAD">
              <w:rPr>
                <w:rFonts w:ascii="Times New Roman" w:hAnsi="Times New Roman"/>
                <w:noProof/>
                <w:color w:val="auto"/>
                <w:sz w:val="28"/>
                <w:szCs w:val="28"/>
                <w14:ligatures w14:val="none"/>
              </w:rPr>
              <w:t xml:space="preserve"> </w:t>
            </w:r>
            <w:r w:rsidRPr="00700FAD">
              <w:rPr>
                <w:rFonts w:ascii="Times New Roman" w:hAnsi="Times New Roman"/>
                <w:noProof/>
                <w:color w:val="auto"/>
                <w:sz w:val="28"/>
                <w:szCs w:val="28"/>
                <w:lang w:val="kk-KZ"/>
                <w14:ligatures w14:val="none"/>
              </w:rPr>
              <w:t>эВ</w:t>
            </w:r>
          </w:p>
        </w:tc>
      </w:tr>
      <w:tr w:rsidR="00212C11" w:rsidRPr="00700FAD" w14:paraId="50738CF9" w14:textId="77777777" w:rsidTr="006820E6">
        <w:trPr>
          <w:jc w:val="center"/>
        </w:trPr>
        <w:tc>
          <w:tcPr>
            <w:tcW w:w="2550" w:type="dxa"/>
          </w:tcPr>
          <w:p w14:paraId="53FF04B2" w14:textId="77777777" w:rsidR="00212C11" w:rsidRPr="00700FAD" w:rsidRDefault="00212C11" w:rsidP="006820E6">
            <w:pPr>
              <w:pStyle w:val="MDPI51figurecaption"/>
              <w:spacing w:before="0" w:after="0" w:line="240" w:lineRule="auto"/>
              <w:ind w:left="390"/>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lang w:val="kk-KZ"/>
                <w14:ligatures w14:val="none"/>
              </w:rPr>
              <w:t>5*</w:t>
            </w:r>
          </w:p>
        </w:tc>
        <w:tc>
          <w:tcPr>
            <w:tcW w:w="4819" w:type="dxa"/>
          </w:tcPr>
          <w:p w14:paraId="79640703"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lang w:val="kk-KZ"/>
                <w14:ligatures w14:val="none"/>
              </w:rPr>
              <w:t>6.2</w:t>
            </w:r>
            <w:r w:rsidRPr="00700FAD">
              <w:rPr>
                <w:rFonts w:ascii="Times New Roman" w:hAnsi="Times New Roman"/>
                <w:noProof/>
                <w:color w:val="auto"/>
                <w:sz w:val="28"/>
                <w:szCs w:val="28"/>
                <w14:ligatures w14:val="none"/>
              </w:rPr>
              <w:t xml:space="preserve"> </w:t>
            </w:r>
            <w:r w:rsidRPr="00700FAD">
              <w:rPr>
                <w:rFonts w:ascii="Times New Roman" w:hAnsi="Times New Roman"/>
                <w:noProof/>
                <w:color w:val="auto"/>
                <w:sz w:val="28"/>
                <w:szCs w:val="28"/>
                <w:lang w:val="kk-KZ"/>
                <w14:ligatures w14:val="none"/>
              </w:rPr>
              <w:t>эВ</w:t>
            </w:r>
          </w:p>
        </w:tc>
        <w:tc>
          <w:tcPr>
            <w:tcW w:w="2260" w:type="dxa"/>
          </w:tcPr>
          <w:p w14:paraId="0D6E02F1"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lang w:val="kk-KZ"/>
                <w14:ligatures w14:val="none"/>
              </w:rPr>
              <w:t>-</w:t>
            </w:r>
          </w:p>
        </w:tc>
      </w:tr>
      <w:tr w:rsidR="00212C11" w:rsidRPr="00700FAD" w14:paraId="04515FE2" w14:textId="77777777" w:rsidTr="006820E6">
        <w:trPr>
          <w:jc w:val="center"/>
        </w:trPr>
        <w:tc>
          <w:tcPr>
            <w:tcW w:w="2550" w:type="dxa"/>
          </w:tcPr>
          <w:p w14:paraId="7BF419D9" w14:textId="77777777" w:rsidR="00212C11" w:rsidRPr="00700FAD" w:rsidRDefault="00212C11" w:rsidP="006820E6">
            <w:pPr>
              <w:pStyle w:val="MDPI51figurecaption"/>
              <w:spacing w:before="0" w:after="0" w:line="240" w:lineRule="auto"/>
              <w:ind w:left="390"/>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lang w:val="kk-KZ"/>
                <w14:ligatures w14:val="none"/>
              </w:rPr>
              <w:t>5</w:t>
            </w:r>
          </w:p>
        </w:tc>
        <w:tc>
          <w:tcPr>
            <w:tcW w:w="4819" w:type="dxa"/>
          </w:tcPr>
          <w:p w14:paraId="5E90A187"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lang w:val="kk-KZ"/>
                <w14:ligatures w14:val="none"/>
              </w:rPr>
              <w:t>5.8</w:t>
            </w:r>
            <w:r w:rsidRPr="00700FAD">
              <w:rPr>
                <w:rFonts w:ascii="Times New Roman" w:hAnsi="Times New Roman"/>
                <w:noProof/>
                <w:color w:val="auto"/>
                <w:sz w:val="28"/>
                <w:szCs w:val="28"/>
                <w14:ligatures w14:val="none"/>
              </w:rPr>
              <w:t xml:space="preserve"> </w:t>
            </w:r>
            <w:r w:rsidRPr="00700FAD">
              <w:rPr>
                <w:rFonts w:ascii="Times New Roman" w:hAnsi="Times New Roman"/>
                <w:noProof/>
                <w:color w:val="auto"/>
                <w:sz w:val="28"/>
                <w:szCs w:val="28"/>
                <w:lang w:val="kk-KZ"/>
                <w14:ligatures w14:val="none"/>
              </w:rPr>
              <w:t>эВ</w:t>
            </w:r>
          </w:p>
        </w:tc>
        <w:tc>
          <w:tcPr>
            <w:tcW w:w="2260" w:type="dxa"/>
          </w:tcPr>
          <w:p w14:paraId="6D919015" w14:textId="77777777" w:rsidR="00212C11" w:rsidRPr="00700FAD" w:rsidRDefault="00212C11" w:rsidP="006820E6">
            <w:pPr>
              <w:pStyle w:val="MDPI51figurecaption"/>
              <w:spacing w:before="0" w:after="0" w:line="240" w:lineRule="auto"/>
              <w:ind w:left="0"/>
              <w:jc w:val="center"/>
              <w:rPr>
                <w:rFonts w:ascii="Times New Roman" w:hAnsi="Times New Roman"/>
                <w:noProof/>
                <w:color w:val="auto"/>
                <w:sz w:val="28"/>
                <w:szCs w:val="28"/>
                <w:lang w:val="kk-KZ"/>
                <w14:ligatures w14:val="none"/>
              </w:rPr>
            </w:pPr>
            <w:r w:rsidRPr="00700FAD">
              <w:rPr>
                <w:rFonts w:ascii="Times New Roman" w:hAnsi="Times New Roman"/>
                <w:noProof/>
                <w:color w:val="auto"/>
                <w:sz w:val="28"/>
                <w:szCs w:val="28"/>
                <w:lang w:val="kk-KZ"/>
                <w14:ligatures w14:val="none"/>
              </w:rPr>
              <w:t>-</w:t>
            </w:r>
          </w:p>
        </w:tc>
      </w:tr>
      <w:tr w:rsidR="006820E6" w:rsidRPr="00700FAD" w14:paraId="4CF731E9" w14:textId="77777777" w:rsidTr="006820E6">
        <w:trPr>
          <w:jc w:val="center"/>
        </w:trPr>
        <w:tc>
          <w:tcPr>
            <w:tcW w:w="9629" w:type="dxa"/>
            <w:gridSpan w:val="3"/>
          </w:tcPr>
          <w:p w14:paraId="03D63D38" w14:textId="5B27F479" w:rsidR="006820E6" w:rsidRPr="00700FAD" w:rsidRDefault="006820E6" w:rsidP="006820E6">
            <w:pPr>
              <w:pStyle w:val="MDPI51figurecaption"/>
              <w:spacing w:before="0" w:after="0" w:line="240" w:lineRule="auto"/>
              <w:ind w:left="0" w:firstLine="597"/>
              <w:jc w:val="both"/>
              <w:rPr>
                <w:rFonts w:ascii="Times New Roman" w:hAnsi="Times New Roman"/>
                <w:noProof/>
                <w:color w:val="auto"/>
                <w:sz w:val="28"/>
                <w:szCs w:val="28"/>
                <w:lang w:val="kk-KZ"/>
                <w14:ligatures w14:val="none"/>
              </w:rPr>
            </w:pPr>
            <w:r>
              <w:rPr>
                <w:rFonts w:ascii="Times New Roman" w:hAnsi="Times New Roman"/>
                <w:noProof/>
                <w:color w:val="auto"/>
                <w:sz w:val="28"/>
                <w:szCs w:val="28"/>
                <w:lang w:val="kk-KZ"/>
                <w14:ligatures w14:val="none"/>
              </w:rPr>
              <w:t xml:space="preserve">* ‒ </w:t>
            </w:r>
            <w:proofErr w:type="spellStart"/>
            <w:r w:rsidRPr="00700FAD">
              <w:rPr>
                <w:rFonts w:ascii="Times New Roman" w:eastAsiaTheme="minorEastAsia" w:hAnsi="Times New Roman"/>
                <w:sz w:val="28"/>
                <w:szCs w:val="28"/>
              </w:rPr>
              <w:t>максимальная</w:t>
            </w:r>
            <w:proofErr w:type="spellEnd"/>
            <w:r w:rsidRPr="00700FAD">
              <w:rPr>
                <w:rFonts w:ascii="Times New Roman" w:eastAsiaTheme="minorEastAsia" w:hAnsi="Times New Roman"/>
                <w:sz w:val="28"/>
                <w:szCs w:val="28"/>
              </w:rPr>
              <w:t xml:space="preserve"> </w:t>
            </w:r>
            <w:proofErr w:type="spellStart"/>
            <w:r w:rsidRPr="00700FAD">
              <w:rPr>
                <w:rFonts w:ascii="Times New Roman" w:eastAsiaTheme="minorEastAsia" w:hAnsi="Times New Roman"/>
                <w:sz w:val="28"/>
                <w:szCs w:val="28"/>
              </w:rPr>
              <w:t>энергия</w:t>
            </w:r>
            <w:proofErr w:type="spellEnd"/>
          </w:p>
        </w:tc>
      </w:tr>
    </w:tbl>
    <w:p w14:paraId="40D80418" w14:textId="77777777" w:rsidR="00212C11" w:rsidRPr="00700FAD" w:rsidRDefault="00212C11" w:rsidP="006820E6">
      <w:pPr>
        <w:spacing w:after="0" w:line="240" w:lineRule="auto"/>
        <w:ind w:firstLine="709"/>
        <w:jc w:val="both"/>
        <w:rPr>
          <w:rFonts w:ascii="Times New Roman" w:eastAsiaTheme="minorEastAsia" w:hAnsi="Times New Roman" w:cs="Times New Roman"/>
          <w:sz w:val="28"/>
          <w:szCs w:val="28"/>
        </w:rPr>
      </w:pPr>
    </w:p>
    <w:p w14:paraId="3A21DFE4" w14:textId="19BC8457" w:rsidR="00212C11" w:rsidRPr="00700FAD" w:rsidRDefault="00212C11" w:rsidP="006820E6">
      <w:pPr>
        <w:spacing w:after="0" w:line="240" w:lineRule="auto"/>
        <w:ind w:firstLine="709"/>
        <w:jc w:val="both"/>
        <w:rPr>
          <w:rFonts w:ascii="Times New Roman" w:hAnsi="Times New Roman" w:cs="Times New Roman"/>
          <w:sz w:val="28"/>
          <w:szCs w:val="28"/>
        </w:rPr>
      </w:pPr>
      <w:r w:rsidRPr="00700FAD">
        <w:rPr>
          <w:rFonts w:ascii="Times New Roman" w:hAnsi="Times New Roman" w:cs="Times New Roman"/>
          <w:sz w:val="28"/>
          <w:szCs w:val="28"/>
        </w:rPr>
        <w:t xml:space="preserve">Для выяснения взаимосвязи рекомбинационных групп </w:t>
      </w:r>
      <w:proofErr w:type="spellStart"/>
      <w:r w:rsidRPr="00700FAD">
        <w:rPr>
          <w:rFonts w:ascii="Times New Roman" w:hAnsi="Times New Roman" w:cs="Times New Roman"/>
          <w:sz w:val="28"/>
          <w:szCs w:val="28"/>
        </w:rPr>
        <w:t>излучени</w:t>
      </w:r>
      <w:proofErr w:type="spellEnd"/>
      <w:r w:rsidR="00DB5618">
        <w:rPr>
          <w:rFonts w:ascii="Times New Roman" w:hAnsi="Times New Roman" w:cs="Times New Roman"/>
          <w:sz w:val="28"/>
          <w:szCs w:val="28"/>
          <w:lang w:val="kk-KZ"/>
        </w:rPr>
        <w:t>й</w:t>
      </w:r>
      <w:r w:rsidRPr="00700FAD">
        <w:rPr>
          <w:rFonts w:ascii="Times New Roman" w:hAnsi="Times New Roman" w:cs="Times New Roman"/>
          <w:sz w:val="28"/>
          <w:szCs w:val="28"/>
        </w:rPr>
        <w:t xml:space="preserve"> 3</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18</w:t>
      </w:r>
      <w:r w:rsidR="00291342" w:rsidRPr="00700FAD">
        <w:rPr>
          <w:rFonts w:ascii="Times New Roman" w:hAnsi="Times New Roman" w:cs="Times New Roman"/>
          <w:sz w:val="28"/>
          <w:szCs w:val="28"/>
        </w:rPr>
        <w:t>-</w:t>
      </w:r>
      <w:r w:rsidRPr="00700FAD">
        <w:rPr>
          <w:rFonts w:ascii="Times New Roman" w:hAnsi="Times New Roman" w:cs="Times New Roman"/>
          <w:sz w:val="28"/>
          <w:szCs w:val="28"/>
        </w:rPr>
        <w:t>3</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1</w:t>
      </w:r>
      <w:r w:rsidR="006820E6">
        <w:rPr>
          <w:rFonts w:ascii="Times New Roman" w:hAnsi="Times New Roman" w:cs="Times New Roman"/>
          <w:sz w:val="28"/>
          <w:szCs w:val="28"/>
        </w:rPr>
        <w:t> </w:t>
      </w:r>
      <w:r w:rsidRPr="00700FAD">
        <w:rPr>
          <w:rFonts w:ascii="Times New Roman" w:hAnsi="Times New Roman" w:cs="Times New Roman"/>
          <w:sz w:val="28"/>
          <w:szCs w:val="28"/>
        </w:rPr>
        <w:t>эВ, 2</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95</w:t>
      </w:r>
      <w:r w:rsidRPr="00700FAD">
        <w:rPr>
          <w:rFonts w:ascii="Times New Roman" w:hAnsi="Times New Roman" w:cs="Times New Roman"/>
          <w:sz w:val="28"/>
          <w:szCs w:val="28"/>
          <w:lang w:val="kk-KZ"/>
        </w:rPr>
        <w:t>-</w:t>
      </w:r>
      <w:r w:rsidR="001E11C5">
        <w:rPr>
          <w:rFonts w:ascii="Times New Roman" w:hAnsi="Times New Roman" w:cs="Times New Roman"/>
          <w:sz w:val="28"/>
          <w:szCs w:val="28"/>
        </w:rPr>
        <w:t>2.95</w:t>
      </w:r>
      <w:r w:rsidRPr="00700FAD">
        <w:rPr>
          <w:rFonts w:ascii="Times New Roman" w:hAnsi="Times New Roman" w:cs="Times New Roman"/>
          <w:sz w:val="28"/>
          <w:szCs w:val="28"/>
        </w:rPr>
        <w:t xml:space="preserve"> эВ, 2</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72 эВ, 2</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4 эВ и 2</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34 эВ, с их спектрами возбуждения при 3</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85-3</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9 эВ и 4</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5-4</w:t>
      </w:r>
      <w:r w:rsidRPr="00700FAD">
        <w:rPr>
          <w:rFonts w:ascii="Times New Roman" w:hAnsi="Times New Roman" w:cs="Times New Roman"/>
          <w:sz w:val="28"/>
          <w:szCs w:val="28"/>
          <w:lang w:val="kk-KZ"/>
        </w:rPr>
        <w:t>.</w:t>
      </w:r>
      <w:r w:rsidRPr="00700FAD">
        <w:rPr>
          <w:rFonts w:ascii="Times New Roman" w:hAnsi="Times New Roman" w:cs="Times New Roman"/>
          <w:sz w:val="28"/>
          <w:szCs w:val="28"/>
        </w:rPr>
        <w:t>53 эВ мы предположи</w:t>
      </w:r>
      <w:r w:rsidR="00DB5618">
        <w:rPr>
          <w:rFonts w:ascii="Times New Roman" w:hAnsi="Times New Roman" w:cs="Times New Roman"/>
          <w:sz w:val="28"/>
          <w:szCs w:val="28"/>
          <w:lang w:val="kk-KZ"/>
        </w:rPr>
        <w:t>ли</w:t>
      </w:r>
      <w:r w:rsidRPr="00700FAD">
        <w:rPr>
          <w:rFonts w:ascii="Times New Roman" w:hAnsi="Times New Roman" w:cs="Times New Roman"/>
          <w:sz w:val="28"/>
          <w:szCs w:val="28"/>
        </w:rPr>
        <w:t xml:space="preserve">, что появление рекомбинационных или туннельных </w:t>
      </w:r>
      <w:proofErr w:type="spellStart"/>
      <w:r w:rsidRPr="00700FAD">
        <w:rPr>
          <w:rFonts w:ascii="Times New Roman" w:hAnsi="Times New Roman" w:cs="Times New Roman"/>
          <w:sz w:val="28"/>
          <w:szCs w:val="28"/>
        </w:rPr>
        <w:t>излучени</w:t>
      </w:r>
      <w:proofErr w:type="spellEnd"/>
      <w:r w:rsidR="00DB5618">
        <w:rPr>
          <w:rFonts w:ascii="Times New Roman" w:hAnsi="Times New Roman" w:cs="Times New Roman"/>
          <w:sz w:val="28"/>
          <w:szCs w:val="28"/>
          <w:lang w:val="kk-KZ"/>
        </w:rPr>
        <w:t>й</w:t>
      </w:r>
      <w:r w:rsidRPr="00700FAD">
        <w:rPr>
          <w:rFonts w:ascii="Times New Roman" w:hAnsi="Times New Roman" w:cs="Times New Roman"/>
          <w:sz w:val="28"/>
          <w:szCs w:val="28"/>
        </w:rPr>
        <w:t xml:space="preserve"> </w:t>
      </w:r>
      <w:proofErr w:type="spellStart"/>
      <w:r w:rsidRPr="00700FAD">
        <w:rPr>
          <w:rFonts w:ascii="Times New Roman" w:hAnsi="Times New Roman" w:cs="Times New Roman"/>
          <w:sz w:val="28"/>
          <w:szCs w:val="28"/>
        </w:rPr>
        <w:t>долж</w:t>
      </w:r>
      <w:proofErr w:type="spellEnd"/>
      <w:r w:rsidR="00DB5618">
        <w:rPr>
          <w:rFonts w:ascii="Times New Roman" w:hAnsi="Times New Roman" w:cs="Times New Roman"/>
          <w:sz w:val="28"/>
          <w:szCs w:val="28"/>
          <w:lang w:val="kk-KZ"/>
        </w:rPr>
        <w:t>но</w:t>
      </w:r>
      <w:r w:rsidRPr="00700FAD">
        <w:rPr>
          <w:rFonts w:ascii="Times New Roman" w:hAnsi="Times New Roman" w:cs="Times New Roman"/>
          <w:sz w:val="28"/>
          <w:szCs w:val="28"/>
        </w:rPr>
        <w:t xml:space="preserve"> быть связан</w:t>
      </w:r>
      <w:r w:rsidR="00DB5618">
        <w:rPr>
          <w:rFonts w:ascii="Times New Roman" w:hAnsi="Times New Roman" w:cs="Times New Roman"/>
          <w:sz w:val="28"/>
          <w:szCs w:val="28"/>
          <w:lang w:val="kk-KZ"/>
        </w:rPr>
        <w:t>о</w:t>
      </w:r>
      <w:r w:rsidRPr="00700FAD">
        <w:rPr>
          <w:rFonts w:ascii="Times New Roman" w:hAnsi="Times New Roman" w:cs="Times New Roman"/>
          <w:sz w:val="28"/>
          <w:szCs w:val="28"/>
        </w:rPr>
        <w:t xml:space="preserve"> с созданием электронно-дырочных центров захвата при 77 К во время их облучения фотонами с энергией </w:t>
      </w:r>
      <w:r w:rsidRPr="00700FAD">
        <w:rPr>
          <w:rFonts w:ascii="Times New Roman" w:hAnsi="Times New Roman" w:cs="Times New Roman"/>
          <w:sz w:val="28"/>
          <w:szCs w:val="28"/>
        </w:rPr>
        <w:lastRenderedPageBreak/>
        <w:t xml:space="preserve">превышающей ширину </w:t>
      </w:r>
      <w:proofErr w:type="spellStart"/>
      <w:r w:rsidRPr="00700FAD">
        <w:rPr>
          <w:rFonts w:ascii="Times New Roman" w:hAnsi="Times New Roman" w:cs="Times New Roman"/>
          <w:sz w:val="28"/>
          <w:szCs w:val="28"/>
        </w:rPr>
        <w:t>запрещенн</w:t>
      </w:r>
      <w:proofErr w:type="spellEnd"/>
      <w:r w:rsidR="00DB5618">
        <w:rPr>
          <w:rFonts w:ascii="Times New Roman" w:hAnsi="Times New Roman" w:cs="Times New Roman"/>
          <w:sz w:val="28"/>
          <w:szCs w:val="28"/>
          <w:lang w:val="kk-KZ"/>
        </w:rPr>
        <w:t>о</w:t>
      </w:r>
      <w:r w:rsidRPr="00700FAD">
        <w:rPr>
          <w:rFonts w:ascii="Times New Roman" w:hAnsi="Times New Roman" w:cs="Times New Roman"/>
          <w:sz w:val="28"/>
          <w:szCs w:val="28"/>
        </w:rPr>
        <w:t>й зоны</w:t>
      </w:r>
      <w:r w:rsidR="00DB5618">
        <w:rPr>
          <w:rFonts w:ascii="Times New Roman" w:hAnsi="Times New Roman" w:cs="Times New Roman"/>
          <w:sz w:val="28"/>
          <w:szCs w:val="28"/>
          <w:lang w:val="kk-KZ"/>
        </w:rPr>
        <w:t>,</w:t>
      </w:r>
      <w:r w:rsidRPr="00700FAD">
        <w:rPr>
          <w:rFonts w:ascii="Times New Roman" w:hAnsi="Times New Roman" w:cs="Times New Roman"/>
          <w:sz w:val="28"/>
          <w:szCs w:val="28"/>
        </w:rPr>
        <w:t xml:space="preserve"> для создания новых электронно-дырочных центров захвата в области прозрачности матрицы. </w:t>
      </w:r>
      <w:r w:rsidR="00DB5618">
        <w:rPr>
          <w:rFonts w:ascii="Times New Roman" w:hAnsi="Times New Roman" w:cs="Times New Roman"/>
          <w:sz w:val="28"/>
          <w:szCs w:val="28"/>
          <w:lang w:val="kk-KZ"/>
        </w:rPr>
        <w:t>Затем</w:t>
      </w:r>
      <w:r w:rsidRPr="00700FAD">
        <w:rPr>
          <w:rFonts w:ascii="Times New Roman" w:hAnsi="Times New Roman" w:cs="Times New Roman"/>
          <w:sz w:val="28"/>
          <w:szCs w:val="28"/>
        </w:rPr>
        <w:t xml:space="preserve"> люминофор </w:t>
      </w:r>
      <m:oMath>
        <m:sSub>
          <m:sSubPr>
            <m:ctrlPr>
              <w:rPr>
                <w:rFonts w:ascii="Cambria Math" w:hAnsi="Cambria Math" w:cs="Times New Roman"/>
                <w:i/>
                <w:sz w:val="28"/>
                <w:szCs w:val="28"/>
              </w:rPr>
            </m:ctrlPr>
          </m:sSubPr>
          <m:e>
            <m:r>
              <w:rPr>
                <w:rFonts w:ascii="Cambria Math" w:hAnsi="Cambria Math" w:cs="Times New Roman"/>
                <w:sz w:val="28"/>
                <w:szCs w:val="28"/>
              </w:rPr>
              <m:t>BaSO</m:t>
            </m:r>
          </m:e>
          <m:sub>
            <m:r>
              <w:rPr>
                <w:rFonts w:ascii="Cambria Math" w:hAnsi="Cambria Math" w:cs="Times New Roman"/>
                <w:sz w:val="28"/>
                <w:szCs w:val="28"/>
              </w:rPr>
              <m:t>4</m:t>
            </m:r>
          </m:sub>
        </m:sSub>
        <m:r>
          <w:rPr>
            <w:rFonts w:ascii="Cambria Math" w:hAnsi="Cambria Math" w:cs="Times New Roman"/>
            <w:sz w:val="28"/>
            <w:szCs w:val="28"/>
          </w:rPr>
          <m:t>-Bi</m:t>
        </m:r>
      </m:oMath>
      <w:r w:rsidRPr="00700FAD">
        <w:rPr>
          <w:rFonts w:ascii="Times New Roman" w:hAnsi="Times New Roman" w:cs="Times New Roman"/>
          <w:sz w:val="28"/>
          <w:szCs w:val="28"/>
        </w:rPr>
        <w:t xml:space="preserve"> с наведенными центрами захвата возбуждали фотонами с энергией </w:t>
      </w:r>
      <w:proofErr w:type="gramStart"/>
      <w:r w:rsidRPr="00700FAD">
        <w:rPr>
          <w:rFonts w:ascii="Times New Roman" w:hAnsi="Times New Roman" w:cs="Times New Roman"/>
          <w:sz w:val="28"/>
          <w:szCs w:val="28"/>
        </w:rPr>
        <w:t>3,85-3,9</w:t>
      </w:r>
      <w:proofErr w:type="gramEnd"/>
      <w:r w:rsidRPr="00700FAD">
        <w:rPr>
          <w:rFonts w:ascii="Times New Roman" w:hAnsi="Times New Roman" w:cs="Times New Roman"/>
          <w:sz w:val="28"/>
          <w:szCs w:val="28"/>
        </w:rPr>
        <w:t xml:space="preserve"> эВ и 4,5-4,53 эВ при 77 К.</w:t>
      </w:r>
    </w:p>
    <w:p w14:paraId="790BC2CA" w14:textId="5C8156E8" w:rsidR="00063473" w:rsidRPr="00700FAD" w:rsidRDefault="00063473" w:rsidP="00063473">
      <w:pPr>
        <w:spacing w:after="0" w:line="240" w:lineRule="auto"/>
        <w:ind w:right="-1" w:firstLine="709"/>
        <w:jc w:val="both"/>
        <w:rPr>
          <w:rFonts w:ascii="Times New Roman" w:eastAsiaTheme="minorEastAsia" w:hAnsi="Times New Roman" w:cs="Times New Roman"/>
          <w:sz w:val="28"/>
          <w:szCs w:val="28"/>
        </w:rPr>
      </w:pPr>
      <w:r w:rsidRPr="00700FAD">
        <w:rPr>
          <w:rFonts w:ascii="Times New Roman" w:eastAsiaTheme="minorEastAsia" w:hAnsi="Times New Roman" w:cs="Times New Roman"/>
          <w:sz w:val="28"/>
          <w:szCs w:val="28"/>
        </w:rPr>
        <w:t xml:space="preserve">На рисунке 60 представлены рекомбинационные или туннельные излучения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Pr="00700FAD">
        <w:rPr>
          <w:rFonts w:ascii="Times New Roman" w:eastAsiaTheme="minorEastAsia" w:hAnsi="Times New Roman" w:cs="Times New Roman"/>
          <w:sz w:val="28"/>
          <w:szCs w:val="28"/>
        </w:rPr>
        <w:t xml:space="preserve"> после их возбуждения. Из рисунка видно, что при 77 К появляются все пять групп рекомбинационных </w:t>
      </w:r>
      <w:proofErr w:type="spellStart"/>
      <w:r w:rsidRPr="00700FAD">
        <w:rPr>
          <w:rFonts w:ascii="Times New Roman" w:eastAsiaTheme="minorEastAsia" w:hAnsi="Times New Roman" w:cs="Times New Roman"/>
          <w:sz w:val="28"/>
          <w:szCs w:val="28"/>
        </w:rPr>
        <w:t>излучени</w:t>
      </w:r>
      <w:proofErr w:type="spellEnd"/>
      <w:r w:rsidR="00DB5618">
        <w:rPr>
          <w:rFonts w:ascii="Times New Roman" w:eastAsiaTheme="minorEastAsia" w:hAnsi="Times New Roman" w:cs="Times New Roman"/>
          <w:sz w:val="28"/>
          <w:szCs w:val="28"/>
          <w:lang w:val="kk-KZ"/>
        </w:rPr>
        <w:t>й</w:t>
      </w:r>
      <w:r w:rsidRPr="00700FAD">
        <w:rPr>
          <w:rFonts w:ascii="Times New Roman" w:eastAsiaTheme="minorEastAsia" w:hAnsi="Times New Roman" w:cs="Times New Roman"/>
          <w:sz w:val="28"/>
          <w:szCs w:val="28"/>
        </w:rPr>
        <w:t xml:space="preserve"> при </w:t>
      </w:r>
      <w:proofErr w:type="gramStart"/>
      <w:r w:rsidRPr="00700FAD">
        <w:rPr>
          <w:rFonts w:ascii="Times New Roman" w:eastAsiaTheme="minorEastAsia" w:hAnsi="Times New Roman" w:cs="Times New Roman"/>
          <w:sz w:val="28"/>
          <w:szCs w:val="28"/>
          <w:lang w:val="kk-KZ"/>
        </w:rPr>
        <w:t>3.18-3.1</w:t>
      </w:r>
      <w:proofErr w:type="gramEnd"/>
      <w:r w:rsidRPr="00700FAD">
        <w:rPr>
          <w:rFonts w:ascii="Times New Roman" w:eastAsiaTheme="minorEastAsia" w:hAnsi="Times New Roman" w:cs="Times New Roman"/>
          <w:sz w:val="28"/>
          <w:szCs w:val="28"/>
          <w:lang w:val="kk-KZ"/>
        </w:rPr>
        <w:t xml:space="preserve"> эВ</w:t>
      </w:r>
      <w:r w:rsidRPr="00700FAD">
        <w:rPr>
          <w:rFonts w:ascii="Times New Roman" w:eastAsiaTheme="minorEastAsia" w:hAnsi="Times New Roman" w:cs="Times New Roman"/>
          <w:sz w:val="28"/>
          <w:szCs w:val="28"/>
        </w:rPr>
        <w:t xml:space="preserve">, </w:t>
      </w:r>
      <w:r w:rsidRPr="00700FAD">
        <w:rPr>
          <w:rFonts w:ascii="Times New Roman" w:eastAsiaTheme="minorEastAsia" w:hAnsi="Times New Roman" w:cs="Times New Roman"/>
          <w:sz w:val="28"/>
          <w:szCs w:val="28"/>
          <w:lang w:val="kk-KZ"/>
        </w:rPr>
        <w:t>2.95-</w:t>
      </w:r>
      <w:r>
        <w:rPr>
          <w:rFonts w:ascii="Times New Roman" w:eastAsiaTheme="minorEastAsia" w:hAnsi="Times New Roman" w:cs="Times New Roman"/>
          <w:sz w:val="28"/>
          <w:szCs w:val="28"/>
          <w:lang w:val="kk-KZ"/>
        </w:rPr>
        <w:t>2.95</w:t>
      </w:r>
      <w:r w:rsidRPr="00700FAD">
        <w:rPr>
          <w:rFonts w:ascii="Times New Roman" w:eastAsiaTheme="minorEastAsia" w:hAnsi="Times New Roman" w:cs="Times New Roman"/>
          <w:sz w:val="28"/>
          <w:szCs w:val="28"/>
          <w:lang w:val="kk-KZ"/>
        </w:rPr>
        <w:t xml:space="preserve"> эВ</w:t>
      </w:r>
      <w:r w:rsidRPr="00700FAD">
        <w:rPr>
          <w:rFonts w:ascii="Times New Roman" w:eastAsiaTheme="minorEastAsia" w:hAnsi="Times New Roman" w:cs="Times New Roman"/>
          <w:sz w:val="28"/>
          <w:szCs w:val="28"/>
        </w:rPr>
        <w:t xml:space="preserve">, </w:t>
      </w:r>
      <w:r w:rsidRPr="00700FAD">
        <w:rPr>
          <w:rFonts w:ascii="Times New Roman" w:eastAsiaTheme="minorEastAsia" w:hAnsi="Times New Roman" w:cs="Times New Roman"/>
          <w:sz w:val="28"/>
          <w:szCs w:val="28"/>
          <w:lang w:val="kk-KZ"/>
        </w:rPr>
        <w:t>2.75-2.72 эВ</w:t>
      </w:r>
      <w:r w:rsidRPr="00700FAD">
        <w:rPr>
          <w:rFonts w:ascii="Times New Roman" w:eastAsiaTheme="minorEastAsia" w:hAnsi="Times New Roman" w:cs="Times New Roman"/>
          <w:sz w:val="28"/>
          <w:szCs w:val="28"/>
        </w:rPr>
        <w:t xml:space="preserve">, </w:t>
      </w:r>
      <w:r w:rsidRPr="00700FAD">
        <w:rPr>
          <w:rFonts w:ascii="Times New Roman" w:eastAsiaTheme="minorEastAsia" w:hAnsi="Times New Roman" w:cs="Times New Roman"/>
          <w:sz w:val="28"/>
          <w:szCs w:val="28"/>
          <w:lang w:val="kk-KZ"/>
        </w:rPr>
        <w:t>2.4 эВ</w:t>
      </w:r>
      <w:r w:rsidRPr="00700FAD">
        <w:rPr>
          <w:rFonts w:ascii="Times New Roman" w:eastAsiaTheme="minorEastAsia" w:hAnsi="Times New Roman" w:cs="Times New Roman"/>
          <w:sz w:val="28"/>
          <w:szCs w:val="28"/>
        </w:rPr>
        <w:t xml:space="preserve">, </w:t>
      </w:r>
      <w:r w:rsidRPr="00700FAD">
        <w:rPr>
          <w:rFonts w:ascii="Times New Roman" w:eastAsiaTheme="minorEastAsia" w:hAnsi="Times New Roman" w:cs="Times New Roman"/>
          <w:sz w:val="28"/>
          <w:szCs w:val="28"/>
          <w:lang w:val="kk-KZ"/>
        </w:rPr>
        <w:t>2.34 эВ</w:t>
      </w:r>
      <w:r w:rsidRPr="00700FAD">
        <w:rPr>
          <w:rFonts w:ascii="Times New Roman" w:eastAsiaTheme="minorEastAsia" w:hAnsi="Times New Roman" w:cs="Times New Roman"/>
          <w:sz w:val="28"/>
          <w:szCs w:val="28"/>
        </w:rPr>
        <w:t xml:space="preserve">. Также на этом рисунке представлены </w:t>
      </w:r>
      <w:proofErr w:type="gramStart"/>
      <w:r w:rsidRPr="00700FAD">
        <w:rPr>
          <w:rFonts w:ascii="Times New Roman" w:eastAsiaTheme="minorEastAsia" w:hAnsi="Times New Roman" w:cs="Times New Roman"/>
          <w:sz w:val="28"/>
          <w:szCs w:val="28"/>
        </w:rPr>
        <w:t>излучения</w:t>
      </w:r>
      <w:proofErr w:type="gramEnd"/>
      <w:r w:rsidRPr="00700FAD">
        <w:rPr>
          <w:rFonts w:ascii="Times New Roman" w:eastAsiaTheme="minorEastAsia" w:hAnsi="Times New Roman" w:cs="Times New Roman"/>
          <w:sz w:val="28"/>
          <w:szCs w:val="28"/>
        </w:rPr>
        <w:t xml:space="preserve"> соответствующие ионам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r>
          <w:rPr>
            <w:rFonts w:ascii="Cambria Math" w:eastAsiaTheme="minorEastAsia" w:hAnsi="Cambria Math" w:cs="Times New Roman"/>
            <w:kern w:val="2"/>
            <w:sz w:val="28"/>
            <w:szCs w:val="28"/>
            <w14:ligatures w14:val="standardContextual"/>
          </w:rPr>
          <m:t xml:space="preserve"> </m:t>
        </m:r>
      </m:oMath>
      <w:r w:rsidRPr="00700FAD">
        <w:rPr>
          <w:rFonts w:ascii="Times New Roman" w:eastAsiaTheme="minorEastAsia" w:hAnsi="Times New Roman" w:cs="Times New Roman"/>
          <w:sz w:val="28"/>
          <w:szCs w:val="28"/>
        </w:rPr>
        <w:t xml:space="preserve">при </w:t>
      </w:r>
      <w:r w:rsidRPr="00700FAD">
        <w:rPr>
          <w:rFonts w:ascii="Times New Roman" w:eastAsiaTheme="minorEastAsia" w:hAnsi="Times New Roman" w:cs="Times New Roman"/>
          <w:sz w:val="28"/>
          <w:szCs w:val="28"/>
          <w:lang w:val="kk-KZ"/>
        </w:rPr>
        <w:t>1.97 эВ</w:t>
      </w:r>
      <w:r w:rsidRPr="00700FAD">
        <w:rPr>
          <w:rFonts w:ascii="Times New Roman" w:eastAsiaTheme="minorEastAsia" w:hAnsi="Times New Roman" w:cs="Times New Roman"/>
          <w:sz w:val="28"/>
          <w:szCs w:val="28"/>
        </w:rPr>
        <w:t xml:space="preserve">, которые наряду с рекомбинационными излучениями возбуждаются и </w:t>
      </w:r>
      <w:proofErr w:type="spellStart"/>
      <w:r w:rsidRPr="00700FAD">
        <w:rPr>
          <w:rFonts w:ascii="Times New Roman" w:eastAsiaTheme="minorEastAsia" w:hAnsi="Times New Roman" w:cs="Times New Roman"/>
          <w:sz w:val="28"/>
          <w:szCs w:val="28"/>
        </w:rPr>
        <w:t>внутрицентровые</w:t>
      </w:r>
      <w:proofErr w:type="spellEnd"/>
      <w:r w:rsidRPr="00700FAD">
        <w:rPr>
          <w:rFonts w:ascii="Times New Roman" w:eastAsiaTheme="minorEastAsia" w:hAnsi="Times New Roman" w:cs="Times New Roman"/>
          <w:sz w:val="28"/>
          <w:szCs w:val="28"/>
        </w:rPr>
        <w:t xml:space="preserve"> излучения иона</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sz w:val="28"/>
          <w:szCs w:val="28"/>
        </w:rPr>
        <w:t>.</w:t>
      </w:r>
    </w:p>
    <w:p w14:paraId="459AA168" w14:textId="77777777" w:rsidR="001C103A" w:rsidRDefault="001C103A" w:rsidP="00212C11">
      <w:pPr>
        <w:spacing w:after="0" w:line="240" w:lineRule="auto"/>
        <w:ind w:right="-1" w:firstLine="709"/>
        <w:jc w:val="both"/>
        <w:rPr>
          <w:noProof/>
        </w:rPr>
      </w:pPr>
    </w:p>
    <w:p w14:paraId="7AE055E1" w14:textId="3E9A6ED4" w:rsidR="00212C11" w:rsidRPr="00700FAD" w:rsidRDefault="001C103A" w:rsidP="001C103A">
      <w:pPr>
        <w:spacing w:after="0" w:line="240" w:lineRule="auto"/>
        <w:ind w:right="-1" w:firstLine="709"/>
        <w:jc w:val="center"/>
        <w:rPr>
          <w:rFonts w:ascii="Times New Roman" w:eastAsiaTheme="minorEastAsia" w:hAnsi="Times New Roman" w:cs="Times New Roman"/>
          <w:sz w:val="28"/>
          <w:szCs w:val="28"/>
        </w:rPr>
      </w:pPr>
      <w:r>
        <w:rPr>
          <w:noProof/>
        </w:rPr>
        <w:drawing>
          <wp:inline distT="0" distB="0" distL="0" distR="0" wp14:anchorId="39E73089" wp14:editId="6A668509">
            <wp:extent cx="4320000" cy="3240000"/>
            <wp:effectExtent l="0" t="0" r="4445" b="0"/>
            <wp:docPr id="89" name="Рисунок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1"/>
                    <a:stretch>
                      <a:fillRect/>
                    </a:stretch>
                  </pic:blipFill>
                  <pic:spPr>
                    <a:xfrm>
                      <a:off x="0" y="0"/>
                      <a:ext cx="4320000" cy="3240000"/>
                    </a:xfrm>
                    <a:prstGeom prst="rect">
                      <a:avLst/>
                    </a:prstGeom>
                  </pic:spPr>
                </pic:pic>
              </a:graphicData>
            </a:graphic>
          </wp:inline>
        </w:drawing>
      </w:r>
    </w:p>
    <w:p w14:paraId="539A4573" w14:textId="3997CA58" w:rsidR="006820E6" w:rsidRDefault="006820E6" w:rsidP="006820E6">
      <w:pPr>
        <w:tabs>
          <w:tab w:val="left" w:pos="709"/>
        </w:tabs>
        <w:spacing w:after="0" w:line="240" w:lineRule="auto"/>
        <w:ind w:right="-1" w:firstLine="709"/>
        <w:jc w:val="both"/>
        <w:rPr>
          <w:rFonts w:ascii="Times New Roman" w:eastAsiaTheme="minorEastAsia" w:hAnsi="Times New Roman" w:cs="Times New Roman"/>
          <w:sz w:val="24"/>
          <w:szCs w:val="24"/>
          <w:lang w:val="kk-KZ"/>
        </w:rPr>
      </w:pPr>
      <w:r>
        <w:rPr>
          <w:rFonts w:ascii="Times New Roman" w:eastAsiaTheme="minorEastAsia" w:hAnsi="Times New Roman" w:cs="Times New Roman"/>
          <w:sz w:val="24"/>
          <w:szCs w:val="24"/>
          <w:lang w:val="kk-KZ"/>
        </w:rPr>
        <w:t xml:space="preserve">‒ </w:t>
      </w:r>
      <w:r w:rsidRPr="00700FAD">
        <w:rPr>
          <w:rFonts w:ascii="Times New Roman" w:eastAsiaTheme="minorEastAsia" w:hAnsi="Times New Roman" w:cs="Times New Roman"/>
          <w:sz w:val="24"/>
          <w:szCs w:val="24"/>
          <w:lang w:val="kk-KZ"/>
        </w:rPr>
        <w:t>при возбуждении фотонами с энергией 3.9 эВ</w:t>
      </w:r>
      <w:r>
        <w:rPr>
          <w:rFonts w:ascii="Times New Roman" w:eastAsiaTheme="minorEastAsia" w:hAnsi="Times New Roman" w:cs="Times New Roman"/>
          <w:sz w:val="24"/>
          <w:szCs w:val="24"/>
          <w:lang w:val="kk-KZ"/>
        </w:rPr>
        <w:t>:</w:t>
      </w:r>
      <w:r w:rsidRPr="00700FAD">
        <w:rPr>
          <w:rFonts w:ascii="Times New Roman" w:eastAsiaTheme="minorEastAsia" w:hAnsi="Times New Roman" w:cs="Times New Roman"/>
          <w:sz w:val="24"/>
          <w:szCs w:val="24"/>
          <w:lang w:val="kk-KZ"/>
        </w:rPr>
        <w:t xml:space="preserve"> 1 </w:t>
      </w:r>
      <w:r>
        <w:rPr>
          <w:rFonts w:ascii="Times New Roman" w:eastAsiaTheme="minorEastAsia" w:hAnsi="Times New Roman" w:cs="Times New Roman"/>
          <w:sz w:val="24"/>
          <w:szCs w:val="24"/>
          <w:lang w:val="kk-KZ"/>
        </w:rPr>
        <w:t>‒</w:t>
      </w:r>
      <w:r w:rsidRPr="00700FAD">
        <w:rPr>
          <w:rFonts w:ascii="Times New Roman" w:eastAsiaTheme="minorEastAsia" w:hAnsi="Times New Roman" w:cs="Times New Roman"/>
          <w:sz w:val="24"/>
          <w:szCs w:val="24"/>
          <w:lang w:val="kk-KZ"/>
        </w:rPr>
        <w:t xml:space="preserve"> при 300 К</w:t>
      </w:r>
      <w:r>
        <w:rPr>
          <w:rFonts w:ascii="Times New Roman" w:eastAsiaTheme="minorEastAsia" w:hAnsi="Times New Roman" w:cs="Times New Roman"/>
          <w:sz w:val="24"/>
          <w:szCs w:val="24"/>
          <w:lang w:val="kk-KZ"/>
        </w:rPr>
        <w:t>;</w:t>
      </w:r>
      <w:r w:rsidRPr="00700FAD">
        <w:rPr>
          <w:rFonts w:ascii="Times New Roman" w:eastAsiaTheme="minorEastAsia" w:hAnsi="Times New Roman" w:cs="Times New Roman"/>
          <w:sz w:val="24"/>
          <w:szCs w:val="24"/>
          <w:lang w:val="kk-KZ"/>
        </w:rPr>
        <w:t xml:space="preserve"> 2 </w:t>
      </w:r>
      <w:r>
        <w:rPr>
          <w:rFonts w:ascii="Times New Roman" w:eastAsiaTheme="minorEastAsia" w:hAnsi="Times New Roman" w:cs="Times New Roman"/>
          <w:sz w:val="24"/>
          <w:szCs w:val="24"/>
          <w:lang w:val="kk-KZ"/>
        </w:rPr>
        <w:t>‒</w:t>
      </w:r>
      <w:r w:rsidRPr="00700FAD">
        <w:rPr>
          <w:rFonts w:ascii="Times New Roman" w:eastAsiaTheme="minorEastAsia" w:hAnsi="Times New Roman" w:cs="Times New Roman"/>
          <w:sz w:val="24"/>
          <w:szCs w:val="24"/>
          <w:lang w:val="kk-KZ"/>
        </w:rPr>
        <w:t xml:space="preserve"> при 77 К</w:t>
      </w:r>
      <w:r>
        <w:rPr>
          <w:rFonts w:ascii="Times New Roman" w:eastAsiaTheme="minorEastAsia" w:hAnsi="Times New Roman" w:cs="Times New Roman"/>
          <w:sz w:val="24"/>
          <w:szCs w:val="24"/>
          <w:lang w:val="kk-KZ"/>
        </w:rPr>
        <w:t>;</w:t>
      </w:r>
      <w:r w:rsidRPr="00700FAD">
        <w:rPr>
          <w:rFonts w:ascii="Times New Roman" w:eastAsiaTheme="minorEastAsia" w:hAnsi="Times New Roman" w:cs="Times New Roman"/>
          <w:sz w:val="24"/>
          <w:szCs w:val="24"/>
          <w:lang w:val="kk-KZ"/>
        </w:rPr>
        <w:t xml:space="preserve"> </w:t>
      </w:r>
      <w:r>
        <w:rPr>
          <w:rFonts w:ascii="Times New Roman" w:eastAsiaTheme="minorEastAsia" w:hAnsi="Times New Roman" w:cs="Times New Roman"/>
          <w:sz w:val="24"/>
          <w:szCs w:val="24"/>
          <w:lang w:val="kk-KZ"/>
        </w:rPr>
        <w:t xml:space="preserve">‒ </w:t>
      </w:r>
      <w:r w:rsidRPr="00700FAD">
        <w:rPr>
          <w:rFonts w:ascii="Times New Roman" w:hAnsi="Times New Roman" w:cs="Times New Roman"/>
          <w:sz w:val="24"/>
          <w:szCs w:val="24"/>
          <w:lang w:val="kk-KZ"/>
        </w:rPr>
        <w:t>при возбуждении фотонами 4.6 эВ</w:t>
      </w:r>
      <w:r>
        <w:rPr>
          <w:rFonts w:ascii="Times New Roman" w:hAnsi="Times New Roman" w:cs="Times New Roman"/>
          <w:sz w:val="24"/>
          <w:szCs w:val="24"/>
          <w:lang w:val="kk-KZ"/>
        </w:rPr>
        <w:t xml:space="preserve">: </w:t>
      </w:r>
      <w:r w:rsidRPr="00700FAD">
        <w:rPr>
          <w:rFonts w:ascii="Times New Roman" w:hAnsi="Times New Roman" w:cs="Times New Roman"/>
          <w:sz w:val="24"/>
          <w:szCs w:val="24"/>
          <w:lang w:val="kk-KZ"/>
        </w:rPr>
        <w:t xml:space="preserve">3 </w:t>
      </w:r>
      <w:r>
        <w:rPr>
          <w:rFonts w:ascii="Times New Roman" w:hAnsi="Times New Roman" w:cs="Times New Roman"/>
          <w:sz w:val="24"/>
          <w:szCs w:val="24"/>
          <w:lang w:val="kk-KZ"/>
        </w:rPr>
        <w:t>‒</w:t>
      </w:r>
      <w:r w:rsidRPr="00700FAD">
        <w:rPr>
          <w:rFonts w:ascii="Times New Roman" w:hAnsi="Times New Roman" w:cs="Times New Roman"/>
          <w:sz w:val="24"/>
          <w:szCs w:val="24"/>
          <w:lang w:val="kk-KZ"/>
        </w:rPr>
        <w:t xml:space="preserve"> при 300 К</w:t>
      </w:r>
      <w:r>
        <w:rPr>
          <w:rFonts w:ascii="Times New Roman" w:hAnsi="Times New Roman" w:cs="Times New Roman"/>
          <w:sz w:val="24"/>
          <w:szCs w:val="24"/>
          <w:lang w:val="kk-KZ"/>
        </w:rPr>
        <w:t>;</w:t>
      </w:r>
      <w:r w:rsidRPr="00700FAD">
        <w:rPr>
          <w:rFonts w:ascii="Times New Roman" w:hAnsi="Times New Roman" w:cs="Times New Roman"/>
          <w:sz w:val="24"/>
          <w:szCs w:val="24"/>
          <w:lang w:val="kk-KZ"/>
        </w:rPr>
        <w:t xml:space="preserve"> 4 </w:t>
      </w:r>
      <w:r>
        <w:rPr>
          <w:rFonts w:ascii="Times New Roman" w:hAnsi="Times New Roman" w:cs="Times New Roman"/>
          <w:sz w:val="24"/>
          <w:szCs w:val="24"/>
          <w:lang w:val="kk-KZ"/>
        </w:rPr>
        <w:t>‒ при 77 К</w:t>
      </w:r>
      <w:r w:rsidR="004F1391">
        <w:rPr>
          <w:rFonts w:ascii="Times New Roman" w:hAnsi="Times New Roman" w:cs="Times New Roman"/>
          <w:sz w:val="24"/>
          <w:szCs w:val="24"/>
          <w:lang w:val="kk-KZ"/>
        </w:rPr>
        <w:t>.</w:t>
      </w:r>
    </w:p>
    <w:p w14:paraId="724C7588" w14:textId="77777777" w:rsidR="006820E6" w:rsidRPr="006820E6" w:rsidRDefault="006820E6" w:rsidP="00212C11">
      <w:pPr>
        <w:spacing w:after="0" w:line="240" w:lineRule="auto"/>
        <w:ind w:right="-1" w:firstLine="709"/>
        <w:jc w:val="center"/>
        <w:rPr>
          <w:rFonts w:ascii="Times New Roman" w:eastAsiaTheme="minorEastAsia" w:hAnsi="Times New Roman" w:cs="Times New Roman"/>
          <w:sz w:val="16"/>
          <w:szCs w:val="16"/>
          <w:lang w:val="kk-KZ"/>
        </w:rPr>
      </w:pPr>
    </w:p>
    <w:p w14:paraId="6D3A32AD" w14:textId="0F300B54" w:rsidR="00212C11" w:rsidRPr="006820E6" w:rsidRDefault="00212C11" w:rsidP="006820E6">
      <w:pPr>
        <w:spacing w:after="0" w:line="240" w:lineRule="auto"/>
        <w:ind w:right="-1"/>
        <w:jc w:val="center"/>
        <w:rPr>
          <w:rFonts w:ascii="Times New Roman" w:eastAsiaTheme="minorEastAsia" w:hAnsi="Times New Roman" w:cs="Times New Roman"/>
          <w:sz w:val="28"/>
          <w:szCs w:val="28"/>
          <w:lang w:val="kk-KZ"/>
        </w:rPr>
      </w:pPr>
      <w:r w:rsidRPr="006820E6">
        <w:rPr>
          <w:rFonts w:ascii="Times New Roman" w:eastAsiaTheme="minorEastAsia" w:hAnsi="Times New Roman" w:cs="Times New Roman"/>
          <w:sz w:val="28"/>
          <w:szCs w:val="28"/>
          <w:lang w:val="kk-KZ"/>
        </w:rPr>
        <w:t xml:space="preserve">Рисунок </w:t>
      </w:r>
      <w:r w:rsidR="006820E6">
        <w:rPr>
          <w:rFonts w:ascii="Times New Roman" w:eastAsiaTheme="minorEastAsia" w:hAnsi="Times New Roman" w:cs="Times New Roman"/>
          <w:sz w:val="28"/>
          <w:szCs w:val="28"/>
          <w:lang w:val="kk-KZ"/>
        </w:rPr>
        <w:t xml:space="preserve">60 </w:t>
      </w:r>
      <w:r w:rsidR="00447E44" w:rsidRPr="006820E6">
        <w:rPr>
          <w:rFonts w:ascii="Times New Roman" w:eastAsiaTheme="minorEastAsia" w:hAnsi="Times New Roman" w:cs="Times New Roman"/>
          <w:sz w:val="28"/>
          <w:szCs w:val="28"/>
        </w:rPr>
        <w:t xml:space="preserve">– </w:t>
      </w:r>
      <w:r w:rsidRPr="006820E6">
        <w:rPr>
          <w:rFonts w:ascii="Times New Roman" w:eastAsiaTheme="minorEastAsia" w:hAnsi="Times New Roman" w:cs="Times New Roman"/>
          <w:sz w:val="28"/>
          <w:szCs w:val="28"/>
        </w:rPr>
        <w:t>Спектры излучения люминофора</w:t>
      </w:r>
      <w:r w:rsidRPr="006820E6">
        <w:rPr>
          <w:rFonts w:ascii="Times New Roman" w:eastAsiaTheme="minorEastAsia" w:hAnsi="Times New Roman" w:cs="Times New Roman"/>
          <w:sz w:val="28"/>
          <w:szCs w:val="28"/>
          <w:lang w:val="kk-KZ"/>
        </w:rPr>
        <w:t xml:space="preserve">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004F1391">
        <w:rPr>
          <w:rFonts w:ascii="Times New Roman" w:eastAsiaTheme="minorEastAsia" w:hAnsi="Times New Roman" w:cs="Times New Roman"/>
          <w:sz w:val="28"/>
          <w:szCs w:val="28"/>
          <w:lang w:val="kk-KZ"/>
        </w:rPr>
        <w:t>.</w:t>
      </w:r>
    </w:p>
    <w:p w14:paraId="6CB70896" w14:textId="77777777" w:rsidR="00212C11" w:rsidRPr="00700FAD" w:rsidRDefault="00212C11" w:rsidP="00212C11">
      <w:pPr>
        <w:spacing w:after="0" w:line="240" w:lineRule="auto"/>
        <w:ind w:right="-1" w:firstLine="709"/>
        <w:jc w:val="center"/>
        <w:rPr>
          <w:rFonts w:ascii="Times New Roman" w:eastAsiaTheme="minorEastAsia" w:hAnsi="Times New Roman" w:cs="Times New Roman"/>
          <w:sz w:val="16"/>
          <w:szCs w:val="16"/>
          <w:lang w:val="kk-KZ"/>
        </w:rPr>
      </w:pPr>
    </w:p>
    <w:p w14:paraId="44D15881" w14:textId="70D9FAA1" w:rsidR="00212C11" w:rsidRPr="00700FAD" w:rsidRDefault="00212C11" w:rsidP="00212C1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[109,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0064B4">
        <w:rPr>
          <w:rFonts w:ascii="Times New Roman" w:eastAsiaTheme="minorEastAsia" w:hAnsi="Times New Roman" w:cs="Times New Roman"/>
          <w:sz w:val="24"/>
          <w:szCs w:val="24"/>
        </w:rPr>
        <w:t>552-</w:t>
      </w:r>
      <w:r w:rsidRPr="00700FAD">
        <w:rPr>
          <w:rFonts w:ascii="Times New Roman" w:eastAsiaTheme="minorEastAsia" w:hAnsi="Times New Roman" w:cs="Times New Roman"/>
          <w:sz w:val="24"/>
          <w:szCs w:val="24"/>
        </w:rPr>
        <w:t>6</w:t>
      </w:r>
      <w:proofErr w:type="gramEnd"/>
      <w:r w:rsidRPr="00700FAD">
        <w:rPr>
          <w:rFonts w:ascii="Times New Roman" w:eastAsiaTheme="minorEastAsia" w:hAnsi="Times New Roman" w:cs="Times New Roman"/>
          <w:sz w:val="24"/>
          <w:szCs w:val="24"/>
        </w:rPr>
        <w:t>]</w:t>
      </w:r>
    </w:p>
    <w:p w14:paraId="2E3D2A00" w14:textId="77777777" w:rsidR="00212C11" w:rsidRPr="00700FAD" w:rsidRDefault="00212C11" w:rsidP="00212C11">
      <w:pPr>
        <w:spacing w:after="0" w:line="240" w:lineRule="auto"/>
        <w:ind w:right="-1" w:firstLine="709"/>
        <w:jc w:val="both"/>
        <w:rPr>
          <w:rFonts w:ascii="Times New Roman" w:eastAsiaTheme="minorEastAsia" w:hAnsi="Times New Roman" w:cs="Times New Roman"/>
          <w:sz w:val="28"/>
          <w:szCs w:val="28"/>
        </w:rPr>
      </w:pPr>
    </w:p>
    <w:p w14:paraId="7B81135E" w14:textId="641E238A" w:rsidR="00212C11" w:rsidRPr="00700FAD" w:rsidRDefault="00212C11" w:rsidP="00212C11">
      <w:pPr>
        <w:spacing w:after="0" w:line="240" w:lineRule="auto"/>
        <w:ind w:right="-1" w:firstLine="709"/>
        <w:jc w:val="both"/>
        <w:rPr>
          <w:rFonts w:ascii="Times New Roman" w:hAnsi="Times New Roman" w:cs="Times New Roman"/>
          <w:sz w:val="28"/>
          <w:szCs w:val="28"/>
        </w:rPr>
      </w:pPr>
      <w:r w:rsidRPr="00700FAD">
        <w:rPr>
          <w:rFonts w:ascii="Times New Roman" w:eastAsiaTheme="minorEastAsia" w:hAnsi="Times New Roman" w:cs="Times New Roman"/>
          <w:sz w:val="28"/>
          <w:szCs w:val="28"/>
        </w:rPr>
        <w:t xml:space="preserve">На рисунке </w:t>
      </w:r>
      <w:r w:rsidR="00447E44" w:rsidRPr="00700FAD">
        <w:rPr>
          <w:rFonts w:ascii="Times New Roman" w:eastAsiaTheme="minorEastAsia" w:hAnsi="Times New Roman" w:cs="Times New Roman"/>
          <w:sz w:val="28"/>
          <w:szCs w:val="28"/>
        </w:rPr>
        <w:t>61</w:t>
      </w:r>
      <w:r w:rsidRPr="00700FAD">
        <w:rPr>
          <w:rFonts w:ascii="Times New Roman" w:eastAsiaTheme="minorEastAsia" w:hAnsi="Times New Roman" w:cs="Times New Roman"/>
          <w:sz w:val="28"/>
          <w:szCs w:val="28"/>
        </w:rPr>
        <w:t xml:space="preserve"> по аналогии </w:t>
      </w:r>
      <w:r w:rsidRPr="00700FAD">
        <w:rPr>
          <w:rFonts w:ascii="Times New Roman" w:eastAsiaTheme="minorEastAsia" w:hAnsi="Times New Roman" w:cs="Times New Roman"/>
          <w:sz w:val="28"/>
          <w:szCs w:val="28"/>
          <w:lang w:val="kk-KZ"/>
        </w:rPr>
        <w:t xml:space="preserve">с </w:t>
      </w:r>
      <w:proofErr w:type="spellStart"/>
      <w:r w:rsidRPr="00700FAD">
        <w:rPr>
          <w:rFonts w:ascii="Times New Roman" w:eastAsiaTheme="minorEastAsia" w:hAnsi="Times New Roman" w:cs="Times New Roman"/>
          <w:sz w:val="28"/>
          <w:szCs w:val="28"/>
        </w:rPr>
        <w:t>други</w:t>
      </w:r>
      <w:proofErr w:type="spellEnd"/>
      <w:r w:rsidRPr="00700FAD">
        <w:rPr>
          <w:rFonts w:ascii="Times New Roman" w:eastAsiaTheme="minorEastAsia" w:hAnsi="Times New Roman" w:cs="Times New Roman"/>
          <w:sz w:val="28"/>
          <w:szCs w:val="28"/>
          <w:lang w:val="kk-KZ"/>
        </w:rPr>
        <w:t>ми</w:t>
      </w:r>
      <w:r w:rsidRPr="00700FAD">
        <w:rPr>
          <w:rFonts w:ascii="Times New Roman" w:eastAsiaTheme="minorEastAsia" w:hAnsi="Times New Roman" w:cs="Times New Roman"/>
          <w:sz w:val="28"/>
          <w:szCs w:val="28"/>
        </w:rPr>
        <w:t xml:space="preserve"> работ</w:t>
      </w:r>
      <w:r w:rsidRPr="00700FAD">
        <w:rPr>
          <w:rFonts w:ascii="Times New Roman" w:eastAsiaTheme="minorEastAsia" w:hAnsi="Times New Roman" w:cs="Times New Roman"/>
          <w:sz w:val="28"/>
          <w:szCs w:val="28"/>
          <w:lang w:val="kk-KZ"/>
        </w:rPr>
        <w:t>ами</w:t>
      </w:r>
      <w:r w:rsidRPr="00700FAD">
        <w:rPr>
          <w:rFonts w:ascii="Times New Roman" w:eastAsiaTheme="minorEastAsia" w:hAnsi="Times New Roman" w:cs="Times New Roman"/>
          <w:sz w:val="28"/>
          <w:szCs w:val="28"/>
        </w:rPr>
        <w:t xml:space="preserve"> [74, </w:t>
      </w:r>
      <w:r w:rsidRPr="00700FAD">
        <w:rPr>
          <w:rFonts w:ascii="Times New Roman" w:eastAsiaTheme="minorEastAsia" w:hAnsi="Times New Roman" w:cs="Times New Roman"/>
          <w:sz w:val="28"/>
          <w:szCs w:val="28"/>
          <w:lang w:val="en-CA"/>
        </w:rPr>
        <w:t>p</w:t>
      </w:r>
      <w:r w:rsidRPr="00700FAD">
        <w:rPr>
          <w:rFonts w:ascii="Times New Roman" w:eastAsiaTheme="minorEastAsia" w:hAnsi="Times New Roman" w:cs="Times New Roman"/>
          <w:sz w:val="28"/>
          <w:szCs w:val="28"/>
        </w:rPr>
        <w:t xml:space="preserve">. </w:t>
      </w:r>
      <w:r w:rsidR="000064B4">
        <w:rPr>
          <w:rFonts w:ascii="Times New Roman" w:eastAsiaTheme="minorEastAsia" w:hAnsi="Times New Roman" w:cs="Times New Roman"/>
          <w:sz w:val="28"/>
          <w:szCs w:val="28"/>
        </w:rPr>
        <w:t>35</w:t>
      </w:r>
      <w:r w:rsidRPr="00700FAD">
        <w:rPr>
          <w:rFonts w:ascii="Times New Roman" w:eastAsiaTheme="minorEastAsia" w:hAnsi="Times New Roman" w:cs="Times New Roman"/>
          <w:sz w:val="28"/>
          <w:szCs w:val="28"/>
        </w:rPr>
        <w:t xml:space="preserve">2, </w:t>
      </w:r>
      <w:r w:rsidR="000064B4">
        <w:rPr>
          <w:rFonts w:ascii="Times New Roman" w:eastAsiaTheme="minorEastAsia" w:hAnsi="Times New Roman" w:cs="Times New Roman"/>
          <w:sz w:val="28"/>
          <w:szCs w:val="28"/>
        </w:rPr>
        <w:t>р. 35</w:t>
      </w:r>
      <w:r w:rsidRPr="00700FAD">
        <w:rPr>
          <w:rFonts w:ascii="Times New Roman" w:eastAsiaTheme="minorEastAsia" w:hAnsi="Times New Roman" w:cs="Times New Roman"/>
          <w:sz w:val="28"/>
          <w:szCs w:val="28"/>
        </w:rPr>
        <w:t xml:space="preserve">3] проявляются коротковолновые ультрафиолетовые полосы излучения при </w:t>
      </w:r>
      <w:r w:rsidRPr="00700FAD">
        <w:rPr>
          <w:rFonts w:ascii="Times New Roman" w:eastAsiaTheme="minorEastAsia" w:hAnsi="Times New Roman" w:cs="Times New Roman"/>
          <w:sz w:val="28"/>
          <w:szCs w:val="28"/>
          <w:lang w:val="kk-KZ"/>
        </w:rPr>
        <w:t>3.76 эВ</w:t>
      </w:r>
      <w:r w:rsidRPr="00700FAD">
        <w:rPr>
          <w:rFonts w:ascii="Times New Roman" w:eastAsiaTheme="minorEastAsia" w:hAnsi="Times New Roman" w:cs="Times New Roman"/>
          <w:sz w:val="28"/>
          <w:szCs w:val="28"/>
        </w:rPr>
        <w:t xml:space="preserve"> и </w:t>
      </w:r>
      <w:r w:rsidRPr="00700FAD">
        <w:rPr>
          <w:rFonts w:ascii="Times New Roman" w:eastAsiaTheme="minorEastAsia" w:hAnsi="Times New Roman" w:cs="Times New Roman"/>
          <w:sz w:val="28"/>
          <w:szCs w:val="28"/>
          <w:lang w:val="kk-KZ"/>
        </w:rPr>
        <w:t>4.77 эВ</w:t>
      </w:r>
      <w:r w:rsidRPr="00700FAD">
        <w:rPr>
          <w:rFonts w:ascii="Times New Roman" w:eastAsiaTheme="minorEastAsia" w:hAnsi="Times New Roman" w:cs="Times New Roman"/>
          <w:sz w:val="28"/>
          <w:szCs w:val="28"/>
        </w:rPr>
        <w:t xml:space="preserve">. Эти полосы излучения связываются с </w:t>
      </w:r>
      <w:proofErr w:type="spellStart"/>
      <w:r w:rsidRPr="00700FAD">
        <w:rPr>
          <w:rFonts w:ascii="Times New Roman" w:eastAsiaTheme="minorEastAsia" w:hAnsi="Times New Roman" w:cs="Times New Roman"/>
          <w:sz w:val="28"/>
          <w:szCs w:val="28"/>
        </w:rPr>
        <w:t>внутрицентровыми</w:t>
      </w:r>
      <w:proofErr w:type="spellEnd"/>
      <w:r w:rsidRPr="00700FAD">
        <w:rPr>
          <w:rFonts w:ascii="Times New Roman" w:eastAsiaTheme="minorEastAsia" w:hAnsi="Times New Roman" w:cs="Times New Roman"/>
          <w:sz w:val="28"/>
          <w:szCs w:val="28"/>
        </w:rPr>
        <w:t xml:space="preserve"> </w:t>
      </w:r>
      <w:proofErr w:type="spellStart"/>
      <w:r w:rsidRPr="00700FAD">
        <w:rPr>
          <w:rFonts w:ascii="Times New Roman" w:eastAsiaTheme="minorEastAsia" w:hAnsi="Times New Roman" w:cs="Times New Roman"/>
          <w:sz w:val="28"/>
          <w:szCs w:val="28"/>
        </w:rPr>
        <w:t>излучени</w:t>
      </w:r>
      <w:proofErr w:type="spellEnd"/>
      <w:r w:rsidRPr="00700FAD">
        <w:rPr>
          <w:rFonts w:ascii="Times New Roman" w:eastAsiaTheme="minorEastAsia" w:hAnsi="Times New Roman" w:cs="Times New Roman"/>
          <w:sz w:val="28"/>
          <w:szCs w:val="28"/>
          <w:lang w:val="kk-KZ"/>
        </w:rPr>
        <w:t>ями</w:t>
      </w:r>
      <w:r w:rsidRPr="00700FAD">
        <w:rPr>
          <w:rFonts w:ascii="Times New Roman" w:eastAsiaTheme="minorEastAsia" w:hAnsi="Times New Roman" w:cs="Times New Roman"/>
          <w:sz w:val="28"/>
          <w:szCs w:val="28"/>
        </w:rPr>
        <w:t xml:space="preserve"> иона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 xml:space="preserve">, </w:t>
      </w:r>
      <w:proofErr w:type="spellStart"/>
      <w:r w:rsidRPr="00700FAD">
        <w:rPr>
          <w:rFonts w:ascii="Times New Roman" w:eastAsiaTheme="minorEastAsia" w:hAnsi="Times New Roman" w:cs="Times New Roman"/>
          <w:sz w:val="28"/>
          <w:szCs w:val="28"/>
        </w:rPr>
        <w:t>соответствующ</w:t>
      </w:r>
      <w:proofErr w:type="spellEnd"/>
      <w:r w:rsidR="00DB5618">
        <w:rPr>
          <w:rFonts w:ascii="Times New Roman" w:eastAsiaTheme="minorEastAsia" w:hAnsi="Times New Roman" w:cs="Times New Roman"/>
          <w:sz w:val="28"/>
          <w:szCs w:val="28"/>
          <w:lang w:val="kk-KZ"/>
        </w:rPr>
        <w:t>ие</w:t>
      </w:r>
      <w:r w:rsidRPr="00700FAD">
        <w:rPr>
          <w:rFonts w:ascii="Times New Roman" w:eastAsiaTheme="minorEastAsia" w:hAnsi="Times New Roman" w:cs="Times New Roman"/>
          <w:sz w:val="28"/>
          <w:szCs w:val="28"/>
        </w:rPr>
        <w:t xml:space="preserve"> переходам </w:t>
      </w:r>
      <m:oMath>
        <m:sSub>
          <m:sSubPr>
            <m:ctrlPr>
              <w:rPr>
                <w:rFonts w:ascii="Cambria Math" w:eastAsiaTheme="minorEastAsia" w:hAnsi="Cambria Math" w:cs="Times New Roman"/>
                <w:i/>
                <w:kern w:val="2"/>
                <w:sz w:val="28"/>
                <w:szCs w:val="28"/>
                <w14:ligatures w14:val="standardContextual"/>
              </w:rPr>
            </m:ctrlPr>
          </m:sSubPr>
          <m:e>
            <m:r>
              <w:rPr>
                <w:rFonts w:ascii="Cambria Math" w:eastAsiaTheme="minorEastAsia" w:hAnsi="Cambria Math" w:cs="Times New Roman"/>
                <w:sz w:val="28"/>
                <w:szCs w:val="28"/>
              </w:rPr>
              <m:t>1</m:t>
            </m:r>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sSub>
          <m:sSubPr>
            <m:ctrlPr>
              <w:rPr>
                <w:rFonts w:ascii="Cambria Math" w:eastAsiaTheme="minorEastAsia" w:hAnsi="Cambria Math" w:cs="Times New Roman"/>
                <w:i/>
                <w:kern w:val="2"/>
                <w:sz w:val="28"/>
                <w:szCs w:val="28"/>
                <w14:ligatures w14:val="standardContextual"/>
              </w:rPr>
            </m:ctrlPr>
          </m:sSubPr>
          <m:e>
            <m:r>
              <w:rPr>
                <w:rFonts w:ascii="Cambria Math" w:eastAsiaTheme="minorEastAsia" w:hAnsi="Cambria Math" w:cs="Times New Roman"/>
                <w:sz w:val="28"/>
                <w:szCs w:val="28"/>
              </w:rPr>
              <m:t>3P</m:t>
            </m:r>
          </m:e>
          <m:sub>
            <m:r>
              <w:rPr>
                <w:rFonts w:ascii="Cambria Math" w:eastAsiaTheme="minorEastAsia" w:hAnsi="Cambria Math" w:cs="Times New Roman"/>
                <w:sz w:val="28"/>
                <w:szCs w:val="28"/>
              </w:rPr>
              <m:t>0,1</m:t>
            </m:r>
          </m:sub>
        </m:sSub>
      </m:oMath>
      <w:r w:rsidRPr="00700FAD">
        <w:rPr>
          <w:rFonts w:ascii="Times New Roman" w:eastAsiaTheme="minorEastAsia" w:hAnsi="Times New Roman" w:cs="Times New Roman"/>
          <w:sz w:val="28"/>
          <w:szCs w:val="28"/>
        </w:rPr>
        <w:t>.</w:t>
      </w:r>
    </w:p>
    <w:p w14:paraId="21D10765" w14:textId="7352994E" w:rsidR="00212C11" w:rsidRPr="00700FAD" w:rsidRDefault="00212C11" w:rsidP="00212C11">
      <w:pPr>
        <w:spacing w:after="0" w:line="240" w:lineRule="auto"/>
        <w:ind w:right="-1" w:firstLine="709"/>
        <w:jc w:val="both"/>
        <w:rPr>
          <w:rFonts w:ascii="Times New Roman" w:eastAsiaTheme="minorEastAsia" w:hAnsi="Times New Roman" w:cs="Times New Roman"/>
          <w:sz w:val="28"/>
          <w:szCs w:val="28"/>
        </w:rPr>
      </w:pPr>
      <w:r w:rsidRPr="00700FAD">
        <w:rPr>
          <w:rFonts w:ascii="Times New Roman" w:eastAsiaTheme="minorEastAsia" w:hAnsi="Times New Roman" w:cs="Times New Roman"/>
          <w:sz w:val="28"/>
          <w:szCs w:val="28"/>
        </w:rPr>
        <w:t xml:space="preserve">На рисунке </w:t>
      </w:r>
      <w:r w:rsidR="00447E44" w:rsidRPr="00700FAD">
        <w:rPr>
          <w:rFonts w:ascii="Times New Roman" w:eastAsiaTheme="minorEastAsia" w:hAnsi="Times New Roman" w:cs="Times New Roman"/>
          <w:sz w:val="28"/>
          <w:szCs w:val="28"/>
        </w:rPr>
        <w:t>61</w:t>
      </w:r>
      <w:r w:rsidRPr="00700FAD">
        <w:rPr>
          <w:rFonts w:ascii="Times New Roman" w:eastAsiaTheme="minorEastAsia" w:hAnsi="Times New Roman" w:cs="Times New Roman"/>
          <w:sz w:val="28"/>
          <w:szCs w:val="28"/>
        </w:rPr>
        <w:t xml:space="preserve"> представлен</w:t>
      </w:r>
      <w:r w:rsidRPr="00700FAD">
        <w:rPr>
          <w:rFonts w:ascii="Times New Roman" w:eastAsiaTheme="minorEastAsia" w:hAnsi="Times New Roman" w:cs="Times New Roman"/>
          <w:sz w:val="28"/>
          <w:szCs w:val="28"/>
          <w:lang w:val="kk-KZ"/>
        </w:rPr>
        <w:t>ы</w:t>
      </w:r>
      <w:r w:rsidRPr="00700FAD">
        <w:rPr>
          <w:rFonts w:ascii="Times New Roman" w:eastAsiaTheme="minorEastAsia" w:hAnsi="Times New Roman" w:cs="Times New Roman"/>
          <w:sz w:val="28"/>
          <w:szCs w:val="28"/>
        </w:rPr>
        <w:t xml:space="preserve"> спектр</w:t>
      </w:r>
      <w:r w:rsidRPr="00700FAD">
        <w:rPr>
          <w:rFonts w:ascii="Times New Roman" w:eastAsiaTheme="minorEastAsia" w:hAnsi="Times New Roman" w:cs="Times New Roman"/>
          <w:sz w:val="28"/>
          <w:szCs w:val="28"/>
          <w:lang w:val="kk-KZ"/>
        </w:rPr>
        <w:t xml:space="preserve">ы </w:t>
      </w:r>
      <w:r w:rsidRPr="00700FAD">
        <w:rPr>
          <w:rFonts w:ascii="Times New Roman" w:eastAsiaTheme="minorEastAsia" w:hAnsi="Times New Roman" w:cs="Times New Roman"/>
          <w:sz w:val="28"/>
          <w:szCs w:val="28"/>
        </w:rPr>
        <w:t xml:space="preserve">возбуждения </w:t>
      </w:r>
      <w:proofErr w:type="spellStart"/>
      <w:r w:rsidRPr="00700FAD">
        <w:rPr>
          <w:rFonts w:ascii="Times New Roman" w:eastAsiaTheme="minorEastAsia" w:hAnsi="Times New Roman" w:cs="Times New Roman"/>
          <w:sz w:val="28"/>
          <w:szCs w:val="28"/>
        </w:rPr>
        <w:t>ультрафиолето</w:t>
      </w:r>
      <w:proofErr w:type="spellEnd"/>
      <w:r w:rsidRPr="00700FAD">
        <w:rPr>
          <w:rFonts w:ascii="Times New Roman" w:eastAsiaTheme="minorEastAsia" w:hAnsi="Times New Roman" w:cs="Times New Roman"/>
          <w:sz w:val="28"/>
          <w:szCs w:val="28"/>
          <w:lang w:val="kk-KZ"/>
        </w:rPr>
        <w:t>вой</w:t>
      </w:r>
      <w:r w:rsidRPr="00700FAD">
        <w:rPr>
          <w:rFonts w:ascii="Times New Roman" w:eastAsiaTheme="minorEastAsia" w:hAnsi="Times New Roman" w:cs="Times New Roman"/>
          <w:sz w:val="28"/>
          <w:szCs w:val="28"/>
        </w:rPr>
        <w:t xml:space="preserve"> полосы </w:t>
      </w:r>
      <w:proofErr w:type="spellStart"/>
      <w:r w:rsidRPr="00700FAD">
        <w:rPr>
          <w:rFonts w:ascii="Times New Roman" w:eastAsiaTheme="minorEastAsia" w:hAnsi="Times New Roman" w:cs="Times New Roman"/>
          <w:sz w:val="28"/>
          <w:szCs w:val="28"/>
        </w:rPr>
        <w:t>излучени</w:t>
      </w:r>
      <w:proofErr w:type="spellEnd"/>
      <w:r w:rsidRPr="00700FAD">
        <w:rPr>
          <w:rFonts w:ascii="Times New Roman" w:eastAsiaTheme="minorEastAsia" w:hAnsi="Times New Roman" w:cs="Times New Roman"/>
          <w:sz w:val="28"/>
          <w:szCs w:val="28"/>
          <w:lang w:val="kk-KZ"/>
        </w:rPr>
        <w:t>я</w:t>
      </w:r>
      <w:r w:rsidRPr="00700FAD">
        <w:rPr>
          <w:rFonts w:ascii="Times New Roman" w:eastAsiaTheme="minorEastAsia" w:hAnsi="Times New Roman" w:cs="Times New Roman"/>
          <w:sz w:val="28"/>
          <w:szCs w:val="28"/>
        </w:rPr>
        <w:t xml:space="preserve"> при </w:t>
      </w:r>
      <w:r w:rsidRPr="00700FAD">
        <w:rPr>
          <w:rFonts w:ascii="Times New Roman" w:eastAsiaTheme="minorEastAsia" w:hAnsi="Times New Roman" w:cs="Times New Roman"/>
          <w:sz w:val="28"/>
          <w:szCs w:val="28"/>
          <w:lang w:val="kk-KZ"/>
        </w:rPr>
        <w:t>4.77 эВ (а) и 3.76 эВ (б)</w:t>
      </w:r>
      <w:r w:rsidRPr="00700FAD">
        <w:rPr>
          <w:rFonts w:ascii="Times New Roman" w:eastAsiaTheme="minorEastAsia" w:hAnsi="Times New Roman" w:cs="Times New Roman"/>
          <w:sz w:val="28"/>
          <w:szCs w:val="28"/>
        </w:rPr>
        <w:t xml:space="preserve">. Из рисунка </w:t>
      </w:r>
      <w:r w:rsidR="000064B4">
        <w:rPr>
          <w:rFonts w:ascii="Times New Roman" w:eastAsiaTheme="minorEastAsia" w:hAnsi="Times New Roman" w:cs="Times New Roman"/>
          <w:sz w:val="28"/>
          <w:szCs w:val="28"/>
        </w:rPr>
        <w:t xml:space="preserve">61 </w:t>
      </w:r>
      <w:r w:rsidRPr="00700FAD">
        <w:rPr>
          <w:rFonts w:ascii="Times New Roman" w:eastAsiaTheme="minorEastAsia" w:hAnsi="Times New Roman" w:cs="Times New Roman"/>
          <w:sz w:val="28"/>
          <w:szCs w:val="28"/>
        </w:rPr>
        <w:t xml:space="preserve">видно, что ультрафиолетовая полоса излучения </w:t>
      </w:r>
      <w:proofErr w:type="spellStart"/>
      <w:r w:rsidRPr="00700FAD">
        <w:rPr>
          <w:rFonts w:ascii="Times New Roman" w:eastAsiaTheme="minorEastAsia" w:hAnsi="Times New Roman" w:cs="Times New Roman"/>
          <w:sz w:val="28"/>
          <w:szCs w:val="28"/>
        </w:rPr>
        <w:t>возбужда</w:t>
      </w:r>
      <w:proofErr w:type="spellEnd"/>
      <w:r w:rsidRPr="00700FAD">
        <w:rPr>
          <w:rFonts w:ascii="Times New Roman" w:eastAsiaTheme="minorEastAsia" w:hAnsi="Times New Roman" w:cs="Times New Roman"/>
          <w:sz w:val="28"/>
          <w:szCs w:val="28"/>
          <w:lang w:val="kk-KZ"/>
        </w:rPr>
        <w:t>е</w:t>
      </w:r>
      <w:proofErr w:type="spellStart"/>
      <w:r w:rsidRPr="00700FAD">
        <w:rPr>
          <w:rFonts w:ascii="Times New Roman" w:eastAsiaTheme="minorEastAsia" w:hAnsi="Times New Roman" w:cs="Times New Roman"/>
          <w:sz w:val="28"/>
          <w:szCs w:val="28"/>
        </w:rPr>
        <w:t>тся</w:t>
      </w:r>
      <w:proofErr w:type="spellEnd"/>
      <w:r w:rsidRPr="00700FAD">
        <w:rPr>
          <w:rFonts w:ascii="Times New Roman" w:eastAsiaTheme="minorEastAsia" w:hAnsi="Times New Roman" w:cs="Times New Roman"/>
          <w:sz w:val="28"/>
          <w:szCs w:val="28"/>
        </w:rPr>
        <w:t xml:space="preserve"> в спектральной области от </w:t>
      </w:r>
      <w:r w:rsidRPr="00700FAD">
        <w:rPr>
          <w:rFonts w:ascii="Times New Roman" w:eastAsiaTheme="minorEastAsia" w:hAnsi="Times New Roman" w:cs="Times New Roman"/>
          <w:sz w:val="28"/>
          <w:szCs w:val="28"/>
          <w:lang w:val="kk-KZ"/>
        </w:rPr>
        <w:t>5.71 эВ</w:t>
      </w:r>
      <w:r w:rsidRPr="00700FAD">
        <w:rPr>
          <w:rFonts w:ascii="Times New Roman" w:eastAsiaTheme="minorEastAsia" w:hAnsi="Times New Roman" w:cs="Times New Roman"/>
          <w:sz w:val="28"/>
          <w:szCs w:val="28"/>
        </w:rPr>
        <w:t xml:space="preserve"> до </w:t>
      </w:r>
      <w:r w:rsidRPr="00700FAD">
        <w:rPr>
          <w:rFonts w:ascii="Times New Roman" w:eastAsiaTheme="minorEastAsia" w:hAnsi="Times New Roman" w:cs="Times New Roman"/>
          <w:sz w:val="28"/>
          <w:szCs w:val="28"/>
          <w:lang w:val="kk-KZ"/>
        </w:rPr>
        <w:t>6.2 эВ</w:t>
      </w:r>
      <w:r w:rsidRPr="00700FAD">
        <w:rPr>
          <w:rFonts w:ascii="Times New Roman" w:eastAsiaTheme="minorEastAsia" w:hAnsi="Times New Roman" w:cs="Times New Roman"/>
          <w:sz w:val="28"/>
          <w:szCs w:val="28"/>
        </w:rPr>
        <w:t xml:space="preserve"> в виде нескольких узких полос излучения. </w:t>
      </w:r>
    </w:p>
    <w:p w14:paraId="6B15661C" w14:textId="77777777" w:rsidR="00212C11" w:rsidRPr="00700FAD" w:rsidRDefault="00212C11" w:rsidP="00212C11">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p>
    <w:p w14:paraId="2F37C1D4" w14:textId="00C072F3" w:rsidR="006820E6" w:rsidRDefault="006820E6" w:rsidP="006820E6">
      <w:pPr>
        <w:spacing w:after="0" w:line="240" w:lineRule="auto"/>
        <w:ind w:right="-1"/>
        <w:jc w:val="both"/>
        <w:rPr>
          <w:rFonts w:ascii="Times New Roman" w:eastAsiaTheme="minorEastAsia" w:hAnsi="Times New Roman" w:cs="Times New Roman"/>
          <w:kern w:val="2"/>
          <w:sz w:val="28"/>
          <w:szCs w:val="28"/>
          <w:lang w:val="kk-KZ"/>
          <w14:ligatures w14:val="standardContextual"/>
        </w:rPr>
      </w:pPr>
      <w:r w:rsidRPr="00700FAD">
        <w:rPr>
          <w:rFonts w:ascii="Times New Roman" w:eastAsiaTheme="minorEastAsia" w:hAnsi="Times New Roman" w:cs="Times New Roman"/>
          <w:noProof/>
          <w:sz w:val="24"/>
          <w:szCs w:val="24"/>
          <w:lang w:eastAsia="ru-RU"/>
        </w:rPr>
        <w:lastRenderedPageBreak/>
        <w:drawing>
          <wp:inline distT="0" distB="0" distL="0" distR="0" wp14:anchorId="17C295A1" wp14:editId="1EF30779">
            <wp:extent cx="2880000" cy="2520000"/>
            <wp:effectExtent l="0" t="0" r="0" b="0"/>
            <wp:docPr id="42" name="Рисунок 42" descr="Изображение выглядит как текст, линия, диаграмма,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 линия, диаграмма, График&#10;&#10;Автоматически созданное описание"/>
                    <pic:cNvPicPr preferRelativeResize="0"/>
                  </pic:nvPicPr>
                  <pic:blipFill rotWithShape="1">
                    <a:blip r:embed="rId82" cstate="print">
                      <a:extLst>
                        <a:ext uri="{28A0092B-C50C-407E-A947-70E740481C1C}">
                          <a14:useLocalDpi xmlns:a14="http://schemas.microsoft.com/office/drawing/2010/main" val="0"/>
                        </a:ext>
                      </a:extLst>
                    </a:blip>
                    <a:srcRect l="15397" t="12212" r="12957" b="6354"/>
                    <a:stretch/>
                  </pic:blipFill>
                  <pic:spPr bwMode="auto">
                    <a:xfrm>
                      <a:off x="0" y="0"/>
                      <a:ext cx="2880000" cy="2520000"/>
                    </a:xfrm>
                    <a:prstGeom prst="rect">
                      <a:avLst/>
                    </a:prstGeom>
                    <a:ln>
                      <a:noFill/>
                    </a:ln>
                    <a:extLst>
                      <a:ext uri="{53640926-AAD7-44D8-BBD7-CCE9431645EC}">
                        <a14:shadowObscured xmlns:a14="http://schemas.microsoft.com/office/drawing/2010/main"/>
                      </a:ext>
                    </a:extLst>
                  </pic:spPr>
                </pic:pic>
              </a:graphicData>
            </a:graphic>
          </wp:inline>
        </w:drawing>
      </w:r>
      <w:r w:rsidR="003B1ABA">
        <w:rPr>
          <w:rFonts w:ascii="Times New Roman" w:eastAsiaTheme="minorEastAsia" w:hAnsi="Times New Roman" w:cs="Times New Roman"/>
          <w:kern w:val="2"/>
          <w:sz w:val="28"/>
          <w:szCs w:val="28"/>
          <w:lang w:val="kk-KZ"/>
          <w14:ligatures w14:val="standardContextual"/>
        </w:rPr>
        <w:t xml:space="preserve">  </w:t>
      </w:r>
      <w:r w:rsidRPr="00700FAD">
        <w:rPr>
          <w:rFonts w:ascii="Times New Roman" w:eastAsiaTheme="minorEastAsia" w:hAnsi="Times New Roman" w:cs="Times New Roman"/>
          <w:noProof/>
          <w:sz w:val="24"/>
          <w:szCs w:val="24"/>
          <w:lang w:eastAsia="ru-RU"/>
        </w:rPr>
        <w:drawing>
          <wp:inline distT="0" distB="0" distL="0" distR="0" wp14:anchorId="43174D6C" wp14:editId="7001F5B5">
            <wp:extent cx="2880000" cy="2520000"/>
            <wp:effectExtent l="0" t="0" r="0" b="0"/>
            <wp:docPr id="43" name="Рисунок 43" descr="Изображение выглядит как текст, диаграмма, линия,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текст, диаграмма, линия, График&#10;&#10;Автоматически созданное описание"/>
                    <pic:cNvPicPr preferRelativeResize="0"/>
                  </pic:nvPicPr>
                  <pic:blipFill rotWithShape="1">
                    <a:blip r:embed="rId83" cstate="print">
                      <a:extLst>
                        <a:ext uri="{28A0092B-C50C-407E-A947-70E740481C1C}">
                          <a14:useLocalDpi xmlns:a14="http://schemas.microsoft.com/office/drawing/2010/main" val="0"/>
                        </a:ext>
                      </a:extLst>
                    </a:blip>
                    <a:srcRect l="15443" t="10905" r="11325" b="4545"/>
                    <a:stretch/>
                  </pic:blipFill>
                  <pic:spPr bwMode="auto">
                    <a:xfrm>
                      <a:off x="0" y="0"/>
                      <a:ext cx="2880000" cy="2520000"/>
                    </a:xfrm>
                    <a:prstGeom prst="rect">
                      <a:avLst/>
                    </a:prstGeom>
                    <a:ln>
                      <a:noFill/>
                    </a:ln>
                    <a:extLst>
                      <a:ext uri="{53640926-AAD7-44D8-BBD7-CCE9431645EC}">
                        <a14:shadowObscured xmlns:a14="http://schemas.microsoft.com/office/drawing/2010/main"/>
                      </a:ext>
                    </a:extLst>
                  </pic:spPr>
                </pic:pic>
              </a:graphicData>
            </a:graphic>
          </wp:inline>
        </w:drawing>
      </w:r>
    </w:p>
    <w:p w14:paraId="42191569" w14:textId="77777777" w:rsidR="003B1ABA" w:rsidRPr="003B1ABA" w:rsidRDefault="003B1ABA" w:rsidP="003B1ABA">
      <w:pPr>
        <w:spacing w:after="0" w:line="240" w:lineRule="auto"/>
        <w:ind w:right="-1" w:firstLine="1985"/>
        <w:jc w:val="both"/>
        <w:rPr>
          <w:rFonts w:ascii="Times New Roman" w:eastAsiaTheme="minorEastAsia" w:hAnsi="Times New Roman" w:cs="Times New Roman"/>
          <w:kern w:val="2"/>
          <w:sz w:val="16"/>
          <w:szCs w:val="16"/>
          <w:lang w:val="kk-KZ"/>
          <w14:ligatures w14:val="standardContextual"/>
        </w:rPr>
      </w:pPr>
    </w:p>
    <w:p w14:paraId="0913C0A7" w14:textId="019EBF2F" w:rsidR="006820E6" w:rsidRPr="003B1ABA" w:rsidRDefault="003B1ABA" w:rsidP="003B1ABA">
      <w:pPr>
        <w:spacing w:after="0" w:line="240" w:lineRule="auto"/>
        <w:ind w:right="-1" w:firstLine="1985"/>
        <w:jc w:val="both"/>
        <w:rPr>
          <w:rFonts w:ascii="Times New Roman" w:eastAsiaTheme="minorEastAsia" w:hAnsi="Times New Roman" w:cs="Times New Roman"/>
          <w:kern w:val="2"/>
          <w:sz w:val="24"/>
          <w:szCs w:val="24"/>
          <w:lang w:val="kk-KZ"/>
          <w14:ligatures w14:val="standardContextual"/>
        </w:rPr>
      </w:pPr>
      <w:r w:rsidRPr="003B1ABA">
        <w:rPr>
          <w:rFonts w:ascii="Times New Roman" w:eastAsiaTheme="minorEastAsia" w:hAnsi="Times New Roman" w:cs="Times New Roman"/>
          <w:kern w:val="2"/>
          <w:sz w:val="24"/>
          <w:szCs w:val="24"/>
          <w:lang w:val="kk-KZ"/>
          <w14:ligatures w14:val="standardContextual"/>
        </w:rPr>
        <w:t xml:space="preserve">а                        </w:t>
      </w:r>
      <w:r>
        <w:rPr>
          <w:rFonts w:ascii="Times New Roman" w:eastAsiaTheme="minorEastAsia" w:hAnsi="Times New Roman" w:cs="Times New Roman"/>
          <w:kern w:val="2"/>
          <w:sz w:val="24"/>
          <w:szCs w:val="24"/>
          <w:lang w:val="kk-KZ"/>
          <w14:ligatures w14:val="standardContextual"/>
        </w:rPr>
        <w:t xml:space="preserve">             </w:t>
      </w:r>
      <w:r w:rsidRPr="003B1ABA">
        <w:rPr>
          <w:rFonts w:ascii="Times New Roman" w:eastAsiaTheme="minorEastAsia" w:hAnsi="Times New Roman" w:cs="Times New Roman"/>
          <w:kern w:val="2"/>
          <w:sz w:val="24"/>
          <w:szCs w:val="24"/>
          <w:lang w:val="kk-KZ"/>
          <w14:ligatures w14:val="standardContextual"/>
        </w:rPr>
        <w:t xml:space="preserve">                                       б</w:t>
      </w:r>
    </w:p>
    <w:p w14:paraId="26E26447" w14:textId="77777777" w:rsidR="003B1ABA" w:rsidRPr="003B1ABA" w:rsidRDefault="003B1ABA" w:rsidP="00212C11">
      <w:pPr>
        <w:spacing w:after="0" w:line="240" w:lineRule="auto"/>
        <w:ind w:right="-1" w:firstLine="709"/>
        <w:jc w:val="both"/>
        <w:rPr>
          <w:rFonts w:ascii="Times New Roman" w:eastAsiaTheme="minorEastAsia" w:hAnsi="Times New Roman" w:cs="Times New Roman"/>
          <w:sz w:val="16"/>
          <w:szCs w:val="16"/>
          <w:lang w:val="kk-KZ"/>
        </w:rPr>
      </w:pPr>
    </w:p>
    <w:p w14:paraId="55D289F4" w14:textId="412F4D30" w:rsidR="006820E6" w:rsidRDefault="003B1ABA" w:rsidP="00212C11">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r>
        <w:rPr>
          <w:rFonts w:ascii="Times New Roman" w:eastAsiaTheme="minorEastAsia" w:hAnsi="Times New Roman" w:cs="Times New Roman"/>
          <w:sz w:val="24"/>
          <w:szCs w:val="24"/>
        </w:rPr>
        <w:t xml:space="preserve">а – </w:t>
      </w:r>
      <w:r w:rsidRPr="00700FAD">
        <w:rPr>
          <w:rFonts w:ascii="Times New Roman" w:hAnsi="Times New Roman" w:cs="Times New Roman"/>
          <w:sz w:val="24"/>
          <w:szCs w:val="24"/>
        </w:rPr>
        <w:t xml:space="preserve">для полосы излучения </w:t>
      </w:r>
      <w:r w:rsidRPr="00700FAD">
        <w:rPr>
          <w:rFonts w:ascii="Times New Roman" w:hAnsi="Times New Roman" w:cs="Times New Roman"/>
          <w:sz w:val="24"/>
          <w:szCs w:val="24"/>
          <w:lang w:val="kk-KZ"/>
        </w:rPr>
        <w:t>4.77</w:t>
      </w:r>
      <w:r w:rsidRPr="00700FAD">
        <w:rPr>
          <w:rFonts w:ascii="Times New Roman" w:hAnsi="Times New Roman" w:cs="Times New Roman"/>
          <w:sz w:val="24"/>
          <w:szCs w:val="24"/>
        </w:rPr>
        <w:t xml:space="preserve"> эВ при 300</w:t>
      </w:r>
      <w:r w:rsidRPr="00700FAD">
        <w:rPr>
          <w:rFonts w:ascii="Times New Roman" w:hAnsi="Times New Roman" w:cs="Times New Roman"/>
          <w:sz w:val="24"/>
          <w:szCs w:val="24"/>
          <w:lang w:val="kk-KZ"/>
        </w:rPr>
        <w:t xml:space="preserve"> </w:t>
      </w:r>
      <w:r w:rsidRPr="00700FAD">
        <w:rPr>
          <w:rFonts w:ascii="Times New Roman" w:hAnsi="Times New Roman" w:cs="Times New Roman"/>
          <w:sz w:val="24"/>
          <w:szCs w:val="24"/>
        </w:rPr>
        <w:t>К</w:t>
      </w:r>
      <w:r w:rsidRPr="00700FAD">
        <w:rPr>
          <w:rFonts w:ascii="Times New Roman" w:hAnsi="Times New Roman" w:cs="Times New Roman"/>
          <w:sz w:val="24"/>
          <w:szCs w:val="24"/>
          <w:lang w:val="kk-KZ"/>
        </w:rPr>
        <w:t xml:space="preserve"> (кривая 1) и при 77 К (кривая 2)</w:t>
      </w:r>
      <w:r w:rsidR="004F1391">
        <w:rPr>
          <w:rFonts w:ascii="Times New Roman" w:hAnsi="Times New Roman" w:cs="Times New Roman"/>
          <w:sz w:val="24"/>
          <w:szCs w:val="24"/>
          <w:lang w:val="kk-KZ"/>
        </w:rPr>
        <w:t>.</w:t>
      </w:r>
    </w:p>
    <w:p w14:paraId="76515BEE" w14:textId="77777777" w:rsidR="00653C53" w:rsidRDefault="00653C53" w:rsidP="003B1ABA">
      <w:pPr>
        <w:spacing w:after="0" w:line="240" w:lineRule="auto"/>
        <w:ind w:right="-1"/>
        <w:jc w:val="center"/>
        <w:rPr>
          <w:rFonts w:ascii="Times New Roman" w:eastAsiaTheme="minorEastAsia" w:hAnsi="Times New Roman" w:cs="Times New Roman"/>
          <w:kern w:val="2"/>
          <w:sz w:val="28"/>
          <w:szCs w:val="28"/>
          <w:lang w:val="kk-KZ"/>
          <w14:ligatures w14:val="standardContextual"/>
        </w:rPr>
      </w:pPr>
    </w:p>
    <w:p w14:paraId="090333D4" w14:textId="4EB102B4" w:rsidR="006820E6" w:rsidRPr="004F1391" w:rsidRDefault="003B1ABA" w:rsidP="003B1ABA">
      <w:pPr>
        <w:spacing w:after="0" w:line="240" w:lineRule="auto"/>
        <w:ind w:right="-1"/>
        <w:jc w:val="center"/>
        <w:rPr>
          <w:rFonts w:ascii="Times New Roman" w:eastAsiaTheme="minorEastAsia" w:hAnsi="Times New Roman" w:cs="Times New Roman"/>
          <w:kern w:val="2"/>
          <w:sz w:val="28"/>
          <w:szCs w:val="28"/>
          <w:lang w:val="kk-KZ"/>
          <w14:ligatures w14:val="standardContextual"/>
        </w:rPr>
      </w:pPr>
      <w:r>
        <w:rPr>
          <w:rFonts w:ascii="Times New Roman" w:eastAsiaTheme="minorEastAsia" w:hAnsi="Times New Roman" w:cs="Times New Roman"/>
          <w:kern w:val="2"/>
          <w:sz w:val="28"/>
          <w:szCs w:val="28"/>
          <w:lang w:val="kk-KZ"/>
          <w14:ligatures w14:val="standardContextual"/>
        </w:rPr>
        <w:t xml:space="preserve">Рисунок 61 ‒ </w:t>
      </w:r>
      <w:r w:rsidRPr="003B1ABA">
        <w:rPr>
          <w:rFonts w:ascii="Times New Roman" w:eastAsiaTheme="minorEastAsia" w:hAnsi="Times New Roman" w:cs="Times New Roman"/>
          <w:sz w:val="28"/>
          <w:szCs w:val="28"/>
          <w:lang w:val="kk-KZ"/>
        </w:rPr>
        <w:t xml:space="preserve">Спектры возбуждения предварительно облученного люминофора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004F1391">
        <w:rPr>
          <w:rFonts w:ascii="Times New Roman" w:eastAsiaTheme="minorEastAsia" w:hAnsi="Times New Roman" w:cs="Times New Roman"/>
          <w:sz w:val="28"/>
          <w:szCs w:val="28"/>
          <w:lang w:val="kk-KZ"/>
        </w:rPr>
        <w:t>.</w:t>
      </w:r>
    </w:p>
    <w:p w14:paraId="4217EACF"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2A97E024" w14:textId="6CF1A04B" w:rsidR="00212C11" w:rsidRPr="00700FAD" w:rsidRDefault="00212C11" w:rsidP="00212C1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Приме</w:t>
      </w:r>
      <w:r w:rsidR="000064B4">
        <w:rPr>
          <w:rFonts w:ascii="Times New Roman" w:eastAsiaTheme="minorEastAsia" w:hAnsi="Times New Roman" w:cs="Times New Roman"/>
          <w:sz w:val="24"/>
          <w:szCs w:val="24"/>
          <w:lang w:val="kk-KZ"/>
        </w:rPr>
        <w:t>чание – Составлен по источнику</w:t>
      </w:r>
      <w:r w:rsidRPr="00700FAD">
        <w:rPr>
          <w:rFonts w:ascii="Times New Roman" w:eastAsiaTheme="minorEastAsia" w:hAnsi="Times New Roman" w:cs="Times New Roman"/>
          <w:sz w:val="24"/>
          <w:szCs w:val="24"/>
          <w:lang w:val="kk-KZ"/>
        </w:rPr>
        <w:t xml:space="preserve"> </w:t>
      </w:r>
      <w:r w:rsidRPr="00700FAD">
        <w:rPr>
          <w:rFonts w:ascii="Times New Roman" w:eastAsiaTheme="minorEastAsia" w:hAnsi="Times New Roman" w:cs="Times New Roman"/>
          <w:sz w:val="24"/>
          <w:szCs w:val="24"/>
        </w:rPr>
        <w:t xml:space="preserve">[109,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0064B4">
        <w:rPr>
          <w:rFonts w:ascii="Times New Roman" w:eastAsiaTheme="minorEastAsia" w:hAnsi="Times New Roman" w:cs="Times New Roman"/>
          <w:sz w:val="24"/>
          <w:szCs w:val="24"/>
        </w:rPr>
        <w:t>552-</w:t>
      </w:r>
      <w:r w:rsidRPr="00700FAD">
        <w:rPr>
          <w:rFonts w:ascii="Times New Roman" w:eastAsiaTheme="minorEastAsia" w:hAnsi="Times New Roman" w:cs="Times New Roman"/>
          <w:sz w:val="24"/>
          <w:szCs w:val="24"/>
        </w:rPr>
        <w:t>7</w:t>
      </w:r>
      <w:proofErr w:type="gramEnd"/>
      <w:r w:rsidRPr="00700FAD">
        <w:rPr>
          <w:rFonts w:ascii="Times New Roman" w:eastAsiaTheme="minorEastAsia" w:hAnsi="Times New Roman" w:cs="Times New Roman"/>
          <w:sz w:val="24"/>
          <w:szCs w:val="24"/>
        </w:rPr>
        <w:t>]</w:t>
      </w:r>
    </w:p>
    <w:p w14:paraId="1F7E8FDC" w14:textId="77777777" w:rsidR="00212C11" w:rsidRPr="00700FAD" w:rsidRDefault="00212C11" w:rsidP="00212C11">
      <w:pPr>
        <w:spacing w:after="0" w:line="240" w:lineRule="auto"/>
        <w:ind w:right="-1" w:firstLine="709"/>
        <w:jc w:val="both"/>
        <w:rPr>
          <w:rFonts w:ascii="Times New Roman" w:eastAsiaTheme="minorEastAsia" w:hAnsi="Times New Roman" w:cs="Times New Roman"/>
          <w:kern w:val="2"/>
          <w:sz w:val="28"/>
          <w:szCs w:val="28"/>
          <w14:ligatures w14:val="standardContextual"/>
        </w:rPr>
      </w:pPr>
    </w:p>
    <w:p w14:paraId="5561A909" w14:textId="4EBF418F" w:rsidR="00212C11" w:rsidRPr="00700FAD" w:rsidRDefault="00212C11" w:rsidP="00212C11">
      <w:pPr>
        <w:spacing w:after="0" w:line="240" w:lineRule="auto"/>
        <w:ind w:right="-1" w:firstLine="709"/>
        <w:jc w:val="both"/>
        <w:rPr>
          <w:rFonts w:ascii="Times New Roman" w:eastAsiaTheme="minorEastAsia" w:hAnsi="Times New Roman" w:cs="Times New Roman"/>
          <w:sz w:val="28"/>
          <w:szCs w:val="28"/>
          <w:lang w:val="kk-KZ"/>
        </w:rPr>
      </w:pPr>
      <w:r w:rsidRPr="00700FAD">
        <w:rPr>
          <w:rFonts w:ascii="Times New Roman" w:eastAsiaTheme="minorEastAsia" w:hAnsi="Times New Roman" w:cs="Times New Roman"/>
          <w:sz w:val="28"/>
          <w:szCs w:val="28"/>
          <w:lang w:val="kk-KZ"/>
        </w:rPr>
        <w:t xml:space="preserve">Эти полосы возбуждения должны быть связаны внутрицентровыми переходами в ионе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 xml:space="preserve"> по переходу </w:t>
      </w:r>
      <m:oMath>
        <m:sSub>
          <m:sSubPr>
            <m:ctrlPr>
              <w:rPr>
                <w:rFonts w:ascii="Cambria Math" w:eastAsiaTheme="minorEastAsia" w:hAnsi="Cambria Math" w:cs="Times New Roman"/>
                <w:i/>
                <w:kern w:val="2"/>
                <w:sz w:val="28"/>
                <w:szCs w:val="28"/>
                <w14:ligatures w14:val="standardContextual"/>
              </w:rPr>
            </m:ctrlPr>
          </m:sSubPr>
          <m:e>
            <m:r>
              <w:rPr>
                <w:rFonts w:ascii="Cambria Math" w:eastAsiaTheme="minorEastAsia" w:hAnsi="Cambria Math" w:cs="Times New Roman"/>
                <w:sz w:val="28"/>
                <w:szCs w:val="28"/>
              </w:rPr>
              <m:t>1</m:t>
            </m:r>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sSub>
          <m:sSubPr>
            <m:ctrlPr>
              <w:rPr>
                <w:rFonts w:ascii="Cambria Math" w:eastAsiaTheme="minorEastAsia" w:hAnsi="Cambria Math" w:cs="Times New Roman"/>
                <w:i/>
                <w:kern w:val="2"/>
                <w:sz w:val="28"/>
                <w:szCs w:val="28"/>
                <w14:ligatures w14:val="standardContextual"/>
              </w:rPr>
            </m:ctrlPr>
          </m:sSubPr>
          <m:e>
            <m:r>
              <w:rPr>
                <w:rFonts w:ascii="Cambria Math" w:eastAsiaTheme="minorEastAsia" w:hAnsi="Cambria Math" w:cs="Times New Roman"/>
                <w:sz w:val="28"/>
                <w:szCs w:val="28"/>
              </w:rPr>
              <m:t>3</m:t>
            </m:r>
            <m:r>
              <w:rPr>
                <w:rFonts w:ascii="Cambria Math" w:eastAsiaTheme="minorEastAsia" w:hAnsi="Cambria Math" w:cs="Times New Roman"/>
                <w:sz w:val="28"/>
                <w:szCs w:val="28"/>
                <w:lang w:val="en-CA"/>
              </w:rPr>
              <m:t>P</m:t>
            </m:r>
          </m:e>
          <m:sub>
            <m:r>
              <w:rPr>
                <w:rFonts w:ascii="Cambria Math" w:eastAsiaTheme="minorEastAsia" w:hAnsi="Cambria Math" w:cs="Times New Roman"/>
                <w:sz w:val="28"/>
                <w:szCs w:val="28"/>
              </w:rPr>
              <m:t>1,0</m:t>
            </m:r>
          </m:sub>
        </m:sSub>
      </m:oMath>
      <w:r w:rsidRPr="00700FAD">
        <w:rPr>
          <w:rFonts w:ascii="Times New Roman" w:eastAsiaTheme="minorEastAsia" w:hAnsi="Times New Roman" w:cs="Times New Roman"/>
          <w:kern w:val="2"/>
          <w:sz w:val="28"/>
          <w:szCs w:val="28"/>
          <w:lang w:val="kk-KZ"/>
          <w14:ligatures w14:val="standardContextual"/>
        </w:rPr>
        <w:t>, а также ион</w:t>
      </w:r>
      <w:r w:rsidR="00DB5618">
        <w:rPr>
          <w:rFonts w:ascii="Times New Roman" w:eastAsiaTheme="minorEastAsia" w:hAnsi="Times New Roman" w:cs="Times New Roman"/>
          <w:kern w:val="2"/>
          <w:sz w:val="28"/>
          <w:szCs w:val="28"/>
          <w:lang w:val="kk-KZ"/>
          <w14:ligatures w14:val="standardContextual"/>
        </w:rPr>
        <w:t>ы</w:t>
      </w:r>
      <w:r w:rsidRPr="00700FAD">
        <w:rPr>
          <w:rFonts w:ascii="Times New Roman" w:eastAsiaTheme="minorEastAsia" w:hAnsi="Times New Roman" w:cs="Times New Roman"/>
          <w:kern w:val="2"/>
          <w:sz w:val="28"/>
          <w:szCs w:val="28"/>
          <w:lang w:val="kk-KZ"/>
          <w14:ligatures w14:val="standardContextual"/>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 xml:space="preserve"> могут возбуждаться фундаментальной спектральной области матрицы.</w:t>
      </w:r>
    </w:p>
    <w:p w14:paraId="482CEB0F" w14:textId="48FBBF92" w:rsidR="00063473" w:rsidRPr="00700FAD" w:rsidRDefault="00063473" w:rsidP="00063473">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r w:rsidRPr="00700FAD">
        <w:rPr>
          <w:rFonts w:ascii="Times New Roman" w:eastAsiaTheme="minorEastAsia" w:hAnsi="Times New Roman" w:cs="Times New Roman"/>
          <w:sz w:val="28"/>
          <w:szCs w:val="28"/>
        </w:rPr>
        <w:t>На рисунке 62 представлена температурная зависимость</w:t>
      </w:r>
      <w:r w:rsidRPr="00700FAD">
        <w:rPr>
          <w:rFonts w:ascii="Times New Roman" w:eastAsiaTheme="minorEastAsia" w:hAnsi="Times New Roman" w:cs="Times New Roman"/>
          <w:sz w:val="28"/>
          <w:szCs w:val="28"/>
          <w:lang w:val="kk-KZ"/>
        </w:rPr>
        <w:t xml:space="preserve"> интенсивности</w:t>
      </w:r>
      <w:r w:rsidRPr="00700FAD">
        <w:rPr>
          <w:rFonts w:ascii="Times New Roman" w:eastAsiaTheme="minorEastAsia" w:hAnsi="Times New Roman" w:cs="Times New Roman"/>
          <w:sz w:val="28"/>
          <w:szCs w:val="28"/>
        </w:rPr>
        <w:t xml:space="preserve"> </w:t>
      </w:r>
      <w:r w:rsidRPr="00700FAD">
        <w:rPr>
          <w:rFonts w:ascii="Times New Roman" w:eastAsiaTheme="minorEastAsia" w:hAnsi="Times New Roman" w:cs="Times New Roman"/>
          <w:sz w:val="28"/>
          <w:szCs w:val="28"/>
          <w:lang w:val="kk-KZ"/>
        </w:rPr>
        <w:t>для трех полос рекомбинационных излучений при 2.76 эВ, 3.1 эВ, 2.9</w:t>
      </w:r>
      <w:r>
        <w:rPr>
          <w:rFonts w:ascii="Times New Roman" w:eastAsiaTheme="minorEastAsia" w:hAnsi="Times New Roman" w:cs="Times New Roman"/>
          <w:sz w:val="28"/>
          <w:szCs w:val="28"/>
          <w:lang w:val="kk-KZ"/>
        </w:rPr>
        <w:t>5</w:t>
      </w:r>
      <w:r w:rsidRPr="00700FAD">
        <w:rPr>
          <w:rFonts w:ascii="Times New Roman" w:eastAsiaTheme="minorEastAsia" w:hAnsi="Times New Roman" w:cs="Times New Roman"/>
          <w:sz w:val="28"/>
          <w:szCs w:val="28"/>
          <w:lang w:val="kk-KZ"/>
        </w:rPr>
        <w:t xml:space="preserve"> эВ и излучения иона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kern w:val="2"/>
          <w:sz w:val="28"/>
          <w:szCs w:val="28"/>
          <w:lang w:val="kk-KZ"/>
          <w14:ligatures w14:val="standardContextual"/>
        </w:rPr>
        <w:t xml:space="preserve"> при 1.97 эВ. Интенсивность всех трех полос рекомбинационного излучения монотонно убыва</w:t>
      </w:r>
      <w:r w:rsidR="00DB5618">
        <w:rPr>
          <w:rFonts w:ascii="Times New Roman" w:eastAsiaTheme="minorEastAsia" w:hAnsi="Times New Roman" w:cs="Times New Roman"/>
          <w:kern w:val="2"/>
          <w:sz w:val="28"/>
          <w:szCs w:val="28"/>
          <w:lang w:val="kk-KZ"/>
          <w14:ligatures w14:val="standardContextual"/>
        </w:rPr>
        <w:t>ю</w:t>
      </w:r>
      <w:r w:rsidRPr="00700FAD">
        <w:rPr>
          <w:rFonts w:ascii="Times New Roman" w:eastAsiaTheme="minorEastAsia" w:hAnsi="Times New Roman" w:cs="Times New Roman"/>
          <w:kern w:val="2"/>
          <w:sz w:val="28"/>
          <w:szCs w:val="28"/>
          <w:lang w:val="kk-KZ"/>
          <w14:ligatures w14:val="standardContextual"/>
        </w:rPr>
        <w:t>т. В двух температурных интервалах около 200 К и 280-320 К наблюдаются разгорания рекомбинационно</w:t>
      </w:r>
      <w:r w:rsidR="00DB5618">
        <w:rPr>
          <w:rFonts w:ascii="Times New Roman" w:eastAsiaTheme="minorEastAsia" w:hAnsi="Times New Roman" w:cs="Times New Roman"/>
          <w:kern w:val="2"/>
          <w:sz w:val="28"/>
          <w:szCs w:val="28"/>
          <w:lang w:val="kk-KZ"/>
          <w14:ligatures w14:val="standardContextual"/>
        </w:rPr>
        <w:t>го</w:t>
      </w:r>
      <w:r w:rsidRPr="00700FAD">
        <w:rPr>
          <w:rFonts w:ascii="Times New Roman" w:eastAsiaTheme="minorEastAsia" w:hAnsi="Times New Roman" w:cs="Times New Roman"/>
          <w:kern w:val="2"/>
          <w:sz w:val="28"/>
          <w:szCs w:val="28"/>
          <w:lang w:val="kk-KZ"/>
          <w14:ligatures w14:val="standardContextual"/>
        </w:rPr>
        <w:t xml:space="preserve"> излучения. </w:t>
      </w:r>
    </w:p>
    <w:p w14:paraId="7E4273A4" w14:textId="4930D11E" w:rsidR="00063473" w:rsidRPr="00700FAD" w:rsidRDefault="00063473" w:rsidP="00063473">
      <w:pPr>
        <w:spacing w:after="0" w:line="240" w:lineRule="auto"/>
        <w:ind w:right="-1" w:firstLine="709"/>
        <w:jc w:val="both"/>
        <w:rPr>
          <w:rFonts w:ascii="Times New Roman" w:eastAsiaTheme="minorEastAsia" w:hAnsi="Times New Roman" w:cs="Times New Roman"/>
          <w:sz w:val="28"/>
          <w:szCs w:val="28"/>
          <w:lang w:val="kk-KZ"/>
        </w:rPr>
      </w:pPr>
      <w:r w:rsidRPr="0015046D">
        <w:rPr>
          <w:rFonts w:ascii="Times New Roman" w:eastAsiaTheme="minorEastAsia" w:hAnsi="Times New Roman" w:cs="Times New Roman"/>
          <w:kern w:val="2"/>
          <w:sz w:val="28"/>
          <w:szCs w:val="28"/>
          <w:lang w:val="kk-KZ"/>
          <w14:ligatures w14:val="standardContextual"/>
        </w:rPr>
        <w:t>Предполагаем</w:t>
      </w:r>
      <w:r w:rsidR="0049669C" w:rsidRPr="0015046D">
        <w:rPr>
          <w:rFonts w:ascii="Times New Roman" w:eastAsiaTheme="minorEastAsia" w:hAnsi="Times New Roman" w:cs="Times New Roman"/>
          <w:kern w:val="2"/>
          <w:sz w:val="28"/>
          <w:szCs w:val="28"/>
          <w:lang w:val="kk-KZ"/>
          <w14:ligatures w14:val="standardContextual"/>
        </w:rPr>
        <w:t>, что</w:t>
      </w:r>
      <w:r w:rsidRPr="0015046D">
        <w:rPr>
          <w:rFonts w:ascii="Times New Roman" w:eastAsiaTheme="minorEastAsia" w:hAnsi="Times New Roman" w:cs="Times New Roman"/>
          <w:kern w:val="2"/>
          <w:sz w:val="28"/>
          <w:szCs w:val="28"/>
          <w:lang w:val="kk-KZ"/>
          <w14:ligatures w14:val="standardContextual"/>
        </w:rPr>
        <w:t xml:space="preserve"> разгорани</w:t>
      </w:r>
      <w:r w:rsidR="0049669C" w:rsidRPr="0015046D">
        <w:rPr>
          <w:rFonts w:ascii="Times New Roman" w:eastAsiaTheme="minorEastAsia" w:hAnsi="Times New Roman" w:cs="Times New Roman"/>
          <w:kern w:val="2"/>
          <w:sz w:val="28"/>
          <w:szCs w:val="28"/>
          <w:lang w:val="kk-KZ"/>
          <w14:ligatures w14:val="standardContextual"/>
        </w:rPr>
        <w:t>е</w:t>
      </w:r>
      <w:r w:rsidRPr="0015046D">
        <w:rPr>
          <w:rFonts w:ascii="Times New Roman" w:eastAsiaTheme="minorEastAsia" w:hAnsi="Times New Roman" w:cs="Times New Roman"/>
          <w:kern w:val="2"/>
          <w:sz w:val="28"/>
          <w:szCs w:val="28"/>
          <w:lang w:val="kk-KZ"/>
          <w14:ligatures w14:val="standardContextual"/>
        </w:rPr>
        <w:t xml:space="preserve"> рекомбинационной люминесценции в </w:t>
      </w:r>
      <w:r w:rsidR="0049669C" w:rsidRPr="0015046D">
        <w:rPr>
          <w:rFonts w:ascii="Times New Roman" w:eastAsiaTheme="minorEastAsia" w:hAnsi="Times New Roman" w:cs="Times New Roman"/>
          <w:kern w:val="2"/>
          <w:sz w:val="28"/>
          <w:szCs w:val="28"/>
          <w:lang w:val="kk-KZ"/>
          <w14:ligatures w14:val="standardContextual"/>
        </w:rPr>
        <w:t xml:space="preserve">данном </w:t>
      </w:r>
      <w:r w:rsidRPr="0015046D">
        <w:rPr>
          <w:rFonts w:ascii="Times New Roman" w:eastAsiaTheme="minorEastAsia" w:hAnsi="Times New Roman" w:cs="Times New Roman"/>
          <w:kern w:val="2"/>
          <w:sz w:val="28"/>
          <w:szCs w:val="28"/>
          <w:lang w:val="kk-KZ"/>
          <w14:ligatures w14:val="standardContextual"/>
        </w:rPr>
        <w:t>температурн</w:t>
      </w:r>
      <w:r w:rsidR="0049669C" w:rsidRPr="0015046D">
        <w:rPr>
          <w:rFonts w:ascii="Times New Roman" w:eastAsiaTheme="minorEastAsia" w:hAnsi="Times New Roman" w:cs="Times New Roman"/>
          <w:kern w:val="2"/>
          <w:sz w:val="28"/>
          <w:szCs w:val="28"/>
          <w:lang w:val="kk-KZ"/>
          <w14:ligatures w14:val="standardContextual"/>
        </w:rPr>
        <w:t>о</w:t>
      </w:r>
      <w:r w:rsidRPr="0015046D">
        <w:rPr>
          <w:rFonts w:ascii="Times New Roman" w:eastAsiaTheme="minorEastAsia" w:hAnsi="Times New Roman" w:cs="Times New Roman"/>
          <w:kern w:val="2"/>
          <w:sz w:val="28"/>
          <w:szCs w:val="28"/>
          <w:lang w:val="kk-KZ"/>
          <w14:ligatures w14:val="standardContextual"/>
        </w:rPr>
        <w:t xml:space="preserve">м интервале </w:t>
      </w:r>
      <w:r w:rsidR="0049669C" w:rsidRPr="0015046D">
        <w:rPr>
          <w:rFonts w:ascii="Times New Roman" w:eastAsiaTheme="minorEastAsia" w:hAnsi="Times New Roman" w:cs="Times New Roman"/>
          <w:kern w:val="2"/>
          <w:sz w:val="28"/>
          <w:szCs w:val="28"/>
          <w:lang w:val="kk-KZ"/>
          <w14:ligatures w14:val="standardContextual"/>
        </w:rPr>
        <w:t>связан с</w:t>
      </w:r>
      <w:r w:rsidRPr="0015046D">
        <w:rPr>
          <w:rFonts w:ascii="Times New Roman" w:eastAsiaTheme="minorEastAsia" w:hAnsi="Times New Roman" w:cs="Times New Roman"/>
          <w:kern w:val="2"/>
          <w:sz w:val="28"/>
          <w:szCs w:val="28"/>
          <w:lang w:val="kk-KZ"/>
          <w14:ligatures w14:val="standardContextual"/>
        </w:rPr>
        <w:t xml:space="preserve"> увел</w:t>
      </w:r>
      <w:r w:rsidR="00DB5618">
        <w:rPr>
          <w:rFonts w:ascii="Times New Roman" w:eastAsiaTheme="minorEastAsia" w:hAnsi="Times New Roman" w:cs="Times New Roman"/>
          <w:kern w:val="2"/>
          <w:sz w:val="28"/>
          <w:szCs w:val="28"/>
          <w:lang w:val="kk-KZ"/>
          <w14:ligatures w14:val="standardContextual"/>
        </w:rPr>
        <w:t>и</w:t>
      </w:r>
      <w:r w:rsidRPr="0015046D">
        <w:rPr>
          <w:rFonts w:ascii="Times New Roman" w:eastAsiaTheme="minorEastAsia" w:hAnsi="Times New Roman" w:cs="Times New Roman"/>
          <w:kern w:val="2"/>
          <w:sz w:val="28"/>
          <w:szCs w:val="28"/>
          <w:lang w:val="kk-KZ"/>
          <w14:ligatures w14:val="standardContextual"/>
        </w:rPr>
        <w:t>чение</w:t>
      </w:r>
      <w:r w:rsidR="0049669C" w:rsidRPr="0015046D">
        <w:rPr>
          <w:rFonts w:ascii="Times New Roman" w:eastAsiaTheme="minorEastAsia" w:hAnsi="Times New Roman" w:cs="Times New Roman"/>
          <w:kern w:val="2"/>
          <w:sz w:val="28"/>
          <w:szCs w:val="28"/>
          <w:lang w:val="kk-KZ"/>
          <w14:ligatures w14:val="standardContextual"/>
        </w:rPr>
        <w:t>м</w:t>
      </w:r>
      <w:r w:rsidRPr="0015046D">
        <w:rPr>
          <w:rFonts w:ascii="Times New Roman" w:eastAsiaTheme="minorEastAsia" w:hAnsi="Times New Roman" w:cs="Times New Roman"/>
          <w:kern w:val="2"/>
          <w:sz w:val="28"/>
          <w:szCs w:val="28"/>
          <w:lang w:val="kk-KZ"/>
          <w14:ligatures w14:val="standardContextual"/>
        </w:rPr>
        <w:t xml:space="preserve"> концентрации рекомбинирующих электронов</w:t>
      </w:r>
      <w:r w:rsidR="0015046D" w:rsidRPr="0015046D">
        <w:rPr>
          <w:rFonts w:ascii="Times New Roman" w:eastAsiaTheme="minorEastAsia" w:hAnsi="Times New Roman" w:cs="Times New Roman"/>
          <w:kern w:val="2"/>
          <w:sz w:val="28"/>
          <w:szCs w:val="28"/>
          <w:lang w:val="kk-KZ"/>
          <w14:ligatures w14:val="standardContextual"/>
        </w:rPr>
        <w:t>,</w:t>
      </w:r>
      <w:r w:rsidRPr="0015046D">
        <w:rPr>
          <w:rFonts w:ascii="Times New Roman" w:eastAsiaTheme="minorEastAsia" w:hAnsi="Times New Roman" w:cs="Times New Roman"/>
          <w:kern w:val="2"/>
          <w:sz w:val="28"/>
          <w:szCs w:val="28"/>
          <w:lang w:val="kk-KZ"/>
          <w14:ligatures w14:val="standardContextual"/>
        </w:rPr>
        <w:t xml:space="preserve"> из центр</w:t>
      </w:r>
      <w:r w:rsidR="0015046D" w:rsidRPr="0015046D">
        <w:rPr>
          <w:rFonts w:ascii="Times New Roman" w:eastAsiaTheme="minorEastAsia" w:hAnsi="Times New Roman" w:cs="Times New Roman"/>
          <w:kern w:val="2"/>
          <w:sz w:val="28"/>
          <w:szCs w:val="28"/>
          <w:lang w:val="kk-KZ"/>
          <w14:ligatures w14:val="standardContextual"/>
        </w:rPr>
        <w:t>ов</w:t>
      </w:r>
      <w:r w:rsidRPr="0015046D">
        <w:rPr>
          <w:rFonts w:ascii="Times New Roman" w:eastAsiaTheme="minorEastAsia" w:hAnsi="Times New Roman" w:cs="Times New Roman"/>
          <w:kern w:val="2"/>
          <w:sz w:val="28"/>
          <w:szCs w:val="28"/>
          <w:lang w:val="kk-KZ"/>
          <w14:ligatures w14:val="standardContextual"/>
        </w:rPr>
        <w:t xml:space="preserve"> захвата.</w:t>
      </w:r>
    </w:p>
    <w:p w14:paraId="409025DF" w14:textId="6094AE81" w:rsidR="00063473" w:rsidRPr="00700FAD" w:rsidRDefault="00063473" w:rsidP="00063473">
      <w:pPr>
        <w:spacing w:after="0" w:line="240" w:lineRule="auto"/>
        <w:ind w:right="-1" w:firstLine="709"/>
        <w:jc w:val="both"/>
        <w:rPr>
          <w:rFonts w:ascii="Times New Roman" w:hAnsi="Times New Roman" w:cs="Times New Roman"/>
          <w:sz w:val="28"/>
          <w:szCs w:val="28"/>
          <w:lang w:val="kk-KZ"/>
        </w:rPr>
      </w:pPr>
      <w:r w:rsidRPr="00700FAD">
        <w:rPr>
          <w:rFonts w:ascii="Times New Roman" w:hAnsi="Times New Roman" w:cs="Times New Roman"/>
          <w:iCs/>
          <w:sz w:val="28"/>
          <w:szCs w:val="28"/>
        </w:rPr>
        <w:t xml:space="preserve">Основной задачей данного исследования является уточнение природы </w:t>
      </w:r>
      <w:proofErr w:type="spellStart"/>
      <w:r w:rsidRPr="00700FAD">
        <w:rPr>
          <w:rFonts w:ascii="Times New Roman" w:hAnsi="Times New Roman" w:cs="Times New Roman"/>
          <w:iCs/>
          <w:sz w:val="28"/>
          <w:szCs w:val="28"/>
        </w:rPr>
        <w:t>внутрицентрового</w:t>
      </w:r>
      <w:proofErr w:type="spellEnd"/>
      <w:r w:rsidRPr="00700FAD">
        <w:rPr>
          <w:rFonts w:ascii="Times New Roman" w:hAnsi="Times New Roman" w:cs="Times New Roman"/>
          <w:iCs/>
          <w:sz w:val="28"/>
          <w:szCs w:val="28"/>
        </w:rPr>
        <w:t xml:space="preserve"> излучения и </w:t>
      </w:r>
      <w:proofErr w:type="gramStart"/>
      <w:r w:rsidRPr="00700FAD">
        <w:rPr>
          <w:rFonts w:ascii="Times New Roman" w:hAnsi="Times New Roman" w:cs="Times New Roman"/>
          <w:iCs/>
          <w:sz w:val="28"/>
          <w:szCs w:val="28"/>
        </w:rPr>
        <w:t>образование комбинированного электронного состояния</w:t>
      </w:r>
      <w:proofErr w:type="gramEnd"/>
      <w:r w:rsidRPr="00700FAD">
        <w:rPr>
          <w:rFonts w:ascii="Times New Roman" w:hAnsi="Times New Roman" w:cs="Times New Roman"/>
          <w:iCs/>
          <w:sz w:val="28"/>
          <w:szCs w:val="28"/>
        </w:rPr>
        <w:t xml:space="preserve"> при распад</w:t>
      </w:r>
      <w:r w:rsidR="00DB5618">
        <w:rPr>
          <w:rFonts w:ascii="Times New Roman" w:hAnsi="Times New Roman" w:cs="Times New Roman"/>
          <w:iCs/>
          <w:sz w:val="28"/>
          <w:szCs w:val="28"/>
          <w:lang w:val="kk-KZ"/>
        </w:rPr>
        <w:t xml:space="preserve">е </w:t>
      </w:r>
      <w:r w:rsidRPr="00700FAD">
        <w:rPr>
          <w:rFonts w:ascii="Times New Roman" w:hAnsi="Times New Roman" w:cs="Times New Roman"/>
          <w:iCs/>
          <w:sz w:val="28"/>
          <w:szCs w:val="28"/>
          <w:lang w:val="kk-KZ"/>
        </w:rPr>
        <w:t>которого</w:t>
      </w:r>
      <w:r w:rsidRPr="00700FAD">
        <w:rPr>
          <w:rFonts w:ascii="Times New Roman" w:hAnsi="Times New Roman" w:cs="Times New Roman"/>
          <w:iCs/>
          <w:sz w:val="28"/>
          <w:szCs w:val="28"/>
        </w:rPr>
        <w:t xml:space="preserve"> возникает видимое рекомбинационное излучения и излучения</w:t>
      </w:r>
      <w:r w:rsidR="00DB5618">
        <w:rPr>
          <w:rFonts w:ascii="Times New Roman" w:hAnsi="Times New Roman" w:cs="Times New Roman"/>
          <w:iCs/>
          <w:sz w:val="28"/>
          <w:szCs w:val="28"/>
          <w:lang w:val="kk-KZ"/>
        </w:rPr>
        <w:t>,</w:t>
      </w:r>
      <w:r w:rsidRPr="00700FAD">
        <w:rPr>
          <w:rFonts w:ascii="Times New Roman" w:hAnsi="Times New Roman" w:cs="Times New Roman"/>
          <w:iCs/>
          <w:sz w:val="28"/>
          <w:szCs w:val="28"/>
        </w:rPr>
        <w:t xml:space="preserve"> соответствующие </w:t>
      </w:r>
      <w:r w:rsidR="00DB5618" w:rsidRPr="00700FAD">
        <w:rPr>
          <w:rFonts w:ascii="Times New Roman" w:eastAsiaTheme="minorEastAsia" w:hAnsi="Times New Roman" w:cs="Times New Roman"/>
          <w:sz w:val="28"/>
          <w:szCs w:val="28"/>
          <w:lang w:val="kk-KZ"/>
        </w:rPr>
        <w:t>ионам</w:t>
      </w:r>
      <w:r w:rsidR="00DB5618">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sz w:val="28"/>
          <w:szCs w:val="28"/>
          <w:lang w:val="kk-KZ"/>
        </w:rPr>
        <w:t>.</w:t>
      </w:r>
    </w:p>
    <w:p w14:paraId="1E9EAE5D" w14:textId="35AEE2C1" w:rsidR="00212C11" w:rsidRPr="00DB5618" w:rsidRDefault="00063473" w:rsidP="00212C11">
      <w:pPr>
        <w:spacing w:after="0" w:line="240" w:lineRule="auto"/>
        <w:ind w:right="-1" w:firstLine="709"/>
        <w:jc w:val="both"/>
        <w:rPr>
          <w:rFonts w:ascii="Times New Roman" w:eastAsiaTheme="minorEastAsia" w:hAnsi="Times New Roman" w:cs="Times New Roman"/>
          <w:sz w:val="28"/>
          <w:szCs w:val="28"/>
          <w:lang w:val="kk-KZ"/>
        </w:rPr>
      </w:pPr>
      <w:r w:rsidRPr="00700FAD">
        <w:rPr>
          <w:rFonts w:ascii="Times New Roman" w:eastAsiaTheme="minorEastAsia" w:hAnsi="Times New Roman" w:cs="Times New Roman"/>
          <w:kern w:val="2"/>
          <w:sz w:val="28"/>
          <w:szCs w:val="28"/>
          <w:lang w:val="kk-KZ"/>
          <w14:ligatures w14:val="standardContextual"/>
        </w:rPr>
        <w:t>Таким образом, видимое излучение должн</w:t>
      </w:r>
      <w:r w:rsidR="00DB5618">
        <w:rPr>
          <w:rFonts w:ascii="Times New Roman" w:eastAsiaTheme="minorEastAsia" w:hAnsi="Times New Roman" w:cs="Times New Roman"/>
          <w:kern w:val="2"/>
          <w:sz w:val="28"/>
          <w:szCs w:val="28"/>
          <w:lang w:val="kk-KZ"/>
          <w14:ligatures w14:val="standardContextual"/>
        </w:rPr>
        <w:t>о</w:t>
      </w:r>
      <w:r w:rsidRPr="00700FAD">
        <w:rPr>
          <w:rFonts w:ascii="Times New Roman" w:eastAsiaTheme="minorEastAsia" w:hAnsi="Times New Roman" w:cs="Times New Roman"/>
          <w:kern w:val="2"/>
          <w:sz w:val="28"/>
          <w:szCs w:val="28"/>
          <w:lang w:val="kk-KZ"/>
          <w14:ligatures w14:val="standardContextual"/>
        </w:rPr>
        <w:t xml:space="preserve"> быть связан</w:t>
      </w:r>
      <w:r w:rsidR="00DB5618">
        <w:rPr>
          <w:rFonts w:ascii="Times New Roman" w:eastAsiaTheme="minorEastAsia" w:hAnsi="Times New Roman" w:cs="Times New Roman"/>
          <w:kern w:val="2"/>
          <w:sz w:val="28"/>
          <w:szCs w:val="28"/>
          <w:lang w:val="kk-KZ"/>
          <w14:ligatures w14:val="standardContextual"/>
        </w:rPr>
        <w:t>о</w:t>
      </w:r>
      <w:r w:rsidRPr="00700FAD">
        <w:rPr>
          <w:rFonts w:ascii="Times New Roman" w:eastAsiaTheme="minorEastAsia" w:hAnsi="Times New Roman" w:cs="Times New Roman"/>
          <w:kern w:val="2"/>
          <w:sz w:val="28"/>
          <w:szCs w:val="28"/>
          <w:lang w:val="kk-KZ"/>
          <w14:ligatures w14:val="standardContextual"/>
        </w:rPr>
        <w:t xml:space="preserve"> с излучательным распад</w:t>
      </w:r>
      <w:r w:rsidR="00DB5618">
        <w:rPr>
          <w:rFonts w:ascii="Times New Roman" w:eastAsiaTheme="minorEastAsia" w:hAnsi="Times New Roman" w:cs="Times New Roman"/>
          <w:kern w:val="2"/>
          <w:sz w:val="28"/>
          <w:szCs w:val="28"/>
          <w:lang w:val="kk-KZ"/>
          <w14:ligatures w14:val="standardContextual"/>
        </w:rPr>
        <w:t>о</w:t>
      </w:r>
      <w:r w:rsidRPr="00700FAD">
        <w:rPr>
          <w:rFonts w:ascii="Times New Roman" w:eastAsiaTheme="minorEastAsia" w:hAnsi="Times New Roman" w:cs="Times New Roman"/>
          <w:kern w:val="2"/>
          <w:sz w:val="28"/>
          <w:szCs w:val="28"/>
          <w:lang w:val="kk-KZ"/>
          <w14:ligatures w14:val="standardContextual"/>
        </w:rPr>
        <w:t>м комбинированного состояния</w:t>
      </w:r>
      <w:r w:rsidR="00DB5618">
        <w:rPr>
          <w:rFonts w:ascii="Times New Roman" w:eastAsiaTheme="minorEastAsia" w:hAnsi="Times New Roman" w:cs="Times New Roman"/>
          <w:kern w:val="2"/>
          <w:sz w:val="28"/>
          <w:szCs w:val="28"/>
          <w:lang w:val="kk-KZ"/>
          <w14:ligatures w14:val="standardContextual"/>
        </w:rPr>
        <w:t>,</w:t>
      </w:r>
      <w:r w:rsidRPr="00700FAD">
        <w:rPr>
          <w:rFonts w:ascii="Times New Roman" w:eastAsiaTheme="minorEastAsia" w:hAnsi="Times New Roman" w:cs="Times New Roman"/>
          <w:kern w:val="2"/>
          <w:sz w:val="28"/>
          <w:szCs w:val="28"/>
          <w:lang w:val="kk-KZ"/>
          <w14:ligatures w14:val="standardContextual"/>
        </w:rPr>
        <w:t xml:space="preserve"> в последстви</w:t>
      </w:r>
      <w:r w:rsidR="00DB5618">
        <w:rPr>
          <w:rFonts w:ascii="Times New Roman" w:eastAsiaTheme="minorEastAsia" w:hAnsi="Times New Roman" w:cs="Times New Roman"/>
          <w:kern w:val="2"/>
          <w:sz w:val="28"/>
          <w:szCs w:val="28"/>
          <w:lang w:val="kk-KZ"/>
          <w14:ligatures w14:val="standardContextual"/>
        </w:rPr>
        <w:t>и</w:t>
      </w:r>
      <w:r w:rsidRPr="00700FAD">
        <w:rPr>
          <w:rFonts w:ascii="Times New Roman" w:eastAsiaTheme="minorEastAsia" w:hAnsi="Times New Roman" w:cs="Times New Roman"/>
          <w:kern w:val="2"/>
          <w:sz w:val="28"/>
          <w:szCs w:val="28"/>
          <w:lang w:val="kk-KZ"/>
          <w14:ligatures w14:val="standardContextual"/>
        </w:rPr>
        <w:t xml:space="preserve"> которого образует</w:t>
      </w:r>
      <w:r w:rsidR="00DB5618">
        <w:rPr>
          <w:rFonts w:ascii="Times New Roman" w:eastAsiaTheme="minorEastAsia" w:hAnsi="Times New Roman" w:cs="Times New Roman"/>
          <w:kern w:val="2"/>
          <w:sz w:val="28"/>
          <w:szCs w:val="28"/>
          <w:lang w:val="kk-KZ"/>
          <w14:ligatures w14:val="standardContextual"/>
        </w:rPr>
        <w:t>ся</w:t>
      </w:r>
      <w:r w:rsidRPr="00700FAD">
        <w:rPr>
          <w:rFonts w:ascii="Times New Roman" w:eastAsiaTheme="minorEastAsia" w:hAnsi="Times New Roman" w:cs="Times New Roman"/>
          <w:kern w:val="2"/>
          <w:sz w:val="28"/>
          <w:szCs w:val="28"/>
          <w:lang w:val="kk-KZ"/>
          <w14:ligatures w14:val="standardContextual"/>
        </w:rPr>
        <w:t xml:space="preserve"> экситонно</w:t>
      </w:r>
      <w:r w:rsidR="00DB5618">
        <w:rPr>
          <w:rFonts w:ascii="Times New Roman" w:eastAsiaTheme="minorEastAsia" w:hAnsi="Times New Roman" w:cs="Times New Roman"/>
          <w:kern w:val="2"/>
          <w:sz w:val="28"/>
          <w:szCs w:val="28"/>
          <w:lang w:val="kk-KZ"/>
          <w14:ligatures w14:val="standardContextual"/>
        </w:rPr>
        <w:t>е</w:t>
      </w:r>
      <w:r w:rsidRPr="00700FAD">
        <w:rPr>
          <w:rFonts w:ascii="Times New Roman" w:eastAsiaTheme="minorEastAsia" w:hAnsi="Times New Roman" w:cs="Times New Roman"/>
          <w:kern w:val="2"/>
          <w:sz w:val="28"/>
          <w:szCs w:val="28"/>
          <w:lang w:val="kk-KZ"/>
          <w14:ligatures w14:val="standardContextual"/>
        </w:rPr>
        <w:t xml:space="preserve"> состояние возле примес</w:t>
      </w:r>
      <w:r w:rsidR="00DB5618">
        <w:rPr>
          <w:rFonts w:ascii="Times New Roman" w:eastAsiaTheme="minorEastAsia" w:hAnsi="Times New Roman" w:cs="Times New Roman"/>
          <w:kern w:val="2"/>
          <w:sz w:val="28"/>
          <w:szCs w:val="28"/>
          <w:lang w:val="kk-KZ"/>
          <w14:ligatures w14:val="standardContextual"/>
        </w:rPr>
        <w:t>и</w:t>
      </w:r>
      <w:r w:rsidRPr="00700FAD">
        <w:rPr>
          <w:rFonts w:ascii="Times New Roman" w:eastAsiaTheme="minorEastAsia" w:hAnsi="Times New Roman" w:cs="Times New Roman"/>
          <w:kern w:val="2"/>
          <w:sz w:val="28"/>
          <w:szCs w:val="28"/>
          <w:lang w:val="kk-KZ"/>
          <w14:ligatures w14:val="standardContextual"/>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w:t>
      </w:r>
      <w:r w:rsidR="00D541E4" w:rsidRPr="00D541E4">
        <w:rPr>
          <w:rFonts w:ascii="Times New Roman" w:eastAsiaTheme="minorEastAsia" w:hAnsi="Times New Roman" w:cs="Times New Roman"/>
          <w:kern w:val="2"/>
          <w:sz w:val="28"/>
          <w:szCs w:val="28"/>
          <w:lang w:val="kk-KZ"/>
          <w14:ligatures w14:val="standardContextual"/>
        </w:rPr>
        <w:t xml:space="preserve"> </w:t>
      </w:r>
      <w:r w:rsidR="00D541E4" w:rsidRPr="00700FAD">
        <w:rPr>
          <w:rFonts w:ascii="Times New Roman" w:eastAsiaTheme="minorEastAsia" w:hAnsi="Times New Roman" w:cs="Times New Roman"/>
          <w:kern w:val="2"/>
          <w:sz w:val="28"/>
          <w:szCs w:val="28"/>
          <w:lang w:val="kk-KZ"/>
          <w14:ligatures w14:val="standardContextual"/>
        </w:rPr>
        <w:t>Не исключено, что эта энергия передается примес</w:t>
      </w:r>
      <w:r w:rsidR="00DB5618">
        <w:rPr>
          <w:rFonts w:ascii="Times New Roman" w:eastAsiaTheme="minorEastAsia" w:hAnsi="Times New Roman" w:cs="Times New Roman"/>
          <w:kern w:val="2"/>
          <w:sz w:val="28"/>
          <w:szCs w:val="28"/>
          <w:lang w:val="kk-KZ"/>
          <w14:ligatures w14:val="standardContextual"/>
        </w:rPr>
        <w:t>и</w:t>
      </w:r>
      <w:r w:rsidR="00D541E4" w:rsidRPr="00700FAD">
        <w:rPr>
          <w:rFonts w:ascii="Times New Roman" w:eastAsiaTheme="minorEastAsia" w:hAnsi="Times New Roman" w:cs="Times New Roman"/>
          <w:kern w:val="2"/>
          <w:sz w:val="28"/>
          <w:szCs w:val="28"/>
          <w:lang w:val="kk-KZ"/>
          <w14:ligatures w14:val="standardContextual"/>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00DB5618">
        <w:rPr>
          <w:rFonts w:ascii="Times New Roman" w:eastAsiaTheme="minorEastAsia" w:hAnsi="Times New Roman" w:cs="Times New Roman"/>
          <w:kern w:val="2"/>
          <w:sz w:val="28"/>
          <w:szCs w:val="28"/>
          <w:lang w:val="kk-KZ"/>
          <w14:ligatures w14:val="standardContextual"/>
        </w:rPr>
        <w:t>.</w:t>
      </w:r>
    </w:p>
    <w:p w14:paraId="73D16044" w14:textId="77777777" w:rsidR="00D929EB" w:rsidRDefault="00D929EB" w:rsidP="00653C53">
      <w:pPr>
        <w:spacing w:after="0" w:line="240" w:lineRule="auto"/>
        <w:ind w:right="-1"/>
        <w:jc w:val="both"/>
        <w:rPr>
          <w:rFonts w:ascii="Times New Roman" w:hAnsi="Times New Roman" w:cs="Times New Roman"/>
          <w:iCs/>
          <w:noProof/>
          <w:sz w:val="24"/>
          <w:szCs w:val="24"/>
          <w:lang w:eastAsia="ru-RU"/>
        </w:rPr>
      </w:pPr>
    </w:p>
    <w:p w14:paraId="0362CFAD" w14:textId="77777777" w:rsidR="00D929EB" w:rsidRDefault="00D929EB" w:rsidP="00653C53">
      <w:pPr>
        <w:spacing w:after="0" w:line="240" w:lineRule="auto"/>
        <w:ind w:right="-1"/>
        <w:jc w:val="both"/>
        <w:rPr>
          <w:rFonts w:ascii="Times New Roman" w:hAnsi="Times New Roman" w:cs="Times New Roman"/>
          <w:iCs/>
          <w:noProof/>
          <w:sz w:val="24"/>
          <w:szCs w:val="24"/>
          <w:lang w:eastAsia="ru-RU"/>
        </w:rPr>
      </w:pPr>
    </w:p>
    <w:p w14:paraId="3EE758BB" w14:textId="77777777" w:rsidR="00D929EB" w:rsidRDefault="00D929EB" w:rsidP="00653C53">
      <w:pPr>
        <w:spacing w:after="0" w:line="240" w:lineRule="auto"/>
        <w:ind w:right="-1"/>
        <w:jc w:val="both"/>
        <w:rPr>
          <w:rFonts w:ascii="Times New Roman" w:hAnsi="Times New Roman" w:cs="Times New Roman"/>
          <w:iCs/>
          <w:noProof/>
          <w:sz w:val="24"/>
          <w:szCs w:val="24"/>
          <w:lang w:eastAsia="ru-RU"/>
        </w:rPr>
      </w:pPr>
    </w:p>
    <w:p w14:paraId="62E1B6BE" w14:textId="77777777" w:rsidR="00D929EB" w:rsidRDefault="00D929EB" w:rsidP="00653C53">
      <w:pPr>
        <w:spacing w:after="0" w:line="240" w:lineRule="auto"/>
        <w:ind w:right="-1"/>
        <w:jc w:val="both"/>
        <w:rPr>
          <w:rFonts w:ascii="Times New Roman" w:hAnsi="Times New Roman" w:cs="Times New Roman"/>
          <w:iCs/>
          <w:noProof/>
          <w:sz w:val="24"/>
          <w:szCs w:val="24"/>
          <w:lang w:eastAsia="ru-RU"/>
        </w:rPr>
      </w:pPr>
    </w:p>
    <w:p w14:paraId="300EB0A0" w14:textId="77777777" w:rsidR="00D929EB" w:rsidRDefault="00D929EB" w:rsidP="00653C53">
      <w:pPr>
        <w:spacing w:after="0" w:line="240" w:lineRule="auto"/>
        <w:ind w:right="-1"/>
        <w:jc w:val="both"/>
        <w:rPr>
          <w:rFonts w:ascii="Times New Roman" w:hAnsi="Times New Roman" w:cs="Times New Roman"/>
          <w:iCs/>
          <w:noProof/>
          <w:sz w:val="24"/>
          <w:szCs w:val="24"/>
          <w:lang w:eastAsia="ru-RU"/>
        </w:rPr>
      </w:pPr>
    </w:p>
    <w:p w14:paraId="5079C221" w14:textId="25454407" w:rsidR="00D929EB" w:rsidRDefault="00D929EB" w:rsidP="00653C53">
      <w:pPr>
        <w:spacing w:after="0" w:line="240" w:lineRule="auto"/>
        <w:ind w:right="-1"/>
        <w:jc w:val="both"/>
        <w:rPr>
          <w:rFonts w:ascii="Times New Roman" w:hAnsi="Times New Roman" w:cs="Times New Roman"/>
          <w:iCs/>
          <w:noProof/>
          <w:sz w:val="24"/>
          <w:szCs w:val="24"/>
          <w:lang w:eastAsia="ru-RU"/>
        </w:rPr>
      </w:pPr>
      <w:r>
        <w:rPr>
          <w:noProof/>
        </w:rPr>
        <w:drawing>
          <wp:inline distT="0" distB="0" distL="0" distR="0" wp14:anchorId="16816D91" wp14:editId="13353993">
            <wp:extent cx="2880000" cy="2520000"/>
            <wp:effectExtent l="0" t="0" r="0" b="0"/>
            <wp:docPr id="92" name="Рисунок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4"/>
                    <a:stretch>
                      <a:fillRect/>
                    </a:stretch>
                  </pic:blipFill>
                  <pic:spPr>
                    <a:xfrm>
                      <a:off x="0" y="0"/>
                      <a:ext cx="2880000" cy="2520000"/>
                    </a:xfrm>
                    <a:prstGeom prst="rect">
                      <a:avLst/>
                    </a:prstGeom>
                  </pic:spPr>
                </pic:pic>
              </a:graphicData>
            </a:graphic>
          </wp:inline>
        </w:drawing>
      </w:r>
      <w:r>
        <w:rPr>
          <w:rFonts w:ascii="Times New Roman" w:hAnsi="Times New Roman" w:cs="Times New Roman"/>
          <w:iCs/>
          <w:noProof/>
          <w:sz w:val="24"/>
          <w:szCs w:val="24"/>
          <w:lang w:val="kk-KZ" w:eastAsia="ru-RU"/>
        </w:rPr>
        <w:t xml:space="preserve">   </w:t>
      </w:r>
      <w:r w:rsidRPr="00700FAD">
        <w:rPr>
          <w:rFonts w:ascii="Times New Roman" w:hAnsi="Times New Roman" w:cs="Times New Roman"/>
          <w:iCs/>
          <w:noProof/>
          <w:sz w:val="24"/>
          <w:szCs w:val="24"/>
          <w:lang w:eastAsia="ru-RU"/>
        </w:rPr>
        <w:drawing>
          <wp:inline distT="0" distB="0" distL="0" distR="0" wp14:anchorId="14E6A1F6" wp14:editId="6EE00FB7">
            <wp:extent cx="2880000" cy="2520000"/>
            <wp:effectExtent l="0" t="0" r="0" b="0"/>
            <wp:docPr id="45" name="Рисунок 45" descr="Изображение выглядит как текст, диаграмма, линия, Графи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 диаграмма, линия, График&#10;&#10;Автоматически созданное описание"/>
                    <pic:cNvPicPr preferRelativeResize="0"/>
                  </pic:nvPicPr>
                  <pic:blipFill rotWithShape="1">
                    <a:blip r:embed="rId85" cstate="print">
                      <a:extLst>
                        <a:ext uri="{28A0092B-C50C-407E-A947-70E740481C1C}">
                          <a14:useLocalDpi xmlns:a14="http://schemas.microsoft.com/office/drawing/2010/main" val="0"/>
                        </a:ext>
                      </a:extLst>
                    </a:blip>
                    <a:srcRect l="10425" t="3689" r="7492"/>
                    <a:stretch/>
                  </pic:blipFill>
                  <pic:spPr bwMode="auto">
                    <a:xfrm>
                      <a:off x="0" y="0"/>
                      <a:ext cx="2880000" cy="2520000"/>
                    </a:xfrm>
                    <a:prstGeom prst="rect">
                      <a:avLst/>
                    </a:prstGeom>
                    <a:ln>
                      <a:noFill/>
                    </a:ln>
                    <a:extLst>
                      <a:ext uri="{53640926-AAD7-44D8-BBD7-CCE9431645EC}">
                        <a14:shadowObscured xmlns:a14="http://schemas.microsoft.com/office/drawing/2010/main"/>
                      </a:ext>
                    </a:extLst>
                  </pic:spPr>
                </pic:pic>
              </a:graphicData>
            </a:graphic>
          </wp:inline>
        </w:drawing>
      </w:r>
    </w:p>
    <w:p w14:paraId="0F5B2B94" w14:textId="6CE53B0B" w:rsidR="00653C53" w:rsidRPr="00653C53" w:rsidRDefault="00653C53" w:rsidP="00D929EB">
      <w:pPr>
        <w:spacing w:after="0" w:line="240" w:lineRule="auto"/>
        <w:ind w:right="-1"/>
        <w:jc w:val="center"/>
        <w:rPr>
          <w:rFonts w:ascii="Times New Roman" w:eastAsiaTheme="minorEastAsia" w:hAnsi="Times New Roman" w:cs="Times New Roman"/>
          <w:sz w:val="24"/>
          <w:szCs w:val="24"/>
        </w:rPr>
      </w:pPr>
      <w:r w:rsidRPr="00653C53">
        <w:rPr>
          <w:rFonts w:ascii="Times New Roman" w:eastAsiaTheme="minorEastAsia" w:hAnsi="Times New Roman" w:cs="Times New Roman"/>
          <w:sz w:val="24"/>
          <w:szCs w:val="24"/>
        </w:rPr>
        <w:t xml:space="preserve">а                          </w:t>
      </w:r>
      <w:r>
        <w:rPr>
          <w:rFonts w:ascii="Times New Roman" w:eastAsiaTheme="minorEastAsia" w:hAnsi="Times New Roman" w:cs="Times New Roman"/>
          <w:sz w:val="24"/>
          <w:szCs w:val="24"/>
        </w:rPr>
        <w:t xml:space="preserve">                    </w:t>
      </w:r>
      <w:r w:rsidRPr="00653C53">
        <w:rPr>
          <w:rFonts w:ascii="Times New Roman" w:eastAsiaTheme="minorEastAsia" w:hAnsi="Times New Roman" w:cs="Times New Roman"/>
          <w:sz w:val="24"/>
          <w:szCs w:val="24"/>
        </w:rPr>
        <w:t xml:space="preserve">                               б</w:t>
      </w:r>
    </w:p>
    <w:p w14:paraId="37A39586" w14:textId="77777777" w:rsidR="00653C53" w:rsidRPr="00653C53" w:rsidRDefault="00653C53" w:rsidP="00212C11">
      <w:pPr>
        <w:spacing w:after="0" w:line="240" w:lineRule="auto"/>
        <w:ind w:right="-1" w:firstLine="709"/>
        <w:jc w:val="both"/>
        <w:rPr>
          <w:rFonts w:ascii="Times New Roman" w:eastAsiaTheme="minorEastAsia" w:hAnsi="Times New Roman" w:cs="Times New Roman"/>
          <w:sz w:val="16"/>
          <w:szCs w:val="16"/>
        </w:rPr>
      </w:pPr>
    </w:p>
    <w:p w14:paraId="19ABF778" w14:textId="77C18C2D" w:rsidR="00653C53" w:rsidRDefault="00653C53" w:rsidP="00653C53">
      <w:pPr>
        <w:tabs>
          <w:tab w:val="left" w:pos="900"/>
        </w:tabs>
        <w:spacing w:after="0" w:line="240" w:lineRule="auto"/>
        <w:ind w:firstLine="709"/>
        <w:jc w:val="both"/>
        <w:rPr>
          <w:rFonts w:ascii="Times New Roman" w:eastAsiaTheme="minorEastAsia" w:hAnsi="Times New Roman" w:cs="Times New Roman"/>
          <w:sz w:val="28"/>
          <w:szCs w:val="28"/>
        </w:rPr>
      </w:pPr>
      <w:r w:rsidRPr="00700FAD">
        <w:rPr>
          <w:rFonts w:ascii="Times New Roman" w:hAnsi="Times New Roman" w:cs="Times New Roman"/>
          <w:sz w:val="24"/>
          <w:szCs w:val="24"/>
          <w:lang w:val="kk-KZ"/>
        </w:rPr>
        <w:t>а – при 2.76 эВ (1)</w:t>
      </w:r>
      <w:r>
        <w:rPr>
          <w:rFonts w:ascii="Times New Roman" w:hAnsi="Times New Roman" w:cs="Times New Roman"/>
          <w:sz w:val="24"/>
          <w:szCs w:val="24"/>
          <w:lang w:val="kk-KZ"/>
        </w:rPr>
        <w:t>,</w:t>
      </w:r>
      <w:r w:rsidRPr="00700FAD">
        <w:rPr>
          <w:rFonts w:ascii="Times New Roman" w:hAnsi="Times New Roman" w:cs="Times New Roman"/>
          <w:sz w:val="24"/>
          <w:szCs w:val="24"/>
          <w:lang w:val="kk-KZ"/>
        </w:rPr>
        <w:t xml:space="preserve"> 1.97 эВ (2)</w:t>
      </w:r>
      <w:r>
        <w:rPr>
          <w:rFonts w:ascii="Times New Roman" w:hAnsi="Times New Roman" w:cs="Times New Roman"/>
          <w:sz w:val="24"/>
          <w:szCs w:val="24"/>
          <w:lang w:val="kk-KZ"/>
        </w:rPr>
        <w:t>,</w:t>
      </w:r>
      <w:r w:rsidRPr="00700FAD">
        <w:rPr>
          <w:rFonts w:ascii="Times New Roman" w:hAnsi="Times New Roman" w:cs="Times New Roman"/>
          <w:sz w:val="24"/>
          <w:szCs w:val="24"/>
          <w:lang w:val="kk-KZ"/>
        </w:rPr>
        <w:t xml:space="preserve"> 3.1 эВ (3)</w:t>
      </w:r>
      <w:r>
        <w:rPr>
          <w:rFonts w:ascii="Times New Roman" w:hAnsi="Times New Roman" w:cs="Times New Roman"/>
          <w:sz w:val="24"/>
          <w:szCs w:val="24"/>
          <w:lang w:val="kk-KZ"/>
        </w:rPr>
        <w:t>,</w:t>
      </w:r>
      <w:r w:rsidRPr="00700FAD">
        <w:rPr>
          <w:rFonts w:ascii="Times New Roman" w:hAnsi="Times New Roman" w:cs="Times New Roman"/>
          <w:sz w:val="24"/>
          <w:szCs w:val="24"/>
          <w:lang w:val="kk-KZ"/>
        </w:rPr>
        <w:t xml:space="preserve"> 2.9</w:t>
      </w:r>
      <w:r w:rsidR="00821EAF">
        <w:rPr>
          <w:rFonts w:ascii="Times New Roman" w:hAnsi="Times New Roman" w:cs="Times New Roman"/>
          <w:sz w:val="24"/>
          <w:szCs w:val="24"/>
          <w:lang w:val="kk-KZ"/>
        </w:rPr>
        <w:t>5</w:t>
      </w:r>
      <w:r w:rsidRPr="00700FAD">
        <w:rPr>
          <w:rFonts w:ascii="Times New Roman" w:hAnsi="Times New Roman" w:cs="Times New Roman"/>
          <w:sz w:val="24"/>
          <w:szCs w:val="24"/>
          <w:lang w:val="kk-KZ"/>
        </w:rPr>
        <w:t xml:space="preserve"> эв (4);</w:t>
      </w:r>
      <w:r>
        <w:rPr>
          <w:rFonts w:ascii="Times New Roman" w:hAnsi="Times New Roman" w:cs="Times New Roman"/>
          <w:sz w:val="24"/>
          <w:szCs w:val="24"/>
          <w:lang w:val="kk-KZ"/>
        </w:rPr>
        <w:t xml:space="preserve"> </w:t>
      </w:r>
      <w:r w:rsidRPr="00700FAD">
        <w:rPr>
          <w:rFonts w:ascii="Times New Roman" w:hAnsi="Times New Roman" w:cs="Times New Roman"/>
          <w:iCs/>
          <w:sz w:val="24"/>
          <w:szCs w:val="24"/>
          <w:lang w:val="kk-KZ"/>
        </w:rPr>
        <w:t xml:space="preserve">б – при 103 К (1), </w:t>
      </w:r>
      <w:r>
        <w:rPr>
          <w:rFonts w:ascii="Times New Roman" w:hAnsi="Times New Roman" w:cs="Times New Roman"/>
          <w:iCs/>
          <w:sz w:val="24"/>
          <w:szCs w:val="24"/>
          <w:lang w:val="kk-KZ"/>
        </w:rPr>
        <w:t>250 К (2), 308 К (3), 453 К (4)</w:t>
      </w:r>
      <w:r w:rsidR="004F1391">
        <w:rPr>
          <w:rFonts w:ascii="Times New Roman" w:hAnsi="Times New Roman" w:cs="Times New Roman"/>
          <w:iCs/>
          <w:sz w:val="24"/>
          <w:szCs w:val="24"/>
          <w:lang w:val="kk-KZ"/>
        </w:rPr>
        <w:t>.</w:t>
      </w:r>
    </w:p>
    <w:p w14:paraId="75417C80" w14:textId="77777777" w:rsidR="00653C53" w:rsidRPr="00653C53" w:rsidRDefault="00653C53" w:rsidP="00212C11">
      <w:pPr>
        <w:spacing w:after="0" w:line="240" w:lineRule="auto"/>
        <w:ind w:right="-1" w:firstLine="709"/>
        <w:jc w:val="both"/>
        <w:rPr>
          <w:rFonts w:ascii="Times New Roman" w:eastAsiaTheme="minorEastAsia" w:hAnsi="Times New Roman" w:cs="Times New Roman"/>
          <w:sz w:val="16"/>
          <w:szCs w:val="16"/>
        </w:rPr>
      </w:pPr>
    </w:p>
    <w:p w14:paraId="5C71F734" w14:textId="572BA3EA" w:rsidR="00653C53" w:rsidRPr="00653C53" w:rsidRDefault="00653C53" w:rsidP="00653C53">
      <w:pPr>
        <w:spacing w:after="0" w:line="240" w:lineRule="auto"/>
        <w:ind w:right="-1"/>
        <w:jc w:val="center"/>
        <w:rPr>
          <w:rFonts w:ascii="Times New Roman" w:eastAsiaTheme="minorEastAsia" w:hAnsi="Times New Roman" w:cs="Times New Roman"/>
          <w:sz w:val="28"/>
          <w:szCs w:val="28"/>
        </w:rPr>
      </w:pPr>
      <w:r w:rsidRPr="00653C53">
        <w:rPr>
          <w:rFonts w:ascii="Times New Roman" w:hAnsi="Times New Roman" w:cs="Times New Roman"/>
          <w:sz w:val="28"/>
          <w:szCs w:val="28"/>
          <w:lang w:val="kk-KZ"/>
        </w:rPr>
        <w:t xml:space="preserve">Рисунок </w:t>
      </w:r>
      <w:r>
        <w:rPr>
          <w:rFonts w:ascii="Times New Roman" w:hAnsi="Times New Roman" w:cs="Times New Roman"/>
          <w:sz w:val="28"/>
          <w:szCs w:val="28"/>
          <w:lang w:val="kk-KZ"/>
        </w:rPr>
        <w:t xml:space="preserve">62 </w:t>
      </w:r>
      <w:r w:rsidRPr="00653C53">
        <w:rPr>
          <w:rFonts w:ascii="Times New Roman" w:hAnsi="Times New Roman" w:cs="Times New Roman"/>
          <w:sz w:val="28"/>
          <w:szCs w:val="28"/>
        </w:rPr>
        <w:t xml:space="preserve">– </w:t>
      </w:r>
      <w:r w:rsidRPr="00653C53">
        <w:rPr>
          <w:rFonts w:ascii="Times New Roman" w:hAnsi="Times New Roman" w:cs="Times New Roman"/>
          <w:sz w:val="28"/>
          <w:szCs w:val="28"/>
          <w:lang w:val="kk-KZ"/>
        </w:rPr>
        <w:t xml:space="preserve">Температурная зависимость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Pr="00653C53">
        <w:rPr>
          <w:rFonts w:ascii="Times New Roman" w:eastAsiaTheme="minorEastAsia" w:hAnsi="Times New Roman" w:cs="Times New Roman"/>
          <w:sz w:val="28"/>
          <w:szCs w:val="28"/>
          <w:lang w:val="kk-KZ"/>
        </w:rPr>
        <w:t xml:space="preserve"> </w:t>
      </w:r>
      <w:r w:rsidRPr="00653C53">
        <w:rPr>
          <w:rFonts w:ascii="Times New Roman" w:hAnsi="Times New Roman" w:cs="Times New Roman"/>
          <w:sz w:val="28"/>
          <w:szCs w:val="28"/>
          <w:lang w:val="kk-KZ"/>
        </w:rPr>
        <w:t>интенсивности рекомбинационных излучени</w:t>
      </w:r>
      <w:r w:rsidR="004F1391">
        <w:rPr>
          <w:rFonts w:ascii="Times New Roman" w:hAnsi="Times New Roman" w:cs="Times New Roman"/>
          <w:sz w:val="28"/>
          <w:szCs w:val="28"/>
          <w:lang w:val="kk-KZ"/>
        </w:rPr>
        <w:t>.</w:t>
      </w:r>
    </w:p>
    <w:p w14:paraId="405C252C"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2A0AD171" w14:textId="02F08DE7" w:rsidR="00212C11" w:rsidRPr="00700FAD" w:rsidRDefault="00212C11" w:rsidP="00212C1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[109,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0064B4">
        <w:rPr>
          <w:rFonts w:ascii="Times New Roman" w:eastAsiaTheme="minorEastAsia" w:hAnsi="Times New Roman" w:cs="Times New Roman"/>
          <w:sz w:val="24"/>
          <w:szCs w:val="24"/>
        </w:rPr>
        <w:t>552-</w:t>
      </w:r>
      <w:r w:rsidRPr="00700FAD">
        <w:rPr>
          <w:rFonts w:ascii="Times New Roman" w:eastAsiaTheme="minorEastAsia" w:hAnsi="Times New Roman" w:cs="Times New Roman"/>
          <w:sz w:val="24"/>
          <w:szCs w:val="24"/>
        </w:rPr>
        <w:t>9</w:t>
      </w:r>
      <w:proofErr w:type="gramEnd"/>
      <w:r w:rsidRPr="00700FAD">
        <w:rPr>
          <w:rFonts w:ascii="Times New Roman" w:eastAsiaTheme="minorEastAsia" w:hAnsi="Times New Roman" w:cs="Times New Roman"/>
          <w:sz w:val="24"/>
          <w:szCs w:val="24"/>
        </w:rPr>
        <w:t>]</w:t>
      </w:r>
    </w:p>
    <w:p w14:paraId="3DA333B7" w14:textId="77777777" w:rsidR="00074500" w:rsidRDefault="00074500" w:rsidP="00212C11">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p>
    <w:p w14:paraId="54131421" w14:textId="74CC9214" w:rsidR="00D541E4" w:rsidRDefault="00212C11" w:rsidP="00212C11">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r w:rsidRPr="00700FAD">
        <w:rPr>
          <w:rFonts w:ascii="Times New Roman" w:eastAsiaTheme="minorEastAsia" w:hAnsi="Times New Roman" w:cs="Times New Roman"/>
          <w:kern w:val="2"/>
          <w:sz w:val="28"/>
          <w:szCs w:val="28"/>
          <w:lang w:val="kk-KZ"/>
          <w14:ligatures w14:val="standardContextual"/>
        </w:rPr>
        <w:t xml:space="preserve">. </w:t>
      </w:r>
    </w:p>
    <w:p w14:paraId="5806ADF1" w14:textId="098433E9" w:rsidR="00212C11" w:rsidRDefault="00212C11" w:rsidP="00212C11">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r w:rsidRPr="00700FAD">
        <w:rPr>
          <w:rFonts w:ascii="Times New Roman" w:eastAsiaTheme="minorEastAsia" w:hAnsi="Times New Roman" w:cs="Times New Roman"/>
          <w:kern w:val="2"/>
          <w:sz w:val="28"/>
          <w:szCs w:val="28"/>
          <w:lang w:val="kk-KZ"/>
          <w14:ligatures w14:val="standardContextual"/>
        </w:rPr>
        <w:t xml:space="preserve">На рисунке </w:t>
      </w:r>
      <w:r w:rsidR="00447E44" w:rsidRPr="00700FAD">
        <w:rPr>
          <w:rFonts w:ascii="Times New Roman" w:eastAsiaTheme="minorEastAsia" w:hAnsi="Times New Roman" w:cs="Times New Roman"/>
          <w:kern w:val="2"/>
          <w:sz w:val="28"/>
          <w:szCs w:val="28"/>
          <w14:ligatures w14:val="standardContextual"/>
        </w:rPr>
        <w:t>63</w:t>
      </w:r>
      <w:r w:rsidRPr="00700FAD">
        <w:rPr>
          <w:rFonts w:ascii="Times New Roman" w:eastAsiaTheme="minorEastAsia" w:hAnsi="Times New Roman" w:cs="Times New Roman"/>
          <w:kern w:val="2"/>
          <w:sz w:val="28"/>
          <w:szCs w:val="28"/>
          <w:lang w:val="kk-KZ"/>
          <w14:ligatures w14:val="standardContextual"/>
        </w:rPr>
        <w:t xml:space="preserve"> показана механизм создани</w:t>
      </w:r>
      <w:r w:rsidR="00665C88">
        <w:rPr>
          <w:rFonts w:ascii="Times New Roman" w:eastAsiaTheme="minorEastAsia" w:hAnsi="Times New Roman" w:cs="Times New Roman"/>
          <w:kern w:val="2"/>
          <w:sz w:val="28"/>
          <w:szCs w:val="28"/>
          <w:lang w:val="kk-KZ"/>
          <w14:ligatures w14:val="standardContextual"/>
        </w:rPr>
        <w:t>я</w:t>
      </w:r>
      <w:r w:rsidRPr="00700FAD">
        <w:rPr>
          <w:rFonts w:ascii="Times New Roman" w:eastAsiaTheme="minorEastAsia" w:hAnsi="Times New Roman" w:cs="Times New Roman"/>
          <w:kern w:val="2"/>
          <w:sz w:val="28"/>
          <w:szCs w:val="28"/>
          <w:lang w:val="kk-KZ"/>
          <w14:ligatures w14:val="standardContextual"/>
        </w:rPr>
        <w:t xml:space="preserve"> комбинированного состояния и их рекомбинационный распад в зонной схеме.</w:t>
      </w:r>
    </w:p>
    <w:p w14:paraId="728002F7" w14:textId="77777777" w:rsidR="00653C53" w:rsidRPr="00700FAD" w:rsidRDefault="00653C53" w:rsidP="00212C11">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p>
    <w:p w14:paraId="2AD674EF" w14:textId="67BDBCFD" w:rsidR="00212C11" w:rsidRPr="00700FAD" w:rsidRDefault="001A1189" w:rsidP="00653C53">
      <w:pPr>
        <w:spacing w:after="0" w:line="240" w:lineRule="auto"/>
        <w:ind w:right="-1"/>
        <w:jc w:val="center"/>
        <w:rPr>
          <w:rFonts w:ascii="Times New Roman" w:hAnsi="Times New Roman" w:cs="Times New Roman"/>
          <w:sz w:val="28"/>
          <w:szCs w:val="28"/>
          <w:lang w:val="kk-KZ"/>
        </w:rPr>
      </w:pPr>
      <w:r>
        <w:rPr>
          <w:noProof/>
        </w:rPr>
        <w:drawing>
          <wp:inline distT="0" distB="0" distL="0" distR="0" wp14:anchorId="75082B18" wp14:editId="6A76B7BA">
            <wp:extent cx="4946650" cy="3076575"/>
            <wp:effectExtent l="0" t="0" r="6350" b="9525"/>
            <wp:docPr id="73" name="Рисунок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6"/>
                    <a:stretch>
                      <a:fillRect/>
                    </a:stretch>
                  </pic:blipFill>
                  <pic:spPr>
                    <a:xfrm>
                      <a:off x="0" y="0"/>
                      <a:ext cx="4947008" cy="3076798"/>
                    </a:xfrm>
                    <a:prstGeom prst="rect">
                      <a:avLst/>
                    </a:prstGeom>
                  </pic:spPr>
                </pic:pic>
              </a:graphicData>
            </a:graphic>
          </wp:inline>
        </w:drawing>
      </w:r>
    </w:p>
    <w:p w14:paraId="33FEA090" w14:textId="77777777" w:rsidR="00653C53" w:rsidRPr="00653C53" w:rsidRDefault="00653C53" w:rsidP="00653C53">
      <w:pPr>
        <w:pStyle w:val="a5"/>
        <w:ind w:left="0" w:right="-1" w:firstLine="0"/>
        <w:jc w:val="center"/>
        <w:rPr>
          <w:sz w:val="16"/>
          <w:szCs w:val="16"/>
          <w:lang w:val="kk-KZ"/>
        </w:rPr>
      </w:pPr>
    </w:p>
    <w:p w14:paraId="0050CF91" w14:textId="62C55FEF" w:rsidR="00212C11" w:rsidRPr="00653C53" w:rsidRDefault="00212C11" w:rsidP="00653C53">
      <w:pPr>
        <w:pStyle w:val="a5"/>
        <w:ind w:left="0" w:right="-1" w:firstLine="0"/>
        <w:jc w:val="center"/>
        <w:rPr>
          <w:b/>
          <w:bCs/>
          <w:iCs/>
          <w:sz w:val="28"/>
          <w:szCs w:val="28"/>
        </w:rPr>
      </w:pPr>
      <w:r w:rsidRPr="00653C53">
        <w:rPr>
          <w:sz w:val="28"/>
          <w:szCs w:val="28"/>
          <w:lang w:val="kk-KZ"/>
        </w:rPr>
        <w:t>Рисунок</w:t>
      </w:r>
      <w:r w:rsidR="00447E44" w:rsidRPr="00653C53">
        <w:rPr>
          <w:sz w:val="28"/>
          <w:szCs w:val="28"/>
          <w:lang w:val="kk-KZ"/>
        </w:rPr>
        <w:t xml:space="preserve"> </w:t>
      </w:r>
      <w:r w:rsidR="00653C53">
        <w:rPr>
          <w:sz w:val="28"/>
          <w:szCs w:val="28"/>
          <w:lang w:val="kk-KZ"/>
        </w:rPr>
        <w:t xml:space="preserve">63 </w:t>
      </w:r>
      <w:r w:rsidR="00447E44" w:rsidRPr="00653C53">
        <w:rPr>
          <w:sz w:val="28"/>
          <w:szCs w:val="28"/>
          <w:lang w:val="kk-KZ"/>
        </w:rPr>
        <w:t xml:space="preserve">– </w:t>
      </w:r>
      <w:r w:rsidRPr="00653C53">
        <w:rPr>
          <w:rFonts w:eastAsia="Calibri"/>
          <w:sz w:val="28"/>
          <w:szCs w:val="28"/>
          <w:lang w:val="kk-KZ"/>
        </w:rPr>
        <w:t xml:space="preserve">Зонная схема создания и распад комбинированного состоянии в </w:t>
      </w:r>
      <m:oMath>
        <m:sSub>
          <m:sSubPr>
            <m:ctrlPr>
              <w:rPr>
                <w:rFonts w:ascii="Cambria Math" w:hAnsi="Cambria Math"/>
                <w:i/>
                <w:sz w:val="28"/>
                <w:szCs w:val="28"/>
                <w:lang w:val="kk-KZ"/>
              </w:rPr>
            </m:ctrlPr>
          </m:sSubPr>
          <m:e>
            <m:r>
              <w:rPr>
                <w:rFonts w:ascii="Cambria Math" w:hAnsi="Cambria Math"/>
                <w:sz w:val="28"/>
                <w:szCs w:val="28"/>
                <w:lang w:val="en-CA"/>
              </w:rPr>
              <m:t>BaSO</m:t>
            </m:r>
          </m:e>
          <m:sub>
            <m:r>
              <w:rPr>
                <w:rFonts w:ascii="Cambria Math" w:hAnsi="Cambria Math"/>
                <w:sz w:val="28"/>
                <w:szCs w:val="28"/>
                <w:lang w:val="kk-KZ"/>
              </w:rPr>
              <m:t>4</m:t>
            </m:r>
          </m:sub>
        </m:sSub>
        <m:r>
          <w:rPr>
            <w:rFonts w:ascii="Cambria Math" w:hAnsi="Cambria Math"/>
            <w:sz w:val="28"/>
            <w:szCs w:val="28"/>
            <w:lang w:val="kk-KZ"/>
          </w:rPr>
          <m:t>-</m:t>
        </m:r>
        <m:r>
          <w:rPr>
            <w:rFonts w:ascii="Cambria Math" w:hAnsi="Cambria Math"/>
            <w:sz w:val="28"/>
            <w:szCs w:val="28"/>
            <w:lang w:val="en-CA"/>
          </w:rPr>
          <m:t>Bi</m:t>
        </m:r>
      </m:oMath>
      <w:r w:rsidR="004F1391">
        <w:rPr>
          <w:rFonts w:eastAsiaTheme="minorEastAsia"/>
          <w:sz w:val="28"/>
          <w:szCs w:val="28"/>
          <w:lang w:val="kk-KZ"/>
        </w:rPr>
        <w:t>.</w:t>
      </w:r>
    </w:p>
    <w:p w14:paraId="37379FE1" w14:textId="77777777" w:rsidR="00212C11" w:rsidRPr="00700FAD" w:rsidRDefault="00212C11" w:rsidP="00212C11">
      <w:pPr>
        <w:spacing w:after="0" w:line="240" w:lineRule="auto"/>
        <w:ind w:right="-1" w:firstLine="709"/>
        <w:rPr>
          <w:rFonts w:ascii="Times New Roman" w:eastAsiaTheme="minorEastAsia" w:hAnsi="Times New Roman" w:cs="Times New Roman"/>
          <w:sz w:val="16"/>
          <w:szCs w:val="16"/>
          <w:lang w:val="kk-KZ"/>
        </w:rPr>
      </w:pPr>
    </w:p>
    <w:p w14:paraId="6BFD490A" w14:textId="76BA6784" w:rsidR="00212C11" w:rsidRPr="00700FAD" w:rsidRDefault="00212C11" w:rsidP="00212C11">
      <w:pPr>
        <w:spacing w:after="0" w:line="240" w:lineRule="auto"/>
        <w:ind w:right="-1" w:firstLine="709"/>
        <w:rPr>
          <w:rFonts w:ascii="Times New Roman" w:eastAsiaTheme="minorEastAsia" w:hAnsi="Times New Roman" w:cs="Times New Roman"/>
          <w:sz w:val="24"/>
          <w:szCs w:val="24"/>
        </w:rPr>
      </w:pPr>
      <w:r w:rsidRPr="00700FAD">
        <w:rPr>
          <w:rFonts w:ascii="Times New Roman" w:eastAsiaTheme="minorEastAsia" w:hAnsi="Times New Roman" w:cs="Times New Roman"/>
          <w:sz w:val="24"/>
          <w:szCs w:val="24"/>
          <w:lang w:val="kk-KZ"/>
        </w:rPr>
        <w:t xml:space="preserve">Примечание – Составлен по источнику </w:t>
      </w:r>
      <w:r w:rsidRPr="00700FAD">
        <w:rPr>
          <w:rFonts w:ascii="Times New Roman" w:eastAsiaTheme="minorEastAsia" w:hAnsi="Times New Roman" w:cs="Times New Roman"/>
          <w:sz w:val="24"/>
          <w:szCs w:val="24"/>
        </w:rPr>
        <w:t xml:space="preserve">[109, </w:t>
      </w:r>
      <w:r w:rsidRPr="00700FAD">
        <w:rPr>
          <w:rFonts w:ascii="Times New Roman" w:eastAsiaTheme="minorEastAsia" w:hAnsi="Times New Roman" w:cs="Times New Roman"/>
          <w:sz w:val="24"/>
          <w:szCs w:val="24"/>
          <w:lang w:val="en-CA"/>
        </w:rPr>
        <w:t>p</w:t>
      </w:r>
      <w:r w:rsidRPr="00700FAD">
        <w:rPr>
          <w:rFonts w:ascii="Times New Roman" w:eastAsiaTheme="minorEastAsia" w:hAnsi="Times New Roman" w:cs="Times New Roman"/>
          <w:sz w:val="24"/>
          <w:szCs w:val="24"/>
        </w:rPr>
        <w:t xml:space="preserve">. </w:t>
      </w:r>
      <w:proofErr w:type="gramStart"/>
      <w:r w:rsidR="000064B4">
        <w:rPr>
          <w:rFonts w:ascii="Times New Roman" w:eastAsiaTheme="minorEastAsia" w:hAnsi="Times New Roman" w:cs="Times New Roman"/>
          <w:sz w:val="24"/>
          <w:szCs w:val="24"/>
        </w:rPr>
        <w:t>552-</w:t>
      </w:r>
      <w:r w:rsidRPr="00700FAD">
        <w:rPr>
          <w:rFonts w:ascii="Times New Roman" w:eastAsiaTheme="minorEastAsia" w:hAnsi="Times New Roman" w:cs="Times New Roman"/>
          <w:sz w:val="24"/>
          <w:szCs w:val="24"/>
        </w:rPr>
        <w:t>10</w:t>
      </w:r>
      <w:proofErr w:type="gramEnd"/>
      <w:r w:rsidRPr="00700FAD">
        <w:rPr>
          <w:rFonts w:ascii="Times New Roman" w:eastAsiaTheme="minorEastAsia" w:hAnsi="Times New Roman" w:cs="Times New Roman"/>
          <w:sz w:val="24"/>
          <w:szCs w:val="24"/>
        </w:rPr>
        <w:t>]</w:t>
      </w:r>
    </w:p>
    <w:p w14:paraId="6EE7E5BD" w14:textId="77777777" w:rsidR="00212C11" w:rsidRPr="00700FAD" w:rsidRDefault="00212C11" w:rsidP="00212C11">
      <w:pPr>
        <w:spacing w:after="0" w:line="240" w:lineRule="auto"/>
        <w:ind w:right="-1" w:firstLine="709"/>
        <w:jc w:val="both"/>
        <w:rPr>
          <w:rFonts w:ascii="Times New Roman" w:hAnsi="Times New Roman" w:cs="Times New Roman"/>
          <w:sz w:val="28"/>
          <w:szCs w:val="28"/>
        </w:rPr>
      </w:pPr>
    </w:p>
    <w:p w14:paraId="175EEF84" w14:textId="6237A924" w:rsidR="00327BFA" w:rsidRPr="00700FAD" w:rsidRDefault="00653C53" w:rsidP="00653C53">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r w:rsidRPr="00700FAD">
        <w:rPr>
          <w:rFonts w:ascii="Times New Roman" w:eastAsiaTheme="minorEastAsia" w:hAnsi="Times New Roman" w:cs="Times New Roman"/>
          <w:kern w:val="2"/>
          <w:sz w:val="28"/>
          <w:szCs w:val="28"/>
          <w:lang w:val="kk-KZ"/>
          <w14:ligatures w14:val="standardContextual"/>
        </w:rPr>
        <w:t xml:space="preserve">Во время облучения образуются электронно–дырочные пары. Электроны могут захватываться анионами матрицы или примесями. В результате образуются центры захвата электронов, такие как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m:t>
            </m:r>
          </m:sup>
        </m:sSup>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kk-KZ"/>
              </w:rPr>
              <m:t>→</m:t>
            </m:r>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3-</m:t>
            </m:r>
          </m:sup>
        </m:sSubSup>
      </m:oMath>
      <w:r w:rsidRPr="00700FAD">
        <w:rPr>
          <w:rFonts w:ascii="Times New Roman" w:eastAsiaTheme="minorEastAsia" w:hAnsi="Times New Roman" w:cs="Times New Roman"/>
          <w:sz w:val="28"/>
          <w:szCs w:val="28"/>
          <w:lang w:val="kk-KZ"/>
        </w:rPr>
        <w:t xml:space="preserve"> </w:t>
      </w:r>
      <w:r w:rsidRPr="00700FAD">
        <w:rPr>
          <w:rFonts w:ascii="Times New Roman" w:eastAsiaTheme="minorEastAsia" w:hAnsi="Times New Roman" w:cs="Times New Roman"/>
          <w:kern w:val="2"/>
          <w:sz w:val="28"/>
          <w:szCs w:val="28"/>
          <w:lang w:val="kk-KZ"/>
          <w14:ligatures w14:val="standardContextual"/>
        </w:rPr>
        <w:t xml:space="preserve">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r>
          <w:rPr>
            <w:rFonts w:ascii="Cambria Math" w:eastAsiaTheme="minorEastAsia" w:hAnsi="Cambria Math" w:cs="Times New Roman"/>
            <w:kern w:val="2"/>
            <w:sz w:val="28"/>
            <w:szCs w:val="28"/>
            <w14:ligatures w14:val="standardContextual"/>
          </w:rPr>
          <m:t xml:space="preserve">. </m:t>
        </m:r>
        <m:r>
          <w:rPr>
            <w:rFonts w:ascii="Cambria Math" w:eastAsiaTheme="minorEastAsia" w:hAnsi="Cambria Math" w:cs="Times New Roman"/>
            <w:sz w:val="28"/>
            <w:szCs w:val="28"/>
            <w:lang w:val="kk-KZ"/>
          </w:rPr>
          <m:t xml:space="preserve"> </m:t>
        </m:r>
      </m:oMath>
      <w:r w:rsidRPr="00700FAD">
        <w:rPr>
          <w:rFonts w:ascii="Times New Roman" w:eastAsiaTheme="minorEastAsia" w:hAnsi="Times New Roman" w:cs="Times New Roman"/>
          <w:kern w:val="2"/>
          <w:sz w:val="28"/>
          <w:szCs w:val="28"/>
          <w:lang w:val="kk-KZ"/>
          <w14:ligatures w14:val="standardContextual"/>
        </w:rPr>
        <w:t xml:space="preserve">Дырки захватываются самостоятельно над валентной зоной в виде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m:t>
            </m:r>
          </m:sup>
        </m:sSubSup>
      </m:oMath>
      <w:r w:rsidRPr="00700FAD">
        <w:rPr>
          <w:rFonts w:ascii="Times New Roman" w:eastAsiaTheme="minorEastAsia" w:hAnsi="Times New Roman" w:cs="Times New Roman"/>
          <w:kern w:val="2"/>
          <w:sz w:val="28"/>
          <w:szCs w:val="28"/>
          <w:lang w:val="kk-KZ"/>
          <w14:ligatures w14:val="standardContextual"/>
        </w:rPr>
        <w:t>. Согласно расчетам авторов в [</w:t>
      </w:r>
      <w:r w:rsidRPr="00700FAD">
        <w:rPr>
          <w:rFonts w:ascii="Times New Roman" w:eastAsiaTheme="minorEastAsia" w:hAnsi="Times New Roman" w:cs="Times New Roman"/>
          <w:kern w:val="2"/>
          <w:sz w:val="28"/>
          <w:szCs w:val="28"/>
          <w14:ligatures w14:val="standardContextual"/>
        </w:rPr>
        <w:t>11</w:t>
      </w:r>
      <w:r w:rsidRPr="00700FAD">
        <w:rPr>
          <w:rFonts w:ascii="Times New Roman" w:eastAsiaTheme="minorEastAsia" w:hAnsi="Times New Roman" w:cs="Times New Roman"/>
          <w:kern w:val="2"/>
          <w:sz w:val="28"/>
          <w:szCs w:val="28"/>
          <w:lang w:val="kk-KZ"/>
          <w14:ligatures w14:val="standardContextual"/>
        </w:rPr>
        <w:t>2</w:t>
      </w:r>
      <w:r w:rsidRPr="00700FAD">
        <w:rPr>
          <w:rFonts w:ascii="Times New Roman" w:eastAsiaTheme="minorEastAsia" w:hAnsi="Times New Roman" w:cs="Times New Roman"/>
          <w:kern w:val="2"/>
          <w:sz w:val="28"/>
          <w:szCs w:val="28"/>
          <w14:ligatures w14:val="standardContextual"/>
        </w:rPr>
        <w:t xml:space="preserve">, </w:t>
      </w:r>
      <w:r w:rsidRPr="00700FAD">
        <w:rPr>
          <w:rFonts w:ascii="Times New Roman" w:eastAsiaTheme="minorEastAsia" w:hAnsi="Times New Roman" w:cs="Times New Roman"/>
          <w:kern w:val="2"/>
          <w:sz w:val="28"/>
          <w:szCs w:val="28"/>
          <w:lang w:val="en-CA"/>
          <w14:ligatures w14:val="standardContextual"/>
        </w:rPr>
        <w:t>p</w:t>
      </w:r>
      <w:r w:rsidRPr="00700FAD">
        <w:rPr>
          <w:rFonts w:ascii="Times New Roman" w:eastAsiaTheme="minorEastAsia" w:hAnsi="Times New Roman" w:cs="Times New Roman"/>
          <w:kern w:val="2"/>
          <w:sz w:val="28"/>
          <w:szCs w:val="28"/>
          <w14:ligatures w14:val="standardContextual"/>
        </w:rPr>
        <w:t xml:space="preserve">. </w:t>
      </w:r>
      <w:r w:rsidR="00B07C3D">
        <w:rPr>
          <w:rFonts w:ascii="Times New Roman" w:eastAsiaTheme="minorEastAsia" w:hAnsi="Times New Roman" w:cs="Times New Roman"/>
          <w:kern w:val="2"/>
          <w:sz w:val="28"/>
          <w:szCs w:val="28"/>
          <w14:ligatures w14:val="standardContextual"/>
        </w:rPr>
        <w:t>279</w:t>
      </w:r>
      <w:r w:rsidRPr="00700FAD">
        <w:rPr>
          <w:rFonts w:ascii="Times New Roman" w:eastAsiaTheme="minorEastAsia" w:hAnsi="Times New Roman" w:cs="Times New Roman"/>
          <w:kern w:val="2"/>
          <w:sz w:val="28"/>
          <w:szCs w:val="28"/>
          <w14:ligatures w14:val="standardContextual"/>
        </w:rPr>
        <w:t xml:space="preserve">, </w:t>
      </w:r>
      <w:r w:rsidR="00B07C3D">
        <w:rPr>
          <w:rFonts w:ascii="Times New Roman" w:eastAsiaTheme="minorEastAsia" w:hAnsi="Times New Roman" w:cs="Times New Roman"/>
          <w:kern w:val="2"/>
          <w:sz w:val="28"/>
          <w:szCs w:val="28"/>
          <w14:ligatures w14:val="standardContextual"/>
        </w:rPr>
        <w:t>280</w:t>
      </w:r>
      <w:r w:rsidRPr="00700FAD">
        <w:rPr>
          <w:rFonts w:ascii="Times New Roman" w:eastAsiaTheme="minorEastAsia" w:hAnsi="Times New Roman" w:cs="Times New Roman"/>
          <w:kern w:val="2"/>
          <w:sz w:val="28"/>
          <w:szCs w:val="28"/>
          <w:lang w:val="kk-KZ"/>
          <w14:ligatures w14:val="standardContextual"/>
        </w:rPr>
        <w:t xml:space="preserve">], радикал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m:t>
            </m:r>
          </m:sup>
        </m:sSubSup>
      </m:oMath>
      <w:r w:rsidRPr="00700FAD">
        <w:rPr>
          <w:rFonts w:ascii="Times New Roman" w:eastAsiaTheme="minorEastAsia" w:hAnsi="Times New Roman" w:cs="Times New Roman"/>
          <w:kern w:val="2"/>
          <w:sz w:val="28"/>
          <w:szCs w:val="28"/>
          <w:lang w:val="kk-KZ"/>
          <w14:ligatures w14:val="standardContextual"/>
        </w:rPr>
        <w:t xml:space="preserve"> с неспаренным электроном в анизотропных кристаллах локализован в трех </w:t>
      </w:r>
      <w:r w:rsidR="00665C88">
        <w:rPr>
          <w:rFonts w:ascii="Times New Roman" w:eastAsiaTheme="minorEastAsia" w:hAnsi="Times New Roman" w:cs="Times New Roman"/>
          <w:kern w:val="2"/>
          <w:sz w:val="28"/>
          <w:szCs w:val="28"/>
          <w:lang w:val="kk-KZ"/>
          <w14:ligatures w14:val="standardContextual"/>
        </w:rPr>
        <w:t>кристаллографических</w:t>
      </w:r>
      <w:r w:rsidRPr="00700FAD">
        <w:rPr>
          <w:rFonts w:ascii="Times New Roman" w:eastAsiaTheme="minorEastAsia" w:hAnsi="Times New Roman" w:cs="Times New Roman"/>
          <w:kern w:val="2"/>
          <w:sz w:val="28"/>
          <w:szCs w:val="28"/>
          <w:lang w:val="kk-KZ"/>
          <w14:ligatures w14:val="standardContextual"/>
        </w:rPr>
        <w:t xml:space="preserve"> направлениях, a, b и c, на разных энергетических расстояниях от максимума валентной зоны: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r>
              <w:rPr>
                <w:rFonts w:ascii="Cambria Math" w:eastAsiaTheme="minorEastAsia" w:hAnsi="Cambria Math" w:cs="Times New Roman"/>
                <w:sz w:val="28"/>
                <w:szCs w:val="28"/>
                <w:lang w:val="en-CA"/>
              </w:rPr>
              <m:t>a</m:t>
            </m:r>
          </m:sub>
          <m:sup>
            <m:r>
              <w:rPr>
                <w:rFonts w:ascii="Cambria Math" w:eastAsiaTheme="minorEastAsia" w:hAnsi="Cambria Math" w:cs="Times New Roman"/>
                <w:sz w:val="28"/>
                <w:szCs w:val="28"/>
                <w:lang w:val="kk-KZ"/>
              </w:rPr>
              <m:t>-</m:t>
            </m:r>
          </m:sup>
        </m:sSubSup>
      </m:oMath>
      <w:r w:rsidRPr="00700FAD">
        <w:rPr>
          <w:rFonts w:ascii="Times New Roman" w:eastAsiaTheme="minorEastAsia" w:hAnsi="Times New Roman" w:cs="Times New Roman"/>
          <w:kern w:val="2"/>
          <w:sz w:val="28"/>
          <w:szCs w:val="28"/>
          <w:lang w:val="kk-KZ"/>
          <w14:ligatures w14:val="standardContextual"/>
        </w:rPr>
        <w:t xml:space="preserve">,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4.b</m:t>
            </m:r>
          </m:sub>
          <m:sup>
            <m:r>
              <w:rPr>
                <w:rFonts w:ascii="Cambria Math" w:eastAsiaTheme="minorEastAsia" w:hAnsi="Cambria Math" w:cs="Times New Roman"/>
                <w:sz w:val="28"/>
                <w:szCs w:val="28"/>
                <w:lang w:val="kk-KZ"/>
              </w:rPr>
              <m:t>-</m:t>
            </m:r>
          </m:sup>
        </m:sSubSup>
        <m:r>
          <w:rPr>
            <w:rFonts w:ascii="Cambria Math" w:eastAsiaTheme="minorEastAsia" w:hAnsi="Cambria Math" w:cs="Times New Roman"/>
            <w:sz w:val="28"/>
            <w:szCs w:val="28"/>
            <w:lang w:val="kk-KZ"/>
          </w:rPr>
          <m:t xml:space="preserve"> </m:t>
        </m:r>
      </m:oMath>
      <w:r w:rsidRPr="00700FAD">
        <w:rPr>
          <w:rFonts w:ascii="Times New Roman" w:eastAsiaTheme="minorEastAsia" w:hAnsi="Times New Roman" w:cs="Times New Roman"/>
          <w:kern w:val="2"/>
          <w:sz w:val="28"/>
          <w:szCs w:val="28"/>
          <w:lang w:val="kk-KZ"/>
          <w14:ligatures w14:val="standardContextual"/>
        </w:rPr>
        <w:t xml:space="preserve">и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4.c</m:t>
            </m:r>
          </m:sub>
          <m:sup>
            <m:r>
              <w:rPr>
                <w:rFonts w:ascii="Cambria Math" w:eastAsiaTheme="minorEastAsia" w:hAnsi="Cambria Math" w:cs="Times New Roman"/>
                <w:sz w:val="28"/>
                <w:szCs w:val="28"/>
                <w:lang w:val="kk-KZ"/>
              </w:rPr>
              <m:t>-</m:t>
            </m:r>
          </m:sup>
        </m:sSubSup>
      </m:oMath>
      <w:r w:rsidRPr="00700FAD">
        <w:rPr>
          <w:rFonts w:ascii="Times New Roman" w:eastAsiaTheme="minorEastAsia" w:hAnsi="Times New Roman" w:cs="Times New Roman"/>
          <w:kern w:val="2"/>
          <w:sz w:val="28"/>
          <w:szCs w:val="28"/>
          <w:lang w:val="kk-KZ"/>
          <w14:ligatures w14:val="standardContextual"/>
        </w:rPr>
        <w:t xml:space="preserve"> (рисунок </w:t>
      </w:r>
      <w:r w:rsidRPr="00700FAD">
        <w:rPr>
          <w:rFonts w:ascii="Times New Roman" w:eastAsiaTheme="minorEastAsia" w:hAnsi="Times New Roman" w:cs="Times New Roman"/>
          <w:kern w:val="2"/>
          <w:sz w:val="28"/>
          <w:szCs w:val="28"/>
          <w14:ligatures w14:val="standardContextual"/>
        </w:rPr>
        <w:t>63</w:t>
      </w:r>
      <w:r w:rsidRPr="00700FAD">
        <w:rPr>
          <w:rFonts w:ascii="Times New Roman" w:eastAsiaTheme="minorEastAsia" w:hAnsi="Times New Roman" w:cs="Times New Roman"/>
          <w:kern w:val="2"/>
          <w:sz w:val="28"/>
          <w:szCs w:val="28"/>
          <w:lang w:val="kk-KZ"/>
          <w14:ligatures w14:val="standardContextual"/>
        </w:rPr>
        <w:t xml:space="preserve">). Во время рекомбинации электронов, ионизированных из центров захвата электронов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3-</m:t>
            </m:r>
          </m:sup>
        </m:sSubSup>
      </m:oMath>
      <w:r w:rsidRPr="00700FAD">
        <w:rPr>
          <w:rFonts w:ascii="Times New Roman" w:eastAsiaTheme="minorEastAsia" w:hAnsi="Times New Roman" w:cs="Times New Roman"/>
          <w:kern w:val="2"/>
          <w:sz w:val="28"/>
          <w:szCs w:val="28"/>
          <w:lang w:val="kk-KZ"/>
          <w14:ligatures w14:val="standardContextual"/>
        </w:rPr>
        <w:t xml:space="preserve">, создаются рекомбинационные </w:t>
      </w:r>
      <w:r w:rsidR="00327BFA">
        <w:rPr>
          <w:rFonts w:ascii="Times New Roman" w:eastAsiaTheme="minorEastAsia" w:hAnsi="Times New Roman" w:cs="Times New Roman"/>
          <w:kern w:val="2"/>
          <w:sz w:val="28"/>
          <w:szCs w:val="28"/>
          <w:lang w:val="kk-KZ"/>
          <w14:ligatures w14:val="standardContextual"/>
        </w:rPr>
        <w:t>полосы</w:t>
      </w:r>
      <w:r w:rsidRPr="00700FAD">
        <w:rPr>
          <w:rFonts w:ascii="Times New Roman" w:eastAsiaTheme="minorEastAsia" w:hAnsi="Times New Roman" w:cs="Times New Roman"/>
          <w:kern w:val="2"/>
          <w:sz w:val="28"/>
          <w:szCs w:val="28"/>
          <w:lang w:val="kk-KZ"/>
          <w14:ligatures w14:val="standardContextual"/>
        </w:rPr>
        <w:t xml:space="preserve"> при 3.1 эВ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r>
              <w:rPr>
                <w:rFonts w:ascii="Cambria Math" w:eastAsiaTheme="minorEastAsia" w:hAnsi="Cambria Math" w:cs="Times New Roman"/>
                <w:sz w:val="28"/>
                <w:szCs w:val="28"/>
                <w:lang w:val="en-CA"/>
              </w:rPr>
              <m:t>a</m:t>
            </m:r>
          </m:sub>
          <m:sup>
            <m:r>
              <w:rPr>
                <w:rFonts w:ascii="Cambria Math" w:eastAsiaTheme="minorEastAsia" w:hAnsi="Cambria Math" w:cs="Times New Roman"/>
                <w:sz w:val="28"/>
                <w:szCs w:val="28"/>
                <w:lang w:val="kk-KZ"/>
              </w:rPr>
              <m:t>-</m:t>
            </m:r>
          </m:sup>
        </m:sSubSup>
      </m:oMath>
      <w:r w:rsidRPr="00700FAD">
        <w:rPr>
          <w:rFonts w:ascii="Times New Roman" w:eastAsiaTheme="minorEastAsia" w:hAnsi="Times New Roman" w:cs="Times New Roman"/>
          <w:kern w:val="2"/>
          <w:sz w:val="28"/>
          <w:szCs w:val="28"/>
          <w:lang w:val="kk-KZ"/>
          <w14:ligatures w14:val="standardContextual"/>
        </w:rPr>
        <w:t>), 2.4 эВ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4.b</m:t>
            </m:r>
          </m:sub>
          <m:sup>
            <m:r>
              <w:rPr>
                <w:rFonts w:ascii="Cambria Math" w:eastAsiaTheme="minorEastAsia" w:hAnsi="Cambria Math" w:cs="Times New Roman"/>
                <w:sz w:val="28"/>
                <w:szCs w:val="28"/>
                <w:lang w:val="kk-KZ"/>
              </w:rPr>
              <m:t>-</m:t>
            </m:r>
          </m:sup>
        </m:sSubSup>
      </m:oMath>
      <w:r w:rsidRPr="00700FAD">
        <w:rPr>
          <w:rFonts w:ascii="Times New Roman" w:eastAsiaTheme="minorEastAsia" w:hAnsi="Times New Roman" w:cs="Times New Roman"/>
          <w:kern w:val="2"/>
          <w:sz w:val="28"/>
          <w:szCs w:val="28"/>
          <w:lang w:val="kk-KZ"/>
          <w14:ligatures w14:val="standardContextual"/>
        </w:rPr>
        <w:t xml:space="preserve">) и </w:t>
      </w:r>
      <w:r w:rsidRPr="00327BFA">
        <w:rPr>
          <w:rFonts w:ascii="Times New Roman" w:hAnsi="Times New Roman" w:cs="Times New Roman"/>
          <w:sz w:val="28"/>
          <w:szCs w:val="28"/>
        </w:rPr>
        <w:t>2.34 эВ (</w:t>
      </w:r>
      <m:oMath>
        <m:sSubSup>
          <m:sSubSupPr>
            <m:ctrlPr>
              <w:rPr>
                <w:rFonts w:ascii="Cambria Math" w:hAnsi="Cambria Math" w:cs="Times New Roman"/>
                <w:sz w:val="28"/>
                <w:szCs w:val="28"/>
                <w:lang w:val="kk-KZ"/>
              </w:rPr>
            </m:ctrlPr>
          </m:sSubSupPr>
          <m:e>
            <m:r>
              <w:rPr>
                <w:rFonts w:ascii="Cambria Math" w:hAnsi="Cambria Math" w:cs="Times New Roman"/>
                <w:sz w:val="28"/>
                <w:szCs w:val="28"/>
              </w:rPr>
              <m:t>SO</m:t>
            </m:r>
          </m:e>
          <m:sub>
            <m:r>
              <w:rPr>
                <w:rFonts w:ascii="Cambria Math" w:hAnsi="Cambria Math" w:cs="Times New Roman"/>
                <w:sz w:val="28"/>
                <w:szCs w:val="28"/>
              </w:rPr>
              <m:t>4.c</m:t>
            </m:r>
          </m:sub>
          <m:sup>
            <m:r>
              <w:rPr>
                <w:rFonts w:ascii="Cambria Math" w:hAnsi="Cambria Math" w:cs="Times New Roman"/>
                <w:sz w:val="28"/>
                <w:szCs w:val="28"/>
              </w:rPr>
              <m:t>-</m:t>
            </m:r>
          </m:sup>
        </m:sSubSup>
      </m:oMath>
      <w:r w:rsidRPr="00327BFA">
        <w:rPr>
          <w:rFonts w:ascii="Times New Roman" w:hAnsi="Times New Roman" w:cs="Times New Roman"/>
          <w:sz w:val="28"/>
          <w:szCs w:val="28"/>
        </w:rPr>
        <w:t>).</w:t>
      </w:r>
    </w:p>
    <w:p w14:paraId="51656D15" w14:textId="3227168E" w:rsidR="00212C11" w:rsidRPr="00700FAD" w:rsidRDefault="00212C11" w:rsidP="00212C11">
      <w:pPr>
        <w:pStyle w:val="a5"/>
        <w:ind w:left="0" w:right="-1" w:firstLine="709"/>
        <w:rPr>
          <w:rFonts w:eastAsiaTheme="minorEastAsia"/>
          <w:kern w:val="2"/>
          <w:sz w:val="28"/>
          <w:szCs w:val="28"/>
          <w:lang w:val="kk-KZ"/>
          <w14:ligatures w14:val="standardContextual"/>
        </w:rPr>
      </w:pPr>
      <w:r w:rsidRPr="00700FAD">
        <w:rPr>
          <w:rFonts w:eastAsiaTheme="minorEastAsia"/>
          <w:kern w:val="2"/>
          <w:sz w:val="28"/>
          <w:szCs w:val="28"/>
          <w:lang w:val="kk-KZ"/>
          <w14:ligatures w14:val="standardContextual"/>
        </w:rPr>
        <w:t xml:space="preserve">На рисунке </w:t>
      </w:r>
      <w:r w:rsidR="00447E44" w:rsidRPr="00700FAD">
        <w:rPr>
          <w:rFonts w:eastAsiaTheme="minorEastAsia"/>
          <w:kern w:val="2"/>
          <w:sz w:val="28"/>
          <w:szCs w:val="28"/>
          <w:lang w:val="kk-KZ"/>
          <w14:ligatures w14:val="standardContextual"/>
        </w:rPr>
        <w:t>60</w:t>
      </w:r>
      <w:r w:rsidRPr="00700FAD">
        <w:rPr>
          <w:rFonts w:eastAsiaTheme="minorEastAsia"/>
          <w:kern w:val="2"/>
          <w:sz w:val="28"/>
          <w:szCs w:val="28"/>
          <w:lang w:val="kk-KZ"/>
          <w14:ligatures w14:val="standardContextual"/>
        </w:rPr>
        <w:t xml:space="preserve"> показа</w:t>
      </w:r>
      <w:r w:rsidR="00653C53">
        <w:rPr>
          <w:rFonts w:eastAsiaTheme="minorEastAsia"/>
          <w:kern w:val="2"/>
          <w:sz w:val="28"/>
          <w:szCs w:val="28"/>
          <w:lang w:val="kk-KZ"/>
          <w14:ligatures w14:val="standardContextual"/>
        </w:rPr>
        <w:t>н</w:t>
      </w:r>
      <w:r w:rsidR="00665C88">
        <w:rPr>
          <w:rFonts w:eastAsiaTheme="minorEastAsia"/>
          <w:kern w:val="2"/>
          <w:sz w:val="28"/>
          <w:szCs w:val="28"/>
          <w:lang w:val="kk-KZ"/>
          <w14:ligatures w14:val="standardContextual"/>
        </w:rPr>
        <w:t>о, что</w:t>
      </w:r>
      <w:r w:rsidR="00653C53">
        <w:rPr>
          <w:rFonts w:eastAsiaTheme="minorEastAsia"/>
          <w:kern w:val="2"/>
          <w:sz w:val="28"/>
          <w:szCs w:val="28"/>
          <w:lang w:val="kk-KZ"/>
          <w14:ligatures w14:val="standardContextual"/>
        </w:rPr>
        <w:t xml:space="preserve"> все четыре рекомбинационные </w:t>
      </w:r>
      <w:r w:rsidRPr="00700FAD">
        <w:rPr>
          <w:rFonts w:eastAsiaTheme="minorEastAsia"/>
          <w:kern w:val="2"/>
          <w:sz w:val="28"/>
          <w:szCs w:val="28"/>
          <w:lang w:val="kk-KZ"/>
          <w14:ligatures w14:val="standardContextual"/>
        </w:rPr>
        <w:t>излучени</w:t>
      </w:r>
      <w:r w:rsidR="00665C88">
        <w:rPr>
          <w:rFonts w:eastAsiaTheme="minorEastAsia"/>
          <w:kern w:val="2"/>
          <w:sz w:val="28"/>
          <w:szCs w:val="28"/>
          <w:lang w:val="kk-KZ"/>
          <w14:ligatures w14:val="standardContextual"/>
        </w:rPr>
        <w:t>я</w:t>
      </w:r>
      <w:r w:rsidRPr="00700FAD">
        <w:rPr>
          <w:rFonts w:eastAsiaTheme="minorEastAsia"/>
          <w:kern w:val="2"/>
          <w:sz w:val="28"/>
          <w:szCs w:val="28"/>
          <w:lang w:val="kk-KZ"/>
          <w14:ligatures w14:val="standardContextual"/>
        </w:rPr>
        <w:t xml:space="preserve"> возбуждаются фотонами с энергией 3.85-3.9 эВ и 4.5-4.53 эВ.</w:t>
      </w:r>
    </w:p>
    <w:p w14:paraId="3B16AE59" w14:textId="4F764A29" w:rsidR="00212C11" w:rsidRPr="00700FAD" w:rsidRDefault="00212C11" w:rsidP="00212C11">
      <w:pPr>
        <w:pStyle w:val="a5"/>
        <w:ind w:left="0" w:right="-1" w:firstLine="709"/>
        <w:rPr>
          <w:rFonts w:eastAsiaTheme="minorEastAsia"/>
          <w:kern w:val="2"/>
          <w:sz w:val="28"/>
          <w:szCs w:val="28"/>
          <w:lang w:val="kk-KZ"/>
          <w14:ligatures w14:val="standardContextual"/>
        </w:rPr>
      </w:pPr>
      <w:r w:rsidRPr="00700FAD">
        <w:rPr>
          <w:rFonts w:eastAsiaTheme="minorEastAsia"/>
          <w:kern w:val="2"/>
          <w:sz w:val="28"/>
          <w:szCs w:val="28"/>
          <w:lang w:val="kk-KZ"/>
          <w14:ligatures w14:val="standardContextual"/>
        </w:rPr>
        <w:t>Для выяснения взаимосвязи четырех рекомбинационных груп</w:t>
      </w:r>
      <w:r w:rsidR="00665C88">
        <w:rPr>
          <w:rFonts w:eastAsiaTheme="minorEastAsia"/>
          <w:kern w:val="2"/>
          <w:sz w:val="28"/>
          <w:szCs w:val="28"/>
          <w:lang w:val="kk-KZ"/>
          <w14:ligatures w14:val="standardContextual"/>
        </w:rPr>
        <w:t>п</w:t>
      </w:r>
      <w:r w:rsidRPr="00700FAD">
        <w:rPr>
          <w:rFonts w:eastAsiaTheme="minorEastAsia"/>
          <w:kern w:val="2"/>
          <w:sz w:val="28"/>
          <w:szCs w:val="28"/>
          <w:lang w:val="kk-KZ"/>
          <w14:ligatures w14:val="standardContextual"/>
        </w:rPr>
        <w:t xml:space="preserve"> излучений с их спектрами возбуждени</w:t>
      </w:r>
      <w:r w:rsidR="00665C88">
        <w:rPr>
          <w:rFonts w:eastAsiaTheme="minorEastAsia"/>
          <w:kern w:val="2"/>
          <w:sz w:val="28"/>
          <w:szCs w:val="28"/>
          <w:lang w:val="kk-KZ"/>
          <w14:ligatures w14:val="standardContextual"/>
        </w:rPr>
        <w:t>я</w:t>
      </w:r>
      <w:r w:rsidRPr="00700FAD">
        <w:rPr>
          <w:rFonts w:eastAsiaTheme="minorEastAsia"/>
          <w:kern w:val="2"/>
          <w:sz w:val="28"/>
          <w:szCs w:val="28"/>
          <w:lang w:val="kk-KZ"/>
          <w14:ligatures w14:val="standardContextual"/>
        </w:rPr>
        <w:t xml:space="preserve"> мы предположи</w:t>
      </w:r>
      <w:r w:rsidR="00665C88">
        <w:rPr>
          <w:rFonts w:eastAsiaTheme="minorEastAsia"/>
          <w:kern w:val="2"/>
          <w:sz w:val="28"/>
          <w:szCs w:val="28"/>
          <w:lang w:val="kk-KZ"/>
          <w14:ligatures w14:val="standardContextual"/>
        </w:rPr>
        <w:t>ли</w:t>
      </w:r>
      <w:r w:rsidRPr="00700FAD">
        <w:rPr>
          <w:rFonts w:eastAsiaTheme="minorEastAsia"/>
          <w:kern w:val="2"/>
          <w:sz w:val="28"/>
          <w:szCs w:val="28"/>
          <w:lang w:val="kk-KZ"/>
          <w14:ligatures w14:val="standardContextual"/>
        </w:rPr>
        <w:t>, что появлени</w:t>
      </w:r>
      <w:r w:rsidR="00665C88">
        <w:rPr>
          <w:rFonts w:eastAsiaTheme="minorEastAsia"/>
          <w:kern w:val="2"/>
          <w:sz w:val="28"/>
          <w:szCs w:val="28"/>
          <w:lang w:val="kk-KZ"/>
          <w14:ligatures w14:val="standardContextual"/>
        </w:rPr>
        <w:t>е</w:t>
      </w:r>
      <w:r w:rsidRPr="00700FAD">
        <w:rPr>
          <w:rFonts w:eastAsiaTheme="minorEastAsia"/>
          <w:kern w:val="2"/>
          <w:sz w:val="28"/>
          <w:szCs w:val="28"/>
          <w:lang w:val="kk-KZ"/>
          <w14:ligatures w14:val="standardContextual"/>
        </w:rPr>
        <w:t xml:space="preserve"> рекомбинационных излучений долж</w:t>
      </w:r>
      <w:r w:rsidR="00665C88">
        <w:rPr>
          <w:rFonts w:eastAsiaTheme="minorEastAsia"/>
          <w:kern w:val="2"/>
          <w:sz w:val="28"/>
          <w:szCs w:val="28"/>
          <w:lang w:val="kk-KZ"/>
          <w14:ligatures w14:val="standardContextual"/>
        </w:rPr>
        <w:t>но</w:t>
      </w:r>
      <w:r w:rsidRPr="00700FAD">
        <w:rPr>
          <w:rFonts w:eastAsiaTheme="minorEastAsia"/>
          <w:kern w:val="2"/>
          <w:sz w:val="28"/>
          <w:szCs w:val="28"/>
          <w:lang w:val="kk-KZ"/>
          <w14:ligatures w14:val="standardContextual"/>
        </w:rPr>
        <w:t xml:space="preserve"> быть связан</w:t>
      </w:r>
      <w:r w:rsidR="00665C88">
        <w:rPr>
          <w:rFonts w:eastAsiaTheme="minorEastAsia"/>
          <w:kern w:val="2"/>
          <w:sz w:val="28"/>
          <w:szCs w:val="28"/>
          <w:lang w:val="kk-KZ"/>
          <w14:ligatures w14:val="standardContextual"/>
        </w:rPr>
        <w:t>о</w:t>
      </w:r>
      <w:r w:rsidRPr="00700FAD">
        <w:rPr>
          <w:rFonts w:eastAsiaTheme="minorEastAsia"/>
          <w:kern w:val="2"/>
          <w:sz w:val="28"/>
          <w:szCs w:val="28"/>
          <w:lang w:val="kk-KZ"/>
          <w14:ligatures w14:val="standardContextual"/>
        </w:rPr>
        <w:t xml:space="preserve"> с их возбуждени</w:t>
      </w:r>
      <w:r w:rsidR="00665C88">
        <w:rPr>
          <w:rFonts w:eastAsiaTheme="minorEastAsia"/>
          <w:kern w:val="2"/>
          <w:sz w:val="28"/>
          <w:szCs w:val="28"/>
          <w:lang w:val="kk-KZ"/>
          <w14:ligatures w14:val="standardContextual"/>
        </w:rPr>
        <w:t>ем</w:t>
      </w:r>
      <w:r w:rsidRPr="00700FAD">
        <w:rPr>
          <w:rFonts w:eastAsiaTheme="minorEastAsia"/>
          <w:kern w:val="2"/>
          <w:sz w:val="28"/>
          <w:szCs w:val="28"/>
          <w:lang w:val="kk-KZ"/>
          <w14:ligatures w14:val="standardContextual"/>
        </w:rPr>
        <w:t xml:space="preserve"> при энерги</w:t>
      </w:r>
      <w:r w:rsidR="00665C88">
        <w:rPr>
          <w:rFonts w:eastAsiaTheme="minorEastAsia"/>
          <w:kern w:val="2"/>
          <w:sz w:val="28"/>
          <w:szCs w:val="28"/>
          <w:lang w:val="kk-KZ"/>
          <w14:ligatures w14:val="standardContextual"/>
        </w:rPr>
        <w:t>ях</w:t>
      </w:r>
      <w:r w:rsidRPr="00700FAD">
        <w:rPr>
          <w:rFonts w:eastAsiaTheme="minorEastAsia"/>
          <w:kern w:val="2"/>
          <w:sz w:val="28"/>
          <w:szCs w:val="28"/>
          <w:lang w:val="kk-KZ"/>
          <w14:ligatures w14:val="standardContextual"/>
        </w:rPr>
        <w:t xml:space="preserve"> фотона 3.85-3.9 эВ и 4.5-4.53 эВ. То есть мы обратно возбу</w:t>
      </w:r>
      <w:r w:rsidR="00665C88">
        <w:rPr>
          <w:rFonts w:eastAsiaTheme="minorEastAsia"/>
          <w:kern w:val="2"/>
          <w:sz w:val="28"/>
          <w:szCs w:val="28"/>
          <w:lang w:val="kk-KZ"/>
          <w14:ligatures w14:val="standardContextual"/>
        </w:rPr>
        <w:t>дили</w:t>
      </w:r>
      <w:r w:rsidRPr="00700FAD">
        <w:rPr>
          <w:rFonts w:eastAsiaTheme="minorEastAsia"/>
          <w:kern w:val="2"/>
          <w:sz w:val="28"/>
          <w:szCs w:val="28"/>
          <w:lang w:val="kk-KZ"/>
          <w14:ligatures w14:val="standardContextual"/>
        </w:rPr>
        <w:t xml:space="preserve"> люминофор с наведенными центрами захвата фотонами с энергией 3.85-3.9 эВ и 4.5-4.53 эВ при 77 К. Из рисунка </w:t>
      </w:r>
      <w:r w:rsidR="00B07C3D">
        <w:rPr>
          <w:rFonts w:eastAsiaTheme="minorEastAsia"/>
          <w:kern w:val="2"/>
          <w:sz w:val="28"/>
          <w:szCs w:val="28"/>
          <w:lang w:val="kk-KZ"/>
          <w14:ligatures w14:val="standardContextual"/>
        </w:rPr>
        <w:t xml:space="preserve">63 </w:t>
      </w:r>
      <w:r w:rsidRPr="00700FAD">
        <w:rPr>
          <w:rFonts w:eastAsiaTheme="minorEastAsia"/>
          <w:kern w:val="2"/>
          <w:sz w:val="28"/>
          <w:szCs w:val="28"/>
          <w:lang w:val="kk-KZ"/>
          <w14:ligatures w14:val="standardContextual"/>
        </w:rPr>
        <w:t>мы в</w:t>
      </w:r>
      <w:r w:rsidR="00665C88">
        <w:rPr>
          <w:rFonts w:eastAsiaTheme="minorEastAsia"/>
          <w:kern w:val="2"/>
          <w:sz w:val="28"/>
          <w:szCs w:val="28"/>
          <w:lang w:val="kk-KZ"/>
          <w14:ligatures w14:val="standardContextual"/>
        </w:rPr>
        <w:t>идно, что</w:t>
      </w:r>
      <w:r w:rsidRPr="00700FAD">
        <w:rPr>
          <w:rFonts w:eastAsiaTheme="minorEastAsia"/>
          <w:kern w:val="2"/>
          <w:sz w:val="28"/>
          <w:szCs w:val="28"/>
          <w:lang w:val="kk-KZ"/>
          <w14:ligatures w14:val="standardContextual"/>
        </w:rPr>
        <w:t xml:space="preserve"> после возбуждения в спектре появляются эти четыре груп</w:t>
      </w:r>
      <w:r w:rsidR="00665C88">
        <w:rPr>
          <w:rFonts w:eastAsiaTheme="minorEastAsia"/>
          <w:kern w:val="2"/>
          <w:sz w:val="28"/>
          <w:szCs w:val="28"/>
          <w:lang w:val="kk-KZ"/>
          <w14:ligatures w14:val="standardContextual"/>
        </w:rPr>
        <w:t>п</w:t>
      </w:r>
      <w:r w:rsidRPr="00700FAD">
        <w:rPr>
          <w:rFonts w:eastAsiaTheme="minorEastAsia"/>
          <w:kern w:val="2"/>
          <w:sz w:val="28"/>
          <w:szCs w:val="28"/>
          <w:lang w:val="kk-KZ"/>
          <w14:ligatures w14:val="standardContextual"/>
        </w:rPr>
        <w:t>ы рекомбинационных излучений. Также отметим, что появл</w:t>
      </w:r>
      <w:r w:rsidR="00665C88">
        <w:rPr>
          <w:rFonts w:eastAsiaTheme="minorEastAsia"/>
          <w:kern w:val="2"/>
          <w:sz w:val="28"/>
          <w:szCs w:val="28"/>
          <w:lang w:val="kk-KZ"/>
          <w14:ligatures w14:val="standardContextual"/>
        </w:rPr>
        <w:t>яются</w:t>
      </w:r>
      <w:r w:rsidRPr="00700FAD">
        <w:rPr>
          <w:rFonts w:eastAsiaTheme="minorEastAsia"/>
          <w:kern w:val="2"/>
          <w:sz w:val="28"/>
          <w:szCs w:val="28"/>
          <w:lang w:val="kk-KZ"/>
          <w14:ligatures w14:val="standardContextual"/>
        </w:rPr>
        <w:t xml:space="preserve"> излучени</w:t>
      </w:r>
      <w:r w:rsidR="00665C88">
        <w:rPr>
          <w:rFonts w:eastAsiaTheme="minorEastAsia"/>
          <w:kern w:val="2"/>
          <w:sz w:val="28"/>
          <w:szCs w:val="28"/>
          <w:lang w:val="kk-KZ"/>
          <w14:ligatures w14:val="standardContextual"/>
        </w:rPr>
        <w:t>е,</w:t>
      </w:r>
      <w:r w:rsidRPr="00700FAD">
        <w:rPr>
          <w:rFonts w:eastAsiaTheme="minorEastAsia"/>
          <w:kern w:val="2"/>
          <w:sz w:val="28"/>
          <w:szCs w:val="28"/>
          <w:lang w:val="kk-KZ"/>
          <w14:ligatures w14:val="standardContextual"/>
        </w:rPr>
        <w:t xml:space="preserve"> </w:t>
      </w:r>
      <w:r w:rsidRPr="00700FAD">
        <w:rPr>
          <w:rFonts w:eastAsiaTheme="minorEastAsia"/>
          <w:sz w:val="28"/>
          <w:szCs w:val="28"/>
          <w:lang w:val="kk-KZ"/>
        </w:rPr>
        <w:t>соответствующ</w:t>
      </w:r>
      <w:r w:rsidR="00665C88">
        <w:rPr>
          <w:rFonts w:eastAsiaTheme="minorEastAsia"/>
          <w:sz w:val="28"/>
          <w:szCs w:val="28"/>
          <w:lang w:val="kk-KZ"/>
        </w:rPr>
        <w:t>е</w:t>
      </w:r>
      <w:r w:rsidRPr="00700FAD">
        <w:rPr>
          <w:rFonts w:eastAsiaTheme="minorEastAsia"/>
          <w:sz w:val="28"/>
          <w:szCs w:val="28"/>
          <w:lang w:val="kk-KZ"/>
        </w:rPr>
        <w:t xml:space="preserve">е иону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2+</m:t>
            </m:r>
          </m:sup>
        </m:sSup>
      </m:oMath>
      <w:r w:rsidRPr="00700FAD">
        <w:rPr>
          <w:rFonts w:eastAsiaTheme="minorEastAsia"/>
          <w:kern w:val="2"/>
          <w:sz w:val="28"/>
          <w:szCs w:val="28"/>
          <w:lang w:val="kk-KZ"/>
          <w14:ligatures w14:val="standardContextual"/>
        </w:rPr>
        <w:t>.</w:t>
      </w:r>
    </w:p>
    <w:p w14:paraId="702B5F80" w14:textId="19FD4DC1" w:rsidR="00212C11" w:rsidRPr="00700FAD" w:rsidRDefault="00212C11" w:rsidP="00212C11">
      <w:pPr>
        <w:pStyle w:val="a5"/>
        <w:ind w:left="0" w:right="-1" w:firstLine="709"/>
        <w:rPr>
          <w:rFonts w:eastAsiaTheme="minorEastAsia"/>
          <w:kern w:val="2"/>
          <w:sz w:val="28"/>
          <w:szCs w:val="28"/>
          <w:lang w:val="kk-KZ"/>
          <w14:ligatures w14:val="standardContextual"/>
        </w:rPr>
      </w:pPr>
      <w:r w:rsidRPr="00700FAD">
        <w:rPr>
          <w:rFonts w:eastAsiaTheme="minorEastAsia"/>
          <w:kern w:val="2"/>
          <w:sz w:val="28"/>
          <w:szCs w:val="28"/>
          <w:lang w:val="kk-KZ"/>
          <w14:ligatures w14:val="standardContextual"/>
        </w:rPr>
        <w:t>Таким образом</w:t>
      </w:r>
      <w:r w:rsidR="00665C88">
        <w:rPr>
          <w:rFonts w:eastAsiaTheme="minorEastAsia"/>
          <w:kern w:val="2"/>
          <w:sz w:val="28"/>
          <w:szCs w:val="28"/>
          <w:lang w:val="kk-KZ"/>
          <w14:ligatures w14:val="standardContextual"/>
        </w:rPr>
        <w:t>,</w:t>
      </w:r>
      <w:r w:rsidRPr="00700FAD">
        <w:rPr>
          <w:rFonts w:eastAsiaTheme="minorEastAsia"/>
          <w:kern w:val="2"/>
          <w:sz w:val="28"/>
          <w:szCs w:val="28"/>
          <w:lang w:val="kk-KZ"/>
          <w14:ligatures w14:val="standardContextual"/>
        </w:rPr>
        <w:t xml:space="preserve"> мы должны особо отметит</w:t>
      </w:r>
      <w:r w:rsidR="00665C88">
        <w:rPr>
          <w:rFonts w:eastAsiaTheme="minorEastAsia"/>
          <w:kern w:val="2"/>
          <w:sz w:val="28"/>
          <w:szCs w:val="28"/>
          <w:lang w:val="kk-KZ"/>
          <w14:ligatures w14:val="standardContextual"/>
        </w:rPr>
        <w:t>ь</w:t>
      </w:r>
      <w:r w:rsidRPr="00700FAD">
        <w:rPr>
          <w:rFonts w:eastAsiaTheme="minorEastAsia"/>
          <w:kern w:val="2"/>
          <w:sz w:val="28"/>
          <w:szCs w:val="28"/>
          <w:lang w:val="kk-KZ"/>
          <w14:ligatures w14:val="standardContextual"/>
        </w:rPr>
        <w:t>, что при возбуждени</w:t>
      </w:r>
      <w:r w:rsidR="00665C88">
        <w:rPr>
          <w:rFonts w:eastAsiaTheme="minorEastAsia"/>
          <w:kern w:val="2"/>
          <w:sz w:val="28"/>
          <w:szCs w:val="28"/>
          <w:lang w:val="kk-KZ"/>
          <w14:ligatures w14:val="standardContextual"/>
        </w:rPr>
        <w:t>и</w:t>
      </w:r>
      <w:r w:rsidRPr="00700FAD">
        <w:rPr>
          <w:rFonts w:eastAsiaTheme="minorEastAsia"/>
          <w:kern w:val="2"/>
          <w:sz w:val="28"/>
          <w:szCs w:val="28"/>
          <w:lang w:val="kk-KZ"/>
          <w14:ligatures w14:val="standardContextual"/>
        </w:rPr>
        <w:t xml:space="preserve"> фотонами с энергией 4.5-4.53 эВ </w:t>
      </w:r>
      <w:r w:rsidR="00665C88">
        <w:rPr>
          <w:rFonts w:eastAsiaTheme="minorEastAsia"/>
          <w:kern w:val="2"/>
          <w:sz w:val="28"/>
          <w:szCs w:val="28"/>
          <w:lang w:val="kk-KZ"/>
          <w14:ligatures w14:val="standardContextual"/>
        </w:rPr>
        <w:t>в люминофоре с</w:t>
      </w:r>
      <w:r w:rsidRPr="00700FAD">
        <w:rPr>
          <w:rFonts w:eastAsiaTheme="minorEastAsia"/>
          <w:kern w:val="2"/>
          <w:sz w:val="28"/>
          <w:szCs w:val="28"/>
          <w:lang w:val="kk-KZ"/>
          <w14:ligatures w14:val="standardContextual"/>
        </w:rPr>
        <w:t xml:space="preserve"> наведенным</w:t>
      </w:r>
      <w:r w:rsidR="00665C88">
        <w:rPr>
          <w:rFonts w:eastAsiaTheme="minorEastAsia"/>
          <w:kern w:val="2"/>
          <w:sz w:val="28"/>
          <w:szCs w:val="28"/>
          <w:lang w:val="kk-KZ"/>
          <w14:ligatures w14:val="standardContextual"/>
        </w:rPr>
        <w:t>и</w:t>
      </w:r>
      <w:r w:rsidRPr="00700FAD">
        <w:rPr>
          <w:rFonts w:eastAsiaTheme="minorEastAsia"/>
          <w:kern w:val="2"/>
          <w:sz w:val="28"/>
          <w:szCs w:val="28"/>
          <w:lang w:val="kk-KZ"/>
          <w14:ligatures w14:val="standardContextual"/>
        </w:rPr>
        <w:t xml:space="preserve"> центрами захват</w:t>
      </w:r>
      <w:r w:rsidR="00665C88">
        <w:rPr>
          <w:rFonts w:eastAsiaTheme="minorEastAsia"/>
          <w:kern w:val="2"/>
          <w:sz w:val="28"/>
          <w:szCs w:val="28"/>
          <w:lang w:val="kk-KZ"/>
          <w14:ligatures w14:val="standardContextual"/>
        </w:rPr>
        <w:t xml:space="preserve">а </w:t>
      </w:r>
      <w:r w:rsidRPr="00700FAD">
        <w:rPr>
          <w:rFonts w:eastAsiaTheme="minorEastAsia"/>
          <w:kern w:val="2"/>
          <w:sz w:val="28"/>
          <w:szCs w:val="28"/>
          <w:lang w:val="kk-KZ"/>
          <w14:ligatures w14:val="standardContextual"/>
        </w:rPr>
        <w:t>одновременно появляются груп</w:t>
      </w:r>
      <w:r w:rsidR="00665C88">
        <w:rPr>
          <w:rFonts w:eastAsiaTheme="minorEastAsia"/>
          <w:kern w:val="2"/>
          <w:sz w:val="28"/>
          <w:szCs w:val="28"/>
          <w:lang w:val="kk-KZ"/>
          <w14:ligatures w14:val="standardContextual"/>
        </w:rPr>
        <w:t>п</w:t>
      </w:r>
      <w:r w:rsidRPr="00700FAD">
        <w:rPr>
          <w:rFonts w:eastAsiaTheme="minorEastAsia"/>
          <w:kern w:val="2"/>
          <w:sz w:val="28"/>
          <w:szCs w:val="28"/>
          <w:lang w:val="kk-KZ"/>
          <w14:ligatures w14:val="standardContextual"/>
        </w:rPr>
        <w:t xml:space="preserve">ы рекомбинационных излучений и излучения иона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2+</m:t>
            </m:r>
          </m:sup>
        </m:sSup>
      </m:oMath>
      <w:r w:rsidRPr="00700FAD">
        <w:rPr>
          <w:rFonts w:eastAsiaTheme="minorEastAsia"/>
          <w:kern w:val="2"/>
          <w:sz w:val="28"/>
          <w:szCs w:val="28"/>
          <w:lang w:val="kk-KZ"/>
          <w14:ligatures w14:val="standardContextual"/>
        </w:rPr>
        <w:t>.</w:t>
      </w:r>
    </w:p>
    <w:p w14:paraId="4AFBA32A" w14:textId="34EC0897" w:rsidR="00212C11" w:rsidRPr="00700FAD" w:rsidRDefault="00665C88" w:rsidP="00212C11">
      <w:pPr>
        <w:pStyle w:val="a5"/>
        <w:ind w:left="0" w:right="-1" w:firstLine="709"/>
        <w:rPr>
          <w:rFonts w:eastAsiaTheme="minorEastAsia"/>
          <w:kern w:val="2"/>
          <w:sz w:val="28"/>
          <w:szCs w:val="28"/>
          <w:lang w:val="kk-KZ"/>
          <w14:ligatures w14:val="standardContextual"/>
        </w:rPr>
      </w:pPr>
      <w:r>
        <w:rPr>
          <w:rFonts w:eastAsiaTheme="minorEastAsia"/>
          <w:kern w:val="2"/>
          <w:sz w:val="28"/>
          <w:szCs w:val="28"/>
          <w:lang w:val="kk-KZ"/>
          <w14:ligatures w14:val="standardContextual"/>
        </w:rPr>
        <w:t>Для установления в</w:t>
      </w:r>
      <w:r w:rsidR="00212C11" w:rsidRPr="00700FAD">
        <w:rPr>
          <w:rFonts w:eastAsiaTheme="minorEastAsia"/>
          <w:kern w:val="2"/>
          <w:sz w:val="28"/>
          <w:szCs w:val="28"/>
          <w:lang w:val="kk-KZ"/>
          <w14:ligatures w14:val="standardContextual"/>
        </w:rPr>
        <w:t xml:space="preserve">заимосвязи </w:t>
      </w:r>
      <w:r>
        <w:rPr>
          <w:rFonts w:eastAsiaTheme="minorEastAsia"/>
          <w:kern w:val="2"/>
          <w:sz w:val="28"/>
          <w:szCs w:val="28"/>
          <w:lang w:val="kk-KZ"/>
          <w14:ligatures w14:val="standardContextual"/>
        </w:rPr>
        <w:t>между р</w:t>
      </w:r>
      <w:r w:rsidR="00212C11" w:rsidRPr="00700FAD">
        <w:rPr>
          <w:rFonts w:eastAsiaTheme="minorEastAsia"/>
          <w:kern w:val="2"/>
          <w:sz w:val="28"/>
          <w:szCs w:val="28"/>
          <w:lang w:val="kk-KZ"/>
          <w14:ligatures w14:val="standardContextual"/>
        </w:rPr>
        <w:t>екомбинационн</w:t>
      </w:r>
      <w:r>
        <w:rPr>
          <w:rFonts w:eastAsiaTheme="minorEastAsia"/>
          <w:kern w:val="2"/>
          <w:sz w:val="28"/>
          <w:szCs w:val="28"/>
          <w:lang w:val="kk-KZ"/>
          <w14:ligatures w14:val="standardContextual"/>
        </w:rPr>
        <w:t>ыми</w:t>
      </w:r>
      <w:r w:rsidR="00212C11" w:rsidRPr="00700FAD">
        <w:rPr>
          <w:rFonts w:eastAsiaTheme="minorEastAsia"/>
          <w:kern w:val="2"/>
          <w:sz w:val="28"/>
          <w:szCs w:val="28"/>
          <w:lang w:val="kk-KZ"/>
          <w14:ligatures w14:val="standardContextual"/>
        </w:rPr>
        <w:t xml:space="preserve"> и ультрафиолетов</w:t>
      </w:r>
      <w:r>
        <w:rPr>
          <w:rFonts w:eastAsiaTheme="minorEastAsia"/>
          <w:kern w:val="2"/>
          <w:sz w:val="28"/>
          <w:szCs w:val="28"/>
          <w:lang w:val="kk-KZ"/>
          <w14:ligatures w14:val="standardContextual"/>
        </w:rPr>
        <w:t>ым</w:t>
      </w:r>
      <w:r w:rsidR="00212C11" w:rsidRPr="00700FAD">
        <w:rPr>
          <w:rFonts w:eastAsiaTheme="minorEastAsia"/>
          <w:kern w:val="2"/>
          <w:sz w:val="28"/>
          <w:szCs w:val="28"/>
          <w:lang w:val="kk-KZ"/>
          <w14:ligatures w14:val="standardContextual"/>
        </w:rPr>
        <w:t xml:space="preserve"> внутрицентров</w:t>
      </w:r>
      <w:r>
        <w:rPr>
          <w:rFonts w:eastAsiaTheme="minorEastAsia"/>
          <w:kern w:val="2"/>
          <w:sz w:val="28"/>
          <w:szCs w:val="28"/>
          <w:lang w:val="kk-KZ"/>
          <w14:ligatures w14:val="standardContextual"/>
        </w:rPr>
        <w:t>ым</w:t>
      </w:r>
      <w:r w:rsidR="00212C11" w:rsidRPr="00700FAD">
        <w:rPr>
          <w:rFonts w:eastAsiaTheme="minorEastAsia"/>
          <w:kern w:val="2"/>
          <w:sz w:val="28"/>
          <w:szCs w:val="28"/>
          <w:lang w:val="kk-KZ"/>
          <w14:ligatures w14:val="standardContextual"/>
        </w:rPr>
        <w:t xml:space="preserve"> излучени</w:t>
      </w:r>
      <w:r>
        <w:rPr>
          <w:rFonts w:eastAsiaTheme="minorEastAsia"/>
          <w:kern w:val="2"/>
          <w:sz w:val="28"/>
          <w:szCs w:val="28"/>
          <w:lang w:val="kk-KZ"/>
          <w14:ligatures w14:val="standardContextual"/>
        </w:rPr>
        <w:t>ем</w:t>
      </w:r>
      <w:r w:rsidR="00212C11" w:rsidRPr="00700FAD">
        <w:rPr>
          <w:rFonts w:eastAsiaTheme="minorEastAsia"/>
          <w:kern w:val="2"/>
          <w:sz w:val="28"/>
          <w:szCs w:val="28"/>
          <w:lang w:val="kk-KZ"/>
          <w14:ligatures w14:val="standardContextual"/>
        </w:rPr>
        <w:t xml:space="preserve">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3+</m:t>
            </m:r>
          </m:sup>
        </m:sSup>
      </m:oMath>
      <w:r w:rsidR="00212C11" w:rsidRPr="00700FAD">
        <w:rPr>
          <w:rFonts w:eastAsiaTheme="minorEastAsia"/>
          <w:kern w:val="2"/>
          <w:sz w:val="28"/>
          <w:szCs w:val="28"/>
          <w:lang w:val="kk-KZ"/>
          <w14:ligatures w14:val="standardContextual"/>
        </w:rPr>
        <w:t xml:space="preserve"> </w:t>
      </w:r>
      <w:r>
        <w:rPr>
          <w:rFonts w:eastAsiaTheme="minorEastAsia"/>
          <w:kern w:val="2"/>
          <w:sz w:val="28"/>
          <w:szCs w:val="28"/>
          <w:lang w:val="kk-KZ"/>
          <w14:ligatures w14:val="standardContextual"/>
        </w:rPr>
        <w:t xml:space="preserve">и </w:t>
      </w:r>
      <w:r w:rsidR="00212C11" w:rsidRPr="00700FAD">
        <w:rPr>
          <w:rFonts w:eastAsiaTheme="minorEastAsia"/>
          <w:kern w:val="2"/>
          <w:sz w:val="28"/>
          <w:szCs w:val="28"/>
          <w:lang w:val="kk-KZ"/>
          <w14:ligatures w14:val="standardContextual"/>
        </w:rPr>
        <w:t>излучени</w:t>
      </w:r>
      <w:r>
        <w:rPr>
          <w:rFonts w:eastAsiaTheme="minorEastAsia"/>
          <w:kern w:val="2"/>
          <w:sz w:val="28"/>
          <w:szCs w:val="28"/>
          <w:lang w:val="kk-KZ"/>
          <w14:ligatures w14:val="standardContextual"/>
        </w:rPr>
        <w:t>ем</w:t>
      </w:r>
      <w:r w:rsidR="00212C11" w:rsidRPr="00700FAD">
        <w:rPr>
          <w:rFonts w:eastAsiaTheme="minorEastAsia"/>
          <w:kern w:val="2"/>
          <w:sz w:val="28"/>
          <w:szCs w:val="28"/>
          <w:lang w:val="kk-KZ"/>
          <w14:ligatures w14:val="standardContextual"/>
        </w:rPr>
        <w:t xml:space="preserve"> иона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2+</m:t>
            </m:r>
          </m:sup>
        </m:sSup>
      </m:oMath>
      <w:r w:rsidR="00212C11" w:rsidRPr="00700FAD">
        <w:rPr>
          <w:rFonts w:eastAsiaTheme="minorEastAsia"/>
          <w:kern w:val="2"/>
          <w:sz w:val="28"/>
          <w:szCs w:val="28"/>
          <w:lang w:val="kk-KZ"/>
          <w14:ligatures w14:val="standardContextual"/>
        </w:rPr>
        <w:t xml:space="preserve"> мы измерили спектр создания </w:t>
      </w:r>
      <w:r>
        <w:rPr>
          <w:rFonts w:eastAsiaTheme="minorEastAsia"/>
          <w:kern w:val="2"/>
          <w:sz w:val="28"/>
          <w:szCs w:val="28"/>
          <w:lang w:val="kk-KZ"/>
          <w14:ligatures w14:val="standardContextual"/>
        </w:rPr>
        <w:t>(</w:t>
      </w:r>
      <w:r w:rsidR="00212C11" w:rsidRPr="00700FAD">
        <w:rPr>
          <w:rFonts w:eastAsiaTheme="minorEastAsia"/>
          <w:kern w:val="2"/>
          <w:sz w:val="28"/>
          <w:szCs w:val="28"/>
          <w:lang w:val="kk-KZ"/>
          <w14:ligatures w14:val="standardContextual"/>
        </w:rPr>
        <w:t>или спектр возбуждения</w:t>
      </w:r>
      <w:r>
        <w:rPr>
          <w:rFonts w:eastAsiaTheme="minorEastAsia"/>
          <w:kern w:val="2"/>
          <w:sz w:val="28"/>
          <w:szCs w:val="28"/>
          <w:lang w:val="kk-KZ"/>
          <w14:ligatures w14:val="standardContextual"/>
        </w:rPr>
        <w:t>)</w:t>
      </w:r>
      <w:r w:rsidR="00212C11" w:rsidRPr="00700FAD">
        <w:rPr>
          <w:rFonts w:eastAsiaTheme="minorEastAsia"/>
          <w:kern w:val="2"/>
          <w:sz w:val="28"/>
          <w:szCs w:val="28"/>
          <w:lang w:val="kk-KZ"/>
          <w14:ligatures w14:val="standardContextual"/>
        </w:rPr>
        <w:t xml:space="preserve"> иона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2+</m:t>
            </m:r>
          </m:sup>
        </m:sSup>
      </m:oMath>
      <w:r w:rsidR="00212C11" w:rsidRPr="00700FAD">
        <w:rPr>
          <w:rFonts w:eastAsiaTheme="minorEastAsia"/>
          <w:kern w:val="2"/>
          <w:sz w:val="28"/>
          <w:szCs w:val="28"/>
          <w:lang w:val="kk-KZ"/>
          <w14:ligatures w14:val="standardContextual"/>
        </w:rPr>
        <w:t xml:space="preserve"> при 1.97 эВ</w:t>
      </w:r>
      <w:r>
        <w:rPr>
          <w:rFonts w:eastAsiaTheme="minorEastAsia"/>
          <w:kern w:val="2"/>
          <w:sz w:val="28"/>
          <w:szCs w:val="28"/>
          <w:lang w:val="kk-KZ"/>
          <w14:ligatures w14:val="standardContextual"/>
        </w:rPr>
        <w:t xml:space="preserve"> в люминофоре с наведенными электронно-дырочными центрами захвата</w:t>
      </w:r>
      <w:r w:rsidR="00212C11" w:rsidRPr="00700FAD">
        <w:rPr>
          <w:rFonts w:eastAsiaTheme="minorEastAsia"/>
          <w:kern w:val="2"/>
          <w:sz w:val="28"/>
          <w:szCs w:val="28"/>
          <w:lang w:val="kk-KZ"/>
          <w14:ligatures w14:val="standardContextual"/>
        </w:rPr>
        <w:t>.</w:t>
      </w:r>
    </w:p>
    <w:p w14:paraId="32AF713A" w14:textId="726B8C86" w:rsidR="00212C11" w:rsidRPr="00700FAD" w:rsidRDefault="00212C11" w:rsidP="00212C11">
      <w:pPr>
        <w:pStyle w:val="a5"/>
        <w:ind w:left="0" w:right="-1" w:firstLine="709"/>
        <w:rPr>
          <w:rFonts w:eastAsiaTheme="minorEastAsia"/>
          <w:kern w:val="2"/>
          <w:sz w:val="28"/>
          <w:szCs w:val="28"/>
          <w:lang w:val="kk-KZ"/>
          <w14:ligatures w14:val="standardContextual"/>
        </w:rPr>
      </w:pPr>
      <w:r w:rsidRPr="00700FAD">
        <w:rPr>
          <w:rFonts w:eastAsiaTheme="minorEastAsia"/>
          <w:kern w:val="2"/>
          <w:sz w:val="28"/>
          <w:szCs w:val="28"/>
          <w:lang w:val="kk-KZ"/>
          <w14:ligatures w14:val="standardContextual"/>
        </w:rPr>
        <w:t>Был</w:t>
      </w:r>
      <w:r w:rsidR="00665C88">
        <w:rPr>
          <w:rFonts w:eastAsiaTheme="minorEastAsia"/>
          <w:kern w:val="2"/>
          <w:sz w:val="28"/>
          <w:szCs w:val="28"/>
          <w:lang w:val="kk-KZ"/>
          <w14:ligatures w14:val="standardContextual"/>
        </w:rPr>
        <w:t>о</w:t>
      </w:r>
      <w:r w:rsidRPr="00700FAD">
        <w:rPr>
          <w:rFonts w:eastAsiaTheme="minorEastAsia"/>
          <w:kern w:val="2"/>
          <w:sz w:val="28"/>
          <w:szCs w:val="28"/>
          <w:lang w:val="kk-KZ"/>
          <w14:ligatures w14:val="standardContextual"/>
        </w:rPr>
        <w:t xml:space="preserve"> показан</w:t>
      </w:r>
      <w:r w:rsidR="00665C88">
        <w:rPr>
          <w:rFonts w:eastAsiaTheme="minorEastAsia"/>
          <w:kern w:val="2"/>
          <w:sz w:val="28"/>
          <w:szCs w:val="28"/>
          <w:lang w:val="kk-KZ"/>
          <w14:ligatures w14:val="standardContextual"/>
        </w:rPr>
        <w:t>о</w:t>
      </w:r>
      <w:r w:rsidRPr="00700FAD">
        <w:rPr>
          <w:rFonts w:eastAsiaTheme="minorEastAsia"/>
          <w:kern w:val="2"/>
          <w:sz w:val="28"/>
          <w:szCs w:val="28"/>
          <w:lang w:val="kk-KZ"/>
          <w14:ligatures w14:val="standardContextual"/>
        </w:rPr>
        <w:t xml:space="preserve">, где могут создаваться ионы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2+</m:t>
            </m:r>
          </m:sup>
        </m:sSup>
      </m:oMath>
      <w:r w:rsidRPr="00700FAD">
        <w:rPr>
          <w:rFonts w:eastAsiaTheme="minorEastAsia"/>
          <w:kern w:val="2"/>
          <w:sz w:val="28"/>
          <w:szCs w:val="28"/>
          <w:lang w:val="kk-KZ"/>
          <w14:ligatures w14:val="standardContextual"/>
        </w:rPr>
        <w:t>:</w:t>
      </w:r>
    </w:p>
    <w:p w14:paraId="0F97984A" w14:textId="04A6F306" w:rsidR="00212C11" w:rsidRPr="00700FAD" w:rsidRDefault="00212C11" w:rsidP="00653C53">
      <w:pPr>
        <w:pStyle w:val="a5"/>
        <w:widowControl/>
        <w:numPr>
          <w:ilvl w:val="0"/>
          <w:numId w:val="34"/>
        </w:numPr>
        <w:tabs>
          <w:tab w:val="left" w:pos="993"/>
        </w:tabs>
        <w:autoSpaceDE/>
        <w:autoSpaceDN/>
        <w:ind w:left="0" w:right="-1" w:firstLine="709"/>
        <w:contextualSpacing/>
        <w:rPr>
          <w:i/>
          <w:iCs/>
          <w:sz w:val="28"/>
          <w:szCs w:val="28"/>
          <w:lang w:val="kk-KZ"/>
        </w:rPr>
      </w:pPr>
      <w:r w:rsidRPr="00700FAD">
        <w:rPr>
          <w:sz w:val="28"/>
          <w:szCs w:val="28"/>
          <w:lang w:val="kk-KZ"/>
        </w:rPr>
        <w:t>в спектральном интервале 2.2-2.75 эВ, где распадается комбинированн</w:t>
      </w:r>
      <w:r w:rsidR="00665C88">
        <w:rPr>
          <w:sz w:val="28"/>
          <w:szCs w:val="28"/>
          <w:lang w:val="kk-KZ"/>
        </w:rPr>
        <w:t>ое</w:t>
      </w:r>
      <w:r w:rsidRPr="00700FAD">
        <w:rPr>
          <w:sz w:val="28"/>
          <w:szCs w:val="28"/>
          <w:lang w:val="kk-KZ"/>
        </w:rPr>
        <w:t xml:space="preserve"> электронн</w:t>
      </w:r>
      <w:r w:rsidR="00665C88">
        <w:rPr>
          <w:sz w:val="28"/>
          <w:szCs w:val="28"/>
          <w:lang w:val="kk-KZ"/>
        </w:rPr>
        <w:t>ое</w:t>
      </w:r>
      <w:r w:rsidRPr="00700FAD">
        <w:rPr>
          <w:sz w:val="28"/>
          <w:szCs w:val="28"/>
          <w:lang w:val="kk-KZ"/>
        </w:rPr>
        <w:t xml:space="preserve"> состояни</w:t>
      </w:r>
      <w:r w:rsidR="00665C88">
        <w:rPr>
          <w:sz w:val="28"/>
          <w:szCs w:val="28"/>
          <w:lang w:val="kk-KZ"/>
        </w:rPr>
        <w:t>е</w:t>
      </w:r>
      <w:r w:rsidRPr="00700FAD">
        <w:rPr>
          <w:sz w:val="28"/>
          <w:szCs w:val="28"/>
          <w:lang w:val="kk-KZ"/>
        </w:rPr>
        <w:t>;</w:t>
      </w:r>
    </w:p>
    <w:p w14:paraId="45B9F6AB" w14:textId="2700D8F5" w:rsidR="00212C11" w:rsidRPr="00700FAD" w:rsidRDefault="00212C11" w:rsidP="00653C53">
      <w:pPr>
        <w:pStyle w:val="a5"/>
        <w:widowControl/>
        <w:numPr>
          <w:ilvl w:val="0"/>
          <w:numId w:val="34"/>
        </w:numPr>
        <w:tabs>
          <w:tab w:val="left" w:pos="993"/>
        </w:tabs>
        <w:autoSpaceDE/>
        <w:autoSpaceDN/>
        <w:ind w:left="0" w:right="-1" w:firstLine="709"/>
        <w:contextualSpacing/>
        <w:rPr>
          <w:i/>
          <w:iCs/>
          <w:sz w:val="28"/>
          <w:szCs w:val="28"/>
          <w:lang w:val="kk-KZ"/>
        </w:rPr>
      </w:pPr>
      <w:r w:rsidRPr="00700FAD">
        <w:rPr>
          <w:sz w:val="28"/>
          <w:szCs w:val="28"/>
          <w:lang w:val="kk-KZ"/>
        </w:rPr>
        <w:t xml:space="preserve">при 3.76 эВ и 4.77 эВ, где возбуждаются анионы </w:t>
      </w:r>
      <m:oMath>
        <m:sSubSup>
          <m:sSubSupPr>
            <m:ctrlPr>
              <w:rPr>
                <w:rFonts w:ascii="Cambria Math" w:eastAsiaTheme="minorEastAsia" w:hAnsi="Cambria Math"/>
                <w:i/>
                <w:sz w:val="28"/>
                <w:szCs w:val="28"/>
                <w:lang w:val="kk-KZ"/>
              </w:rPr>
            </m:ctrlPr>
          </m:sSubSupPr>
          <m:e>
            <m:r>
              <w:rPr>
                <w:rFonts w:ascii="Cambria Math" w:eastAsiaTheme="minorEastAsia" w:hAnsi="Cambria Math"/>
                <w:sz w:val="28"/>
                <w:szCs w:val="28"/>
                <w:lang w:val="en-CA"/>
              </w:rPr>
              <m:t>SO</m:t>
            </m:r>
          </m:e>
          <m:sub>
            <m:r>
              <w:rPr>
                <w:rFonts w:ascii="Cambria Math" w:eastAsiaTheme="minorEastAsia" w:hAnsi="Cambria Math"/>
                <w:sz w:val="28"/>
                <w:szCs w:val="28"/>
                <w:lang w:val="kk-KZ"/>
              </w:rPr>
              <m:t>4</m:t>
            </m:r>
          </m:sub>
          <m:sup>
            <m:r>
              <w:rPr>
                <w:rFonts w:ascii="Cambria Math" w:eastAsiaTheme="minorEastAsia" w:hAnsi="Cambria Math"/>
                <w:sz w:val="28"/>
                <w:szCs w:val="28"/>
                <w:lang w:val="kk-KZ"/>
              </w:rPr>
              <m:t>2-</m:t>
            </m:r>
          </m:sup>
        </m:sSubSup>
      </m:oMath>
      <w:r w:rsidRPr="00700FAD">
        <w:rPr>
          <w:rFonts w:eastAsiaTheme="minorEastAsia"/>
          <w:sz w:val="28"/>
          <w:szCs w:val="28"/>
          <w:lang w:val="kk-KZ"/>
        </w:rPr>
        <w:t xml:space="preserve"> в результате переноса заряда от возбужденного аниона </w:t>
      </w:r>
      <m:oMath>
        <m:sSubSup>
          <m:sSubSupPr>
            <m:ctrlPr>
              <w:rPr>
                <w:rFonts w:ascii="Cambria Math" w:eastAsiaTheme="minorEastAsia" w:hAnsi="Cambria Math"/>
                <w:i/>
                <w:sz w:val="28"/>
                <w:szCs w:val="28"/>
                <w:lang w:val="kk-KZ"/>
              </w:rPr>
            </m:ctrlPr>
          </m:sSubSupPr>
          <m:e>
            <m:r>
              <w:rPr>
                <w:rFonts w:ascii="Cambria Math" w:eastAsiaTheme="minorEastAsia" w:hAnsi="Cambria Math"/>
                <w:sz w:val="28"/>
                <w:szCs w:val="28"/>
                <w:lang w:val="en-CA"/>
              </w:rPr>
              <m:t>SO</m:t>
            </m:r>
          </m:e>
          <m:sub>
            <m:r>
              <w:rPr>
                <w:rFonts w:ascii="Cambria Math" w:eastAsiaTheme="minorEastAsia" w:hAnsi="Cambria Math"/>
                <w:sz w:val="28"/>
                <w:szCs w:val="28"/>
                <w:lang w:val="kk-KZ"/>
              </w:rPr>
              <m:t>4</m:t>
            </m:r>
          </m:sub>
          <m:sup>
            <m:r>
              <w:rPr>
                <w:rFonts w:ascii="Cambria Math" w:eastAsiaTheme="minorEastAsia" w:hAnsi="Cambria Math"/>
                <w:sz w:val="28"/>
                <w:szCs w:val="28"/>
                <w:lang w:val="kk-KZ"/>
              </w:rPr>
              <m:t>2-</m:t>
            </m:r>
          </m:sup>
        </m:sSubSup>
      </m:oMath>
      <w:r w:rsidRPr="00700FAD">
        <w:rPr>
          <w:rFonts w:eastAsiaTheme="minorEastAsia"/>
          <w:sz w:val="28"/>
          <w:szCs w:val="28"/>
          <w:lang w:val="kk-KZ"/>
        </w:rPr>
        <w:t xml:space="preserve"> к примесям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CA"/>
              </w:rPr>
              <m:t>O</m:t>
            </m:r>
          </m:e>
          <m:sup>
            <m:r>
              <w:rPr>
                <w:rFonts w:ascii="Cambria Math" w:eastAsiaTheme="minorEastAsia" w:hAnsi="Cambria Math"/>
                <w:sz w:val="28"/>
                <w:szCs w:val="28"/>
              </w:rPr>
              <m:t>2-</m:t>
            </m:r>
          </m:sup>
        </m:sSup>
        <m:r>
          <w:rPr>
            <w:rFonts w:ascii="Cambria Math" w:eastAsiaTheme="minorEastAsia" w:hAnsi="Cambria Math"/>
            <w:kern w:val="2"/>
            <w:sz w:val="28"/>
            <w:szCs w:val="28"/>
            <w14:ligatures w14:val="standardContextual"/>
          </w:rPr>
          <m:t xml:space="preserve">- </m:t>
        </m:r>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3+</m:t>
            </m:r>
          </m:sup>
        </m:sSup>
      </m:oMath>
      <w:r w:rsidRPr="00700FAD">
        <w:rPr>
          <w:rFonts w:eastAsiaTheme="minorEastAsia"/>
          <w:kern w:val="2"/>
          <w:sz w:val="28"/>
          <w:szCs w:val="28"/>
          <w:lang w:val="kk-KZ"/>
          <w14:ligatures w14:val="standardContextual"/>
        </w:rPr>
        <w:t>) создают</w:t>
      </w:r>
      <w:r w:rsidR="00665C88">
        <w:rPr>
          <w:rFonts w:eastAsiaTheme="minorEastAsia"/>
          <w:kern w:val="2"/>
          <w:sz w:val="28"/>
          <w:szCs w:val="28"/>
          <w:lang w:val="kk-KZ"/>
          <w14:ligatures w14:val="standardContextual"/>
        </w:rPr>
        <w:t>ся</w:t>
      </w:r>
      <w:r w:rsidRPr="00700FAD">
        <w:rPr>
          <w:rFonts w:eastAsiaTheme="minorEastAsia"/>
          <w:kern w:val="2"/>
          <w:sz w:val="28"/>
          <w:szCs w:val="28"/>
          <w:lang w:val="kk-KZ"/>
          <w14:ligatures w14:val="standardContextual"/>
        </w:rPr>
        <w:t xml:space="preserve">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2+</m:t>
            </m:r>
          </m:sup>
        </m:sSup>
      </m:oMath>
      <w:r w:rsidRPr="00700FAD">
        <w:rPr>
          <w:rFonts w:eastAsiaTheme="minorEastAsia"/>
          <w:kern w:val="2"/>
          <w:sz w:val="28"/>
          <w:szCs w:val="28"/>
          <w:lang w:val="kk-KZ"/>
          <w14:ligatures w14:val="standardContextual"/>
        </w:rPr>
        <w:t>;</w:t>
      </w:r>
    </w:p>
    <w:p w14:paraId="0A38E946" w14:textId="1D23DD9D" w:rsidR="00212C11" w:rsidRPr="00700FAD" w:rsidRDefault="00212C11" w:rsidP="00653C53">
      <w:pPr>
        <w:pStyle w:val="a5"/>
        <w:widowControl/>
        <w:numPr>
          <w:ilvl w:val="0"/>
          <w:numId w:val="34"/>
        </w:numPr>
        <w:tabs>
          <w:tab w:val="left" w:pos="993"/>
        </w:tabs>
        <w:autoSpaceDE/>
        <w:autoSpaceDN/>
        <w:ind w:left="0" w:right="-1" w:firstLine="709"/>
        <w:contextualSpacing/>
        <w:rPr>
          <w:i/>
          <w:iCs/>
          <w:sz w:val="28"/>
          <w:szCs w:val="28"/>
          <w:lang w:val="kk-KZ"/>
        </w:rPr>
      </w:pPr>
      <w:r w:rsidRPr="00700FAD">
        <w:rPr>
          <w:rFonts w:eastAsiaTheme="minorEastAsia"/>
          <w:kern w:val="2"/>
          <w:sz w:val="28"/>
          <w:szCs w:val="28"/>
          <w:lang w:val="kk-KZ"/>
          <w14:ligatures w14:val="standardContextual"/>
        </w:rPr>
        <w:t>в фунд</w:t>
      </w:r>
      <w:r w:rsidR="00665C88">
        <w:rPr>
          <w:rFonts w:eastAsiaTheme="minorEastAsia"/>
          <w:kern w:val="2"/>
          <w:sz w:val="28"/>
          <w:szCs w:val="28"/>
          <w:lang w:val="kk-KZ"/>
          <w14:ligatures w14:val="standardContextual"/>
        </w:rPr>
        <w:t>а</w:t>
      </w:r>
      <w:r w:rsidRPr="00700FAD">
        <w:rPr>
          <w:rFonts w:eastAsiaTheme="minorEastAsia"/>
          <w:kern w:val="2"/>
          <w:sz w:val="28"/>
          <w:szCs w:val="28"/>
          <w:lang w:val="kk-KZ"/>
          <w14:ligatures w14:val="standardContextual"/>
        </w:rPr>
        <w:t>ментальной спектральной области выше 5.5 эВ до 6.2 эВ, где создаются электронно-дырочные пары, которые создают комбинированные электронные состояни</w:t>
      </w:r>
      <w:r w:rsidR="00814010">
        <w:rPr>
          <w:rFonts w:eastAsiaTheme="minorEastAsia"/>
          <w:kern w:val="2"/>
          <w:sz w:val="28"/>
          <w:szCs w:val="28"/>
          <w:lang w:val="kk-KZ"/>
          <w14:ligatures w14:val="standardContextual"/>
        </w:rPr>
        <w:t>я,</w:t>
      </w:r>
      <w:r w:rsidRPr="00700FAD">
        <w:rPr>
          <w:rFonts w:eastAsiaTheme="minorEastAsia"/>
          <w:kern w:val="2"/>
          <w:sz w:val="28"/>
          <w:szCs w:val="28"/>
          <w:lang w:val="kk-KZ"/>
          <w14:ligatures w14:val="standardContextual"/>
        </w:rPr>
        <w:t xml:space="preserve"> в результате чего образуются ион</w:t>
      </w:r>
      <w:r w:rsidR="00814010">
        <w:rPr>
          <w:rFonts w:eastAsiaTheme="minorEastAsia"/>
          <w:kern w:val="2"/>
          <w:sz w:val="28"/>
          <w:szCs w:val="28"/>
          <w:lang w:val="kk-KZ"/>
          <w14:ligatures w14:val="standardContextual"/>
        </w:rPr>
        <w:t>ы</w:t>
      </w:r>
      <w:r w:rsidRPr="00700FAD">
        <w:rPr>
          <w:rFonts w:eastAsiaTheme="minorEastAsia"/>
          <w:kern w:val="2"/>
          <w:sz w:val="28"/>
          <w:szCs w:val="28"/>
          <w:lang w:val="kk-KZ"/>
          <w14:ligatures w14:val="standardContextual"/>
        </w:rPr>
        <w:t xml:space="preserve">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2+</m:t>
            </m:r>
          </m:sup>
        </m:sSup>
      </m:oMath>
      <w:r w:rsidRPr="00700FAD">
        <w:rPr>
          <w:rFonts w:eastAsiaTheme="minorEastAsia"/>
          <w:kern w:val="2"/>
          <w:sz w:val="28"/>
          <w:szCs w:val="28"/>
          <w:lang w:val="kk-KZ"/>
          <w14:ligatures w14:val="standardContextual"/>
        </w:rPr>
        <w:t>.</w:t>
      </w:r>
    </w:p>
    <w:p w14:paraId="4459CC2A" w14:textId="65E36B40" w:rsidR="00212C11" w:rsidRPr="00700FAD" w:rsidRDefault="00212C11" w:rsidP="00212C11">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r w:rsidRPr="00700FAD">
        <w:rPr>
          <w:rFonts w:ascii="Times New Roman" w:hAnsi="Times New Roman" w:cs="Times New Roman"/>
          <w:iCs/>
          <w:sz w:val="28"/>
          <w:szCs w:val="28"/>
          <w:lang w:val="kk-KZ"/>
        </w:rPr>
        <w:t xml:space="preserve">Таким образом, в облученном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Pr="00700FAD">
        <w:rPr>
          <w:rFonts w:ascii="Times New Roman" w:eastAsiaTheme="minorEastAsia" w:hAnsi="Times New Roman" w:cs="Times New Roman"/>
          <w:sz w:val="28"/>
          <w:szCs w:val="28"/>
          <w:lang w:val="kk-KZ"/>
        </w:rPr>
        <w:t xml:space="preserve"> при взаймодействи</w:t>
      </w:r>
      <w:r w:rsidR="00814010">
        <w:rPr>
          <w:rFonts w:ascii="Times New Roman" w:eastAsiaTheme="minorEastAsia" w:hAnsi="Times New Roman" w:cs="Times New Roman"/>
          <w:sz w:val="28"/>
          <w:szCs w:val="28"/>
          <w:lang w:val="kk-KZ"/>
        </w:rPr>
        <w:t>и</w:t>
      </w:r>
      <w:r w:rsidRPr="00700FAD">
        <w:rPr>
          <w:rFonts w:ascii="Times New Roman" w:eastAsiaTheme="minorEastAsia" w:hAnsi="Times New Roman" w:cs="Times New Roman"/>
          <w:sz w:val="28"/>
          <w:szCs w:val="28"/>
          <w:lang w:val="kk-KZ"/>
        </w:rPr>
        <w:t xml:space="preserve"> зонного электрона с ионам</w:t>
      </w:r>
      <w:r w:rsidR="00814010">
        <w:rPr>
          <w:rFonts w:ascii="Times New Roman" w:eastAsiaTheme="minorEastAsia" w:hAnsi="Times New Roman" w:cs="Times New Roman"/>
          <w:sz w:val="28"/>
          <w:szCs w:val="28"/>
          <w:lang w:val="kk-KZ"/>
        </w:rPr>
        <w:t>и</w:t>
      </w:r>
      <w:r w:rsidRPr="00700FAD">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 xml:space="preserve"> или </w:t>
      </w:r>
      <w:r w:rsidR="00814010">
        <w:rPr>
          <w:rFonts w:ascii="Times New Roman" w:eastAsiaTheme="minorEastAsia" w:hAnsi="Times New Roman" w:cs="Times New Roman"/>
          <w:kern w:val="2"/>
          <w:sz w:val="28"/>
          <w:szCs w:val="28"/>
          <w:lang w:val="kk-KZ"/>
          <w14:ligatures w14:val="standardContextual"/>
        </w:rPr>
        <w:t xml:space="preserve">при образовании </w:t>
      </w:r>
      <w:r w:rsidRPr="00700FAD">
        <w:rPr>
          <w:rFonts w:ascii="Times New Roman" w:eastAsiaTheme="minorEastAsia" w:hAnsi="Times New Roman" w:cs="Times New Roman"/>
          <w:kern w:val="2"/>
          <w:sz w:val="28"/>
          <w:szCs w:val="28"/>
          <w:lang w:val="kk-KZ"/>
          <w14:ligatures w14:val="standardContextual"/>
        </w:rPr>
        <w:t>электрон</w:t>
      </w:r>
      <w:r w:rsidR="00814010">
        <w:rPr>
          <w:rFonts w:ascii="Times New Roman" w:eastAsiaTheme="minorEastAsia" w:hAnsi="Times New Roman" w:cs="Times New Roman"/>
          <w:kern w:val="2"/>
          <w:sz w:val="28"/>
          <w:szCs w:val="28"/>
          <w:lang w:val="kk-KZ"/>
          <w14:ligatures w14:val="standardContextual"/>
        </w:rPr>
        <w:t>а</w:t>
      </w:r>
      <w:r w:rsidRPr="00700FAD">
        <w:rPr>
          <w:rFonts w:ascii="Times New Roman" w:eastAsiaTheme="minorEastAsia" w:hAnsi="Times New Roman" w:cs="Times New Roman"/>
          <w:kern w:val="2"/>
          <w:sz w:val="28"/>
          <w:szCs w:val="28"/>
          <w:lang w:val="kk-KZ"/>
          <w14:ligatures w14:val="standardContextual"/>
        </w:rPr>
        <w:t xml:space="preserve"> в результате переноса заряда от возбужденного аниона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2-</m:t>
            </m:r>
          </m:sup>
        </m:sSubSup>
      </m:oMath>
      <w:r w:rsidRPr="00700FAD">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CA"/>
              </w:rPr>
              <m:t>O</m:t>
            </m:r>
          </m:e>
          <m:sup>
            <m:r>
              <w:rPr>
                <w:rFonts w:ascii="Cambria Math" w:eastAsiaTheme="minorEastAsia" w:hAnsi="Cambria Math" w:cs="Times New Roman"/>
                <w:sz w:val="28"/>
                <w:szCs w:val="28"/>
              </w:rPr>
              <m:t>2-</m:t>
            </m:r>
          </m:sup>
        </m:sSup>
        <m:r>
          <w:rPr>
            <w:rFonts w:ascii="Cambria Math" w:eastAsiaTheme="minorEastAsia" w:hAnsi="Cambria Math" w:cs="Times New Roman"/>
            <w:kern w:val="2"/>
            <w:sz w:val="28"/>
            <w:szCs w:val="28"/>
            <w14:ligatures w14:val="standardContextual"/>
          </w:rPr>
          <m:t xml:space="preserve">- </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 к примес</w:t>
      </w:r>
      <w:r w:rsidR="00814010">
        <w:rPr>
          <w:rFonts w:ascii="Times New Roman" w:eastAsiaTheme="minorEastAsia" w:hAnsi="Times New Roman" w:cs="Times New Roman"/>
          <w:kern w:val="2"/>
          <w:sz w:val="28"/>
          <w:szCs w:val="28"/>
          <w:lang w:val="kk-KZ"/>
          <w14:ligatures w14:val="standardContextual"/>
        </w:rPr>
        <w:t>и</w:t>
      </w:r>
      <w:r w:rsidRPr="00700FAD">
        <w:rPr>
          <w:rFonts w:ascii="Times New Roman" w:eastAsiaTheme="minorEastAsia" w:hAnsi="Times New Roman" w:cs="Times New Roman"/>
          <w:kern w:val="2"/>
          <w:sz w:val="28"/>
          <w:szCs w:val="28"/>
          <w:lang w:val="kk-KZ"/>
          <w14:ligatures w14:val="standardContextual"/>
        </w:rPr>
        <w:t xml:space="preserve"> создаются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kern w:val="2"/>
          <w:sz w:val="28"/>
          <w:szCs w:val="28"/>
          <w:lang w:val="kk-KZ"/>
          <w14:ligatures w14:val="standardContextual"/>
        </w:rPr>
        <w:t xml:space="preserve"> примесные электронные центры захвата. Анологичным механизм</w:t>
      </w:r>
      <w:r w:rsidR="00814010">
        <w:rPr>
          <w:rFonts w:ascii="Times New Roman" w:eastAsiaTheme="minorEastAsia" w:hAnsi="Times New Roman" w:cs="Times New Roman"/>
          <w:kern w:val="2"/>
          <w:sz w:val="28"/>
          <w:szCs w:val="28"/>
          <w:lang w:val="kk-KZ"/>
          <w14:ligatures w14:val="standardContextual"/>
        </w:rPr>
        <w:t>о</w:t>
      </w:r>
      <w:r w:rsidRPr="00700FAD">
        <w:rPr>
          <w:rFonts w:ascii="Times New Roman" w:eastAsiaTheme="minorEastAsia" w:hAnsi="Times New Roman" w:cs="Times New Roman"/>
          <w:kern w:val="2"/>
          <w:sz w:val="28"/>
          <w:szCs w:val="28"/>
          <w:lang w:val="kk-KZ"/>
          <w14:ligatures w14:val="standardContextual"/>
        </w:rPr>
        <w:t xml:space="preserve">м </w:t>
      </w:r>
      <w:r w:rsidRPr="00700FAD">
        <w:rPr>
          <w:rFonts w:ascii="Times New Roman" w:eastAsiaTheme="minorEastAsia" w:hAnsi="Times New Roman" w:cs="Times New Roman"/>
          <w:kern w:val="2"/>
          <w:sz w:val="28"/>
          <w:szCs w:val="28"/>
          <w14:ligatures w14:val="standardContextual"/>
        </w:rPr>
        <w:t xml:space="preserve">[110, </w:t>
      </w:r>
      <w:r w:rsidRPr="00700FAD">
        <w:rPr>
          <w:rFonts w:ascii="Times New Roman" w:eastAsiaTheme="minorEastAsia" w:hAnsi="Times New Roman" w:cs="Times New Roman"/>
          <w:kern w:val="2"/>
          <w:sz w:val="28"/>
          <w:szCs w:val="28"/>
          <w:lang w:val="en-CA"/>
          <w14:ligatures w14:val="standardContextual"/>
        </w:rPr>
        <w:t>p</w:t>
      </w:r>
      <w:r w:rsidRPr="00700FAD">
        <w:rPr>
          <w:rFonts w:ascii="Times New Roman" w:eastAsiaTheme="minorEastAsia" w:hAnsi="Times New Roman" w:cs="Times New Roman"/>
          <w:kern w:val="2"/>
          <w:sz w:val="28"/>
          <w:szCs w:val="28"/>
          <w14:ligatures w14:val="standardContextual"/>
        </w:rPr>
        <w:t>. 2, 3]</w:t>
      </w:r>
      <w:r w:rsidRPr="00700FAD">
        <w:rPr>
          <w:rFonts w:ascii="Times New Roman" w:eastAsiaTheme="minorEastAsia" w:hAnsi="Times New Roman" w:cs="Times New Roman"/>
          <w:kern w:val="2"/>
          <w:sz w:val="28"/>
          <w:szCs w:val="28"/>
          <w:lang w:val="kk-KZ"/>
          <w14:ligatures w14:val="standardContextual"/>
        </w:rPr>
        <w:t xml:space="preserve"> создаются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 xml:space="preserve">→ </m:t>
        </m:r>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3-</m:t>
            </m:r>
          </m:sup>
        </m:sSubSup>
      </m:oMath>
      <w:r w:rsidRPr="00700FAD">
        <w:rPr>
          <w:rFonts w:ascii="Times New Roman" w:eastAsiaTheme="minorEastAsia" w:hAnsi="Times New Roman" w:cs="Times New Roman"/>
          <w:sz w:val="28"/>
          <w:szCs w:val="28"/>
          <w:lang w:val="kk-KZ"/>
        </w:rPr>
        <w:t xml:space="preserve"> собственные электронные центры захвата. </w:t>
      </w:r>
      <w:r w:rsidRPr="00700FAD">
        <w:rPr>
          <w:rFonts w:ascii="Times New Roman" w:eastAsiaTheme="minorEastAsia" w:hAnsi="Times New Roman" w:cs="Times New Roman"/>
          <w:sz w:val="28"/>
          <w:szCs w:val="28"/>
          <w:lang w:val="kk-KZ"/>
        </w:rPr>
        <w:lastRenderedPageBreak/>
        <w:t>Дырочная комп</w:t>
      </w:r>
      <w:r w:rsidR="00814010">
        <w:rPr>
          <w:rFonts w:ascii="Times New Roman" w:eastAsiaTheme="minorEastAsia" w:hAnsi="Times New Roman" w:cs="Times New Roman"/>
          <w:sz w:val="28"/>
          <w:szCs w:val="28"/>
          <w:lang w:val="kk-KZ"/>
        </w:rPr>
        <w:t>о</w:t>
      </w:r>
      <w:r w:rsidRPr="00700FAD">
        <w:rPr>
          <w:rFonts w:ascii="Times New Roman" w:eastAsiaTheme="minorEastAsia" w:hAnsi="Times New Roman" w:cs="Times New Roman"/>
          <w:sz w:val="28"/>
          <w:szCs w:val="28"/>
          <w:lang w:val="kk-KZ"/>
        </w:rPr>
        <w:t>нента электрон</w:t>
      </w:r>
      <w:r w:rsidR="00814010">
        <w:rPr>
          <w:rFonts w:ascii="Times New Roman" w:eastAsiaTheme="minorEastAsia" w:hAnsi="Times New Roman" w:cs="Times New Roman"/>
          <w:sz w:val="28"/>
          <w:szCs w:val="28"/>
          <w:lang w:val="kk-KZ"/>
        </w:rPr>
        <w:t>н</w:t>
      </w:r>
      <w:r w:rsidRPr="00700FAD">
        <w:rPr>
          <w:rFonts w:ascii="Times New Roman" w:eastAsiaTheme="minorEastAsia" w:hAnsi="Times New Roman" w:cs="Times New Roman"/>
          <w:sz w:val="28"/>
          <w:szCs w:val="28"/>
          <w:lang w:val="kk-KZ"/>
        </w:rPr>
        <w:t>ых центров захвата локолизу</w:t>
      </w:r>
      <w:r w:rsidR="00814010">
        <w:rPr>
          <w:rFonts w:ascii="Times New Roman" w:eastAsiaTheme="minorEastAsia" w:hAnsi="Times New Roman" w:cs="Times New Roman"/>
          <w:sz w:val="28"/>
          <w:szCs w:val="28"/>
          <w:lang w:val="kk-KZ"/>
        </w:rPr>
        <w:t>е</w:t>
      </w:r>
      <w:r w:rsidRPr="00700FAD">
        <w:rPr>
          <w:rFonts w:ascii="Times New Roman" w:eastAsiaTheme="minorEastAsia" w:hAnsi="Times New Roman" w:cs="Times New Roman"/>
          <w:sz w:val="28"/>
          <w:szCs w:val="28"/>
          <w:lang w:val="kk-KZ"/>
        </w:rPr>
        <w:t>тся над валентной зон</w:t>
      </w:r>
      <w:r w:rsidR="00814010">
        <w:rPr>
          <w:rFonts w:ascii="Times New Roman" w:eastAsiaTheme="minorEastAsia" w:hAnsi="Times New Roman" w:cs="Times New Roman"/>
          <w:sz w:val="28"/>
          <w:szCs w:val="28"/>
          <w:lang w:val="kk-KZ"/>
        </w:rPr>
        <w:t>ой</w:t>
      </w:r>
      <w:r w:rsidRPr="00700FAD">
        <w:rPr>
          <w:rFonts w:ascii="Times New Roman" w:eastAsiaTheme="minorEastAsia" w:hAnsi="Times New Roman" w:cs="Times New Roman"/>
          <w:sz w:val="28"/>
          <w:szCs w:val="28"/>
          <w:lang w:val="kk-KZ"/>
        </w:rPr>
        <w:t xml:space="preserve"> области прозрачности матрицы. Мы предпол</w:t>
      </w:r>
      <w:r w:rsidR="008A39D7">
        <w:rPr>
          <w:rFonts w:ascii="Times New Roman" w:eastAsiaTheme="minorEastAsia" w:hAnsi="Times New Roman" w:cs="Times New Roman"/>
          <w:sz w:val="28"/>
          <w:szCs w:val="28"/>
          <w:lang w:val="kk-KZ"/>
        </w:rPr>
        <w:t>а</w:t>
      </w:r>
      <w:r w:rsidRPr="00700FAD">
        <w:rPr>
          <w:rFonts w:ascii="Times New Roman" w:eastAsiaTheme="minorEastAsia" w:hAnsi="Times New Roman" w:cs="Times New Roman"/>
          <w:sz w:val="28"/>
          <w:szCs w:val="28"/>
          <w:lang w:val="kk-KZ"/>
        </w:rPr>
        <w:t xml:space="preserve">гаем, что электронные центры захвата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kern w:val="2"/>
          <w:sz w:val="28"/>
          <w:szCs w:val="28"/>
          <w:lang w:val="kk-KZ"/>
          <w14:ligatures w14:val="standardContextual"/>
        </w:rPr>
        <w:t xml:space="preserve"> и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3-</m:t>
            </m:r>
          </m:sup>
        </m:sSubSup>
      </m:oMath>
      <w:r w:rsidRPr="00700FAD">
        <w:rPr>
          <w:rFonts w:ascii="Times New Roman" w:eastAsiaTheme="minorEastAsia" w:hAnsi="Times New Roman" w:cs="Times New Roman"/>
          <w:sz w:val="28"/>
          <w:szCs w:val="28"/>
          <w:lang w:val="kk-KZ"/>
        </w:rPr>
        <w:t xml:space="preserve"> образуют под зоной проводимости комбинированного состояния. При распаде комбиниров</w:t>
      </w:r>
      <w:r w:rsidR="00814010">
        <w:rPr>
          <w:rFonts w:ascii="Times New Roman" w:eastAsiaTheme="minorEastAsia" w:hAnsi="Times New Roman" w:cs="Times New Roman"/>
          <w:sz w:val="28"/>
          <w:szCs w:val="28"/>
          <w:lang w:val="kk-KZ"/>
        </w:rPr>
        <w:t>а</w:t>
      </w:r>
      <w:r w:rsidRPr="00700FAD">
        <w:rPr>
          <w:rFonts w:ascii="Times New Roman" w:eastAsiaTheme="minorEastAsia" w:hAnsi="Times New Roman" w:cs="Times New Roman"/>
          <w:sz w:val="28"/>
          <w:szCs w:val="28"/>
          <w:lang w:val="kk-KZ"/>
        </w:rPr>
        <w:t>нного состояния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r>
          <w:rPr>
            <w:rFonts w:ascii="Cambria Math" w:eastAsiaTheme="minorEastAsia" w:hAnsi="Cambria Math" w:cs="Times New Roman"/>
            <w:kern w:val="2"/>
            <w:sz w:val="28"/>
            <w:szCs w:val="28"/>
            <w14:ligatures w14:val="standardContextual"/>
          </w:rPr>
          <m:t>-</m:t>
        </m:r>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m:t>
            </m:r>
          </m:sup>
        </m:sSubSup>
        <m:r>
          <w:rPr>
            <w:rFonts w:ascii="Cambria Math" w:eastAsiaTheme="minorEastAsia" w:hAnsi="Cambria Math" w:cs="Times New Roman"/>
            <w:kern w:val="2"/>
            <w:sz w:val="28"/>
            <w:szCs w:val="28"/>
            <w14:ligatures w14:val="standardContextual"/>
          </w:rPr>
          <m:t xml:space="preserve"> </m:t>
        </m:r>
      </m:oMath>
      <w:r w:rsidRPr="00700FAD">
        <w:rPr>
          <w:rFonts w:ascii="Times New Roman" w:eastAsiaTheme="minorEastAsia" w:hAnsi="Times New Roman" w:cs="Times New Roman"/>
          <w:kern w:val="2"/>
          <w:sz w:val="28"/>
          <w:szCs w:val="28"/>
          <w:lang w:val="kk-KZ"/>
          <w14:ligatures w14:val="standardContextual"/>
        </w:rPr>
        <w:t xml:space="preserve">,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3-</m:t>
            </m:r>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m:t>
            </m:r>
          </m:sup>
        </m:sSubSup>
        <m:r>
          <w:rPr>
            <w:rFonts w:ascii="Cambria Math" w:eastAsiaTheme="minorEastAsia" w:hAnsi="Cambria Math" w:cs="Times New Roman"/>
            <w:kern w:val="2"/>
            <w:sz w:val="28"/>
            <w:szCs w:val="28"/>
            <w14:ligatures w14:val="standardContextual"/>
          </w:rPr>
          <m:t xml:space="preserve"> </m:t>
        </m:r>
      </m:oMath>
      <w:r w:rsidRPr="00700FAD">
        <w:rPr>
          <w:rFonts w:ascii="Times New Roman" w:eastAsiaTheme="minorEastAsia" w:hAnsi="Times New Roman" w:cs="Times New Roman"/>
          <w:kern w:val="2"/>
          <w:sz w:val="28"/>
          <w:szCs w:val="28"/>
          <w:lang w:val="kk-KZ"/>
          <w14:ligatures w14:val="standardContextual"/>
        </w:rPr>
        <w:t>) образуются четыре групп</w:t>
      </w:r>
      <w:r w:rsidR="00814010">
        <w:rPr>
          <w:rFonts w:ascii="Times New Roman" w:eastAsiaTheme="minorEastAsia" w:hAnsi="Times New Roman" w:cs="Times New Roman"/>
          <w:kern w:val="2"/>
          <w:sz w:val="28"/>
          <w:szCs w:val="28"/>
          <w:lang w:val="kk-KZ"/>
          <w14:ligatures w14:val="standardContextual"/>
        </w:rPr>
        <w:t>ы</w:t>
      </w:r>
      <w:r w:rsidRPr="00700FAD">
        <w:rPr>
          <w:rFonts w:ascii="Times New Roman" w:eastAsiaTheme="minorEastAsia" w:hAnsi="Times New Roman" w:cs="Times New Roman"/>
          <w:kern w:val="2"/>
          <w:sz w:val="28"/>
          <w:szCs w:val="28"/>
          <w:lang w:val="kk-KZ"/>
          <w14:ligatures w14:val="standardContextual"/>
        </w:rPr>
        <w:t xml:space="preserve"> рекомбинационные излучени</w:t>
      </w:r>
      <w:r w:rsidR="00814010">
        <w:rPr>
          <w:rFonts w:ascii="Times New Roman" w:eastAsiaTheme="minorEastAsia" w:hAnsi="Times New Roman" w:cs="Times New Roman"/>
          <w:kern w:val="2"/>
          <w:sz w:val="28"/>
          <w:szCs w:val="28"/>
          <w:lang w:val="kk-KZ"/>
          <w14:ligatures w14:val="standardContextual"/>
        </w:rPr>
        <w:t>й</w:t>
      </w:r>
      <w:r w:rsidRPr="00700FAD">
        <w:rPr>
          <w:rFonts w:ascii="Times New Roman" w:eastAsiaTheme="minorEastAsia" w:hAnsi="Times New Roman" w:cs="Times New Roman"/>
          <w:kern w:val="2"/>
          <w:sz w:val="28"/>
          <w:szCs w:val="28"/>
          <w:lang w:val="kk-KZ"/>
          <w14:ligatures w14:val="standardContextual"/>
        </w:rPr>
        <w:t xml:space="preserve"> и излучени</w:t>
      </w:r>
      <w:r w:rsidR="00814010">
        <w:rPr>
          <w:rFonts w:ascii="Times New Roman" w:eastAsiaTheme="minorEastAsia" w:hAnsi="Times New Roman" w:cs="Times New Roman"/>
          <w:kern w:val="2"/>
          <w:sz w:val="28"/>
          <w:szCs w:val="28"/>
          <w:lang w:val="kk-KZ"/>
          <w14:ligatures w14:val="standardContextual"/>
        </w:rPr>
        <w:t>е</w:t>
      </w:r>
      <w:r w:rsidRPr="00700FAD">
        <w:rPr>
          <w:rFonts w:ascii="Times New Roman" w:eastAsiaTheme="minorEastAsia" w:hAnsi="Times New Roman" w:cs="Times New Roman"/>
          <w:kern w:val="2"/>
          <w:sz w:val="28"/>
          <w:szCs w:val="28"/>
          <w:lang w:val="kk-KZ"/>
          <w14:ligatures w14:val="standardContextual"/>
        </w:rPr>
        <w:t xml:space="preserve"> иона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kern w:val="2"/>
          <w:sz w:val="28"/>
          <w:szCs w:val="28"/>
          <w:lang w:val="kk-KZ"/>
          <w14:ligatures w14:val="standardContextual"/>
        </w:rPr>
        <w:t xml:space="preserve"> (рисунок </w:t>
      </w:r>
      <w:r w:rsidR="00447E44" w:rsidRPr="00700FAD">
        <w:rPr>
          <w:rFonts w:ascii="Times New Roman" w:eastAsiaTheme="minorEastAsia" w:hAnsi="Times New Roman" w:cs="Times New Roman"/>
          <w:kern w:val="2"/>
          <w:sz w:val="28"/>
          <w:szCs w:val="28"/>
          <w:lang w:val="kk-KZ"/>
          <w14:ligatures w14:val="standardContextual"/>
        </w:rPr>
        <w:t>60</w:t>
      </w:r>
      <w:r w:rsidRPr="00700FAD">
        <w:rPr>
          <w:rFonts w:ascii="Times New Roman" w:eastAsiaTheme="minorEastAsia" w:hAnsi="Times New Roman" w:cs="Times New Roman"/>
          <w:kern w:val="2"/>
          <w:sz w:val="28"/>
          <w:szCs w:val="28"/>
          <w:lang w:val="kk-KZ"/>
          <w14:ligatures w14:val="standardContextual"/>
        </w:rPr>
        <w:t xml:space="preserve"> и рисунок </w:t>
      </w:r>
      <w:r w:rsidR="00447E44" w:rsidRPr="00700FAD">
        <w:rPr>
          <w:rFonts w:ascii="Times New Roman" w:eastAsiaTheme="minorEastAsia" w:hAnsi="Times New Roman" w:cs="Times New Roman"/>
          <w:kern w:val="2"/>
          <w:sz w:val="28"/>
          <w:szCs w:val="28"/>
          <w:lang w:val="kk-KZ"/>
          <w14:ligatures w14:val="standardContextual"/>
        </w:rPr>
        <w:t>63</w:t>
      </w:r>
      <w:r w:rsidRPr="00700FAD">
        <w:rPr>
          <w:rFonts w:ascii="Times New Roman" w:eastAsiaTheme="minorEastAsia" w:hAnsi="Times New Roman" w:cs="Times New Roman"/>
          <w:kern w:val="2"/>
          <w:sz w:val="28"/>
          <w:szCs w:val="28"/>
          <w:lang w:val="kk-KZ"/>
          <w14:ligatures w14:val="standardContextual"/>
        </w:rPr>
        <w:t>).</w:t>
      </w:r>
    </w:p>
    <w:p w14:paraId="43FA47C4" w14:textId="3F5A6D84" w:rsidR="00212C11" w:rsidRPr="00700FAD" w:rsidRDefault="00212C11" w:rsidP="00212C11">
      <w:pPr>
        <w:spacing w:after="0" w:line="240" w:lineRule="auto"/>
        <w:ind w:right="-1" w:firstLine="709"/>
        <w:jc w:val="both"/>
        <w:rPr>
          <w:rFonts w:ascii="Times New Roman" w:eastAsiaTheme="minorEastAsia" w:hAnsi="Times New Roman" w:cs="Times New Roman"/>
          <w:sz w:val="28"/>
          <w:szCs w:val="28"/>
          <w:lang w:val="kk-KZ"/>
        </w:rPr>
      </w:pPr>
      <w:r w:rsidRPr="00700FAD">
        <w:rPr>
          <w:rFonts w:ascii="Times New Roman" w:eastAsiaTheme="minorEastAsia" w:hAnsi="Times New Roman" w:cs="Times New Roman"/>
          <w:kern w:val="2"/>
          <w:sz w:val="28"/>
          <w:szCs w:val="28"/>
          <w:lang w:val="kk-KZ"/>
          <w14:ligatures w14:val="standardContextual"/>
        </w:rPr>
        <w:t>Взаимосвязь</w:t>
      </w:r>
      <w:r w:rsidR="00814010">
        <w:rPr>
          <w:rFonts w:ascii="Times New Roman" w:eastAsiaTheme="minorEastAsia" w:hAnsi="Times New Roman" w:cs="Times New Roman"/>
          <w:kern w:val="2"/>
          <w:sz w:val="28"/>
          <w:szCs w:val="28"/>
          <w:lang w:val="kk-KZ"/>
          <w14:ligatures w14:val="standardContextual"/>
        </w:rPr>
        <w:t xml:space="preserve"> </w:t>
      </w:r>
      <w:r w:rsidRPr="00700FAD">
        <w:rPr>
          <w:rFonts w:ascii="Times New Roman" w:eastAsiaTheme="minorEastAsia" w:hAnsi="Times New Roman" w:cs="Times New Roman"/>
          <w:kern w:val="2"/>
          <w:sz w:val="28"/>
          <w:szCs w:val="28"/>
          <w:lang w:val="kk-KZ"/>
          <w14:ligatures w14:val="standardContextual"/>
        </w:rPr>
        <w:t xml:space="preserve">между ультрафиолетовым и видимым рекомбинационным излучением и излучением иона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kern w:val="2"/>
          <w:sz w:val="28"/>
          <w:szCs w:val="28"/>
          <w:lang w:val="kk-KZ"/>
          <w14:ligatures w14:val="standardContextual"/>
        </w:rPr>
        <w:t xml:space="preserve"> </w:t>
      </w:r>
      <w:r w:rsidR="00814010">
        <w:rPr>
          <w:rFonts w:ascii="Times New Roman" w:eastAsiaTheme="minorEastAsia" w:hAnsi="Times New Roman" w:cs="Times New Roman"/>
          <w:kern w:val="2"/>
          <w:sz w:val="28"/>
          <w:szCs w:val="28"/>
          <w:lang w:val="kk-KZ"/>
          <w14:ligatures w14:val="standardContextual"/>
        </w:rPr>
        <w:t xml:space="preserve">наблюдается </w:t>
      </w:r>
      <w:r w:rsidRPr="00700FAD">
        <w:rPr>
          <w:rFonts w:ascii="Times New Roman" w:eastAsiaTheme="minorEastAsia" w:hAnsi="Times New Roman" w:cs="Times New Roman"/>
          <w:kern w:val="2"/>
          <w:sz w:val="28"/>
          <w:szCs w:val="28"/>
          <w:lang w:val="kk-KZ"/>
          <w14:ligatures w14:val="standardContextual"/>
        </w:rPr>
        <w:t xml:space="preserve">во многих соединениях. В работе авторов </w:t>
      </w:r>
      <w:r w:rsidRPr="00700FAD">
        <w:rPr>
          <w:rFonts w:ascii="Times New Roman" w:eastAsiaTheme="minorEastAsia" w:hAnsi="Times New Roman" w:cs="Times New Roman"/>
          <w:kern w:val="2"/>
          <w:sz w:val="28"/>
          <w:szCs w:val="28"/>
          <w14:ligatures w14:val="standardContextual"/>
        </w:rPr>
        <w:t>[113]</w:t>
      </w:r>
      <w:r w:rsidRPr="00700FAD">
        <w:rPr>
          <w:rFonts w:ascii="Times New Roman" w:eastAsiaTheme="minorEastAsia" w:hAnsi="Times New Roman" w:cs="Times New Roman"/>
          <w:kern w:val="2"/>
          <w:sz w:val="28"/>
          <w:szCs w:val="28"/>
          <w:lang w:val="kk-KZ"/>
          <w14:ligatures w14:val="standardContextual"/>
        </w:rPr>
        <w:t xml:space="preserve"> было показан</w:t>
      </w:r>
      <w:r w:rsidR="00814010">
        <w:rPr>
          <w:rFonts w:ascii="Times New Roman" w:eastAsiaTheme="minorEastAsia" w:hAnsi="Times New Roman" w:cs="Times New Roman"/>
          <w:kern w:val="2"/>
          <w:sz w:val="28"/>
          <w:szCs w:val="28"/>
          <w:lang w:val="kk-KZ"/>
          <w14:ligatures w14:val="standardContextual"/>
        </w:rPr>
        <w:t>о</w:t>
      </w:r>
      <w:r w:rsidRPr="00700FAD">
        <w:rPr>
          <w:rFonts w:ascii="Times New Roman" w:eastAsiaTheme="minorEastAsia" w:hAnsi="Times New Roman" w:cs="Times New Roman"/>
          <w:kern w:val="2"/>
          <w:sz w:val="28"/>
          <w:szCs w:val="28"/>
          <w:lang w:val="kk-KZ"/>
          <w14:ligatures w14:val="standardContextual"/>
        </w:rPr>
        <w:t>, что ультрафиолетовое излучени</w:t>
      </w:r>
      <w:r w:rsidR="00814010">
        <w:rPr>
          <w:rFonts w:ascii="Times New Roman" w:eastAsiaTheme="minorEastAsia" w:hAnsi="Times New Roman" w:cs="Times New Roman"/>
          <w:kern w:val="2"/>
          <w:sz w:val="28"/>
          <w:szCs w:val="28"/>
          <w:lang w:val="kk-KZ"/>
          <w14:ligatures w14:val="standardContextual"/>
        </w:rPr>
        <w:t>е</w:t>
      </w:r>
      <w:r w:rsidRPr="00700FAD">
        <w:rPr>
          <w:rFonts w:ascii="Times New Roman" w:eastAsiaTheme="minorEastAsia" w:hAnsi="Times New Roman" w:cs="Times New Roman"/>
          <w:kern w:val="2"/>
          <w:sz w:val="28"/>
          <w:szCs w:val="28"/>
          <w:lang w:val="kk-KZ"/>
          <w14:ligatures w14:val="standardContextual"/>
        </w:rPr>
        <w:t xml:space="preserve"> в люминофор</w:t>
      </w:r>
      <w:r w:rsidR="00814010">
        <w:rPr>
          <w:rFonts w:ascii="Times New Roman" w:eastAsiaTheme="minorEastAsia" w:hAnsi="Times New Roman" w:cs="Times New Roman"/>
          <w:kern w:val="2"/>
          <w:sz w:val="28"/>
          <w:szCs w:val="28"/>
          <w:lang w:val="kk-KZ"/>
          <w14:ligatures w14:val="standardContextual"/>
        </w:rPr>
        <w:t>ах</w:t>
      </w:r>
      <w:r w:rsidRPr="00700FAD">
        <w:rPr>
          <w:rFonts w:ascii="Times New Roman" w:eastAsiaTheme="minorEastAsia" w:hAnsi="Times New Roman" w:cs="Times New Roman"/>
          <w:kern w:val="2"/>
          <w:sz w:val="28"/>
          <w:szCs w:val="28"/>
          <w:lang w:val="kk-KZ"/>
          <w14:ligatures w14:val="standardContextual"/>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en-CA"/>
              </w:rPr>
              <m:t>Y</m:t>
            </m:r>
          </m:e>
          <m:sub>
            <m:r>
              <w:rPr>
                <w:rFonts w:ascii="Cambria Math" w:eastAsiaTheme="minorEastAsia" w:hAnsi="Cambria Math" w:cs="Times New Roman"/>
                <w:sz w:val="28"/>
                <w:szCs w:val="28"/>
                <w:lang w:val="kk-KZ"/>
              </w:rPr>
              <m:t>3</m:t>
            </m:r>
          </m:sub>
        </m:sSub>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en-CA"/>
              </w:rPr>
              <m:t>Al</m:t>
            </m:r>
          </m:e>
          <m:sub>
            <m:r>
              <w:rPr>
                <w:rFonts w:ascii="Cambria Math" w:eastAsiaTheme="minorEastAsia" w:hAnsi="Cambria Math" w:cs="Times New Roman"/>
                <w:sz w:val="28"/>
                <w:szCs w:val="28"/>
                <w:lang w:val="kk-KZ"/>
              </w:rPr>
              <m:t>5</m:t>
            </m:r>
          </m:sub>
        </m:sSub>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en-CA"/>
              </w:rPr>
              <m:t>O</m:t>
            </m:r>
          </m:e>
          <m:sub>
            <m:r>
              <w:rPr>
                <w:rFonts w:ascii="Cambria Math" w:eastAsiaTheme="minorEastAsia" w:hAnsi="Cambria Math" w:cs="Times New Roman"/>
                <w:sz w:val="28"/>
                <w:szCs w:val="28"/>
                <w:lang w:val="kk-KZ"/>
              </w:rPr>
              <m:t>12</m:t>
            </m:r>
          </m:sub>
        </m:sSub>
        <m:r>
          <w:rPr>
            <w:rFonts w:ascii="Cambria Math" w:hAnsi="Cambria Math" w:cs="Times New Roman"/>
            <w:sz w:val="28"/>
            <w:szCs w:val="28"/>
            <w:lang w:val="kk-KZ"/>
          </w:rPr>
          <m:t>:</m:t>
        </m:r>
        <m:r>
          <w:rPr>
            <w:rFonts w:ascii="Cambria Math" w:hAnsi="Cambria Math" w:cs="Times New Roman"/>
            <w:sz w:val="28"/>
            <w:szCs w:val="28"/>
            <w:lang w:val="en-CA"/>
          </w:rPr>
          <m:t>Bi</m:t>
        </m:r>
      </m:oMath>
      <w:r w:rsidRPr="00700FAD">
        <w:rPr>
          <w:rFonts w:ascii="Times New Roman" w:eastAsiaTheme="minorEastAsia" w:hAnsi="Times New Roman" w:cs="Times New Roman"/>
          <w:sz w:val="28"/>
          <w:szCs w:val="28"/>
          <w:lang w:val="kk-KZ"/>
        </w:rPr>
        <w:t xml:space="preserve"> и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Lu</m:t>
            </m:r>
          </m:e>
          <m:sub>
            <m:r>
              <w:rPr>
                <w:rFonts w:ascii="Cambria Math" w:eastAsiaTheme="minorEastAsia" w:hAnsi="Cambria Math" w:cs="Times New Roman"/>
                <w:sz w:val="28"/>
                <w:szCs w:val="28"/>
                <w:lang w:val="kk-KZ"/>
              </w:rPr>
              <m:t>3</m:t>
            </m:r>
          </m:sub>
        </m:sSub>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en-CA"/>
              </w:rPr>
              <m:t>Al</m:t>
            </m:r>
          </m:e>
          <m:sub>
            <m:r>
              <w:rPr>
                <w:rFonts w:ascii="Cambria Math" w:eastAsiaTheme="minorEastAsia" w:hAnsi="Cambria Math" w:cs="Times New Roman"/>
                <w:sz w:val="28"/>
                <w:szCs w:val="28"/>
                <w:lang w:val="kk-KZ"/>
              </w:rPr>
              <m:t>5</m:t>
            </m:r>
          </m:sub>
        </m:sSub>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en-CA"/>
              </w:rPr>
              <m:t>O</m:t>
            </m:r>
          </m:e>
          <m:sub>
            <m:r>
              <w:rPr>
                <w:rFonts w:ascii="Cambria Math" w:eastAsiaTheme="minorEastAsia" w:hAnsi="Cambria Math" w:cs="Times New Roman"/>
                <w:sz w:val="28"/>
                <w:szCs w:val="28"/>
                <w:lang w:val="kk-KZ"/>
              </w:rPr>
              <m:t>12</m:t>
            </m:r>
          </m:sub>
        </m:sSub>
        <m:r>
          <w:rPr>
            <w:rFonts w:ascii="Cambria Math" w:hAnsi="Cambria Math" w:cs="Times New Roman"/>
            <w:sz w:val="28"/>
            <w:szCs w:val="28"/>
            <w:lang w:val="kk-KZ"/>
          </w:rPr>
          <m:t>:</m:t>
        </m:r>
        <m:r>
          <w:rPr>
            <w:rFonts w:ascii="Cambria Math" w:hAnsi="Cambria Math" w:cs="Times New Roman"/>
            <w:sz w:val="28"/>
            <w:szCs w:val="28"/>
            <w:lang w:val="en-CA"/>
          </w:rPr>
          <m:t>Bi</m:t>
        </m:r>
      </m:oMath>
      <w:r w:rsidRPr="00700FAD">
        <w:rPr>
          <w:rFonts w:ascii="Times New Roman" w:eastAsiaTheme="minorEastAsia" w:hAnsi="Times New Roman" w:cs="Times New Roman"/>
          <w:sz w:val="28"/>
          <w:szCs w:val="28"/>
          <w:lang w:val="kk-KZ"/>
        </w:rPr>
        <w:t xml:space="preserve"> возникающ</w:t>
      </w:r>
      <w:r w:rsidR="00814010">
        <w:rPr>
          <w:rFonts w:ascii="Times New Roman" w:eastAsiaTheme="minorEastAsia" w:hAnsi="Times New Roman" w:cs="Times New Roman"/>
          <w:sz w:val="28"/>
          <w:szCs w:val="28"/>
          <w:lang w:val="kk-KZ"/>
        </w:rPr>
        <w:t>е</w:t>
      </w:r>
      <w:r w:rsidRPr="00700FAD">
        <w:rPr>
          <w:rFonts w:ascii="Times New Roman" w:eastAsiaTheme="minorEastAsia" w:hAnsi="Times New Roman" w:cs="Times New Roman"/>
          <w:sz w:val="28"/>
          <w:szCs w:val="28"/>
          <w:lang w:val="kk-KZ"/>
        </w:rPr>
        <w:t>е при 4.00 эВи 4.,05 эВ, соответственно при 85 К</w:t>
      </w:r>
      <w:r w:rsidR="00814010">
        <w:rPr>
          <w:rFonts w:ascii="Times New Roman" w:eastAsiaTheme="minorEastAsia" w:hAnsi="Times New Roman" w:cs="Times New Roman"/>
          <w:sz w:val="28"/>
          <w:szCs w:val="28"/>
          <w:lang w:val="kk-KZ"/>
        </w:rPr>
        <w:t>,</w:t>
      </w:r>
      <w:r w:rsidRPr="00700FAD">
        <w:rPr>
          <w:rFonts w:ascii="Times New Roman" w:eastAsiaTheme="minorEastAsia" w:hAnsi="Times New Roman" w:cs="Times New Roman"/>
          <w:sz w:val="28"/>
          <w:szCs w:val="28"/>
          <w:lang w:val="kk-KZ"/>
        </w:rPr>
        <w:t xml:space="preserve"> возбужда</w:t>
      </w:r>
      <w:r w:rsidR="00814010">
        <w:rPr>
          <w:rFonts w:ascii="Times New Roman" w:eastAsiaTheme="minorEastAsia" w:hAnsi="Times New Roman" w:cs="Times New Roman"/>
          <w:sz w:val="28"/>
          <w:szCs w:val="28"/>
          <w:lang w:val="kk-KZ"/>
        </w:rPr>
        <w:t>е</w:t>
      </w:r>
      <w:r w:rsidRPr="00700FAD">
        <w:rPr>
          <w:rFonts w:ascii="Times New Roman" w:eastAsiaTheme="minorEastAsia" w:hAnsi="Times New Roman" w:cs="Times New Roman"/>
          <w:sz w:val="28"/>
          <w:szCs w:val="28"/>
          <w:lang w:val="kk-KZ"/>
        </w:rPr>
        <w:t>тся при энергиях фотона 4.5 эВ, 5.3 эВ и 4.55 и 5.3 эВ</w:t>
      </w:r>
      <w:r w:rsidR="00814010">
        <w:rPr>
          <w:rFonts w:ascii="Times New Roman" w:eastAsiaTheme="minorEastAsia" w:hAnsi="Times New Roman" w:cs="Times New Roman"/>
          <w:sz w:val="28"/>
          <w:szCs w:val="28"/>
          <w:lang w:val="kk-KZ"/>
        </w:rPr>
        <w:t xml:space="preserve">, и </w:t>
      </w:r>
      <w:r w:rsidRPr="00700FAD">
        <w:rPr>
          <w:rFonts w:ascii="Times New Roman" w:eastAsiaTheme="minorEastAsia" w:hAnsi="Times New Roman" w:cs="Times New Roman"/>
          <w:sz w:val="28"/>
          <w:szCs w:val="28"/>
          <w:lang w:val="kk-KZ"/>
        </w:rPr>
        <w:t>связан</w:t>
      </w:r>
      <w:r w:rsidR="00814010">
        <w:rPr>
          <w:rFonts w:ascii="Times New Roman" w:eastAsiaTheme="minorEastAsia" w:hAnsi="Times New Roman" w:cs="Times New Roman"/>
          <w:sz w:val="28"/>
          <w:szCs w:val="28"/>
          <w:lang w:val="kk-KZ"/>
        </w:rPr>
        <w:t>о</w:t>
      </w:r>
      <w:r w:rsidRPr="00700FAD">
        <w:rPr>
          <w:rFonts w:ascii="Times New Roman" w:eastAsiaTheme="minorEastAsia" w:hAnsi="Times New Roman" w:cs="Times New Roman"/>
          <w:sz w:val="28"/>
          <w:szCs w:val="28"/>
          <w:lang w:val="kk-KZ"/>
        </w:rPr>
        <w:t xml:space="preserve"> с ионами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 xml:space="preserve"> при переходах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0</m:t>
            </m:r>
          </m:sub>
        </m:sSub>
      </m:oMath>
      <w:r w:rsidRPr="00700FAD">
        <w:rPr>
          <w:rFonts w:ascii="Times New Roman" w:eastAsiaTheme="minorEastAsia" w:hAnsi="Times New Roman" w:cs="Times New Roman"/>
          <w:kern w:val="2"/>
          <w:sz w:val="28"/>
          <w:szCs w:val="28"/>
          <w:lang w:val="kk-KZ"/>
          <w14:ligatures w14:val="standardContextual"/>
        </w:rPr>
        <w:t xml:space="preserve"> </w:t>
      </w:r>
      <m:oMath>
        <m:r>
          <w:rPr>
            <w:rFonts w:ascii="Cambria Math" w:hAnsi="Cambria Math" w:cs="Times New Roman"/>
            <w:sz w:val="28"/>
            <w:szCs w:val="28"/>
            <w:lang w:val="kk-KZ"/>
          </w:rPr>
          <m:t>⇄</m:t>
        </m:r>
      </m:oMath>
      <w:r w:rsidRPr="00700FAD">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3</m:t>
            </m:r>
            <m:r>
              <w:rPr>
                <w:rFonts w:ascii="Cambria Math" w:hAnsi="Cambria Math" w:cs="Times New Roman"/>
                <w:sz w:val="28"/>
                <w:szCs w:val="28"/>
                <w:lang w:val="en-CA"/>
              </w:rPr>
              <m:t>P</m:t>
            </m:r>
          </m:e>
          <m:sub>
            <m:r>
              <w:rPr>
                <w:rFonts w:ascii="Cambria Math" w:hAnsi="Cambria Math" w:cs="Times New Roman"/>
                <w:sz w:val="28"/>
                <w:szCs w:val="28"/>
                <w:lang w:val="kk-KZ"/>
              </w:rPr>
              <m:t>1,0</m:t>
            </m:r>
            <m:r>
              <w:rPr>
                <w:rFonts w:ascii="Cambria Math" w:hAnsi="Cambria Math" w:cs="Times New Roman"/>
                <w:sz w:val="28"/>
                <w:szCs w:val="28"/>
              </w:rPr>
              <m:t xml:space="preserve"> </m:t>
            </m:r>
          </m:sub>
        </m:sSub>
      </m:oMath>
      <w:r w:rsidRPr="00700FAD">
        <w:rPr>
          <w:rFonts w:ascii="Times New Roman" w:eastAsiaTheme="minorEastAsia" w:hAnsi="Times New Roman" w:cs="Times New Roman"/>
          <w:sz w:val="28"/>
          <w:szCs w:val="28"/>
          <w:lang w:val="kk-KZ"/>
        </w:rPr>
        <w:t xml:space="preserve">. </w:t>
      </w:r>
    </w:p>
    <w:p w14:paraId="73A0023E" w14:textId="33C60C6B" w:rsidR="00212C11" w:rsidRPr="00700FAD" w:rsidRDefault="00814010" w:rsidP="00212C11">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r>
        <w:rPr>
          <w:rFonts w:ascii="Times New Roman" w:eastAsiaTheme="minorEastAsia" w:hAnsi="Times New Roman" w:cs="Times New Roman"/>
          <w:sz w:val="28"/>
          <w:szCs w:val="28"/>
          <w:lang w:val="kk-KZ"/>
        </w:rPr>
        <w:t>В с</w:t>
      </w:r>
      <w:r w:rsidR="00212C11" w:rsidRPr="00700FAD">
        <w:rPr>
          <w:rFonts w:ascii="Times New Roman" w:eastAsiaTheme="minorEastAsia" w:hAnsi="Times New Roman" w:cs="Times New Roman"/>
          <w:sz w:val="28"/>
          <w:szCs w:val="28"/>
          <w:lang w:val="kk-KZ"/>
        </w:rPr>
        <w:t xml:space="preserve">оединениях </w:t>
      </w:r>
      <w:r w:rsidR="00212C11" w:rsidRPr="00700FAD">
        <w:rPr>
          <w:rFonts w:ascii="Times New Roman" w:eastAsiaTheme="minorEastAsia" w:hAnsi="Times New Roman" w:cs="Times New Roman"/>
          <w:kern w:val="2"/>
          <w:sz w:val="28"/>
          <w:szCs w:val="28"/>
          <w14:ligatures w14:val="standardContextual"/>
        </w:rPr>
        <w:t>[114-116</w:t>
      </w:r>
      <w:r w:rsidRPr="00814010">
        <w:rPr>
          <w:rFonts w:ascii="Times New Roman" w:eastAsiaTheme="minorEastAsia" w:hAnsi="Times New Roman" w:cs="Times New Roman"/>
          <w:kern w:val="2"/>
          <w:sz w:val="28"/>
          <w:szCs w:val="28"/>
          <w14:ligatures w14:val="standardContextual"/>
        </w:rPr>
        <w:t xml:space="preserve">] </w:t>
      </w:r>
      <w:r>
        <w:rPr>
          <w:rFonts w:ascii="Times New Roman" w:eastAsiaTheme="minorEastAsia" w:hAnsi="Times New Roman" w:cs="Times New Roman"/>
          <w:kern w:val="2"/>
          <w:sz w:val="28"/>
          <w:szCs w:val="28"/>
          <w14:ligatures w14:val="standardContextual"/>
        </w:rPr>
        <w:t>–</w:t>
      </w:r>
      <w:r>
        <w:rPr>
          <w:rFonts w:ascii="Times New Roman" w:eastAsiaTheme="minorEastAsia" w:hAnsi="Times New Roman" w:cs="Times New Roman"/>
          <w:kern w:val="2"/>
          <w:sz w:val="28"/>
          <w:szCs w:val="28"/>
          <w:lang w:val="kk-KZ"/>
          <w14:ligatures w14:val="standardContextual"/>
        </w:rPr>
        <w:t xml:space="preserve"> </w:t>
      </w:r>
      <w:r w:rsidR="00212C11" w:rsidRPr="00700FAD">
        <w:rPr>
          <w:rFonts w:ascii="Times New Roman" w:eastAsiaTheme="minorEastAsia" w:hAnsi="Times New Roman" w:cs="Times New Roman"/>
          <w:kern w:val="2"/>
          <w:sz w:val="28"/>
          <w:szCs w:val="28"/>
          <w:lang w:val="kk-KZ"/>
          <w14:ligatures w14:val="standardContextual"/>
        </w:rPr>
        <w:t>фосфотах, гранатах, сульфатах</w:t>
      </w:r>
      <w:r>
        <w:rPr>
          <w:rFonts w:ascii="Times New Roman" w:eastAsiaTheme="minorEastAsia" w:hAnsi="Times New Roman" w:cs="Times New Roman"/>
          <w:kern w:val="2"/>
          <w:sz w:val="28"/>
          <w:szCs w:val="28"/>
          <w:lang w:val="kk-KZ"/>
          <w14:ligatures w14:val="standardContextual"/>
        </w:rPr>
        <w:t xml:space="preserve"> – </w:t>
      </w:r>
      <w:r w:rsidR="00212C11" w:rsidRPr="00700FAD">
        <w:rPr>
          <w:rFonts w:ascii="Times New Roman" w:eastAsiaTheme="minorEastAsia" w:hAnsi="Times New Roman" w:cs="Times New Roman"/>
          <w:kern w:val="2"/>
          <w:sz w:val="28"/>
          <w:szCs w:val="28"/>
          <w:lang w:val="kk-KZ"/>
          <w14:ligatures w14:val="standardContextual"/>
        </w:rPr>
        <w:t xml:space="preserve">механизм создания и электронные переходы в ионах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00212C11" w:rsidRPr="00700FAD">
        <w:rPr>
          <w:rFonts w:ascii="Times New Roman" w:eastAsiaTheme="minorEastAsia" w:hAnsi="Times New Roman" w:cs="Times New Roman"/>
          <w:kern w:val="2"/>
          <w:sz w:val="28"/>
          <w:szCs w:val="28"/>
          <w:lang w:val="kk-KZ"/>
          <w14:ligatures w14:val="standardContextual"/>
        </w:rPr>
        <w:t xml:space="preserve"> хорошо идентифицированы.</w:t>
      </w:r>
    </w:p>
    <w:p w14:paraId="5C82EEC5" w14:textId="4F3B186E" w:rsidR="00212C11" w:rsidRPr="00700FAD" w:rsidRDefault="00212C11" w:rsidP="00212C11">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r w:rsidRPr="00700FAD">
        <w:rPr>
          <w:rFonts w:ascii="Times New Roman" w:eastAsiaTheme="minorEastAsia" w:hAnsi="Times New Roman" w:cs="Times New Roman"/>
          <w:kern w:val="2"/>
          <w:sz w:val="28"/>
          <w:szCs w:val="28"/>
          <w:lang w:val="kk-KZ"/>
          <w14:ligatures w14:val="standardContextual"/>
        </w:rPr>
        <w:t xml:space="preserve">Обнаруженная нами полоса излучения при 1.97 эВ в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lang w:val="en-US"/>
              </w:rPr>
              <m:t>BaSO</m:t>
            </m:r>
          </m:e>
          <m:sub>
            <m:r>
              <w:rPr>
                <w:rFonts w:ascii="Cambria Math" w:hAnsi="Cambria Math" w:cs="Times New Roman"/>
                <w:sz w:val="28"/>
                <w:szCs w:val="28"/>
              </w:rPr>
              <m:t>4</m:t>
            </m:r>
          </m:sub>
        </m:sSub>
        <m:r>
          <w:rPr>
            <w:rFonts w:ascii="Cambria Math" w:hAnsi="Cambria Math" w:cs="Times New Roman"/>
            <w:sz w:val="28"/>
            <w:szCs w:val="28"/>
          </w:rPr>
          <m:t>-</m:t>
        </m:r>
        <m:r>
          <w:rPr>
            <w:rFonts w:ascii="Cambria Math" w:hAnsi="Cambria Math" w:cs="Times New Roman"/>
            <w:sz w:val="28"/>
            <w:szCs w:val="28"/>
            <w:lang w:val="en-US"/>
          </w:rPr>
          <m:t>Bi</m:t>
        </m:r>
      </m:oMath>
      <w:r w:rsidRPr="00700FAD">
        <w:rPr>
          <w:rFonts w:ascii="Times New Roman" w:eastAsiaTheme="minorEastAsia" w:hAnsi="Times New Roman" w:cs="Times New Roman"/>
          <w:sz w:val="28"/>
          <w:szCs w:val="28"/>
          <w:lang w:val="kk-KZ"/>
        </w:rPr>
        <w:t xml:space="preserve"> по наш</w:t>
      </w:r>
      <w:r w:rsidR="00814010">
        <w:rPr>
          <w:rFonts w:ascii="Times New Roman" w:eastAsiaTheme="minorEastAsia" w:hAnsi="Times New Roman" w:cs="Times New Roman"/>
          <w:sz w:val="28"/>
          <w:szCs w:val="28"/>
          <w:lang w:val="kk-KZ"/>
        </w:rPr>
        <w:t>ему</w:t>
      </w:r>
      <w:r w:rsidRPr="00700FAD">
        <w:rPr>
          <w:rFonts w:ascii="Times New Roman" w:eastAsiaTheme="minorEastAsia" w:hAnsi="Times New Roman" w:cs="Times New Roman"/>
          <w:sz w:val="28"/>
          <w:szCs w:val="28"/>
          <w:lang w:val="kk-KZ"/>
        </w:rPr>
        <w:t xml:space="preserve"> мнени</w:t>
      </w:r>
      <w:r w:rsidR="00814010">
        <w:rPr>
          <w:rFonts w:ascii="Times New Roman" w:eastAsiaTheme="minorEastAsia" w:hAnsi="Times New Roman" w:cs="Times New Roman"/>
          <w:sz w:val="28"/>
          <w:szCs w:val="28"/>
          <w:lang w:val="kk-KZ"/>
        </w:rPr>
        <w:t>ю</w:t>
      </w:r>
      <w:r w:rsidRPr="00700FAD">
        <w:rPr>
          <w:rFonts w:ascii="Times New Roman" w:eastAsiaTheme="minorEastAsia" w:hAnsi="Times New Roman" w:cs="Times New Roman"/>
          <w:sz w:val="28"/>
          <w:szCs w:val="28"/>
          <w:lang w:val="kk-KZ"/>
        </w:rPr>
        <w:t xml:space="preserve"> относ</w:t>
      </w:r>
      <w:r w:rsidR="00814010">
        <w:rPr>
          <w:rFonts w:ascii="Times New Roman" w:eastAsiaTheme="minorEastAsia" w:hAnsi="Times New Roman" w:cs="Times New Roman"/>
          <w:sz w:val="28"/>
          <w:szCs w:val="28"/>
          <w:lang w:val="kk-KZ"/>
        </w:rPr>
        <w:t>и</w:t>
      </w:r>
      <w:r w:rsidRPr="00700FAD">
        <w:rPr>
          <w:rFonts w:ascii="Times New Roman" w:eastAsiaTheme="minorEastAsia" w:hAnsi="Times New Roman" w:cs="Times New Roman"/>
          <w:sz w:val="28"/>
          <w:szCs w:val="28"/>
          <w:lang w:val="kk-KZ"/>
        </w:rPr>
        <w:t xml:space="preserve">тся к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kern w:val="2"/>
          <w:sz w:val="28"/>
          <w:szCs w:val="28"/>
          <w:lang w:val="kk-KZ"/>
          <w14:ligatures w14:val="standardContextual"/>
        </w:rPr>
        <w:t>. П</w:t>
      </w:r>
      <w:r w:rsidR="00814010">
        <w:rPr>
          <w:rFonts w:ascii="Times New Roman" w:eastAsiaTheme="minorEastAsia" w:hAnsi="Times New Roman" w:cs="Times New Roman"/>
          <w:kern w:val="2"/>
          <w:sz w:val="28"/>
          <w:szCs w:val="28"/>
          <w:lang w:val="kk-KZ"/>
          <w14:ligatures w14:val="standardContextual"/>
        </w:rPr>
        <w:t>о</w:t>
      </w:r>
      <w:r w:rsidRPr="00700FAD">
        <w:rPr>
          <w:rFonts w:ascii="Times New Roman" w:eastAsiaTheme="minorEastAsia" w:hAnsi="Times New Roman" w:cs="Times New Roman"/>
          <w:kern w:val="2"/>
          <w:sz w:val="28"/>
          <w:szCs w:val="28"/>
          <w:lang w:val="kk-KZ"/>
          <w14:ligatures w14:val="standardContextual"/>
        </w:rPr>
        <w:t xml:space="preserve"> спектрам создания излучения иона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kern w:val="2"/>
          <w:sz w:val="28"/>
          <w:szCs w:val="28"/>
          <w:lang w:val="kk-KZ"/>
          <w14:ligatures w14:val="standardContextual"/>
        </w:rPr>
        <w:t xml:space="preserve"> мы обнаруживаем спектральное положение </w:t>
      </w:r>
      <w:r w:rsidR="0070660C">
        <w:rPr>
          <w:rFonts w:ascii="Times New Roman" w:eastAsiaTheme="minorEastAsia" w:hAnsi="Times New Roman" w:cs="Times New Roman"/>
          <w:kern w:val="2"/>
          <w:sz w:val="28"/>
          <w:szCs w:val="28"/>
          <w:lang w:val="kk-KZ"/>
          <w14:ligatures w14:val="standardContextual"/>
        </w:rPr>
        <w:t xml:space="preserve">полос, </w:t>
      </w:r>
      <w:r w:rsidRPr="00700FAD">
        <w:rPr>
          <w:rFonts w:ascii="Times New Roman" w:eastAsiaTheme="minorEastAsia" w:hAnsi="Times New Roman" w:cs="Times New Roman"/>
          <w:kern w:val="2"/>
          <w:sz w:val="28"/>
          <w:szCs w:val="28"/>
          <w:lang w:val="kk-KZ"/>
          <w14:ligatures w14:val="standardContextual"/>
        </w:rPr>
        <w:t>соответствующи</w:t>
      </w:r>
      <w:r w:rsidR="0070660C">
        <w:rPr>
          <w:rFonts w:ascii="Times New Roman" w:eastAsiaTheme="minorEastAsia" w:hAnsi="Times New Roman" w:cs="Times New Roman"/>
          <w:kern w:val="2"/>
          <w:sz w:val="28"/>
          <w:szCs w:val="28"/>
          <w:lang w:val="kk-KZ"/>
          <w14:ligatures w14:val="standardContextual"/>
        </w:rPr>
        <w:t>х</w:t>
      </w:r>
      <w:r w:rsidRPr="00700FAD">
        <w:rPr>
          <w:rFonts w:ascii="Times New Roman" w:eastAsiaTheme="minorEastAsia" w:hAnsi="Times New Roman" w:cs="Times New Roman"/>
          <w:kern w:val="2"/>
          <w:sz w:val="28"/>
          <w:szCs w:val="28"/>
          <w:lang w:val="kk-KZ"/>
          <w14:ligatures w14:val="standardContextual"/>
        </w:rPr>
        <w:t xml:space="preserve"> к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 xml:space="preserve"> ионам.</w:t>
      </w:r>
    </w:p>
    <w:p w14:paraId="260EEB49" w14:textId="73F9339E" w:rsidR="00212C11" w:rsidRPr="00700FAD" w:rsidRDefault="00212C11" w:rsidP="00212C11">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r w:rsidRPr="00700FAD">
        <w:rPr>
          <w:rFonts w:ascii="Times New Roman" w:eastAsiaTheme="minorEastAsia" w:hAnsi="Times New Roman" w:cs="Times New Roman"/>
          <w:kern w:val="2"/>
          <w:sz w:val="28"/>
          <w:szCs w:val="28"/>
          <w:lang w:val="kk-KZ"/>
          <w14:ligatures w14:val="standardContextual"/>
        </w:rPr>
        <w:t xml:space="preserve">Только возбужденный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 xml:space="preserve"> мо</w:t>
      </w:r>
      <w:r w:rsidR="0070660C">
        <w:rPr>
          <w:rFonts w:ascii="Times New Roman" w:eastAsiaTheme="minorEastAsia" w:hAnsi="Times New Roman" w:cs="Times New Roman"/>
          <w:kern w:val="2"/>
          <w:sz w:val="28"/>
          <w:szCs w:val="28"/>
          <w:lang w:val="kk-KZ"/>
          <w14:ligatures w14:val="standardContextual"/>
        </w:rPr>
        <w:t>же</w:t>
      </w:r>
      <w:r w:rsidRPr="00700FAD">
        <w:rPr>
          <w:rFonts w:ascii="Times New Roman" w:eastAsiaTheme="minorEastAsia" w:hAnsi="Times New Roman" w:cs="Times New Roman"/>
          <w:kern w:val="2"/>
          <w:sz w:val="28"/>
          <w:szCs w:val="28"/>
          <w:lang w:val="kk-KZ"/>
          <w14:ligatures w14:val="standardContextual"/>
        </w:rPr>
        <w:t xml:space="preserve">т создавать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kern w:val="2"/>
          <w:sz w:val="28"/>
          <w:szCs w:val="28"/>
          <w:lang w:val="kk-KZ"/>
          <w14:ligatures w14:val="standardContextual"/>
        </w:rPr>
        <w:t xml:space="preserve"> в результате пер</w:t>
      </w:r>
      <w:r w:rsidR="0070660C">
        <w:rPr>
          <w:rFonts w:ascii="Times New Roman" w:eastAsiaTheme="minorEastAsia" w:hAnsi="Times New Roman" w:cs="Times New Roman"/>
          <w:kern w:val="2"/>
          <w:sz w:val="28"/>
          <w:szCs w:val="28"/>
          <w:lang w:val="kk-KZ"/>
          <w14:ligatures w14:val="standardContextual"/>
        </w:rPr>
        <w:t>е</w:t>
      </w:r>
      <w:r w:rsidRPr="00700FAD">
        <w:rPr>
          <w:rFonts w:ascii="Times New Roman" w:eastAsiaTheme="minorEastAsia" w:hAnsi="Times New Roman" w:cs="Times New Roman"/>
          <w:kern w:val="2"/>
          <w:sz w:val="28"/>
          <w:szCs w:val="28"/>
          <w:lang w:val="kk-KZ"/>
          <w14:ligatures w14:val="standardContextual"/>
        </w:rPr>
        <w:t xml:space="preserve">носа заряда от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r>
          <w:rPr>
            <w:rFonts w:ascii="Cambria Math" w:eastAsiaTheme="minorEastAsia" w:hAnsi="Cambria Math" w:cs="Times New Roman"/>
            <w:kern w:val="2"/>
            <w:sz w:val="28"/>
            <w:szCs w:val="28"/>
            <w14:ligatures w14:val="standardContextual"/>
          </w:rPr>
          <m:t>)</m:t>
        </m:r>
      </m:oMath>
      <w:r w:rsidRPr="00700FAD">
        <w:rPr>
          <w:rFonts w:ascii="Times New Roman" w:eastAsiaTheme="minorEastAsia" w:hAnsi="Times New Roman" w:cs="Times New Roman"/>
          <w:kern w:val="2"/>
          <w:sz w:val="28"/>
          <w:szCs w:val="28"/>
          <w:vertAlign w:val="superscript"/>
          <w:lang w:val="kk-KZ"/>
          <w14:ligatures w14:val="standardContextual"/>
        </w:rPr>
        <w:t xml:space="preserve">* </w:t>
      </w:r>
      <w:r w:rsidRPr="00700FAD">
        <w:rPr>
          <w:rFonts w:ascii="Times New Roman" w:eastAsiaTheme="minorEastAsia" w:hAnsi="Times New Roman" w:cs="Times New Roman"/>
          <w:kern w:val="2"/>
          <w:sz w:val="28"/>
          <w:szCs w:val="28"/>
          <w:lang w:val="kk-KZ"/>
          <w14:ligatures w14:val="standardContextual"/>
        </w:rPr>
        <w:t>соседн</w:t>
      </w:r>
      <w:r w:rsidR="0070660C">
        <w:rPr>
          <w:rFonts w:ascii="Times New Roman" w:eastAsiaTheme="minorEastAsia" w:hAnsi="Times New Roman" w:cs="Times New Roman"/>
          <w:kern w:val="2"/>
          <w:sz w:val="28"/>
          <w:szCs w:val="28"/>
          <w:lang w:val="kk-KZ"/>
          <w14:ligatures w14:val="standardContextual"/>
        </w:rPr>
        <w:t>е</w:t>
      </w:r>
      <w:r w:rsidRPr="00700FAD">
        <w:rPr>
          <w:rFonts w:ascii="Times New Roman" w:eastAsiaTheme="minorEastAsia" w:hAnsi="Times New Roman" w:cs="Times New Roman"/>
          <w:kern w:val="2"/>
          <w:sz w:val="28"/>
          <w:szCs w:val="28"/>
          <w:lang w:val="kk-KZ"/>
          <w14:ligatures w14:val="standardContextual"/>
        </w:rPr>
        <w:t xml:space="preserve">му иону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w:t>
      </w:r>
    </w:p>
    <w:p w14:paraId="256522B1" w14:textId="639A3B22" w:rsidR="00212C11" w:rsidRPr="00700FAD" w:rsidRDefault="00212C11" w:rsidP="00212C11">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r w:rsidRPr="00700FAD">
        <w:rPr>
          <w:rFonts w:ascii="Times New Roman" w:eastAsiaTheme="minorEastAsia" w:hAnsi="Times New Roman" w:cs="Times New Roman"/>
          <w:kern w:val="2"/>
          <w:sz w:val="28"/>
          <w:szCs w:val="28"/>
          <w:lang w:val="kk-KZ"/>
          <w14:ligatures w14:val="standardContextual"/>
        </w:rPr>
        <w:t xml:space="preserve">На рисунке </w:t>
      </w:r>
      <w:r w:rsidR="00447E44" w:rsidRPr="00700FAD">
        <w:rPr>
          <w:rFonts w:ascii="Times New Roman" w:eastAsiaTheme="minorEastAsia" w:hAnsi="Times New Roman" w:cs="Times New Roman"/>
          <w:kern w:val="2"/>
          <w:sz w:val="28"/>
          <w:szCs w:val="28"/>
          <w:lang w:val="kk-KZ"/>
          <w14:ligatures w14:val="standardContextual"/>
        </w:rPr>
        <w:t>61</w:t>
      </w:r>
      <w:r w:rsidRPr="00700FAD">
        <w:rPr>
          <w:rFonts w:ascii="Times New Roman" w:eastAsiaTheme="minorEastAsia" w:hAnsi="Times New Roman" w:cs="Times New Roman"/>
          <w:kern w:val="2"/>
          <w:sz w:val="28"/>
          <w:szCs w:val="28"/>
          <w:lang w:val="kk-KZ"/>
          <w14:ligatures w14:val="standardContextual"/>
        </w:rPr>
        <w:t xml:space="preserve"> показан</w:t>
      </w:r>
      <w:r w:rsidR="0070660C">
        <w:rPr>
          <w:rFonts w:ascii="Times New Roman" w:eastAsiaTheme="minorEastAsia" w:hAnsi="Times New Roman" w:cs="Times New Roman"/>
          <w:kern w:val="2"/>
          <w:sz w:val="28"/>
          <w:szCs w:val="28"/>
          <w:lang w:val="kk-KZ"/>
          <w14:ligatures w14:val="standardContextual"/>
        </w:rPr>
        <w:t>о</w:t>
      </w:r>
      <w:r w:rsidRPr="00700FAD">
        <w:rPr>
          <w:rFonts w:ascii="Times New Roman" w:eastAsiaTheme="minorEastAsia" w:hAnsi="Times New Roman" w:cs="Times New Roman"/>
          <w:kern w:val="2"/>
          <w:sz w:val="28"/>
          <w:szCs w:val="28"/>
          <w:lang w:val="kk-KZ"/>
          <w14:ligatures w14:val="standardContextual"/>
        </w:rPr>
        <w:t xml:space="preserve">, что излучения иона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kern w:val="2"/>
          <w:sz w:val="28"/>
          <w:szCs w:val="28"/>
          <w:lang w:val="kk-KZ"/>
          <w14:ligatures w14:val="standardContextual"/>
        </w:rPr>
        <w:t xml:space="preserve"> создаются в пол</w:t>
      </w:r>
      <w:r w:rsidR="0070660C">
        <w:rPr>
          <w:rFonts w:ascii="Times New Roman" w:eastAsiaTheme="minorEastAsia" w:hAnsi="Times New Roman" w:cs="Times New Roman"/>
          <w:kern w:val="2"/>
          <w:sz w:val="28"/>
          <w:szCs w:val="28"/>
          <w:lang w:val="kk-KZ"/>
          <w14:ligatures w14:val="standardContextual"/>
        </w:rPr>
        <w:t>о</w:t>
      </w:r>
      <w:r w:rsidRPr="00700FAD">
        <w:rPr>
          <w:rFonts w:ascii="Times New Roman" w:eastAsiaTheme="minorEastAsia" w:hAnsi="Times New Roman" w:cs="Times New Roman"/>
          <w:kern w:val="2"/>
          <w:sz w:val="28"/>
          <w:szCs w:val="28"/>
          <w:lang w:val="kk-KZ"/>
          <w14:ligatures w14:val="standardContextual"/>
        </w:rPr>
        <w:t xml:space="preserve">сах возбуждения при 3.76 эВ и 4.77 эВ соответствующий ионам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 Излучения 3.76 эВ и 4.77 эВ возбуждаются в спектральном интервале 6.05 эВ-5.71 эВ. Отностиельно природы видимого излучени</w:t>
      </w:r>
      <w:r w:rsidR="0070660C">
        <w:rPr>
          <w:rFonts w:ascii="Times New Roman" w:eastAsiaTheme="minorEastAsia" w:hAnsi="Times New Roman" w:cs="Times New Roman"/>
          <w:kern w:val="2"/>
          <w:sz w:val="28"/>
          <w:szCs w:val="28"/>
          <w:lang w:val="kk-KZ"/>
          <w14:ligatures w14:val="standardContextual"/>
        </w:rPr>
        <w:t>я</w:t>
      </w:r>
      <w:r w:rsidRPr="00700FAD">
        <w:rPr>
          <w:rFonts w:ascii="Times New Roman" w:eastAsiaTheme="minorEastAsia" w:hAnsi="Times New Roman" w:cs="Times New Roman"/>
          <w:kern w:val="2"/>
          <w:sz w:val="28"/>
          <w:szCs w:val="28"/>
          <w:lang w:val="kk-KZ"/>
          <w14:ligatures w14:val="standardContextual"/>
        </w:rPr>
        <w:t xml:space="preserve"> при 2.75-2.72 эВ. Авторы работы </w:t>
      </w:r>
      <w:r w:rsidRPr="00700FAD">
        <w:rPr>
          <w:rFonts w:ascii="Times New Roman" w:eastAsiaTheme="minorEastAsia" w:hAnsi="Times New Roman" w:cs="Times New Roman"/>
          <w:kern w:val="2"/>
          <w:sz w:val="28"/>
          <w:szCs w:val="28"/>
          <w14:ligatures w14:val="standardContextual"/>
        </w:rPr>
        <w:t>[113</w:t>
      </w:r>
      <w:r w:rsidRPr="00700FAD">
        <w:rPr>
          <w:rFonts w:ascii="Times New Roman" w:eastAsiaTheme="minorEastAsia" w:hAnsi="Times New Roman" w:cs="Times New Roman"/>
          <w:kern w:val="2"/>
          <w:sz w:val="28"/>
          <w:szCs w:val="28"/>
          <w:lang w:val="kk-KZ"/>
          <w14:ligatures w14:val="standardContextual"/>
        </w:rPr>
        <w:t>,</w:t>
      </w:r>
      <w:r w:rsidRPr="00700FAD">
        <w:rPr>
          <w:rFonts w:ascii="Times New Roman" w:eastAsiaTheme="minorEastAsia" w:hAnsi="Times New Roman" w:cs="Times New Roman"/>
          <w:kern w:val="2"/>
          <w:sz w:val="28"/>
          <w:szCs w:val="28"/>
          <w14:ligatures w14:val="standardContextual"/>
        </w:rPr>
        <w:t xml:space="preserve"> </w:t>
      </w:r>
      <w:r w:rsidRPr="00700FAD">
        <w:rPr>
          <w:rFonts w:ascii="Times New Roman" w:eastAsiaTheme="minorEastAsia" w:hAnsi="Times New Roman" w:cs="Times New Roman"/>
          <w:kern w:val="2"/>
          <w:sz w:val="28"/>
          <w:szCs w:val="28"/>
          <w:lang w:val="en-CA"/>
          <w14:ligatures w14:val="standardContextual"/>
        </w:rPr>
        <w:t>p</w:t>
      </w:r>
      <w:r w:rsidRPr="00700FAD">
        <w:rPr>
          <w:rFonts w:ascii="Times New Roman" w:eastAsiaTheme="minorEastAsia" w:hAnsi="Times New Roman" w:cs="Times New Roman"/>
          <w:kern w:val="2"/>
          <w:sz w:val="28"/>
          <w:szCs w:val="28"/>
          <w14:ligatures w14:val="standardContextual"/>
        </w:rPr>
        <w:t xml:space="preserve">. </w:t>
      </w:r>
      <w:r w:rsidR="00B07C3D">
        <w:rPr>
          <w:rFonts w:ascii="Times New Roman" w:eastAsiaTheme="minorEastAsia" w:hAnsi="Times New Roman" w:cs="Times New Roman"/>
          <w:kern w:val="2"/>
          <w:sz w:val="28"/>
          <w:szCs w:val="28"/>
          <w14:ligatures w14:val="standardContextual"/>
        </w:rPr>
        <w:t>12015</w:t>
      </w:r>
      <w:r w:rsidRPr="00700FAD">
        <w:rPr>
          <w:rFonts w:ascii="Times New Roman" w:eastAsiaTheme="minorEastAsia" w:hAnsi="Times New Roman" w:cs="Times New Roman"/>
          <w:kern w:val="2"/>
          <w:sz w:val="28"/>
          <w:szCs w:val="28"/>
          <w14:ligatures w14:val="standardContextual"/>
        </w:rPr>
        <w:t>4</w:t>
      </w:r>
      <w:r w:rsidR="00B07C3D">
        <w:rPr>
          <w:rFonts w:ascii="Times New Roman" w:eastAsiaTheme="minorEastAsia" w:hAnsi="Times New Roman" w:cs="Times New Roman"/>
          <w:kern w:val="2"/>
          <w:sz w:val="28"/>
          <w:szCs w:val="28"/>
          <w14:ligatures w14:val="standardContextual"/>
        </w:rPr>
        <w:t>;</w:t>
      </w:r>
      <w:r w:rsidRPr="00700FAD">
        <w:rPr>
          <w:rFonts w:ascii="Times New Roman" w:eastAsiaTheme="minorEastAsia" w:hAnsi="Times New Roman" w:cs="Times New Roman"/>
          <w:kern w:val="2"/>
          <w:sz w:val="28"/>
          <w:szCs w:val="28"/>
          <w14:ligatures w14:val="standardContextual"/>
        </w:rPr>
        <w:t xml:space="preserve"> </w:t>
      </w:r>
      <w:r w:rsidRPr="00700FAD">
        <w:rPr>
          <w:rFonts w:ascii="Times New Roman" w:eastAsiaTheme="minorEastAsia" w:hAnsi="Times New Roman" w:cs="Times New Roman"/>
          <w:kern w:val="2"/>
          <w:sz w:val="28"/>
          <w:szCs w:val="28"/>
          <w:lang w:val="kk-KZ"/>
          <w14:ligatures w14:val="standardContextual"/>
        </w:rPr>
        <w:t>1</w:t>
      </w:r>
      <w:r w:rsidRPr="00700FAD">
        <w:rPr>
          <w:rFonts w:ascii="Times New Roman" w:eastAsiaTheme="minorEastAsia" w:hAnsi="Times New Roman" w:cs="Times New Roman"/>
          <w:kern w:val="2"/>
          <w:sz w:val="28"/>
          <w:szCs w:val="28"/>
          <w14:ligatures w14:val="standardContextual"/>
        </w:rPr>
        <w:t>17]</w:t>
      </w:r>
      <w:r w:rsidRPr="00700FAD">
        <w:rPr>
          <w:rFonts w:ascii="Times New Roman" w:eastAsiaTheme="minorEastAsia" w:hAnsi="Times New Roman" w:cs="Times New Roman"/>
          <w:kern w:val="2"/>
          <w:sz w:val="28"/>
          <w:szCs w:val="28"/>
          <w:lang w:val="kk-KZ"/>
          <w14:ligatures w14:val="standardContextual"/>
        </w:rPr>
        <w:t xml:space="preserve"> видимо</w:t>
      </w:r>
      <w:r w:rsidR="0070660C">
        <w:rPr>
          <w:rFonts w:ascii="Times New Roman" w:eastAsiaTheme="minorEastAsia" w:hAnsi="Times New Roman" w:cs="Times New Roman"/>
          <w:kern w:val="2"/>
          <w:sz w:val="28"/>
          <w:szCs w:val="28"/>
          <w:lang w:val="kk-KZ"/>
          <w14:ligatures w14:val="standardContextual"/>
        </w:rPr>
        <w:t>е</w:t>
      </w:r>
      <w:r w:rsidRPr="00700FAD">
        <w:rPr>
          <w:rFonts w:ascii="Times New Roman" w:eastAsiaTheme="minorEastAsia" w:hAnsi="Times New Roman" w:cs="Times New Roman"/>
          <w:kern w:val="2"/>
          <w:sz w:val="28"/>
          <w:szCs w:val="28"/>
          <w:lang w:val="kk-KZ"/>
          <w14:ligatures w14:val="standardContextual"/>
        </w:rPr>
        <w:t xml:space="preserve"> излучени</w:t>
      </w:r>
      <w:r w:rsidR="0070660C">
        <w:rPr>
          <w:rFonts w:ascii="Times New Roman" w:eastAsiaTheme="minorEastAsia" w:hAnsi="Times New Roman" w:cs="Times New Roman"/>
          <w:kern w:val="2"/>
          <w:sz w:val="28"/>
          <w:szCs w:val="28"/>
          <w:lang w:val="kk-KZ"/>
          <w14:ligatures w14:val="standardContextual"/>
        </w:rPr>
        <w:t>е</w:t>
      </w:r>
      <w:r w:rsidRPr="00700FAD">
        <w:rPr>
          <w:rFonts w:ascii="Times New Roman" w:eastAsiaTheme="minorEastAsia" w:hAnsi="Times New Roman" w:cs="Times New Roman"/>
          <w:kern w:val="2"/>
          <w:sz w:val="28"/>
          <w:szCs w:val="28"/>
          <w:lang w:val="kk-KZ"/>
          <w14:ligatures w14:val="standardContextual"/>
        </w:rPr>
        <w:t xml:space="preserve"> относили</w:t>
      </w:r>
      <w:r w:rsidR="0070660C">
        <w:rPr>
          <w:rFonts w:ascii="Times New Roman" w:eastAsiaTheme="minorEastAsia" w:hAnsi="Times New Roman" w:cs="Times New Roman"/>
          <w:kern w:val="2"/>
          <w:sz w:val="28"/>
          <w:szCs w:val="28"/>
          <w:lang w:val="kk-KZ"/>
          <w14:ligatures w14:val="standardContextual"/>
        </w:rPr>
        <w:t xml:space="preserve"> к</w:t>
      </w:r>
      <w:r w:rsidRPr="00700FAD">
        <w:rPr>
          <w:rFonts w:ascii="Times New Roman" w:eastAsiaTheme="minorEastAsia" w:hAnsi="Times New Roman" w:cs="Times New Roman"/>
          <w:kern w:val="2"/>
          <w:sz w:val="28"/>
          <w:szCs w:val="28"/>
          <w:lang w:val="kk-KZ"/>
          <w14:ligatures w14:val="standardContextual"/>
        </w:rPr>
        <w:t xml:space="preserve"> излучени</w:t>
      </w:r>
      <w:r w:rsidR="0070660C">
        <w:rPr>
          <w:rFonts w:ascii="Times New Roman" w:eastAsiaTheme="minorEastAsia" w:hAnsi="Times New Roman" w:cs="Times New Roman"/>
          <w:kern w:val="2"/>
          <w:sz w:val="28"/>
          <w:szCs w:val="28"/>
          <w:lang w:val="kk-KZ"/>
          <w14:ligatures w14:val="standardContextual"/>
        </w:rPr>
        <w:t>ю</w:t>
      </w:r>
      <w:r w:rsidRPr="00700FAD">
        <w:rPr>
          <w:rFonts w:ascii="Times New Roman" w:eastAsiaTheme="minorEastAsia" w:hAnsi="Times New Roman" w:cs="Times New Roman"/>
          <w:kern w:val="2"/>
          <w:sz w:val="28"/>
          <w:szCs w:val="28"/>
          <w:lang w:val="kk-KZ"/>
          <w14:ligatures w14:val="standardContextual"/>
        </w:rPr>
        <w:t xml:space="preserve"> экситона</w:t>
      </w:r>
      <w:r w:rsidR="0070660C">
        <w:rPr>
          <w:rFonts w:ascii="Times New Roman" w:eastAsiaTheme="minorEastAsia" w:hAnsi="Times New Roman" w:cs="Times New Roman"/>
          <w:kern w:val="2"/>
          <w:sz w:val="28"/>
          <w:szCs w:val="28"/>
          <w:lang w:val="kk-KZ"/>
          <w14:ligatures w14:val="standardContextual"/>
        </w:rPr>
        <w:t>,</w:t>
      </w:r>
      <w:r w:rsidRPr="00700FAD">
        <w:rPr>
          <w:rFonts w:ascii="Times New Roman" w:eastAsiaTheme="minorEastAsia" w:hAnsi="Times New Roman" w:cs="Times New Roman"/>
          <w:kern w:val="2"/>
          <w:sz w:val="28"/>
          <w:szCs w:val="28"/>
          <w:lang w:val="kk-KZ"/>
          <w14:ligatures w14:val="standardContextual"/>
        </w:rPr>
        <w:t xml:space="preserve"> локолизованного возле примес</w:t>
      </w:r>
      <w:r w:rsidR="0070660C">
        <w:rPr>
          <w:rFonts w:ascii="Times New Roman" w:eastAsiaTheme="minorEastAsia" w:hAnsi="Times New Roman" w:cs="Times New Roman"/>
          <w:kern w:val="2"/>
          <w:sz w:val="28"/>
          <w:szCs w:val="28"/>
          <w:lang w:val="kk-KZ"/>
          <w14:ligatures w14:val="standardContextual"/>
        </w:rPr>
        <w:t>и</w:t>
      </w:r>
      <w:r w:rsidRPr="00700FAD">
        <w:rPr>
          <w:rFonts w:ascii="Times New Roman" w:eastAsiaTheme="minorEastAsia" w:hAnsi="Times New Roman" w:cs="Times New Roman"/>
          <w:kern w:val="2"/>
          <w:sz w:val="28"/>
          <w:szCs w:val="28"/>
          <w:lang w:val="kk-KZ"/>
          <w14:ligatures w14:val="standardContextual"/>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 Нам кажется</w:t>
      </w:r>
      <w:r w:rsidR="0070660C">
        <w:rPr>
          <w:rFonts w:ascii="Times New Roman" w:eastAsiaTheme="minorEastAsia" w:hAnsi="Times New Roman" w:cs="Times New Roman"/>
          <w:kern w:val="2"/>
          <w:sz w:val="28"/>
          <w:szCs w:val="28"/>
          <w:lang w:val="kk-KZ"/>
          <w14:ligatures w14:val="standardContextual"/>
        </w:rPr>
        <w:t>, что</w:t>
      </w:r>
      <w:r w:rsidRPr="00700FAD">
        <w:rPr>
          <w:rFonts w:ascii="Times New Roman" w:eastAsiaTheme="minorEastAsia" w:hAnsi="Times New Roman" w:cs="Times New Roman"/>
          <w:kern w:val="2"/>
          <w:sz w:val="28"/>
          <w:szCs w:val="28"/>
          <w:lang w:val="kk-KZ"/>
          <w14:ligatures w14:val="standardContextual"/>
        </w:rPr>
        <w:t xml:space="preserve"> излучени</w:t>
      </w:r>
      <w:r w:rsidR="0070660C">
        <w:rPr>
          <w:rFonts w:ascii="Times New Roman" w:eastAsiaTheme="minorEastAsia" w:hAnsi="Times New Roman" w:cs="Times New Roman"/>
          <w:kern w:val="2"/>
          <w:sz w:val="28"/>
          <w:szCs w:val="28"/>
          <w:lang w:val="kk-KZ"/>
          <w14:ligatures w14:val="standardContextual"/>
        </w:rPr>
        <w:t>е</w:t>
      </w:r>
      <w:r w:rsidRPr="00700FAD">
        <w:rPr>
          <w:rFonts w:ascii="Times New Roman" w:eastAsiaTheme="minorEastAsia" w:hAnsi="Times New Roman" w:cs="Times New Roman"/>
          <w:kern w:val="2"/>
          <w:sz w:val="28"/>
          <w:szCs w:val="28"/>
          <w:lang w:val="kk-KZ"/>
          <w14:ligatures w14:val="standardContextual"/>
        </w:rPr>
        <w:t xml:space="preserve"> при 2.75 эВ соответствует распаду комбинированного состояни</w:t>
      </w:r>
      <w:r w:rsidR="0070660C">
        <w:rPr>
          <w:rFonts w:ascii="Times New Roman" w:eastAsiaTheme="minorEastAsia" w:hAnsi="Times New Roman" w:cs="Times New Roman"/>
          <w:kern w:val="2"/>
          <w:sz w:val="28"/>
          <w:szCs w:val="28"/>
          <w:lang w:val="kk-KZ"/>
          <w14:ligatures w14:val="standardContextual"/>
        </w:rPr>
        <w:t>я</w:t>
      </w:r>
      <w:r w:rsidRPr="00700FAD">
        <w:rPr>
          <w:rFonts w:ascii="Times New Roman" w:eastAsiaTheme="minorEastAsia" w:hAnsi="Times New Roman" w:cs="Times New Roman"/>
          <w:kern w:val="2"/>
          <w:sz w:val="28"/>
          <w:szCs w:val="28"/>
          <w:lang w:val="kk-KZ"/>
          <w14:ligatures w14:val="standardContextual"/>
        </w:rPr>
        <w:t>.</w:t>
      </w:r>
    </w:p>
    <w:p w14:paraId="33F0AB9B" w14:textId="01D58D25" w:rsidR="00212C11" w:rsidRPr="00700FAD" w:rsidRDefault="00212C11" w:rsidP="00212C11">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r w:rsidRPr="00700FAD">
        <w:rPr>
          <w:rFonts w:ascii="Times New Roman" w:eastAsiaTheme="minorEastAsia" w:hAnsi="Times New Roman" w:cs="Times New Roman"/>
          <w:kern w:val="2"/>
          <w:sz w:val="28"/>
          <w:szCs w:val="28"/>
          <w:lang w:val="kk-KZ"/>
          <w14:ligatures w14:val="standardContextual"/>
        </w:rPr>
        <w:t xml:space="preserve">На рисунке </w:t>
      </w:r>
      <w:r w:rsidR="00447E44" w:rsidRPr="00700FAD">
        <w:rPr>
          <w:rFonts w:ascii="Times New Roman" w:eastAsiaTheme="minorEastAsia" w:hAnsi="Times New Roman" w:cs="Times New Roman"/>
          <w:kern w:val="2"/>
          <w:sz w:val="28"/>
          <w:szCs w:val="28"/>
          <w:lang w:val="kk-KZ"/>
          <w14:ligatures w14:val="standardContextual"/>
        </w:rPr>
        <w:t>60</w:t>
      </w:r>
      <w:r w:rsidRPr="00700FAD">
        <w:rPr>
          <w:rFonts w:ascii="Times New Roman" w:eastAsiaTheme="minorEastAsia" w:hAnsi="Times New Roman" w:cs="Times New Roman"/>
          <w:kern w:val="2"/>
          <w:sz w:val="28"/>
          <w:szCs w:val="28"/>
          <w:lang w:val="kk-KZ"/>
          <w14:ligatures w14:val="standardContextual"/>
        </w:rPr>
        <w:t xml:space="preserve"> показан</w:t>
      </w:r>
      <w:r w:rsidR="0070660C">
        <w:rPr>
          <w:rFonts w:ascii="Times New Roman" w:eastAsiaTheme="minorEastAsia" w:hAnsi="Times New Roman" w:cs="Times New Roman"/>
          <w:kern w:val="2"/>
          <w:sz w:val="28"/>
          <w:szCs w:val="28"/>
          <w:lang w:val="kk-KZ"/>
          <w14:ligatures w14:val="standardContextual"/>
        </w:rPr>
        <w:t>о</w:t>
      </w:r>
      <w:r w:rsidRPr="00700FAD">
        <w:rPr>
          <w:rFonts w:ascii="Times New Roman" w:eastAsiaTheme="minorEastAsia" w:hAnsi="Times New Roman" w:cs="Times New Roman"/>
          <w:kern w:val="2"/>
          <w:sz w:val="28"/>
          <w:szCs w:val="28"/>
          <w:lang w:val="kk-KZ"/>
          <w14:ligatures w14:val="standardContextual"/>
        </w:rPr>
        <w:t>, что при возбуждени</w:t>
      </w:r>
      <w:r w:rsidR="0070660C">
        <w:rPr>
          <w:rFonts w:ascii="Times New Roman" w:eastAsiaTheme="minorEastAsia" w:hAnsi="Times New Roman" w:cs="Times New Roman"/>
          <w:kern w:val="2"/>
          <w:sz w:val="28"/>
          <w:szCs w:val="28"/>
          <w:lang w:val="kk-KZ"/>
          <w14:ligatures w14:val="standardContextual"/>
        </w:rPr>
        <w:t>и</w:t>
      </w:r>
      <w:r w:rsidRPr="00700FAD">
        <w:rPr>
          <w:rFonts w:ascii="Times New Roman" w:eastAsiaTheme="minorEastAsia" w:hAnsi="Times New Roman" w:cs="Times New Roman"/>
          <w:kern w:val="2"/>
          <w:sz w:val="28"/>
          <w:szCs w:val="28"/>
          <w:lang w:val="kk-KZ"/>
          <w14:ligatures w14:val="standardContextual"/>
        </w:rPr>
        <w:t xml:space="preserve"> комбинированного состояние фотонами с энергией 3.9-4.0 эВ и 4.6 эВ</w:t>
      </w:r>
      <w:r w:rsidR="0070660C">
        <w:rPr>
          <w:rFonts w:ascii="Times New Roman" w:eastAsiaTheme="minorEastAsia" w:hAnsi="Times New Roman" w:cs="Times New Roman"/>
          <w:kern w:val="2"/>
          <w:sz w:val="28"/>
          <w:szCs w:val="28"/>
          <w:lang w:val="kk-KZ"/>
          <w14:ligatures w14:val="standardContextual"/>
        </w:rPr>
        <w:t>,</w:t>
      </w:r>
      <w:r w:rsidRPr="00700FAD">
        <w:rPr>
          <w:rFonts w:ascii="Times New Roman" w:eastAsiaTheme="minorEastAsia" w:hAnsi="Times New Roman" w:cs="Times New Roman"/>
          <w:kern w:val="2"/>
          <w:sz w:val="28"/>
          <w:szCs w:val="28"/>
          <w:lang w:val="kk-KZ"/>
          <w14:ligatures w14:val="standardContextual"/>
        </w:rPr>
        <w:t xml:space="preserve"> равной </w:t>
      </w:r>
      <w:r w:rsidR="0070660C">
        <w:rPr>
          <w:rFonts w:ascii="Times New Roman" w:eastAsiaTheme="minorEastAsia" w:hAnsi="Times New Roman" w:cs="Times New Roman"/>
          <w:kern w:val="2"/>
          <w:sz w:val="28"/>
          <w:szCs w:val="28"/>
          <w:lang w:val="kk-KZ"/>
          <w14:ligatures w14:val="standardContextual"/>
        </w:rPr>
        <w:t xml:space="preserve">энергиям </w:t>
      </w:r>
      <w:r w:rsidRPr="00700FAD">
        <w:rPr>
          <w:rFonts w:ascii="Times New Roman" w:eastAsiaTheme="minorEastAsia" w:hAnsi="Times New Roman" w:cs="Times New Roman"/>
          <w:kern w:val="2"/>
          <w:sz w:val="28"/>
          <w:szCs w:val="28"/>
          <w:lang w:val="kk-KZ"/>
          <w14:ligatures w14:val="standardContextual"/>
        </w:rPr>
        <w:t>их возбуждени</w:t>
      </w:r>
      <w:r w:rsidR="0070660C">
        <w:rPr>
          <w:rFonts w:ascii="Times New Roman" w:eastAsiaTheme="minorEastAsia" w:hAnsi="Times New Roman" w:cs="Times New Roman"/>
          <w:kern w:val="2"/>
          <w:sz w:val="28"/>
          <w:szCs w:val="28"/>
          <w:lang w:val="kk-KZ"/>
          <w14:ligatures w14:val="standardContextual"/>
        </w:rPr>
        <w:t>я</w:t>
      </w:r>
      <w:r w:rsidRPr="00700FAD">
        <w:rPr>
          <w:rFonts w:ascii="Times New Roman" w:eastAsiaTheme="minorEastAsia" w:hAnsi="Times New Roman" w:cs="Times New Roman"/>
          <w:kern w:val="2"/>
          <w:sz w:val="28"/>
          <w:szCs w:val="28"/>
          <w:lang w:val="kk-KZ"/>
          <w14:ligatures w14:val="standardContextual"/>
        </w:rPr>
        <w:t xml:space="preserve"> и поглащени</w:t>
      </w:r>
      <w:r w:rsidR="0070660C">
        <w:rPr>
          <w:rFonts w:ascii="Times New Roman" w:eastAsiaTheme="minorEastAsia" w:hAnsi="Times New Roman" w:cs="Times New Roman"/>
          <w:kern w:val="2"/>
          <w:sz w:val="28"/>
          <w:szCs w:val="28"/>
          <w:lang w:val="kk-KZ"/>
          <w14:ligatures w14:val="standardContextual"/>
        </w:rPr>
        <w:t>я,</w:t>
      </w:r>
      <w:r w:rsidRPr="00700FAD">
        <w:rPr>
          <w:rFonts w:ascii="Times New Roman" w:eastAsiaTheme="minorEastAsia" w:hAnsi="Times New Roman" w:cs="Times New Roman"/>
          <w:kern w:val="2"/>
          <w:sz w:val="28"/>
          <w:szCs w:val="28"/>
          <w:lang w:val="kk-KZ"/>
          <w14:ligatures w14:val="standardContextual"/>
        </w:rPr>
        <w:t xml:space="preserve"> образуются групп</w:t>
      </w:r>
      <w:r w:rsidR="0070660C">
        <w:rPr>
          <w:rFonts w:ascii="Times New Roman" w:eastAsiaTheme="minorEastAsia" w:hAnsi="Times New Roman" w:cs="Times New Roman"/>
          <w:kern w:val="2"/>
          <w:sz w:val="28"/>
          <w:szCs w:val="28"/>
          <w:lang w:val="kk-KZ"/>
          <w14:ligatures w14:val="standardContextual"/>
        </w:rPr>
        <w:t>ы</w:t>
      </w:r>
      <w:r w:rsidRPr="00700FAD">
        <w:rPr>
          <w:rFonts w:ascii="Times New Roman" w:eastAsiaTheme="minorEastAsia" w:hAnsi="Times New Roman" w:cs="Times New Roman"/>
          <w:kern w:val="2"/>
          <w:sz w:val="28"/>
          <w:szCs w:val="28"/>
          <w:lang w:val="kk-KZ"/>
          <w14:ligatures w14:val="standardContextual"/>
        </w:rPr>
        <w:t xml:space="preserve"> рекомбинационных излучений и излучения иона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kern w:val="2"/>
          <w:sz w:val="28"/>
          <w:szCs w:val="28"/>
          <w:lang w:val="kk-KZ"/>
          <w14:ligatures w14:val="standardContextual"/>
        </w:rPr>
        <w:t xml:space="preserve"> являющи</w:t>
      </w:r>
      <w:r w:rsidR="0070660C">
        <w:rPr>
          <w:rFonts w:ascii="Times New Roman" w:eastAsiaTheme="minorEastAsia" w:hAnsi="Times New Roman" w:cs="Times New Roman"/>
          <w:kern w:val="2"/>
          <w:sz w:val="28"/>
          <w:szCs w:val="28"/>
          <w:lang w:val="kk-KZ"/>
          <w14:ligatures w14:val="standardContextual"/>
        </w:rPr>
        <w:t>е</w:t>
      </w:r>
      <w:r w:rsidRPr="00700FAD">
        <w:rPr>
          <w:rFonts w:ascii="Times New Roman" w:eastAsiaTheme="minorEastAsia" w:hAnsi="Times New Roman" w:cs="Times New Roman"/>
          <w:kern w:val="2"/>
          <w:sz w:val="28"/>
          <w:szCs w:val="28"/>
          <w:lang w:val="kk-KZ"/>
          <w14:ligatures w14:val="standardContextual"/>
        </w:rPr>
        <w:t>ся состовляющим</w:t>
      </w:r>
      <w:r w:rsidR="0070660C">
        <w:rPr>
          <w:rFonts w:ascii="Times New Roman" w:eastAsiaTheme="minorEastAsia" w:hAnsi="Times New Roman" w:cs="Times New Roman"/>
          <w:kern w:val="2"/>
          <w:sz w:val="28"/>
          <w:szCs w:val="28"/>
          <w:lang w:val="kk-KZ"/>
          <w14:ligatures w14:val="standardContextual"/>
        </w:rPr>
        <w:t>и</w:t>
      </w:r>
      <w:r w:rsidRPr="00700FAD">
        <w:rPr>
          <w:rFonts w:ascii="Times New Roman" w:eastAsiaTheme="minorEastAsia" w:hAnsi="Times New Roman" w:cs="Times New Roman"/>
          <w:kern w:val="2"/>
          <w:sz w:val="28"/>
          <w:szCs w:val="28"/>
          <w:lang w:val="kk-KZ"/>
          <w14:ligatures w14:val="standardContextual"/>
        </w:rPr>
        <w:t xml:space="preserve"> комбинированного электронного состояния. Излучения при 2.75 эВ могут возникать во время ионизации собственного электронного и примесного центр</w:t>
      </w:r>
      <w:r w:rsidR="0070660C">
        <w:rPr>
          <w:rFonts w:ascii="Times New Roman" w:eastAsiaTheme="minorEastAsia" w:hAnsi="Times New Roman" w:cs="Times New Roman"/>
          <w:kern w:val="2"/>
          <w:sz w:val="28"/>
          <w:szCs w:val="28"/>
          <w:lang w:val="kk-KZ"/>
          <w14:ligatures w14:val="standardContextual"/>
        </w:rPr>
        <w:t>ов</w:t>
      </w:r>
      <w:r w:rsidRPr="00700FAD">
        <w:rPr>
          <w:rFonts w:ascii="Times New Roman" w:eastAsiaTheme="minorEastAsia" w:hAnsi="Times New Roman" w:cs="Times New Roman"/>
          <w:kern w:val="2"/>
          <w:sz w:val="28"/>
          <w:szCs w:val="28"/>
          <w:lang w:val="kk-KZ"/>
          <w14:ligatures w14:val="standardContextual"/>
        </w:rPr>
        <w:t xml:space="preserve"> захват</w:t>
      </w:r>
      <w:r w:rsidR="0070660C">
        <w:rPr>
          <w:rFonts w:ascii="Times New Roman" w:eastAsiaTheme="minorEastAsia" w:hAnsi="Times New Roman" w:cs="Times New Roman"/>
          <w:kern w:val="2"/>
          <w:sz w:val="28"/>
          <w:szCs w:val="28"/>
          <w:lang w:val="kk-KZ"/>
          <w14:ligatures w14:val="standardContextual"/>
        </w:rPr>
        <w:t>а</w:t>
      </w:r>
      <w:r w:rsidRPr="00700FAD">
        <w:rPr>
          <w:rFonts w:ascii="Times New Roman" w:eastAsiaTheme="minorEastAsia" w:hAnsi="Times New Roman" w:cs="Times New Roman"/>
          <w:kern w:val="2"/>
          <w:sz w:val="28"/>
          <w:szCs w:val="28"/>
          <w:lang w:val="kk-KZ"/>
          <w14:ligatures w14:val="standardContextual"/>
        </w:rPr>
        <w:t xml:space="preserve">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3-</m:t>
            </m:r>
          </m:sup>
        </m:sSubSup>
        <m:r>
          <w:rPr>
            <w:rFonts w:ascii="Cambria Math" w:eastAsiaTheme="minorEastAsia" w:hAnsi="Cambria Math" w:cs="Times New Roman"/>
            <w:sz w:val="28"/>
            <w:szCs w:val="28"/>
            <w:lang w:val="kk-KZ"/>
          </w:rPr>
          <m:t xml:space="preserve">→ </m:t>
        </m:r>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en-CA"/>
              </w:rPr>
              <m:t>SO</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m:t>
            </m:r>
          </m:sup>
        </m:sSup>
      </m:oMath>
      <w:r w:rsidRPr="00700FAD">
        <w:rPr>
          <w:rFonts w:ascii="Times New Roman" w:eastAsiaTheme="minorEastAsia" w:hAnsi="Times New Roman" w:cs="Times New Roman"/>
          <w:sz w:val="28"/>
          <w:szCs w:val="28"/>
          <w:lang w:val="kk-KZ"/>
        </w:rPr>
        <w:t xml:space="preserve"> 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r>
          <w:rPr>
            <w:rFonts w:ascii="Cambria Math" w:eastAsiaTheme="minorEastAsia" w:hAnsi="Cambria Math" w:cs="Times New Roman"/>
            <w:kern w:val="2"/>
            <w:sz w:val="28"/>
            <w:szCs w:val="28"/>
            <w14:ligatures w14:val="standardContextual"/>
          </w:rPr>
          <m:t xml:space="preserve"> </m:t>
        </m:r>
        <m:r>
          <w:rPr>
            <w:rFonts w:ascii="Cambria Math" w:eastAsiaTheme="minorEastAsia" w:hAnsi="Cambria Math" w:cs="Times New Roman"/>
            <w:sz w:val="28"/>
            <w:szCs w:val="28"/>
            <w:lang w:val="kk-KZ"/>
          </w:rPr>
          <m:t xml:space="preserve">→ </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m:t>
            </m:r>
          </m:sup>
        </m:sSup>
      </m:oMath>
      <w:r w:rsidRPr="00700FAD">
        <w:rPr>
          <w:rFonts w:ascii="Times New Roman" w:eastAsiaTheme="minorEastAsia" w:hAnsi="Times New Roman" w:cs="Times New Roman"/>
          <w:kern w:val="2"/>
          <w:sz w:val="28"/>
          <w:szCs w:val="28"/>
          <w:lang w:val="kk-KZ"/>
          <w14:ligatures w14:val="standardContextual"/>
        </w:rPr>
        <w:t>. Свободный электрон рекомбиниру</w:t>
      </w:r>
      <w:r w:rsidR="0070660C">
        <w:rPr>
          <w:rFonts w:ascii="Times New Roman" w:eastAsiaTheme="minorEastAsia" w:hAnsi="Times New Roman" w:cs="Times New Roman"/>
          <w:kern w:val="2"/>
          <w:sz w:val="28"/>
          <w:szCs w:val="28"/>
          <w:lang w:val="kk-KZ"/>
          <w14:ligatures w14:val="standardContextual"/>
        </w:rPr>
        <w:t>е</w:t>
      </w:r>
      <w:r w:rsidRPr="00700FAD">
        <w:rPr>
          <w:rFonts w:ascii="Times New Roman" w:eastAsiaTheme="minorEastAsia" w:hAnsi="Times New Roman" w:cs="Times New Roman"/>
          <w:kern w:val="2"/>
          <w:sz w:val="28"/>
          <w:szCs w:val="28"/>
          <w:lang w:val="kk-KZ"/>
          <w14:ligatures w14:val="standardContextual"/>
        </w:rPr>
        <w:t>т с дыркой</w:t>
      </w:r>
      <w:r w:rsidR="0070660C">
        <w:rPr>
          <w:rFonts w:ascii="Times New Roman" w:eastAsiaTheme="minorEastAsia" w:hAnsi="Times New Roman" w:cs="Times New Roman"/>
          <w:kern w:val="2"/>
          <w:sz w:val="28"/>
          <w:szCs w:val="28"/>
          <w:lang w:val="kk-KZ"/>
          <w14:ligatures w14:val="standardContextual"/>
        </w:rPr>
        <w:t>,</w:t>
      </w:r>
      <w:r w:rsidRPr="00700FAD">
        <w:rPr>
          <w:rFonts w:ascii="Times New Roman" w:eastAsiaTheme="minorEastAsia" w:hAnsi="Times New Roman" w:cs="Times New Roman"/>
          <w:kern w:val="2"/>
          <w:sz w:val="28"/>
          <w:szCs w:val="28"/>
          <w:lang w:val="kk-KZ"/>
          <w14:ligatures w14:val="standardContextual"/>
        </w:rPr>
        <w:t xml:space="preserve"> расположенно</w:t>
      </w:r>
      <w:r w:rsidR="0070660C">
        <w:rPr>
          <w:rFonts w:ascii="Times New Roman" w:eastAsiaTheme="minorEastAsia" w:hAnsi="Times New Roman" w:cs="Times New Roman"/>
          <w:kern w:val="2"/>
          <w:sz w:val="28"/>
          <w:szCs w:val="28"/>
          <w:lang w:val="kk-KZ"/>
          <w14:ligatures w14:val="standardContextual"/>
        </w:rPr>
        <w:t>й</w:t>
      </w:r>
      <w:r w:rsidRPr="00700FAD">
        <w:rPr>
          <w:rFonts w:ascii="Times New Roman" w:eastAsiaTheme="minorEastAsia" w:hAnsi="Times New Roman" w:cs="Times New Roman"/>
          <w:kern w:val="2"/>
          <w:sz w:val="28"/>
          <w:szCs w:val="28"/>
          <w:lang w:val="kk-KZ"/>
          <w14:ligatures w14:val="standardContextual"/>
        </w:rPr>
        <w:t xml:space="preserve"> возле иона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 Образуются распадающ</w:t>
      </w:r>
      <w:r w:rsidR="0070660C">
        <w:rPr>
          <w:rFonts w:ascii="Times New Roman" w:eastAsiaTheme="minorEastAsia" w:hAnsi="Times New Roman" w:cs="Times New Roman"/>
          <w:kern w:val="2"/>
          <w:sz w:val="28"/>
          <w:szCs w:val="28"/>
          <w:lang w:val="kk-KZ"/>
          <w14:ligatures w14:val="standardContextual"/>
        </w:rPr>
        <w:t>ееся</w:t>
      </w:r>
      <w:r w:rsidRPr="00700FAD">
        <w:rPr>
          <w:rFonts w:ascii="Times New Roman" w:eastAsiaTheme="minorEastAsia" w:hAnsi="Times New Roman" w:cs="Times New Roman"/>
          <w:kern w:val="2"/>
          <w:sz w:val="28"/>
          <w:szCs w:val="28"/>
          <w:lang w:val="kk-KZ"/>
          <w14:ligatures w14:val="standardContextual"/>
        </w:rPr>
        <w:t xml:space="preserve"> экситонн</w:t>
      </w:r>
      <w:r w:rsidR="0070660C">
        <w:rPr>
          <w:rFonts w:ascii="Times New Roman" w:eastAsiaTheme="minorEastAsia" w:hAnsi="Times New Roman" w:cs="Times New Roman"/>
          <w:kern w:val="2"/>
          <w:sz w:val="28"/>
          <w:szCs w:val="28"/>
          <w:lang w:val="kk-KZ"/>
          <w14:ligatures w14:val="standardContextual"/>
        </w:rPr>
        <w:t>ое</w:t>
      </w:r>
      <w:r w:rsidRPr="00700FAD">
        <w:rPr>
          <w:rFonts w:ascii="Times New Roman" w:eastAsiaTheme="minorEastAsia" w:hAnsi="Times New Roman" w:cs="Times New Roman"/>
          <w:kern w:val="2"/>
          <w:sz w:val="28"/>
          <w:szCs w:val="28"/>
          <w:lang w:val="kk-KZ"/>
          <w14:ligatures w14:val="standardContextual"/>
        </w:rPr>
        <w:t xml:space="preserve"> состояние возле примеси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 Возможно</w:t>
      </w:r>
      <w:r w:rsidR="0070660C">
        <w:rPr>
          <w:rFonts w:ascii="Times New Roman" w:eastAsiaTheme="minorEastAsia" w:hAnsi="Times New Roman" w:cs="Times New Roman"/>
          <w:kern w:val="2"/>
          <w:sz w:val="28"/>
          <w:szCs w:val="28"/>
          <w:lang w:val="kk-KZ"/>
          <w14:ligatures w14:val="standardContextual"/>
        </w:rPr>
        <w:t>,</w:t>
      </w:r>
      <w:r w:rsidRPr="00700FAD">
        <w:rPr>
          <w:rFonts w:ascii="Times New Roman" w:eastAsiaTheme="minorEastAsia" w:hAnsi="Times New Roman" w:cs="Times New Roman"/>
          <w:kern w:val="2"/>
          <w:sz w:val="28"/>
          <w:szCs w:val="28"/>
          <w:lang w:val="kk-KZ"/>
          <w14:ligatures w14:val="standardContextual"/>
        </w:rPr>
        <w:t xml:space="preserve"> эта энергия могут передаваться примесям и параллельно наблюдаем примесные излучения иона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w:t>
      </w:r>
    </w:p>
    <w:p w14:paraId="32F421D7" w14:textId="67391AF4" w:rsidR="00212C11" w:rsidRPr="00700FAD" w:rsidRDefault="00212C11" w:rsidP="00212C11">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r w:rsidRPr="00700FAD">
        <w:rPr>
          <w:rFonts w:ascii="Times New Roman" w:eastAsiaTheme="minorEastAsia" w:hAnsi="Times New Roman" w:cs="Times New Roman"/>
          <w:kern w:val="2"/>
          <w:sz w:val="28"/>
          <w:szCs w:val="28"/>
          <w:lang w:val="kk-KZ"/>
          <w14:ligatures w14:val="standardContextual"/>
        </w:rPr>
        <w:t xml:space="preserve">Из температурной зависимости излучения при 2.75 эВ видно, что </w:t>
      </w:r>
      <w:r w:rsidR="0070660C">
        <w:rPr>
          <w:rFonts w:ascii="Times New Roman" w:eastAsiaTheme="minorEastAsia" w:hAnsi="Times New Roman" w:cs="Times New Roman"/>
          <w:kern w:val="2"/>
          <w:sz w:val="28"/>
          <w:szCs w:val="28"/>
          <w:lang w:val="kk-KZ"/>
          <w14:ligatures w14:val="standardContextual"/>
        </w:rPr>
        <w:t xml:space="preserve">в </w:t>
      </w:r>
      <w:r w:rsidRPr="00700FAD">
        <w:rPr>
          <w:rFonts w:ascii="Times New Roman" w:eastAsiaTheme="minorEastAsia" w:hAnsi="Times New Roman" w:cs="Times New Roman"/>
          <w:kern w:val="2"/>
          <w:sz w:val="28"/>
          <w:szCs w:val="28"/>
          <w:lang w:val="kk-KZ"/>
          <w14:ligatures w14:val="standardContextual"/>
        </w:rPr>
        <w:t>интервале 280-300 К происходит ра</w:t>
      </w:r>
      <w:r w:rsidR="0070660C">
        <w:rPr>
          <w:rFonts w:ascii="Times New Roman" w:eastAsiaTheme="minorEastAsia" w:hAnsi="Times New Roman" w:cs="Times New Roman"/>
          <w:kern w:val="2"/>
          <w:sz w:val="28"/>
          <w:szCs w:val="28"/>
          <w:lang w:val="kk-KZ"/>
          <w14:ligatures w14:val="standardContextual"/>
        </w:rPr>
        <w:t>з</w:t>
      </w:r>
      <w:r w:rsidRPr="00700FAD">
        <w:rPr>
          <w:rFonts w:ascii="Times New Roman" w:eastAsiaTheme="minorEastAsia" w:hAnsi="Times New Roman" w:cs="Times New Roman"/>
          <w:kern w:val="2"/>
          <w:sz w:val="28"/>
          <w:szCs w:val="28"/>
          <w:lang w:val="kk-KZ"/>
          <w14:ligatures w14:val="standardContextual"/>
        </w:rPr>
        <w:t>горание излучения</w:t>
      </w:r>
      <w:r w:rsidR="0070660C">
        <w:rPr>
          <w:rFonts w:ascii="Times New Roman" w:eastAsiaTheme="minorEastAsia" w:hAnsi="Times New Roman" w:cs="Times New Roman"/>
          <w:kern w:val="2"/>
          <w:sz w:val="28"/>
          <w:szCs w:val="28"/>
          <w:lang w:val="kk-KZ"/>
          <w14:ligatures w14:val="standardContextual"/>
        </w:rPr>
        <w:t>,</w:t>
      </w:r>
      <w:r w:rsidRPr="00700FAD">
        <w:rPr>
          <w:rFonts w:ascii="Times New Roman" w:eastAsiaTheme="minorEastAsia" w:hAnsi="Times New Roman" w:cs="Times New Roman"/>
          <w:kern w:val="2"/>
          <w:sz w:val="28"/>
          <w:szCs w:val="28"/>
          <w:lang w:val="kk-KZ"/>
          <w14:ligatures w14:val="standardContextual"/>
        </w:rPr>
        <w:t xml:space="preserve"> соответствующий рекомбинационному процессу. Из температурной зависимости на рисунке </w:t>
      </w:r>
      <w:r w:rsidR="00447E44" w:rsidRPr="00700FAD">
        <w:rPr>
          <w:rFonts w:ascii="Times New Roman" w:eastAsiaTheme="minorEastAsia" w:hAnsi="Times New Roman" w:cs="Times New Roman"/>
          <w:kern w:val="2"/>
          <w:sz w:val="28"/>
          <w:szCs w:val="28"/>
          <w:lang w:val="kk-KZ"/>
          <w14:ligatures w14:val="standardContextual"/>
        </w:rPr>
        <w:t>62</w:t>
      </w:r>
      <w:r w:rsidRPr="00700FAD">
        <w:rPr>
          <w:rFonts w:ascii="Times New Roman" w:eastAsiaTheme="minorEastAsia" w:hAnsi="Times New Roman" w:cs="Times New Roman"/>
          <w:kern w:val="2"/>
          <w:sz w:val="28"/>
          <w:szCs w:val="28"/>
          <w:lang w:val="kk-KZ"/>
          <w14:ligatures w14:val="standardContextual"/>
        </w:rPr>
        <w:t>б видно</w:t>
      </w:r>
      <w:r w:rsidR="0070660C">
        <w:rPr>
          <w:rFonts w:ascii="Times New Roman" w:eastAsiaTheme="minorEastAsia" w:hAnsi="Times New Roman" w:cs="Times New Roman"/>
          <w:kern w:val="2"/>
          <w:sz w:val="28"/>
          <w:szCs w:val="28"/>
          <w:lang w:val="kk-KZ"/>
          <w14:ligatures w14:val="standardContextual"/>
        </w:rPr>
        <w:t>, что</w:t>
      </w:r>
      <w:r w:rsidRPr="00700FAD">
        <w:rPr>
          <w:rFonts w:ascii="Times New Roman" w:eastAsiaTheme="minorEastAsia" w:hAnsi="Times New Roman" w:cs="Times New Roman"/>
          <w:kern w:val="2"/>
          <w:sz w:val="28"/>
          <w:szCs w:val="28"/>
          <w:lang w:val="kk-KZ"/>
          <w14:ligatures w14:val="standardContextual"/>
        </w:rPr>
        <w:t xml:space="preserve"> в этом интервале температур 280-300 К интенсивность излучения иона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kern w:val="2"/>
          <w:sz w:val="28"/>
          <w:szCs w:val="28"/>
          <w:lang w:val="kk-KZ"/>
          <w14:ligatures w14:val="standardContextual"/>
        </w:rPr>
        <w:t xml:space="preserve"> уменьшается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r>
          <w:rPr>
            <w:rFonts w:ascii="Cambria Math" w:eastAsiaTheme="minorEastAsia" w:hAnsi="Cambria Math" w:cs="Times New Roman"/>
            <w:kern w:val="2"/>
            <w:sz w:val="28"/>
            <w:szCs w:val="28"/>
            <w14:ligatures w14:val="standardContextual"/>
          </w:rPr>
          <m:t xml:space="preserve"> </m:t>
        </m:r>
        <m:r>
          <w:rPr>
            <w:rFonts w:ascii="Cambria Math" w:eastAsiaTheme="minorEastAsia" w:hAnsi="Cambria Math" w:cs="Times New Roman"/>
            <w:sz w:val="28"/>
            <w:szCs w:val="28"/>
            <w:lang w:val="kk-KZ"/>
          </w:rPr>
          <m:t xml:space="preserve">→ </m:t>
        </m:r>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m:t>
            </m:r>
          </m:sup>
        </m:sSup>
      </m:oMath>
      <w:r w:rsidRPr="00700FAD">
        <w:rPr>
          <w:rFonts w:ascii="Times New Roman" w:eastAsiaTheme="minorEastAsia" w:hAnsi="Times New Roman" w:cs="Times New Roman"/>
          <w:sz w:val="28"/>
          <w:szCs w:val="28"/>
          <w:lang w:val="kk-KZ"/>
        </w:rPr>
        <w:t xml:space="preserve">) и излучения при 2.75 эВ возгорает (кривые 1,3 в </w:t>
      </w:r>
      <w:r w:rsidRPr="00700FAD">
        <w:rPr>
          <w:rFonts w:ascii="Times New Roman" w:eastAsiaTheme="minorEastAsia" w:hAnsi="Times New Roman" w:cs="Times New Roman"/>
          <w:kern w:val="2"/>
          <w:sz w:val="28"/>
          <w:szCs w:val="28"/>
          <w:lang w:val="kk-KZ"/>
          <w14:ligatures w14:val="standardContextual"/>
        </w:rPr>
        <w:t xml:space="preserve">рисунке </w:t>
      </w:r>
      <w:r w:rsidR="00447E44" w:rsidRPr="00700FAD">
        <w:rPr>
          <w:rFonts w:ascii="Times New Roman" w:eastAsiaTheme="minorEastAsia" w:hAnsi="Times New Roman" w:cs="Times New Roman"/>
          <w:kern w:val="2"/>
          <w:sz w:val="28"/>
          <w:szCs w:val="28"/>
          <w:lang w:val="kk-KZ"/>
          <w14:ligatures w14:val="standardContextual"/>
        </w:rPr>
        <w:t>62</w:t>
      </w:r>
      <w:r w:rsidRPr="00700FAD">
        <w:rPr>
          <w:rFonts w:ascii="Times New Roman" w:eastAsiaTheme="minorEastAsia" w:hAnsi="Times New Roman" w:cs="Times New Roman"/>
          <w:kern w:val="2"/>
          <w:sz w:val="28"/>
          <w:szCs w:val="28"/>
          <w:lang w:val="kk-KZ"/>
          <w14:ligatures w14:val="standardContextual"/>
        </w:rPr>
        <w:t>б).</w:t>
      </w:r>
    </w:p>
    <w:p w14:paraId="5AC30859" w14:textId="7860A370" w:rsidR="00212C11" w:rsidRPr="00700FAD" w:rsidRDefault="00212C11" w:rsidP="00212C11">
      <w:pPr>
        <w:spacing w:after="0" w:line="240" w:lineRule="auto"/>
        <w:ind w:right="-1" w:firstLine="709"/>
        <w:jc w:val="both"/>
        <w:rPr>
          <w:rFonts w:ascii="Times New Roman" w:hAnsi="Times New Roman" w:cs="Times New Roman"/>
          <w:sz w:val="28"/>
          <w:szCs w:val="28"/>
          <w:lang w:val="kk-KZ"/>
        </w:rPr>
      </w:pPr>
      <w:r w:rsidRPr="00700FAD">
        <w:rPr>
          <w:rFonts w:ascii="Times New Roman" w:hAnsi="Times New Roman" w:cs="Times New Roman"/>
          <w:iCs/>
          <w:sz w:val="28"/>
          <w:szCs w:val="28"/>
        </w:rPr>
        <w:t xml:space="preserve">Основной задачей данного исследования </w:t>
      </w:r>
      <w:proofErr w:type="spellStart"/>
      <w:r w:rsidRPr="00700FAD">
        <w:rPr>
          <w:rFonts w:ascii="Times New Roman" w:hAnsi="Times New Roman" w:cs="Times New Roman"/>
          <w:iCs/>
          <w:sz w:val="28"/>
          <w:szCs w:val="28"/>
        </w:rPr>
        <w:t>явля</w:t>
      </w:r>
      <w:proofErr w:type="spellEnd"/>
      <w:r w:rsidRPr="00700FAD">
        <w:rPr>
          <w:rFonts w:ascii="Times New Roman" w:hAnsi="Times New Roman" w:cs="Times New Roman"/>
          <w:iCs/>
          <w:sz w:val="28"/>
          <w:szCs w:val="28"/>
          <w:lang w:val="kk-KZ"/>
        </w:rPr>
        <w:t>лось,</w:t>
      </w:r>
      <w:r w:rsidRPr="00700FAD">
        <w:rPr>
          <w:rFonts w:ascii="Times New Roman" w:hAnsi="Times New Roman" w:cs="Times New Roman"/>
          <w:iCs/>
          <w:sz w:val="28"/>
          <w:szCs w:val="28"/>
        </w:rPr>
        <w:t xml:space="preserve"> </w:t>
      </w:r>
      <w:r w:rsidRPr="00700FAD">
        <w:rPr>
          <w:rFonts w:ascii="Times New Roman" w:hAnsi="Times New Roman" w:cs="Times New Roman"/>
          <w:iCs/>
          <w:sz w:val="28"/>
          <w:szCs w:val="28"/>
          <w:lang w:val="kk-KZ"/>
        </w:rPr>
        <w:t>изучен</w:t>
      </w:r>
      <w:proofErr w:type="spellStart"/>
      <w:r w:rsidRPr="00700FAD">
        <w:rPr>
          <w:rFonts w:ascii="Times New Roman" w:hAnsi="Times New Roman" w:cs="Times New Roman"/>
          <w:iCs/>
          <w:sz w:val="28"/>
          <w:szCs w:val="28"/>
        </w:rPr>
        <w:t>ие</w:t>
      </w:r>
      <w:proofErr w:type="spellEnd"/>
      <w:r w:rsidRPr="00700FAD">
        <w:rPr>
          <w:rFonts w:ascii="Times New Roman" w:hAnsi="Times New Roman" w:cs="Times New Roman"/>
          <w:iCs/>
          <w:sz w:val="28"/>
          <w:szCs w:val="28"/>
        </w:rPr>
        <w:t xml:space="preserve"> природы </w:t>
      </w:r>
      <w:proofErr w:type="spellStart"/>
      <w:r w:rsidRPr="00700FAD">
        <w:rPr>
          <w:rFonts w:ascii="Times New Roman" w:hAnsi="Times New Roman" w:cs="Times New Roman"/>
          <w:iCs/>
          <w:sz w:val="28"/>
          <w:szCs w:val="28"/>
        </w:rPr>
        <w:t>внутрицентрового</w:t>
      </w:r>
      <w:proofErr w:type="spellEnd"/>
      <w:r w:rsidRPr="00700FAD">
        <w:rPr>
          <w:rFonts w:ascii="Times New Roman" w:hAnsi="Times New Roman" w:cs="Times New Roman"/>
          <w:iCs/>
          <w:sz w:val="28"/>
          <w:szCs w:val="28"/>
        </w:rPr>
        <w:t xml:space="preserve"> излучения и образование комбинированного электронного </w:t>
      </w:r>
      <w:r w:rsidRPr="00700FAD">
        <w:rPr>
          <w:rFonts w:ascii="Times New Roman" w:hAnsi="Times New Roman" w:cs="Times New Roman"/>
          <w:iCs/>
          <w:sz w:val="28"/>
          <w:szCs w:val="28"/>
        </w:rPr>
        <w:lastRenderedPageBreak/>
        <w:t>состояния</w:t>
      </w:r>
      <w:r w:rsidR="0070660C">
        <w:rPr>
          <w:rFonts w:ascii="Times New Roman" w:hAnsi="Times New Roman" w:cs="Times New Roman"/>
          <w:iCs/>
          <w:sz w:val="28"/>
          <w:szCs w:val="28"/>
          <w:lang w:val="kk-KZ"/>
        </w:rPr>
        <w:t>,</w:t>
      </w:r>
      <w:r w:rsidRPr="00700FAD">
        <w:rPr>
          <w:rFonts w:ascii="Times New Roman" w:hAnsi="Times New Roman" w:cs="Times New Roman"/>
          <w:iCs/>
          <w:sz w:val="28"/>
          <w:szCs w:val="28"/>
        </w:rPr>
        <w:t xml:space="preserve"> при распад</w:t>
      </w:r>
      <w:r w:rsidR="0070660C">
        <w:rPr>
          <w:rFonts w:ascii="Times New Roman" w:hAnsi="Times New Roman" w:cs="Times New Roman"/>
          <w:iCs/>
          <w:sz w:val="28"/>
          <w:szCs w:val="28"/>
          <w:lang w:val="kk-KZ"/>
        </w:rPr>
        <w:t>е</w:t>
      </w:r>
      <w:r w:rsidRPr="00700FAD">
        <w:rPr>
          <w:rFonts w:ascii="Times New Roman" w:hAnsi="Times New Roman" w:cs="Times New Roman"/>
          <w:iCs/>
          <w:sz w:val="28"/>
          <w:szCs w:val="28"/>
          <w:lang w:val="kk-KZ"/>
        </w:rPr>
        <w:t>,</w:t>
      </w:r>
      <w:r w:rsidRPr="00700FAD">
        <w:rPr>
          <w:rFonts w:ascii="Times New Roman" w:hAnsi="Times New Roman" w:cs="Times New Roman"/>
          <w:iCs/>
          <w:sz w:val="28"/>
          <w:szCs w:val="28"/>
        </w:rPr>
        <w:t xml:space="preserve"> </w:t>
      </w:r>
      <w:r w:rsidRPr="00700FAD">
        <w:rPr>
          <w:rFonts w:ascii="Times New Roman" w:hAnsi="Times New Roman" w:cs="Times New Roman"/>
          <w:iCs/>
          <w:sz w:val="28"/>
          <w:szCs w:val="28"/>
          <w:lang w:val="kk-KZ"/>
        </w:rPr>
        <w:t>которого</w:t>
      </w:r>
      <w:r w:rsidRPr="00700FAD">
        <w:rPr>
          <w:rFonts w:ascii="Times New Roman" w:hAnsi="Times New Roman" w:cs="Times New Roman"/>
          <w:iCs/>
          <w:sz w:val="28"/>
          <w:szCs w:val="28"/>
        </w:rPr>
        <w:t xml:space="preserve"> возникает видимое рекомбинационное излучения и </w:t>
      </w:r>
      <w:proofErr w:type="gramStart"/>
      <w:r w:rsidRPr="00700FAD">
        <w:rPr>
          <w:rFonts w:ascii="Times New Roman" w:hAnsi="Times New Roman" w:cs="Times New Roman"/>
          <w:iCs/>
          <w:sz w:val="28"/>
          <w:szCs w:val="28"/>
        </w:rPr>
        <w:t>излучения</w:t>
      </w:r>
      <w:proofErr w:type="gramEnd"/>
      <w:r w:rsidRPr="00700FAD">
        <w:rPr>
          <w:rFonts w:ascii="Times New Roman" w:hAnsi="Times New Roman" w:cs="Times New Roman"/>
          <w:iCs/>
          <w:sz w:val="28"/>
          <w:szCs w:val="28"/>
        </w:rPr>
        <w:t xml:space="preserve"> соответствующие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2+</m:t>
            </m:r>
          </m:sup>
        </m:sSup>
      </m:oMath>
      <w:r w:rsidRPr="00700FAD">
        <w:rPr>
          <w:rFonts w:ascii="Times New Roman" w:eastAsiaTheme="minorEastAsia" w:hAnsi="Times New Roman" w:cs="Times New Roman"/>
          <w:sz w:val="28"/>
          <w:szCs w:val="28"/>
        </w:rPr>
        <w:t xml:space="preserve"> </w:t>
      </w:r>
      <w:r w:rsidRPr="00700FAD">
        <w:rPr>
          <w:rFonts w:ascii="Times New Roman" w:eastAsiaTheme="minorEastAsia" w:hAnsi="Times New Roman" w:cs="Times New Roman"/>
          <w:sz w:val="28"/>
          <w:szCs w:val="28"/>
          <w:lang w:val="kk-KZ"/>
        </w:rPr>
        <w:t>ионам.</w:t>
      </w:r>
    </w:p>
    <w:p w14:paraId="072436F8" w14:textId="10AC4930" w:rsidR="00212C11" w:rsidRPr="00700FAD" w:rsidRDefault="00212C11" w:rsidP="00212C11">
      <w:pPr>
        <w:spacing w:after="0" w:line="240" w:lineRule="auto"/>
        <w:ind w:right="-1" w:firstLine="709"/>
        <w:jc w:val="both"/>
        <w:rPr>
          <w:rFonts w:ascii="Times New Roman" w:eastAsiaTheme="minorEastAsia" w:hAnsi="Times New Roman" w:cs="Times New Roman"/>
          <w:kern w:val="2"/>
          <w:sz w:val="28"/>
          <w:szCs w:val="28"/>
          <w:lang w:val="kk-KZ"/>
          <w14:ligatures w14:val="standardContextual"/>
        </w:rPr>
      </w:pPr>
      <w:r w:rsidRPr="00700FAD">
        <w:rPr>
          <w:rFonts w:ascii="Times New Roman" w:eastAsiaTheme="minorEastAsia" w:hAnsi="Times New Roman" w:cs="Times New Roman"/>
          <w:kern w:val="2"/>
          <w:sz w:val="28"/>
          <w:szCs w:val="28"/>
          <w:lang w:val="kk-KZ"/>
          <w14:ligatures w14:val="standardContextual"/>
        </w:rPr>
        <w:t>Таким образом, видимое излучение должн</w:t>
      </w:r>
      <w:r w:rsidR="0070660C">
        <w:rPr>
          <w:rFonts w:ascii="Times New Roman" w:eastAsiaTheme="minorEastAsia" w:hAnsi="Times New Roman" w:cs="Times New Roman"/>
          <w:kern w:val="2"/>
          <w:sz w:val="28"/>
          <w:szCs w:val="28"/>
          <w:lang w:val="kk-KZ"/>
          <w14:ligatures w14:val="standardContextual"/>
        </w:rPr>
        <w:t>о</w:t>
      </w:r>
      <w:r w:rsidRPr="00700FAD">
        <w:rPr>
          <w:rFonts w:ascii="Times New Roman" w:eastAsiaTheme="minorEastAsia" w:hAnsi="Times New Roman" w:cs="Times New Roman"/>
          <w:kern w:val="2"/>
          <w:sz w:val="28"/>
          <w:szCs w:val="28"/>
          <w:lang w:val="kk-KZ"/>
          <w14:ligatures w14:val="standardContextual"/>
        </w:rPr>
        <w:t xml:space="preserve"> быть связан</w:t>
      </w:r>
      <w:r w:rsidR="0070660C">
        <w:rPr>
          <w:rFonts w:ascii="Times New Roman" w:eastAsiaTheme="minorEastAsia" w:hAnsi="Times New Roman" w:cs="Times New Roman"/>
          <w:kern w:val="2"/>
          <w:sz w:val="28"/>
          <w:szCs w:val="28"/>
          <w:lang w:val="kk-KZ"/>
          <w14:ligatures w14:val="standardContextual"/>
        </w:rPr>
        <w:t>о</w:t>
      </w:r>
      <w:r w:rsidRPr="00700FAD">
        <w:rPr>
          <w:rFonts w:ascii="Times New Roman" w:eastAsiaTheme="minorEastAsia" w:hAnsi="Times New Roman" w:cs="Times New Roman"/>
          <w:kern w:val="2"/>
          <w:sz w:val="28"/>
          <w:szCs w:val="28"/>
          <w:lang w:val="kk-KZ"/>
          <w14:ligatures w14:val="standardContextual"/>
        </w:rPr>
        <w:t xml:space="preserve"> с излучательным распад</w:t>
      </w:r>
      <w:r w:rsidR="0070660C">
        <w:rPr>
          <w:rFonts w:ascii="Times New Roman" w:eastAsiaTheme="minorEastAsia" w:hAnsi="Times New Roman" w:cs="Times New Roman"/>
          <w:kern w:val="2"/>
          <w:sz w:val="28"/>
          <w:szCs w:val="28"/>
          <w:lang w:val="kk-KZ"/>
          <w14:ligatures w14:val="standardContextual"/>
        </w:rPr>
        <w:t>о</w:t>
      </w:r>
      <w:r w:rsidRPr="00700FAD">
        <w:rPr>
          <w:rFonts w:ascii="Times New Roman" w:eastAsiaTheme="minorEastAsia" w:hAnsi="Times New Roman" w:cs="Times New Roman"/>
          <w:kern w:val="2"/>
          <w:sz w:val="28"/>
          <w:szCs w:val="28"/>
          <w:lang w:val="kk-KZ"/>
          <w14:ligatures w14:val="standardContextual"/>
        </w:rPr>
        <w:t>м комбинированного состояния</w:t>
      </w:r>
      <w:r w:rsidR="0070660C">
        <w:rPr>
          <w:rFonts w:ascii="Times New Roman" w:eastAsiaTheme="minorEastAsia" w:hAnsi="Times New Roman" w:cs="Times New Roman"/>
          <w:kern w:val="2"/>
          <w:sz w:val="28"/>
          <w:szCs w:val="28"/>
          <w:lang w:val="kk-KZ"/>
          <w14:ligatures w14:val="standardContextual"/>
        </w:rPr>
        <w:t>,</w:t>
      </w:r>
      <w:r w:rsidRPr="00700FAD">
        <w:rPr>
          <w:rFonts w:ascii="Times New Roman" w:eastAsiaTheme="minorEastAsia" w:hAnsi="Times New Roman" w:cs="Times New Roman"/>
          <w:kern w:val="2"/>
          <w:sz w:val="28"/>
          <w:szCs w:val="28"/>
          <w:lang w:val="kk-KZ"/>
          <w14:ligatures w14:val="standardContextual"/>
        </w:rPr>
        <w:t xml:space="preserve"> впоследстви</w:t>
      </w:r>
      <w:r w:rsidR="0070660C">
        <w:rPr>
          <w:rFonts w:ascii="Times New Roman" w:eastAsiaTheme="minorEastAsia" w:hAnsi="Times New Roman" w:cs="Times New Roman"/>
          <w:kern w:val="2"/>
          <w:sz w:val="28"/>
          <w:szCs w:val="28"/>
          <w:lang w:val="kk-KZ"/>
          <w14:ligatures w14:val="standardContextual"/>
        </w:rPr>
        <w:t>и</w:t>
      </w:r>
      <w:r w:rsidRPr="00700FAD">
        <w:rPr>
          <w:rFonts w:ascii="Times New Roman" w:eastAsiaTheme="minorEastAsia" w:hAnsi="Times New Roman" w:cs="Times New Roman"/>
          <w:kern w:val="2"/>
          <w:sz w:val="28"/>
          <w:szCs w:val="28"/>
          <w:lang w:val="kk-KZ"/>
          <w14:ligatures w14:val="standardContextual"/>
        </w:rPr>
        <w:t>, которого образует</w:t>
      </w:r>
      <w:r w:rsidR="0070660C">
        <w:rPr>
          <w:rFonts w:ascii="Times New Roman" w:eastAsiaTheme="minorEastAsia" w:hAnsi="Times New Roman" w:cs="Times New Roman"/>
          <w:kern w:val="2"/>
          <w:sz w:val="28"/>
          <w:szCs w:val="28"/>
          <w:lang w:val="kk-KZ"/>
          <w14:ligatures w14:val="standardContextual"/>
        </w:rPr>
        <w:t>ся</w:t>
      </w:r>
      <w:r w:rsidRPr="00700FAD">
        <w:rPr>
          <w:rFonts w:ascii="Times New Roman" w:eastAsiaTheme="minorEastAsia" w:hAnsi="Times New Roman" w:cs="Times New Roman"/>
          <w:kern w:val="2"/>
          <w:sz w:val="28"/>
          <w:szCs w:val="28"/>
          <w:lang w:val="kk-KZ"/>
          <w14:ligatures w14:val="standardContextual"/>
        </w:rPr>
        <w:t xml:space="preserve"> экситонно</w:t>
      </w:r>
      <w:r w:rsidR="0070660C">
        <w:rPr>
          <w:rFonts w:ascii="Times New Roman" w:eastAsiaTheme="minorEastAsia" w:hAnsi="Times New Roman" w:cs="Times New Roman"/>
          <w:kern w:val="2"/>
          <w:sz w:val="28"/>
          <w:szCs w:val="28"/>
          <w:lang w:val="kk-KZ"/>
          <w14:ligatures w14:val="standardContextual"/>
        </w:rPr>
        <w:t>е</w:t>
      </w:r>
      <w:r w:rsidRPr="00700FAD">
        <w:rPr>
          <w:rFonts w:ascii="Times New Roman" w:eastAsiaTheme="minorEastAsia" w:hAnsi="Times New Roman" w:cs="Times New Roman"/>
          <w:kern w:val="2"/>
          <w:sz w:val="28"/>
          <w:szCs w:val="28"/>
          <w:lang w:val="kk-KZ"/>
          <w14:ligatures w14:val="standardContextual"/>
        </w:rPr>
        <w:t xml:space="preserve"> состояние возле примес</w:t>
      </w:r>
      <w:r w:rsidR="0070660C">
        <w:rPr>
          <w:rFonts w:ascii="Times New Roman" w:eastAsiaTheme="minorEastAsia" w:hAnsi="Times New Roman" w:cs="Times New Roman"/>
          <w:kern w:val="2"/>
          <w:sz w:val="28"/>
          <w:szCs w:val="28"/>
          <w:lang w:val="kk-KZ"/>
          <w14:ligatures w14:val="standardContextual"/>
        </w:rPr>
        <w:t>и</w:t>
      </w:r>
      <w:r w:rsidRPr="00700FAD">
        <w:rPr>
          <w:rFonts w:ascii="Times New Roman" w:eastAsiaTheme="minorEastAsia" w:hAnsi="Times New Roman" w:cs="Times New Roman"/>
          <w:kern w:val="2"/>
          <w:sz w:val="28"/>
          <w:szCs w:val="28"/>
          <w:lang w:val="kk-KZ"/>
          <w14:ligatures w14:val="standardContextual"/>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 Не исключено, что эта энергия передается примес</w:t>
      </w:r>
      <w:r w:rsidR="0070660C">
        <w:rPr>
          <w:rFonts w:ascii="Times New Roman" w:eastAsiaTheme="minorEastAsia" w:hAnsi="Times New Roman" w:cs="Times New Roman"/>
          <w:kern w:val="2"/>
          <w:sz w:val="28"/>
          <w:szCs w:val="28"/>
          <w:lang w:val="kk-KZ"/>
          <w14:ligatures w14:val="standardContextual"/>
        </w:rPr>
        <w:t>и</w:t>
      </w:r>
      <w:r w:rsidRPr="00700FAD">
        <w:rPr>
          <w:rFonts w:ascii="Times New Roman" w:eastAsiaTheme="minorEastAsia" w:hAnsi="Times New Roman" w:cs="Times New Roman"/>
          <w:kern w:val="2"/>
          <w:sz w:val="28"/>
          <w:szCs w:val="28"/>
          <w:lang w:val="kk-KZ"/>
          <w14:ligatures w14:val="standardContextual"/>
        </w:rPr>
        <w:t xml:space="preserve"> </w:t>
      </w:r>
      <m:oMath>
        <m:sSup>
          <m:sSupPr>
            <m:ctrlPr>
              <w:rPr>
                <w:rFonts w:ascii="Cambria Math" w:eastAsiaTheme="minorEastAsia" w:hAnsi="Cambria Math" w:cs="Times New Roman"/>
                <w:i/>
                <w:kern w:val="2"/>
                <w:sz w:val="28"/>
                <w:szCs w:val="28"/>
                <w14:ligatures w14:val="standardContextual"/>
              </w:rPr>
            </m:ctrlPr>
          </m:sSupPr>
          <m:e>
            <m:r>
              <w:rPr>
                <w:rFonts w:ascii="Cambria Math" w:eastAsiaTheme="minorEastAsia" w:hAnsi="Cambria Math" w:cs="Times New Roman"/>
                <w:sz w:val="28"/>
                <w:szCs w:val="28"/>
                <w:lang w:val="en-US"/>
              </w:rPr>
              <m:t>Bi</m:t>
            </m:r>
          </m:e>
          <m:sup>
            <m:r>
              <w:rPr>
                <w:rFonts w:ascii="Cambria Math" w:eastAsiaTheme="minorEastAsia" w:hAnsi="Cambria Math" w:cs="Times New Roman"/>
                <w:sz w:val="28"/>
                <w:szCs w:val="28"/>
              </w:rPr>
              <m:t>3+</m:t>
            </m:r>
          </m:sup>
        </m:sSup>
      </m:oMath>
      <w:r w:rsidRPr="00700FAD">
        <w:rPr>
          <w:rFonts w:ascii="Times New Roman" w:eastAsiaTheme="minorEastAsia" w:hAnsi="Times New Roman" w:cs="Times New Roman"/>
          <w:kern w:val="2"/>
          <w:sz w:val="28"/>
          <w:szCs w:val="28"/>
          <w:lang w:val="kk-KZ"/>
          <w14:ligatures w14:val="standardContextual"/>
        </w:rPr>
        <w:t xml:space="preserve">. На рисунке </w:t>
      </w:r>
      <w:r w:rsidR="00063473">
        <w:rPr>
          <w:rFonts w:ascii="Times New Roman" w:eastAsiaTheme="minorEastAsia" w:hAnsi="Times New Roman" w:cs="Times New Roman"/>
          <w:kern w:val="2"/>
          <w:sz w:val="28"/>
          <w:szCs w:val="28"/>
          <w:lang w:val="kk-KZ"/>
          <w14:ligatures w14:val="standardContextual"/>
        </w:rPr>
        <w:t>63</w:t>
      </w:r>
      <w:r w:rsidRPr="00700FAD">
        <w:rPr>
          <w:rFonts w:ascii="Times New Roman" w:eastAsiaTheme="minorEastAsia" w:hAnsi="Times New Roman" w:cs="Times New Roman"/>
          <w:kern w:val="2"/>
          <w:sz w:val="28"/>
          <w:szCs w:val="28"/>
          <w:lang w:val="kk-KZ"/>
          <w14:ligatures w14:val="standardContextual"/>
        </w:rPr>
        <w:t xml:space="preserve"> показана механизм создани</w:t>
      </w:r>
      <w:r w:rsidR="0070660C">
        <w:rPr>
          <w:rFonts w:ascii="Times New Roman" w:eastAsiaTheme="minorEastAsia" w:hAnsi="Times New Roman" w:cs="Times New Roman"/>
          <w:kern w:val="2"/>
          <w:sz w:val="28"/>
          <w:szCs w:val="28"/>
          <w:lang w:val="kk-KZ"/>
          <w14:ligatures w14:val="standardContextual"/>
        </w:rPr>
        <w:t>я</w:t>
      </w:r>
      <w:r w:rsidRPr="00700FAD">
        <w:rPr>
          <w:rFonts w:ascii="Times New Roman" w:eastAsiaTheme="minorEastAsia" w:hAnsi="Times New Roman" w:cs="Times New Roman"/>
          <w:kern w:val="2"/>
          <w:sz w:val="28"/>
          <w:szCs w:val="28"/>
          <w:lang w:val="kk-KZ"/>
          <w14:ligatures w14:val="standardContextual"/>
        </w:rPr>
        <w:t xml:space="preserve"> комбинированного состояния и </w:t>
      </w:r>
      <w:r w:rsidR="0070660C">
        <w:rPr>
          <w:rFonts w:ascii="Times New Roman" w:eastAsiaTheme="minorEastAsia" w:hAnsi="Times New Roman" w:cs="Times New Roman"/>
          <w:kern w:val="2"/>
          <w:sz w:val="28"/>
          <w:szCs w:val="28"/>
          <w:lang w:val="kk-KZ"/>
          <w14:ligatures w14:val="standardContextual"/>
        </w:rPr>
        <w:t>его</w:t>
      </w:r>
      <w:r w:rsidRPr="00700FAD">
        <w:rPr>
          <w:rFonts w:ascii="Times New Roman" w:eastAsiaTheme="minorEastAsia" w:hAnsi="Times New Roman" w:cs="Times New Roman"/>
          <w:kern w:val="2"/>
          <w:sz w:val="28"/>
          <w:szCs w:val="28"/>
          <w:lang w:val="kk-KZ"/>
          <w14:ligatures w14:val="standardContextual"/>
        </w:rPr>
        <w:t xml:space="preserve"> рекомбинационный распад в зонной схеме.</w:t>
      </w:r>
    </w:p>
    <w:p w14:paraId="135D8C82" w14:textId="1DE8635C" w:rsidR="00291342" w:rsidRPr="00700FAD" w:rsidRDefault="00291342">
      <w:pPr>
        <w:rPr>
          <w:rFonts w:ascii="Times New Roman" w:eastAsia="Times New Roman" w:hAnsi="Times New Roman" w:cs="Times New Roman"/>
          <w:sz w:val="28"/>
          <w:szCs w:val="28"/>
          <w:lang w:val="kk-KZ" w:eastAsia="ru-RU"/>
        </w:rPr>
      </w:pPr>
      <w:r w:rsidRPr="00700FAD">
        <w:rPr>
          <w:rFonts w:ascii="Times New Roman" w:eastAsia="Times New Roman" w:hAnsi="Times New Roman" w:cs="Times New Roman"/>
          <w:sz w:val="28"/>
          <w:szCs w:val="28"/>
          <w:lang w:val="kk-KZ" w:eastAsia="ru-RU"/>
        </w:rPr>
        <w:br w:type="page"/>
      </w:r>
    </w:p>
    <w:p w14:paraId="4B11CCF6" w14:textId="77777777" w:rsidR="00A311E8" w:rsidRPr="00700FAD" w:rsidRDefault="00A311E8" w:rsidP="00653C53">
      <w:pPr>
        <w:pStyle w:val="a3"/>
        <w:ind w:left="0"/>
        <w:jc w:val="center"/>
        <w:rPr>
          <w:b/>
          <w:bCs/>
          <w:lang w:val="kk-KZ"/>
        </w:rPr>
      </w:pPr>
      <w:bookmarkStart w:id="46" w:name="_Hlk204964279"/>
      <w:r w:rsidRPr="00700FAD">
        <w:rPr>
          <w:b/>
          <w:bCs/>
          <w:lang w:val="kk-KZ"/>
        </w:rPr>
        <w:lastRenderedPageBreak/>
        <w:t>ЗАКЛЮЧЕНИЕ</w:t>
      </w:r>
    </w:p>
    <w:p w14:paraId="04F0CFFD" w14:textId="77777777" w:rsidR="00A311E8" w:rsidRPr="00700FAD" w:rsidRDefault="00A311E8" w:rsidP="00A311E8">
      <w:pPr>
        <w:pStyle w:val="a3"/>
        <w:ind w:left="0" w:firstLine="709"/>
        <w:rPr>
          <w:lang w:val="kk-KZ"/>
        </w:rPr>
      </w:pPr>
    </w:p>
    <w:p w14:paraId="2567CF7D" w14:textId="2B6E6005" w:rsidR="00A311E8" w:rsidRPr="00653C53" w:rsidRDefault="00A311E8" w:rsidP="00A311E8">
      <w:pPr>
        <w:pStyle w:val="a3"/>
        <w:ind w:left="0" w:firstLine="709"/>
        <w:rPr>
          <w:b/>
          <w:lang w:val="kk-KZ"/>
        </w:rPr>
      </w:pPr>
      <w:r w:rsidRPr="00700FAD">
        <w:rPr>
          <w:lang w:val="kk-KZ"/>
        </w:rPr>
        <w:t>На основе измерений спектра возбуждения новых наведенных рекомбинационных излучений и создани</w:t>
      </w:r>
      <w:r w:rsidR="0070660C">
        <w:rPr>
          <w:lang w:val="kk-KZ"/>
        </w:rPr>
        <w:t>я</w:t>
      </w:r>
      <w:r w:rsidRPr="00700FAD">
        <w:rPr>
          <w:lang w:val="kk-KZ"/>
        </w:rPr>
        <w:t xml:space="preserve"> комбинированных электронно</w:t>
      </w:r>
      <w:r w:rsidR="00291342" w:rsidRPr="00700FAD">
        <w:t>-</w:t>
      </w:r>
      <w:r w:rsidRPr="00700FAD">
        <w:rPr>
          <w:lang w:val="kk-KZ"/>
        </w:rPr>
        <w:t xml:space="preserve">излучательных состояний, состоящих из нескольких собственных и примесных центров захвата в люминофорах </w:t>
      </w:r>
      <m:oMath>
        <m:sSub>
          <m:sSubPr>
            <m:ctrlPr>
              <w:rPr>
                <w:rFonts w:ascii="Cambria Math" w:hAnsi="Cambria Math"/>
                <w:i/>
                <w:lang w:val="kk-KZ"/>
              </w:rPr>
            </m:ctrlPr>
          </m:sSubPr>
          <m:e>
            <m:r>
              <w:rPr>
                <w:rFonts w:ascii="Cambria Math" w:hAnsi="Cambria Math"/>
              </w:rPr>
              <m:t>Ca</m:t>
            </m:r>
          </m:e>
          <m:sub>
            <m:r>
              <w:rPr>
                <w:rFonts w:ascii="Cambria Math" w:hAnsi="Cambria Math"/>
                <w:lang w:val="kk-KZ"/>
              </w:rPr>
              <m:t>2</m:t>
            </m:r>
          </m:sub>
        </m:sSub>
        <m:sSub>
          <m:sSubPr>
            <m:ctrlPr>
              <w:rPr>
                <w:rFonts w:ascii="Cambria Math" w:hAnsi="Cambria Math"/>
                <w:i/>
                <w:lang w:val="kk-KZ"/>
              </w:rPr>
            </m:ctrlPr>
          </m:sSubPr>
          <m:e>
            <m:r>
              <w:rPr>
                <w:rFonts w:ascii="Cambria Math" w:hAnsi="Cambria Math"/>
                <w:lang w:val="kk-KZ"/>
              </w:rPr>
              <m:t>P</m:t>
            </m:r>
          </m:e>
          <m:sub>
            <m:r>
              <w:rPr>
                <w:rFonts w:ascii="Cambria Math" w:hAnsi="Cambria Math"/>
                <w:lang w:val="kk-KZ"/>
              </w:rPr>
              <m:t>2</m:t>
            </m:r>
          </m:sub>
        </m:sSub>
        <m:sSub>
          <m:sSubPr>
            <m:ctrlPr>
              <w:rPr>
                <w:rFonts w:ascii="Cambria Math" w:hAnsi="Cambria Math"/>
                <w:i/>
                <w:lang w:val="kk-KZ"/>
              </w:rPr>
            </m:ctrlPr>
          </m:sSubPr>
          <m:e>
            <m:r>
              <w:rPr>
                <w:rFonts w:ascii="Cambria Math" w:hAnsi="Cambria Math"/>
                <w:lang w:val="kk-KZ"/>
              </w:rPr>
              <m:t>O</m:t>
            </m:r>
          </m:e>
          <m:sub>
            <m:r>
              <w:rPr>
                <w:rFonts w:ascii="Cambria Math" w:hAnsi="Cambria Math"/>
                <w:lang w:val="kk-KZ"/>
              </w:rPr>
              <m:t>7</m:t>
            </m:r>
          </m:sub>
        </m:sSub>
        <m:r>
          <w:rPr>
            <w:rFonts w:ascii="Cambria Math" w:hAnsi="Cambria Math"/>
            <w:lang w:val="kk-KZ"/>
          </w:rPr>
          <m:t>-Mn</m:t>
        </m:r>
      </m:oMath>
      <w:r w:rsidRPr="00700FAD">
        <w:rPr>
          <w:lang w:val="kk-KZ"/>
        </w:rPr>
        <w:t xml:space="preserve">, </w:t>
      </w:r>
      <m:oMath>
        <m:sSub>
          <m:sSubPr>
            <m:ctrlPr>
              <w:rPr>
                <w:rFonts w:ascii="Cambria Math" w:hAnsi="Cambria Math"/>
                <w:i/>
              </w:rPr>
            </m:ctrlPr>
          </m:sSubPr>
          <m:e>
            <m:r>
              <w:rPr>
                <w:rFonts w:ascii="Cambria Math" w:hAnsi="Cambria Math"/>
              </w:rPr>
              <m:t>Ca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r>
          <w:rPr>
            <w:rFonts w:ascii="Cambria Math" w:hAnsi="Cambria Math"/>
          </w:rPr>
          <m:t>-Mn</m:t>
        </m:r>
      </m:oMath>
      <w:r w:rsidRPr="00700FAD">
        <w:rPr>
          <w:rFonts w:eastAsiaTheme="minorEastAsia"/>
          <w:lang w:val="kk-KZ"/>
        </w:rPr>
        <w:t xml:space="preserve">, </w:t>
      </w:r>
      <m:oMath>
        <m:sSub>
          <m:sSubPr>
            <m:ctrlPr>
              <w:rPr>
                <w:rFonts w:ascii="Cambria Math" w:hAnsi="Cambria Math"/>
                <w:i/>
              </w:rPr>
            </m:ctrlPr>
          </m:sSubPr>
          <m:e>
            <m:r>
              <w:rPr>
                <w:rFonts w:ascii="Cambria Math" w:hAnsi="Cambria Math"/>
              </w:rPr>
              <m:t>Ca</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r>
          <w:rPr>
            <w:rFonts w:ascii="Cambria Math" w:hAnsi="Cambria Math"/>
          </w:rPr>
          <m:t>-Tb</m:t>
        </m:r>
      </m:oMath>
      <w:r w:rsidRPr="00700FAD">
        <w:rPr>
          <w:rFonts w:eastAsiaTheme="minorEastAsia"/>
          <w:lang w:val="kk-KZ"/>
        </w:rPr>
        <w:t xml:space="preserve"> и </w:t>
      </w:r>
      <m:oMath>
        <m:sSub>
          <m:sSubPr>
            <m:ctrlPr>
              <w:rPr>
                <w:rFonts w:ascii="Cambria Math" w:hAnsi="Cambria Math"/>
                <w:i/>
                <w:kern w:val="2"/>
                <w14:ligatures w14:val="standardContextual"/>
              </w:rPr>
            </m:ctrlPr>
          </m:sSubPr>
          <m:e>
            <m:r>
              <w:rPr>
                <w:rFonts w:ascii="Cambria Math" w:hAnsi="Cambria Math"/>
                <w:lang w:val="en-US"/>
              </w:rPr>
              <m:t>BaSO</m:t>
            </m:r>
          </m:e>
          <m:sub>
            <m:r>
              <w:rPr>
                <w:rFonts w:ascii="Cambria Math" w:hAnsi="Cambria Math"/>
              </w:rPr>
              <m:t>4</m:t>
            </m:r>
          </m:sub>
        </m:sSub>
        <m:r>
          <w:rPr>
            <w:rFonts w:ascii="Cambria Math" w:hAnsi="Cambria Math"/>
          </w:rPr>
          <m:t>-</m:t>
        </m:r>
        <m:r>
          <w:rPr>
            <w:rFonts w:ascii="Cambria Math" w:hAnsi="Cambria Math"/>
            <w:lang w:val="en-US"/>
          </w:rPr>
          <m:t>Bi</m:t>
        </m:r>
      </m:oMath>
      <w:r w:rsidRPr="00700FAD">
        <w:rPr>
          <w:rFonts w:eastAsiaTheme="minorEastAsia"/>
          <w:lang w:val="kk-KZ"/>
        </w:rPr>
        <w:t xml:space="preserve"> и их распад на рекомбинационные и примесные излучения с учетом их термической стабильности, впервые полученных научных результатов сформулированы следующие </w:t>
      </w:r>
      <w:r w:rsidRPr="00653C53">
        <w:rPr>
          <w:rFonts w:eastAsiaTheme="minorEastAsia"/>
          <w:b/>
          <w:lang w:val="kk-KZ"/>
        </w:rPr>
        <w:t>выводы:</w:t>
      </w:r>
    </w:p>
    <w:p w14:paraId="1A8FB931" w14:textId="27AF923A" w:rsidR="00A311E8" w:rsidRPr="00700FAD" w:rsidRDefault="00A311E8" w:rsidP="00653C53">
      <w:pPr>
        <w:pStyle w:val="a3"/>
        <w:numPr>
          <w:ilvl w:val="0"/>
          <w:numId w:val="8"/>
        </w:numPr>
        <w:tabs>
          <w:tab w:val="left" w:pos="993"/>
        </w:tabs>
        <w:ind w:left="0" w:firstLine="709"/>
      </w:pPr>
      <w:r w:rsidRPr="00700FAD">
        <w:t>В облученных люминофорах</w:t>
      </w:r>
      <w:r w:rsidRPr="00700FAD">
        <w:rPr>
          <w:lang w:val="kk-KZ"/>
        </w:rPr>
        <w:t xml:space="preserve"> </w:t>
      </w:r>
      <m:oMath>
        <m:sSub>
          <m:sSubPr>
            <m:ctrlPr>
              <w:rPr>
                <w:rFonts w:ascii="Cambria Math" w:hAnsi="Cambria Math"/>
                <w:i/>
                <w:lang w:val="kk-KZ"/>
              </w:rPr>
            </m:ctrlPr>
          </m:sSubPr>
          <m:e>
            <m:r>
              <w:rPr>
                <w:rFonts w:ascii="Cambria Math" w:hAnsi="Cambria Math"/>
              </w:rPr>
              <m:t>Ca</m:t>
            </m:r>
          </m:e>
          <m:sub>
            <m:r>
              <w:rPr>
                <w:rFonts w:ascii="Cambria Math" w:hAnsi="Cambria Math"/>
                <w:lang w:val="kk-KZ"/>
              </w:rPr>
              <m:t>2</m:t>
            </m:r>
          </m:sub>
        </m:sSub>
        <m:sSub>
          <m:sSubPr>
            <m:ctrlPr>
              <w:rPr>
                <w:rFonts w:ascii="Cambria Math" w:hAnsi="Cambria Math"/>
                <w:i/>
                <w:lang w:val="kk-KZ"/>
              </w:rPr>
            </m:ctrlPr>
          </m:sSubPr>
          <m:e>
            <m:r>
              <w:rPr>
                <w:rFonts w:ascii="Cambria Math" w:hAnsi="Cambria Math"/>
                <w:lang w:val="kk-KZ"/>
              </w:rPr>
              <m:t>P</m:t>
            </m:r>
          </m:e>
          <m:sub>
            <m:r>
              <w:rPr>
                <w:rFonts w:ascii="Cambria Math" w:hAnsi="Cambria Math"/>
                <w:lang w:val="kk-KZ"/>
              </w:rPr>
              <m:t>2</m:t>
            </m:r>
          </m:sub>
        </m:sSub>
        <m:sSub>
          <m:sSubPr>
            <m:ctrlPr>
              <w:rPr>
                <w:rFonts w:ascii="Cambria Math" w:hAnsi="Cambria Math"/>
                <w:i/>
                <w:lang w:val="kk-KZ"/>
              </w:rPr>
            </m:ctrlPr>
          </m:sSubPr>
          <m:e>
            <m:r>
              <w:rPr>
                <w:rFonts w:ascii="Cambria Math" w:hAnsi="Cambria Math"/>
                <w:lang w:val="kk-KZ"/>
              </w:rPr>
              <m:t>O</m:t>
            </m:r>
          </m:e>
          <m:sub>
            <m:r>
              <w:rPr>
                <w:rFonts w:ascii="Cambria Math" w:hAnsi="Cambria Math"/>
                <w:lang w:val="kk-KZ"/>
              </w:rPr>
              <m:t>7</m:t>
            </m:r>
          </m:sub>
        </m:sSub>
        <m:r>
          <w:rPr>
            <w:rFonts w:ascii="Cambria Math" w:hAnsi="Cambria Math"/>
            <w:lang w:val="kk-KZ"/>
          </w:rPr>
          <m:t>-Mn</m:t>
        </m:r>
      </m:oMath>
      <w:r w:rsidRPr="00700FAD">
        <w:t xml:space="preserve"> обнаружены новые наведенные </w:t>
      </w:r>
      <w:r w:rsidR="00533638">
        <w:rPr>
          <w:lang w:val="kk-KZ"/>
        </w:rPr>
        <w:t>излучени</w:t>
      </w:r>
      <w:r w:rsidR="0070660C">
        <w:rPr>
          <w:lang w:val="kk-KZ"/>
        </w:rPr>
        <w:t>я</w:t>
      </w:r>
      <w:r w:rsidRPr="00700FAD">
        <w:t xml:space="preserve"> при 2</w:t>
      </w:r>
      <w:r w:rsidRPr="00700FAD">
        <w:rPr>
          <w:lang w:val="kk-KZ"/>
        </w:rPr>
        <w:t>.</w:t>
      </w:r>
      <w:r w:rsidRPr="00700FAD">
        <w:t>95 э и 3</w:t>
      </w:r>
      <w:r w:rsidRPr="00700FAD">
        <w:rPr>
          <w:lang w:val="kk-KZ"/>
        </w:rPr>
        <w:t>.</w:t>
      </w:r>
      <w:r w:rsidRPr="00700FAD">
        <w:t>1 эВ, которые возбуждаются при энергиях фотонов 4</w:t>
      </w:r>
      <w:r w:rsidRPr="00700FAD">
        <w:rPr>
          <w:lang w:val="kk-KZ"/>
        </w:rPr>
        <w:t>.</w:t>
      </w:r>
      <w:r w:rsidRPr="00700FAD">
        <w:t>0 эВ и 4</w:t>
      </w:r>
      <w:r w:rsidRPr="00700FAD">
        <w:rPr>
          <w:lang w:val="kk-KZ"/>
        </w:rPr>
        <w:t>.</w:t>
      </w:r>
      <w:r w:rsidRPr="00700FAD">
        <w:t>5 эВ в</w:t>
      </w:r>
      <w:r w:rsidRPr="00700FAD">
        <w:rPr>
          <w:lang w:val="kk-KZ"/>
        </w:rPr>
        <w:t xml:space="preserve"> спектральном</w:t>
      </w:r>
      <w:r w:rsidRPr="00700FAD">
        <w:t xml:space="preserve"> диапазоне прозрачности матрицы. Новые </w:t>
      </w:r>
      <w:proofErr w:type="spellStart"/>
      <w:r w:rsidRPr="00700FAD">
        <w:t>излучательные</w:t>
      </w:r>
      <w:proofErr w:type="spellEnd"/>
      <w:r w:rsidRPr="00700FAD">
        <w:t xml:space="preserve"> состояния при 2</w:t>
      </w:r>
      <w:r w:rsidRPr="00700FAD">
        <w:rPr>
          <w:lang w:val="kk-KZ"/>
        </w:rPr>
        <w:t>.</w:t>
      </w:r>
      <w:r w:rsidRPr="00700FAD">
        <w:t>95 эВ и 3</w:t>
      </w:r>
      <w:r w:rsidRPr="00700FAD">
        <w:rPr>
          <w:lang w:val="kk-KZ"/>
        </w:rPr>
        <w:t>.</w:t>
      </w:r>
      <w:r w:rsidRPr="00700FAD">
        <w:t>1 эВ создаются при возбуждении анионов фотонами с энергиями 5</w:t>
      </w:r>
      <w:r w:rsidRPr="00700FAD">
        <w:rPr>
          <w:lang w:val="kk-KZ"/>
        </w:rPr>
        <w:t>.</w:t>
      </w:r>
      <w:r w:rsidRPr="00700FAD">
        <w:t>0 эВ и 5</w:t>
      </w:r>
      <w:r w:rsidRPr="00700FAD">
        <w:rPr>
          <w:lang w:val="kk-KZ"/>
        </w:rPr>
        <w:t>.</w:t>
      </w:r>
      <w:r w:rsidRPr="00700FAD">
        <w:t xml:space="preserve">64 эВ в результате переноса заряда от иона </w:t>
      </w:r>
      <m:oMath>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sSup>
          <m:sSupPr>
            <m:ctrlPr>
              <w:rPr>
                <w:rFonts w:ascii="Cambria Math" w:hAnsi="Cambria Math"/>
                <w:i/>
              </w:rPr>
            </m:ctrlPr>
          </m:sSupPr>
          <m:e>
            <m:r>
              <w:rPr>
                <w:rFonts w:ascii="Cambria Math" w:hAnsi="Cambria Math"/>
              </w:rPr>
              <m:t>)</m:t>
            </m:r>
          </m:e>
          <m:sup>
            <m:r>
              <w:rPr>
                <w:rFonts w:ascii="Cambria Math" w:hAnsi="Cambria Math"/>
              </w:rPr>
              <m:t>4-</m:t>
            </m:r>
          </m:sup>
        </m:sSup>
      </m:oMath>
      <w:r w:rsidRPr="00700FAD">
        <w:rPr>
          <w:vertAlign w:val="superscript"/>
          <w:lang w:val="kk-KZ"/>
        </w:rPr>
        <w:t xml:space="preserve"> </w:t>
      </w:r>
      <w:r w:rsidRPr="00700FAD">
        <w:rPr>
          <w:lang w:val="kk-KZ"/>
        </w:rPr>
        <w:t xml:space="preserve">к примесям </w:t>
      </w:r>
      <m:oMath>
        <m:sSup>
          <m:sSupPr>
            <m:ctrlPr>
              <w:rPr>
                <w:rFonts w:ascii="Cambria Math" w:hAnsi="Cambria Math"/>
                <w:i/>
              </w:rPr>
            </m:ctrlPr>
          </m:sSupPr>
          <m:e>
            <m:r>
              <w:rPr>
                <w:rFonts w:ascii="Cambria Math" w:hAnsi="Cambria Math"/>
              </w:rPr>
              <m:t>Mn</m:t>
            </m:r>
          </m:e>
          <m:sup>
            <m:r>
              <w:rPr>
                <w:rFonts w:ascii="Cambria Math" w:hAnsi="Cambria Math"/>
              </w:rPr>
              <m:t>2+</m:t>
            </m:r>
          </m:sup>
        </m:sSup>
      </m:oMath>
      <w:r w:rsidRPr="00700FAD">
        <w:t>и соседним ионам по реакции</w:t>
      </w:r>
      <w:r w:rsidRPr="00700FAD">
        <w:rPr>
          <w:lang w:val="kk-KZ"/>
        </w:rPr>
        <w:t xml:space="preserve"> </w:t>
      </w:r>
      <m:oMath>
        <m:sSup>
          <m:sSupPr>
            <m:ctrlPr>
              <w:rPr>
                <w:rFonts w:ascii="Cambria Math" w:hAnsi="Cambria Math"/>
                <w:i/>
                <w:lang w:val="kk-KZ"/>
              </w:rPr>
            </m:ctrlPr>
          </m:sSupPr>
          <m:e>
            <m:r>
              <w:rPr>
                <w:rFonts w:ascii="Cambria Math" w:hAnsi="Cambria Math"/>
                <w:lang w:val="kk-KZ"/>
              </w:rPr>
              <m:t>(O</m:t>
            </m:r>
          </m:e>
          <m:sup>
            <m:r>
              <w:rPr>
                <w:rFonts w:ascii="Cambria Math" w:hAnsi="Cambria Math"/>
                <w:lang w:val="kk-KZ"/>
              </w:rPr>
              <m:t>2-</m:t>
            </m:r>
          </m:sup>
        </m:sSup>
        <m:r>
          <w:rPr>
            <w:rFonts w:ascii="Cambria Math" w:hAnsi="Cambria Math"/>
            <w:lang w:val="kk-KZ"/>
          </w:rPr>
          <m:t>-</m:t>
        </m:r>
        <m:sSup>
          <m:sSupPr>
            <m:ctrlPr>
              <w:rPr>
                <w:rFonts w:ascii="Cambria Math" w:hAnsi="Cambria Math"/>
                <w:i/>
                <w:lang w:val="kk-KZ"/>
              </w:rPr>
            </m:ctrlPr>
          </m:sSupPr>
          <m:e>
            <m:r>
              <w:rPr>
                <w:rFonts w:ascii="Cambria Math" w:hAnsi="Cambria Math"/>
                <w:lang w:val="kk-KZ"/>
              </w:rPr>
              <m:t>Mn</m:t>
            </m:r>
          </m:e>
          <m:sup>
            <m:r>
              <w:rPr>
                <w:rFonts w:ascii="Cambria Math" w:hAnsi="Cambria Math"/>
                <w:lang w:val="kk-KZ"/>
              </w:rPr>
              <m:t>2+</m:t>
            </m:r>
          </m:sup>
        </m:sSup>
        <m:r>
          <w:rPr>
            <w:rFonts w:ascii="Cambria Math" w:hAnsi="Cambria Math"/>
            <w:lang w:val="kk-KZ"/>
          </w:rPr>
          <m:t xml:space="preserve">) и </m:t>
        </m:r>
        <m:sSup>
          <m:sSupPr>
            <m:ctrlPr>
              <w:rPr>
                <w:rFonts w:ascii="Cambria Math" w:hAnsi="Cambria Math"/>
                <w:i/>
                <w:lang w:val="kk-KZ"/>
              </w:rPr>
            </m:ctrlPr>
          </m:sSupPr>
          <m:e>
            <m:r>
              <w:rPr>
                <w:rFonts w:ascii="Cambria Math" w:hAnsi="Cambria Math"/>
                <w:lang w:val="kk-KZ"/>
              </w:rPr>
              <m:t>O</m:t>
            </m:r>
          </m:e>
          <m:sup>
            <m:r>
              <w:rPr>
                <w:rFonts w:ascii="Cambria Math" w:hAnsi="Cambria Math"/>
                <w:lang w:val="kk-KZ"/>
              </w:rPr>
              <m:t>2-</m:t>
            </m:r>
          </m:sup>
        </m:sSup>
        <m:r>
          <w:rPr>
            <w:rFonts w:ascii="Cambria Math" w:hAnsi="Cambria Math"/>
            <w:lang w:val="kk-KZ"/>
          </w:rPr>
          <m:t>-</m:t>
        </m:r>
        <m:sSub>
          <m:sSubPr>
            <m:ctrlPr>
              <w:rPr>
                <w:rFonts w:ascii="Cambria Math" w:hAnsi="Cambria Math"/>
                <w:i/>
                <w:lang w:val="kk-KZ"/>
              </w:rPr>
            </m:ctrlPr>
          </m:sSubPr>
          <m:e>
            <m:r>
              <w:rPr>
                <w:rFonts w:ascii="Cambria Math" w:hAnsi="Cambria Math"/>
                <w:lang w:val="kk-KZ"/>
              </w:rPr>
              <m:t>(P</m:t>
            </m:r>
          </m:e>
          <m:sub>
            <m:r>
              <w:rPr>
                <w:rFonts w:ascii="Cambria Math" w:hAnsi="Cambria Math"/>
                <w:lang w:val="kk-KZ"/>
              </w:rPr>
              <m:t>2</m:t>
            </m:r>
          </m:sub>
        </m:sSub>
        <m:sSub>
          <m:sSubPr>
            <m:ctrlPr>
              <w:rPr>
                <w:rFonts w:ascii="Cambria Math" w:hAnsi="Cambria Math"/>
                <w:i/>
                <w:lang w:val="kk-KZ"/>
              </w:rPr>
            </m:ctrlPr>
          </m:sSubPr>
          <m:e>
            <m:r>
              <w:rPr>
                <w:rFonts w:ascii="Cambria Math" w:hAnsi="Cambria Math"/>
                <w:lang w:val="kk-KZ"/>
              </w:rPr>
              <m:t>O</m:t>
            </m:r>
          </m:e>
          <m:sub>
            <m:r>
              <w:rPr>
                <w:rFonts w:ascii="Cambria Math" w:hAnsi="Cambria Math"/>
                <w:lang w:val="kk-KZ"/>
              </w:rPr>
              <m:t>7</m:t>
            </m:r>
          </m:sub>
        </m:sSub>
        <m:sSup>
          <m:sSupPr>
            <m:ctrlPr>
              <w:rPr>
                <w:rFonts w:ascii="Cambria Math" w:hAnsi="Cambria Math"/>
                <w:i/>
                <w:lang w:val="kk-KZ"/>
              </w:rPr>
            </m:ctrlPr>
          </m:sSupPr>
          <m:e>
            <m:r>
              <w:rPr>
                <w:rFonts w:ascii="Cambria Math" w:hAnsi="Cambria Math"/>
                <w:lang w:val="kk-KZ"/>
              </w:rPr>
              <m:t>)</m:t>
            </m:r>
          </m:e>
          <m:sup>
            <m:r>
              <w:rPr>
                <w:rFonts w:ascii="Cambria Math" w:hAnsi="Cambria Math"/>
                <w:lang w:val="kk-KZ"/>
              </w:rPr>
              <m:t>4-</m:t>
            </m:r>
          </m:sup>
        </m:sSup>
      </m:oMath>
      <w:r w:rsidR="00653C53">
        <w:rPr>
          <w:lang w:val="kk-KZ"/>
        </w:rPr>
        <w:t>.</w:t>
      </w:r>
    </w:p>
    <w:p w14:paraId="16C04AEB" w14:textId="38F8BE30" w:rsidR="00A311E8" w:rsidRPr="00700FAD" w:rsidRDefault="00A311E8" w:rsidP="00653C53">
      <w:pPr>
        <w:pStyle w:val="a3"/>
        <w:numPr>
          <w:ilvl w:val="0"/>
          <w:numId w:val="8"/>
        </w:numPr>
        <w:tabs>
          <w:tab w:val="left" w:pos="993"/>
          <w:tab w:val="left" w:pos="1134"/>
        </w:tabs>
        <w:ind w:left="0" w:firstLine="709"/>
      </w:pPr>
      <w:r w:rsidRPr="00700FAD">
        <w:t xml:space="preserve">Показано, что </w:t>
      </w:r>
      <w:proofErr w:type="spellStart"/>
      <w:r w:rsidRPr="00700FAD">
        <w:t>излучательные</w:t>
      </w:r>
      <w:proofErr w:type="spellEnd"/>
      <w:r w:rsidRPr="00700FAD">
        <w:t xml:space="preserve"> состояния при 2</w:t>
      </w:r>
      <w:r w:rsidRPr="00700FAD">
        <w:rPr>
          <w:lang w:val="kk-KZ"/>
        </w:rPr>
        <w:t>.</w:t>
      </w:r>
      <w:r w:rsidRPr="00700FAD">
        <w:t>95 эВ и 3</w:t>
      </w:r>
      <w:r w:rsidRPr="00700FAD">
        <w:rPr>
          <w:lang w:val="kk-KZ"/>
        </w:rPr>
        <w:t>.</w:t>
      </w:r>
      <w:r w:rsidRPr="00700FAD">
        <w:t>1 эВ создаются также при возбуждении анионов с энергиями фотонов 8</w:t>
      </w:r>
      <w:r w:rsidRPr="00700FAD">
        <w:rPr>
          <w:lang w:val="kk-KZ"/>
        </w:rPr>
        <w:t>.</w:t>
      </w:r>
      <w:r w:rsidRPr="00700FAD">
        <w:t>0 эВ и 8</w:t>
      </w:r>
      <w:r w:rsidRPr="00700FAD">
        <w:rPr>
          <w:lang w:val="kk-KZ"/>
        </w:rPr>
        <w:t>.</w:t>
      </w:r>
      <w:r w:rsidRPr="00700FAD">
        <w:t xml:space="preserve">25 эВ, превышающими ширину запрещенной зоны, за счет захвата электронов примесями и соседними ионами по реакциям </w:t>
      </w:r>
      <m:oMath>
        <m:sSup>
          <m:sSupPr>
            <m:ctrlPr>
              <w:rPr>
                <w:rFonts w:ascii="Cambria Math" w:hAnsi="Cambria Math"/>
                <w:i/>
              </w:rPr>
            </m:ctrlPr>
          </m:sSupPr>
          <m:e>
            <m:r>
              <w:rPr>
                <w:rFonts w:ascii="Cambria Math" w:hAnsi="Cambria Math"/>
              </w:rPr>
              <m:t>Mn</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m:t>
            </m:r>
          </m:sup>
        </m:sSup>
      </m:oMath>
      <w:r w:rsidRPr="00700FAD">
        <w:rPr>
          <w:rFonts w:eastAsia="Cambria Math"/>
        </w:rPr>
        <w:t xml:space="preserve">→ </w:t>
      </w:r>
      <m:oMath>
        <m:sSup>
          <m:sSupPr>
            <m:ctrlPr>
              <w:rPr>
                <w:rFonts w:ascii="Cambria Math" w:hAnsi="Cambria Math"/>
                <w:i/>
              </w:rPr>
            </m:ctrlPr>
          </m:sSupPr>
          <m:e>
            <m:r>
              <w:rPr>
                <w:rFonts w:ascii="Cambria Math" w:hAnsi="Cambria Math"/>
              </w:rPr>
              <m:t>Mn</m:t>
            </m:r>
          </m:e>
          <m:sup>
            <m:r>
              <w:rPr>
                <w:rFonts w:ascii="Cambria Math" w:hAnsi="Cambria Math"/>
              </w:rPr>
              <m:t>+</m:t>
            </m:r>
          </m:sup>
        </m:sSup>
        <m:r>
          <w:rPr>
            <w:rFonts w:ascii="Cambria Math" w:hAnsi="Cambria Math"/>
          </w:rPr>
          <m:t xml:space="preserve"> </m:t>
        </m:r>
        <m:r>
          <w:rPr>
            <w:rFonts w:ascii="Cambria Math" w:hAnsi="Cambria Math"/>
            <w:lang w:val="kk-KZ"/>
          </w:rPr>
          <m:t>и</m:t>
        </m:r>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sSup>
          <m:sSupPr>
            <m:ctrlPr>
              <w:rPr>
                <w:rFonts w:ascii="Cambria Math" w:hAnsi="Cambria Math"/>
                <w:i/>
              </w:rPr>
            </m:ctrlPr>
          </m:sSupPr>
          <m:e>
            <m:r>
              <w:rPr>
                <w:rFonts w:ascii="Cambria Math" w:hAnsi="Cambria Math"/>
              </w:rPr>
              <m:t>)</m:t>
            </m:r>
          </m:e>
          <m:sup>
            <m:r>
              <w:rPr>
                <w:rFonts w:ascii="Cambria Math" w:hAnsi="Cambria Math"/>
              </w:rPr>
              <m:t>4-</m:t>
            </m:r>
          </m:sup>
        </m:sSup>
      </m:oMath>
      <w:r w:rsidRPr="00700FAD">
        <w:rPr>
          <w:rFonts w:eastAsia="Cambria Math"/>
        </w:rPr>
        <w:t xml:space="preserve">+ </w:t>
      </w:r>
      <w:r w:rsidRPr="00700FAD">
        <w:rPr>
          <w:rFonts w:ascii="Cambria Math" w:eastAsia="Cambria Math" w:hAnsi="Cambria Math" w:cs="Cambria Math"/>
        </w:rPr>
        <w:t>𝑒</w:t>
      </w:r>
      <w:r w:rsidRPr="00700FAD">
        <w:rPr>
          <w:rFonts w:eastAsia="Cambria Math"/>
          <w:vertAlign w:val="superscript"/>
        </w:rPr>
        <w:t>−</w:t>
      </w:r>
      <w:r w:rsidRPr="00700FAD">
        <w:rPr>
          <w:rFonts w:eastAsia="Cambria Math"/>
        </w:rPr>
        <w:t xml:space="preserve"> →</w:t>
      </w:r>
      <m:oMath>
        <m:sSub>
          <m:sSubPr>
            <m:ctrlPr>
              <w:rPr>
                <w:rFonts w:ascii="Cambria Math" w:hAnsi="Cambria Math"/>
                <w:i/>
              </w:rPr>
            </m:ctrlPr>
          </m:sSubPr>
          <m:e>
            <m:r>
              <w:rPr>
                <w:rFonts w:ascii="Cambria Math" w:hAnsi="Cambria Math"/>
              </w:rPr>
              <m:t xml:space="preserve">     (P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sSup>
          <m:sSupPr>
            <m:ctrlPr>
              <w:rPr>
                <w:rFonts w:ascii="Cambria Math" w:hAnsi="Cambria Math"/>
                <w:i/>
              </w:rPr>
            </m:ctrlPr>
          </m:sSupPr>
          <m:e>
            <m:r>
              <w:rPr>
                <w:rFonts w:ascii="Cambria Math" w:hAnsi="Cambria Math"/>
              </w:rPr>
              <m:t>)</m:t>
            </m:r>
          </m:e>
          <m:sup>
            <m:r>
              <w:rPr>
                <w:rFonts w:ascii="Cambria Math" w:hAnsi="Cambria Math"/>
              </w:rPr>
              <m:t>5-</m:t>
            </m:r>
          </m:sup>
        </m:sSup>
      </m:oMath>
      <w:r w:rsidR="00653C53">
        <w:rPr>
          <w:rFonts w:eastAsia="Cambria Math"/>
          <w:lang w:val="kk-KZ"/>
        </w:rPr>
        <w:t>.</w:t>
      </w:r>
    </w:p>
    <w:p w14:paraId="6A06E319" w14:textId="0B473178" w:rsidR="00A311E8" w:rsidRPr="00700FAD" w:rsidRDefault="00A311E8" w:rsidP="00653C53">
      <w:pPr>
        <w:pStyle w:val="a3"/>
        <w:numPr>
          <w:ilvl w:val="0"/>
          <w:numId w:val="8"/>
        </w:numPr>
        <w:tabs>
          <w:tab w:val="left" w:pos="851"/>
          <w:tab w:val="left" w:pos="993"/>
        </w:tabs>
        <w:ind w:left="0" w:firstLine="709"/>
      </w:pPr>
      <w:r w:rsidRPr="00700FAD">
        <w:t>На основании измерений спектров возбуждения рекомбинационного излучения при</w:t>
      </w:r>
      <w:r w:rsidRPr="00700FAD">
        <w:rPr>
          <w:lang w:val="kk-KZ"/>
        </w:rPr>
        <w:t xml:space="preserve"> </w:t>
      </w:r>
      <w:r w:rsidRPr="00700FAD">
        <w:t>2</w:t>
      </w:r>
      <w:r w:rsidRPr="00700FAD">
        <w:rPr>
          <w:lang w:val="kk-KZ"/>
        </w:rPr>
        <w:t>.</w:t>
      </w:r>
      <w:r w:rsidRPr="00700FAD">
        <w:t>95 эВ и 3</w:t>
      </w:r>
      <w:r w:rsidRPr="00700FAD">
        <w:rPr>
          <w:lang w:val="kk-KZ"/>
        </w:rPr>
        <w:t>.</w:t>
      </w:r>
      <w:r w:rsidRPr="00700FAD">
        <w:t>1 эВ и примесно</w:t>
      </w:r>
      <w:r w:rsidRPr="00700FAD">
        <w:rPr>
          <w:lang w:val="kk-KZ"/>
        </w:rPr>
        <w:t>го</w:t>
      </w:r>
      <w:r w:rsidRPr="00700FAD">
        <w:t xml:space="preserve"> </w:t>
      </w:r>
      <w:proofErr w:type="spellStart"/>
      <w:r w:rsidRPr="00700FAD">
        <w:t>излучени</w:t>
      </w:r>
      <w:proofErr w:type="spellEnd"/>
      <w:r w:rsidRPr="00700FAD">
        <w:rPr>
          <w:lang w:val="kk-KZ"/>
        </w:rPr>
        <w:t>я</w:t>
      </w:r>
      <w:r w:rsidRPr="00700FAD">
        <w:t xml:space="preserve"> при 2,06 эВ, показано, что они одновременно возбуждаются при энергии фотонов 4</w:t>
      </w:r>
      <w:r w:rsidRPr="00700FAD">
        <w:rPr>
          <w:lang w:val="kk-KZ"/>
        </w:rPr>
        <w:t>.</w:t>
      </w:r>
      <w:r w:rsidRPr="00700FAD">
        <w:t>0 эВ</w:t>
      </w:r>
      <w:r w:rsidRPr="00700FAD">
        <w:rPr>
          <w:lang w:val="kk-KZ"/>
        </w:rPr>
        <w:t xml:space="preserve"> </w:t>
      </w:r>
      <w:r w:rsidRPr="00700FAD">
        <w:t>и 4</w:t>
      </w:r>
      <w:r w:rsidRPr="00700FAD">
        <w:rPr>
          <w:lang w:val="kk-KZ"/>
        </w:rPr>
        <w:t>.</w:t>
      </w:r>
      <w:r w:rsidRPr="00700FAD">
        <w:t>5 эВ. Эти значения представляют собой спектр возбуждения новых излучательных состояний при 2</w:t>
      </w:r>
      <w:r w:rsidRPr="00700FAD">
        <w:rPr>
          <w:lang w:val="kk-KZ"/>
        </w:rPr>
        <w:t>.</w:t>
      </w:r>
      <w:r w:rsidRPr="00700FAD">
        <w:t>95 эВ и 3</w:t>
      </w:r>
      <w:r w:rsidRPr="00700FAD">
        <w:rPr>
          <w:lang w:val="kk-KZ"/>
        </w:rPr>
        <w:t>.</w:t>
      </w:r>
      <w:r w:rsidRPr="00700FAD">
        <w:t xml:space="preserve">1 эВ, </w:t>
      </w:r>
      <w:proofErr w:type="spellStart"/>
      <w:r w:rsidRPr="00700FAD">
        <w:t>состоящи</w:t>
      </w:r>
      <w:proofErr w:type="spellEnd"/>
      <w:r w:rsidRPr="00700FAD">
        <w:rPr>
          <w:lang w:val="kk-KZ"/>
        </w:rPr>
        <w:t>х</w:t>
      </w:r>
      <w:r w:rsidRPr="00700FAD">
        <w:t xml:space="preserve"> из собственных и примесных состояний электронного центра захвата</w:t>
      </w:r>
      <w:r w:rsidR="00653C53">
        <w:rPr>
          <w:lang w:val="kk-KZ"/>
        </w:rPr>
        <w:t>.</w:t>
      </w:r>
    </w:p>
    <w:p w14:paraId="25432C19" w14:textId="77777777" w:rsidR="00A311E8" w:rsidRPr="00700FAD" w:rsidRDefault="00A311E8" w:rsidP="00653C53">
      <w:pPr>
        <w:pStyle w:val="a3"/>
        <w:numPr>
          <w:ilvl w:val="0"/>
          <w:numId w:val="8"/>
        </w:numPr>
        <w:tabs>
          <w:tab w:val="left" w:pos="993"/>
          <w:tab w:val="left" w:pos="1134"/>
        </w:tabs>
        <w:ind w:left="0" w:firstLine="709"/>
      </w:pPr>
      <w:r w:rsidRPr="00700FAD">
        <w:rPr>
          <w:rFonts w:eastAsiaTheme="minorEastAsia"/>
          <w:lang w:val="kk-KZ"/>
        </w:rPr>
        <w:t xml:space="preserve">В исследуемых люминофорах </w:t>
      </w:r>
      <w:bookmarkStart w:id="47" w:name="_Hlk182164386"/>
      <m:oMath>
        <m:sSub>
          <m:sSubPr>
            <m:ctrlPr>
              <w:rPr>
                <w:rFonts w:ascii="Cambria Math" w:hAnsi="Cambria Math"/>
                <w:i/>
              </w:rPr>
            </m:ctrlPr>
          </m:sSubPr>
          <m:e>
            <m:r>
              <w:rPr>
                <w:rFonts w:ascii="Cambria Math" w:hAnsi="Cambria Math"/>
              </w:rPr>
              <m:t>Ca</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r>
          <w:rPr>
            <w:rFonts w:ascii="Cambria Math" w:hAnsi="Cambria Math"/>
          </w:rPr>
          <m:t>-Mn</m:t>
        </m:r>
      </m:oMath>
      <w:r w:rsidRPr="00700FAD">
        <w:rPr>
          <w:lang w:val="kk-KZ"/>
        </w:rPr>
        <w:t xml:space="preserve">, </w:t>
      </w:r>
      <m:oMath>
        <m:sSub>
          <m:sSubPr>
            <m:ctrlPr>
              <w:rPr>
                <w:rFonts w:ascii="Cambria Math" w:hAnsi="Cambria Math"/>
                <w:i/>
              </w:rPr>
            </m:ctrlPr>
          </m:sSubPr>
          <m:e>
            <m:r>
              <w:rPr>
                <w:rFonts w:ascii="Cambria Math" w:hAnsi="Cambria Math"/>
              </w:rPr>
              <m:t>Ca</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7</m:t>
            </m:r>
          </m:sub>
        </m:sSub>
        <m:r>
          <w:rPr>
            <w:rFonts w:ascii="Cambria Math" w:hAnsi="Cambria Math"/>
          </w:rPr>
          <m:t>-Tb</m:t>
        </m:r>
      </m:oMath>
      <w:bookmarkEnd w:id="47"/>
      <w:r w:rsidRPr="00700FAD">
        <w:rPr>
          <w:rFonts w:eastAsiaTheme="minorEastAsia"/>
        </w:rPr>
        <w:t xml:space="preserve">  </w:t>
      </w:r>
      <w:r w:rsidRPr="00700FAD">
        <w:rPr>
          <w:lang w:val="kk-KZ"/>
        </w:rPr>
        <w:t xml:space="preserve">и </w:t>
      </w:r>
      <w:bookmarkStart w:id="48" w:name="_Hlk182164396"/>
      <m:oMath>
        <m:sSub>
          <m:sSubPr>
            <m:ctrlPr>
              <w:rPr>
                <w:rFonts w:ascii="Cambria Math" w:hAnsi="Cambria Math"/>
                <w:i/>
              </w:rPr>
            </m:ctrlPr>
          </m:sSubPr>
          <m:e>
            <m:r>
              <w:rPr>
                <w:rFonts w:ascii="Cambria Math" w:hAnsi="Cambria Math"/>
              </w:rPr>
              <m:t>Ca</m:t>
            </m:r>
          </m:e>
          <m:sub>
            <m:r>
              <w:rPr>
                <w:rFonts w:ascii="Cambria Math" w:hAnsi="Cambria Math"/>
              </w:rPr>
              <m:t>3</m:t>
            </m:r>
          </m:sub>
        </m:sSub>
        <m:sSub>
          <m:sSubPr>
            <m:ctrlPr>
              <w:rPr>
                <w:rFonts w:ascii="Cambria Math" w:hAnsi="Cambria Math"/>
                <w:i/>
              </w:rPr>
            </m:ctrlPr>
          </m:sSubPr>
          <m:e>
            <m:r>
              <w:rPr>
                <w:rFonts w:ascii="Cambria Math" w:hAnsi="Cambria Math"/>
              </w:rPr>
              <m:t>(PO</m:t>
            </m:r>
          </m:e>
          <m:sub>
            <m:r>
              <w:rPr>
                <w:rFonts w:ascii="Cambria Math" w:hAnsi="Cambria Math"/>
              </w:rPr>
              <m:t>4</m:t>
            </m:r>
          </m:sub>
        </m:sSub>
        <m:sSub>
          <m:sSubPr>
            <m:ctrlPr>
              <w:rPr>
                <w:rFonts w:ascii="Cambria Math" w:hAnsi="Cambria Math"/>
                <w:i/>
              </w:rPr>
            </m:ctrlPr>
          </m:sSubPr>
          <m:e>
            <m:r>
              <w:rPr>
                <w:rFonts w:ascii="Cambria Math" w:hAnsi="Cambria Math"/>
              </w:rPr>
              <m:t>)</m:t>
            </m:r>
          </m:e>
          <m:sub>
            <m:r>
              <w:rPr>
                <w:rFonts w:ascii="Cambria Math" w:hAnsi="Cambria Math"/>
              </w:rPr>
              <m:t>2</m:t>
            </m:r>
          </m:sub>
        </m:sSub>
        <m:r>
          <w:rPr>
            <w:rFonts w:ascii="Cambria Math" w:hAnsi="Cambria Math"/>
          </w:rPr>
          <m:t>-Mn</m:t>
        </m:r>
      </m:oMath>
      <w:bookmarkEnd w:id="48"/>
      <w:r w:rsidRPr="00700FAD">
        <w:rPr>
          <w:rFonts w:eastAsiaTheme="minorEastAsia"/>
          <w:lang w:val="kk-KZ"/>
        </w:rPr>
        <w:t xml:space="preserve"> было показано, что во время облучения фотонами с энергией, которые возбуждают анионные комплексы, электронные и примесные центры захвата создаются:</w:t>
      </w:r>
    </w:p>
    <w:p w14:paraId="1CFF71C8" w14:textId="3E576CB9" w:rsidR="00A311E8" w:rsidRPr="00577CB0" w:rsidRDefault="00A311E8" w:rsidP="00653C53">
      <w:pPr>
        <w:pStyle w:val="a5"/>
        <w:widowControl/>
        <w:numPr>
          <w:ilvl w:val="0"/>
          <w:numId w:val="6"/>
        </w:numPr>
        <w:tabs>
          <w:tab w:val="left" w:pos="851"/>
          <w:tab w:val="left" w:pos="993"/>
        </w:tabs>
        <w:autoSpaceDE/>
        <w:autoSpaceDN/>
        <w:ind w:left="0" w:right="0" w:firstLine="851"/>
        <w:contextualSpacing/>
        <w:rPr>
          <w:rFonts w:eastAsiaTheme="minorEastAsia"/>
          <w:b/>
          <w:bCs/>
          <w:sz w:val="28"/>
          <w:szCs w:val="28"/>
          <w:lang w:val="kk-KZ"/>
        </w:rPr>
      </w:pPr>
      <w:r w:rsidRPr="00700FAD">
        <w:rPr>
          <w:rFonts w:eastAsiaTheme="minorEastAsia"/>
          <w:b/>
          <w:bCs/>
          <w:sz w:val="28"/>
          <w:szCs w:val="28"/>
          <w:lang w:val="kk-KZ"/>
        </w:rPr>
        <w:t xml:space="preserve"> </w:t>
      </w:r>
      <w:r w:rsidR="00653C53" w:rsidRPr="00577CB0">
        <w:rPr>
          <w:rFonts w:eastAsiaTheme="minorEastAsia"/>
          <w:sz w:val="28"/>
          <w:szCs w:val="28"/>
          <w:lang w:val="kk-KZ"/>
        </w:rPr>
        <w:t xml:space="preserve">в </w:t>
      </w:r>
      <w:r w:rsidRPr="00577CB0">
        <w:rPr>
          <w:rFonts w:eastAsiaTheme="minorEastAsia"/>
          <w:sz w:val="28"/>
          <w:szCs w:val="28"/>
          <w:lang w:val="kk-KZ"/>
        </w:rPr>
        <w:t>результате переноса заряда от возбужденных анионов к примесям и соседним ионам матрицы при температурах 77 К и 15 К;</w:t>
      </w:r>
    </w:p>
    <w:p w14:paraId="0EBCD010" w14:textId="1F6F9656" w:rsidR="00A311E8" w:rsidRPr="00700FAD" w:rsidRDefault="00653C53" w:rsidP="00653C53">
      <w:pPr>
        <w:pStyle w:val="a5"/>
        <w:widowControl/>
        <w:numPr>
          <w:ilvl w:val="0"/>
          <w:numId w:val="6"/>
        </w:numPr>
        <w:tabs>
          <w:tab w:val="left" w:pos="851"/>
          <w:tab w:val="left" w:pos="993"/>
        </w:tabs>
        <w:autoSpaceDE/>
        <w:autoSpaceDN/>
        <w:ind w:left="0" w:right="0" w:firstLine="851"/>
        <w:contextualSpacing/>
        <w:rPr>
          <w:rFonts w:eastAsiaTheme="minorEastAsia"/>
          <w:b/>
          <w:bCs/>
          <w:sz w:val="28"/>
          <w:szCs w:val="28"/>
          <w:lang w:val="kk-KZ"/>
        </w:rPr>
      </w:pPr>
      <w:r>
        <w:rPr>
          <w:rFonts w:eastAsiaTheme="minorEastAsia"/>
          <w:sz w:val="28"/>
          <w:szCs w:val="28"/>
          <w:lang w:val="kk-KZ"/>
        </w:rPr>
        <w:t xml:space="preserve"> </w:t>
      </w:r>
      <w:r w:rsidRPr="00700FAD">
        <w:rPr>
          <w:rFonts w:eastAsiaTheme="minorEastAsia"/>
          <w:sz w:val="28"/>
          <w:szCs w:val="28"/>
          <w:lang w:val="kk-KZ"/>
        </w:rPr>
        <w:t xml:space="preserve">при </w:t>
      </w:r>
      <w:r w:rsidR="00A311E8" w:rsidRPr="00700FAD">
        <w:rPr>
          <w:rFonts w:eastAsiaTheme="minorEastAsia"/>
          <w:sz w:val="28"/>
          <w:szCs w:val="28"/>
          <w:lang w:val="kk-KZ"/>
        </w:rPr>
        <w:t>возбуждении фотонами с энергией превышающей ширину запре</w:t>
      </w:r>
      <w:r w:rsidR="00A80B7C">
        <w:rPr>
          <w:rFonts w:eastAsiaTheme="minorEastAsia"/>
          <w:sz w:val="28"/>
          <w:szCs w:val="28"/>
          <w:lang w:val="kk-KZ"/>
        </w:rPr>
        <w:t>щ</w:t>
      </w:r>
      <w:r w:rsidR="00A311E8" w:rsidRPr="00700FAD">
        <w:rPr>
          <w:rFonts w:eastAsiaTheme="minorEastAsia"/>
          <w:sz w:val="28"/>
          <w:szCs w:val="28"/>
          <w:lang w:val="kk-KZ"/>
        </w:rPr>
        <w:t xml:space="preserve">енной зоны матрицы при захвате свободных электронов примесями и соседними ионами и при локализации дырок </w:t>
      </w:r>
      <m:oMath>
        <m:sSubSup>
          <m:sSubSupPr>
            <m:ctrlPr>
              <w:rPr>
                <w:rFonts w:ascii="Cambria Math" w:eastAsiaTheme="minorEastAsia" w:hAnsi="Cambria Math"/>
                <w:i/>
                <w:sz w:val="28"/>
                <w:szCs w:val="28"/>
                <w:lang w:val="kk-KZ"/>
              </w:rPr>
            </m:ctrlPr>
          </m:sSubSupPr>
          <m:e>
            <m:r>
              <w:rPr>
                <w:rFonts w:ascii="Cambria Math" w:eastAsiaTheme="minorEastAsia" w:hAnsi="Cambria Math"/>
                <w:sz w:val="28"/>
                <w:szCs w:val="28"/>
                <w:lang w:val="en-CA"/>
              </w:rPr>
              <m:t>SO</m:t>
            </m:r>
          </m:e>
          <m:sub>
            <m:r>
              <w:rPr>
                <w:rFonts w:ascii="Cambria Math" w:eastAsiaTheme="minorEastAsia" w:hAnsi="Cambria Math"/>
                <w:sz w:val="28"/>
                <w:szCs w:val="28"/>
                <w:lang w:val="kk-KZ"/>
              </w:rPr>
              <m:t>4</m:t>
            </m:r>
          </m:sub>
          <m:sup>
            <m:r>
              <w:rPr>
                <w:rFonts w:ascii="Cambria Math" w:eastAsiaTheme="minorEastAsia" w:hAnsi="Cambria Math"/>
                <w:sz w:val="28"/>
                <w:szCs w:val="28"/>
                <w:lang w:val="kk-KZ"/>
              </w:rPr>
              <m:t>-</m:t>
            </m:r>
          </m:sup>
        </m:sSubSup>
      </m:oMath>
      <w:r w:rsidR="00A311E8" w:rsidRPr="00700FAD">
        <w:rPr>
          <w:rFonts w:eastAsiaTheme="minorEastAsia"/>
          <w:sz w:val="28"/>
          <w:szCs w:val="28"/>
          <w:lang w:val="kk-KZ"/>
        </w:rPr>
        <w:t xml:space="preserve"> над валентной зоной возле примесей.</w:t>
      </w:r>
    </w:p>
    <w:p w14:paraId="7C86B772" w14:textId="77777777" w:rsidR="00A311E8" w:rsidRPr="00700FAD" w:rsidRDefault="00A311E8" w:rsidP="00653C53">
      <w:pPr>
        <w:pStyle w:val="a5"/>
        <w:widowControl/>
        <w:numPr>
          <w:ilvl w:val="0"/>
          <w:numId w:val="8"/>
        </w:numPr>
        <w:tabs>
          <w:tab w:val="left" w:pos="709"/>
          <w:tab w:val="left" w:pos="851"/>
          <w:tab w:val="left" w:pos="993"/>
        </w:tabs>
        <w:autoSpaceDE/>
        <w:autoSpaceDN/>
        <w:ind w:left="0" w:right="0" w:firstLine="709"/>
        <w:contextualSpacing/>
        <w:rPr>
          <w:rFonts w:eastAsiaTheme="minorEastAsia"/>
          <w:sz w:val="28"/>
          <w:szCs w:val="28"/>
          <w:lang w:val="kk-KZ"/>
        </w:rPr>
      </w:pPr>
      <w:r w:rsidRPr="00700FAD">
        <w:rPr>
          <w:rFonts w:eastAsiaTheme="minorEastAsia"/>
          <w:sz w:val="28"/>
          <w:szCs w:val="28"/>
          <w:lang w:val="kk-KZ"/>
        </w:rPr>
        <w:t xml:space="preserve">Собственные и примесные электронные центры захвата </w:t>
      </w:r>
      <w:bookmarkStart w:id="49" w:name="_Hlk182164419"/>
      <m:oMath>
        <m:sSup>
          <m:sSupPr>
            <m:ctrlPr>
              <w:rPr>
                <w:rFonts w:ascii="Cambria Math" w:eastAsiaTheme="minorEastAsia" w:hAnsi="Cambria Math"/>
                <w:i/>
                <w:sz w:val="28"/>
                <w:szCs w:val="28"/>
              </w:rPr>
            </m:ctrlPr>
          </m:sSupPr>
          <m:e>
            <m:r>
              <w:rPr>
                <w:rFonts w:ascii="Cambria Math" w:eastAsiaTheme="minorEastAsia" w:hAnsi="Cambria Math"/>
                <w:sz w:val="28"/>
                <w:szCs w:val="28"/>
              </w:rPr>
              <m:t>M</m:t>
            </m:r>
            <m:r>
              <w:rPr>
                <w:rFonts w:ascii="Cambria Math" w:eastAsiaTheme="minorEastAsia" w:hAnsi="Cambria Math"/>
                <w:sz w:val="28"/>
                <w:szCs w:val="28"/>
                <w:lang w:val="en-US"/>
              </w:rPr>
              <m:t>n</m:t>
            </m:r>
          </m:e>
          <m:sup>
            <m:r>
              <w:rPr>
                <w:rFonts w:ascii="Cambria Math" w:eastAsiaTheme="minorEastAsia" w:hAnsi="Cambria Math"/>
                <w:sz w:val="28"/>
                <w:szCs w:val="28"/>
              </w:rPr>
              <m:t>+</m:t>
            </m:r>
          </m:sup>
        </m:sSup>
      </m:oMath>
      <w:bookmarkEnd w:id="49"/>
      <w:r w:rsidRPr="00700FAD">
        <w:rPr>
          <w:rFonts w:eastAsiaTheme="minorEastAsia"/>
          <w:sz w:val="28"/>
          <w:szCs w:val="28"/>
          <w:lang w:val="kk-KZ"/>
        </w:rPr>
        <w:t xml:space="preserve"> и </w:t>
      </w:r>
      <w:bookmarkStart w:id="50" w:name="_Hlk182164432"/>
      <m:oMath>
        <m:sSup>
          <m:sSupPr>
            <m:ctrlPr>
              <w:rPr>
                <w:rFonts w:ascii="Cambria Math" w:eastAsiaTheme="minorEastAsia" w:hAnsi="Cambria Math"/>
                <w:i/>
                <w:sz w:val="28"/>
                <w:szCs w:val="28"/>
                <w:lang w:val="kk-KZ"/>
              </w:rPr>
            </m:ctrlPr>
          </m:sSupPr>
          <m:e>
            <m:d>
              <m:dPr>
                <m:ctrlPr>
                  <w:rPr>
                    <w:rFonts w:ascii="Cambria Math" w:eastAsiaTheme="minorEastAsia" w:hAnsi="Cambria Math"/>
                    <w:i/>
                    <w:sz w:val="28"/>
                    <w:szCs w:val="28"/>
                    <w:lang w:val="kk-KZ"/>
                  </w:rPr>
                </m:ctrlPr>
              </m:dPr>
              <m:e>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2</m:t>
                    </m:r>
                  </m:sub>
                </m:sSub>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O</m:t>
                    </m:r>
                  </m:e>
                  <m:sub>
                    <m:r>
                      <w:rPr>
                        <w:rFonts w:ascii="Cambria Math" w:eastAsiaTheme="minorEastAsia" w:hAnsi="Cambria Math"/>
                        <w:sz w:val="28"/>
                        <w:szCs w:val="28"/>
                        <w:lang w:val="kk-KZ"/>
                      </w:rPr>
                      <m:t>7</m:t>
                    </m:r>
                  </m:sub>
                </m:sSub>
              </m:e>
            </m:d>
          </m:e>
          <m:sup>
            <m:r>
              <w:rPr>
                <w:rFonts w:ascii="Cambria Math" w:eastAsiaTheme="minorEastAsia" w:hAnsi="Cambria Math"/>
                <w:sz w:val="28"/>
                <w:szCs w:val="28"/>
              </w:rPr>
              <m:t>5-</m:t>
            </m:r>
          </m:sup>
        </m:sSup>
      </m:oMath>
      <w:r w:rsidRPr="00700FAD">
        <w:rPr>
          <w:rFonts w:eastAsiaTheme="minorEastAsia"/>
          <w:sz w:val="28"/>
          <w:szCs w:val="28"/>
          <w:lang w:val="kk-KZ"/>
        </w:rPr>
        <w:t xml:space="preserve">, </w:t>
      </w:r>
      <m:oMath>
        <m:sSup>
          <m:sSupPr>
            <m:ctrlPr>
              <w:rPr>
                <w:rFonts w:ascii="Cambria Math" w:eastAsiaTheme="minorEastAsia" w:hAnsi="Cambria Math"/>
                <w:i/>
                <w:sz w:val="28"/>
                <w:szCs w:val="28"/>
                <w:lang w:val="kk-KZ"/>
              </w:rPr>
            </m:ctrlPr>
          </m:sSupPr>
          <m:e>
            <m:d>
              <m:dPr>
                <m:ctrlPr>
                  <w:rPr>
                    <w:rFonts w:ascii="Cambria Math" w:eastAsiaTheme="minorEastAsia" w:hAnsi="Cambria Math"/>
                    <w:i/>
                    <w:sz w:val="28"/>
                    <w:szCs w:val="28"/>
                    <w:lang w:val="kk-KZ"/>
                  </w:rPr>
                </m:ctrlPr>
              </m:dPr>
              <m:e>
                <m:r>
                  <w:rPr>
                    <w:rFonts w:ascii="Cambria Math" w:eastAsiaTheme="minorEastAsia" w:hAnsi="Cambria Math"/>
                    <w:sz w:val="28"/>
                    <w:szCs w:val="28"/>
                    <w:lang w:val="kk-KZ"/>
                  </w:rPr>
                  <m:t>P</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O</m:t>
                    </m:r>
                  </m:e>
                  <m:sub>
                    <m:r>
                      <w:rPr>
                        <w:rFonts w:ascii="Cambria Math" w:eastAsiaTheme="minorEastAsia" w:hAnsi="Cambria Math"/>
                        <w:sz w:val="28"/>
                        <w:szCs w:val="28"/>
                        <w:lang w:val="kk-KZ"/>
                      </w:rPr>
                      <m:t>4</m:t>
                    </m:r>
                  </m:sub>
                </m:sSub>
              </m:e>
            </m:d>
          </m:e>
          <m:sup>
            <m:r>
              <w:rPr>
                <w:rFonts w:ascii="Cambria Math" w:eastAsiaTheme="minorEastAsia" w:hAnsi="Cambria Math"/>
                <w:sz w:val="28"/>
                <w:szCs w:val="28"/>
              </w:rPr>
              <m:t>4-</m:t>
            </m:r>
          </m:sup>
        </m:sSup>
      </m:oMath>
      <w:bookmarkEnd w:id="50"/>
      <w:r w:rsidRPr="00700FAD">
        <w:rPr>
          <w:rFonts w:eastAsiaTheme="minorEastAsia"/>
          <w:sz w:val="28"/>
          <w:szCs w:val="28"/>
          <w:lang w:val="kk-KZ"/>
        </w:rPr>
        <w:t xml:space="preserve"> и </w:t>
      </w:r>
      <w:bookmarkStart w:id="51" w:name="_Hlk182164442"/>
      <m:oMath>
        <m:sSup>
          <m:sSupPr>
            <m:ctrlPr>
              <w:rPr>
                <w:rFonts w:ascii="Cambria Math" w:eastAsiaTheme="minorEastAsia" w:hAnsi="Cambria Math"/>
                <w:i/>
                <w:sz w:val="28"/>
                <w:szCs w:val="28"/>
              </w:rPr>
            </m:ctrlPr>
          </m:sSupPr>
          <m:e>
            <m:r>
              <w:rPr>
                <w:rFonts w:ascii="Cambria Math" w:eastAsiaTheme="minorEastAsia" w:hAnsi="Cambria Math"/>
                <w:sz w:val="28"/>
                <w:szCs w:val="28"/>
              </w:rPr>
              <m:t>Tb</m:t>
            </m:r>
          </m:e>
          <m:sup>
            <m:r>
              <w:rPr>
                <w:rFonts w:ascii="Cambria Math" w:eastAsiaTheme="minorEastAsia" w:hAnsi="Cambria Math"/>
                <w:sz w:val="28"/>
                <w:szCs w:val="28"/>
              </w:rPr>
              <m:t>2+</m:t>
            </m:r>
          </m:sup>
        </m:sSup>
      </m:oMath>
      <w:r w:rsidRPr="00700FAD">
        <w:rPr>
          <w:rFonts w:eastAsiaTheme="minorEastAsia"/>
          <w:sz w:val="28"/>
          <w:szCs w:val="28"/>
          <w:lang w:val="kk-KZ"/>
        </w:rPr>
        <w:t>,</w:t>
      </w:r>
      <w:bookmarkEnd w:id="51"/>
      <w:r w:rsidRPr="00700FAD">
        <w:rPr>
          <w:rFonts w:eastAsiaTheme="minorEastAsia"/>
          <w:sz w:val="28"/>
          <w:szCs w:val="28"/>
          <w:lang w:val="kk-KZ"/>
        </w:rPr>
        <w:t xml:space="preserve"> под зоной проводимости образуют локальные комбинированные, электронно – излучательные состояния на энергетическом расстоянии от зоны проводимости, которые ионизируются при температурах 200 – 350 К;</w:t>
      </w:r>
    </w:p>
    <w:p w14:paraId="5738951C" w14:textId="4FE643F5" w:rsidR="00A311E8" w:rsidRPr="00700FAD" w:rsidRDefault="00A311E8" w:rsidP="00A80B7C">
      <w:pPr>
        <w:pStyle w:val="a5"/>
        <w:widowControl/>
        <w:tabs>
          <w:tab w:val="left" w:pos="709"/>
          <w:tab w:val="left" w:pos="851"/>
        </w:tabs>
        <w:autoSpaceDE/>
        <w:autoSpaceDN/>
        <w:ind w:left="0" w:right="0" w:firstLine="709"/>
        <w:contextualSpacing/>
        <w:rPr>
          <w:rFonts w:eastAsiaTheme="minorEastAsia"/>
          <w:sz w:val="28"/>
          <w:szCs w:val="28"/>
          <w:lang w:val="kk-KZ"/>
        </w:rPr>
      </w:pPr>
      <w:r w:rsidRPr="00700FAD">
        <w:rPr>
          <w:rFonts w:eastAsiaTheme="minorEastAsia"/>
          <w:sz w:val="28"/>
          <w:szCs w:val="28"/>
          <w:lang w:val="kk-KZ"/>
        </w:rPr>
        <w:lastRenderedPageBreak/>
        <w:t>Предпол</w:t>
      </w:r>
      <w:r w:rsidR="008A39D7">
        <w:rPr>
          <w:rFonts w:eastAsiaTheme="minorEastAsia"/>
          <w:sz w:val="28"/>
          <w:szCs w:val="28"/>
          <w:lang w:val="kk-KZ"/>
        </w:rPr>
        <w:t>а</w:t>
      </w:r>
      <w:r w:rsidRPr="00700FAD">
        <w:rPr>
          <w:rFonts w:eastAsiaTheme="minorEastAsia"/>
          <w:sz w:val="28"/>
          <w:szCs w:val="28"/>
          <w:lang w:val="kk-KZ"/>
        </w:rPr>
        <w:t>гается, что в комбинированном состоянии энергия собственного возбуждения матрицы накапливается, а энергия возникающая при рекомбинационном распаде центров захвата передается к примесям</w:t>
      </w:r>
      <w:r w:rsidR="00653C53">
        <w:rPr>
          <w:rFonts w:eastAsiaTheme="minorEastAsia"/>
          <w:sz w:val="28"/>
          <w:szCs w:val="28"/>
          <w:lang w:val="kk-KZ"/>
        </w:rPr>
        <w:t>.</w:t>
      </w:r>
    </w:p>
    <w:p w14:paraId="30BD4763" w14:textId="07CAE32F" w:rsidR="00A311E8" w:rsidRPr="00700FAD" w:rsidRDefault="00A311E8" w:rsidP="00653C53">
      <w:pPr>
        <w:pStyle w:val="a5"/>
        <w:widowControl/>
        <w:numPr>
          <w:ilvl w:val="0"/>
          <w:numId w:val="8"/>
        </w:numPr>
        <w:tabs>
          <w:tab w:val="left" w:pos="709"/>
          <w:tab w:val="left" w:pos="993"/>
        </w:tabs>
        <w:autoSpaceDE/>
        <w:autoSpaceDN/>
        <w:ind w:left="0" w:right="0" w:firstLine="709"/>
        <w:contextualSpacing/>
        <w:rPr>
          <w:rFonts w:eastAsiaTheme="minorEastAsia"/>
          <w:sz w:val="28"/>
          <w:szCs w:val="28"/>
          <w:lang w:val="kk-KZ"/>
        </w:rPr>
      </w:pPr>
      <w:r w:rsidRPr="00700FAD">
        <w:rPr>
          <w:rFonts w:eastAsiaTheme="minorEastAsia"/>
          <w:kern w:val="2"/>
          <w:sz w:val="28"/>
          <w:szCs w:val="28"/>
          <w:lang w:val="kk-KZ"/>
          <w14:ligatures w14:val="standardContextual"/>
        </w:rPr>
        <w:t xml:space="preserve">Рекомбинационные излучательные состояния и излучения иона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2+</m:t>
            </m:r>
          </m:sup>
        </m:sSup>
      </m:oMath>
      <w:r w:rsidRPr="00700FAD">
        <w:rPr>
          <w:rFonts w:eastAsiaTheme="minorEastAsia"/>
          <w:kern w:val="2"/>
          <w:sz w:val="28"/>
          <w:szCs w:val="28"/>
          <w:lang w:val="kk-KZ"/>
          <w14:ligatures w14:val="standardContextual"/>
        </w:rPr>
        <w:t xml:space="preserve"> образу</w:t>
      </w:r>
      <w:r w:rsidR="00A80B7C">
        <w:rPr>
          <w:rFonts w:eastAsiaTheme="minorEastAsia"/>
          <w:kern w:val="2"/>
          <w:sz w:val="28"/>
          <w:szCs w:val="28"/>
          <w:lang w:val="kk-KZ"/>
          <w14:ligatures w14:val="standardContextual"/>
        </w:rPr>
        <w:t>ю</w:t>
      </w:r>
      <w:r w:rsidRPr="00700FAD">
        <w:rPr>
          <w:rFonts w:eastAsiaTheme="minorEastAsia"/>
          <w:kern w:val="2"/>
          <w:sz w:val="28"/>
          <w:szCs w:val="28"/>
          <w:lang w:val="kk-KZ"/>
          <w14:ligatures w14:val="standardContextual"/>
        </w:rPr>
        <w:t>т комбинированное электронное состояние под зоной проводимости матрицы</w:t>
      </w:r>
      <w:r w:rsidR="00653C53">
        <w:rPr>
          <w:rFonts w:eastAsiaTheme="minorEastAsia"/>
          <w:kern w:val="2"/>
          <w:sz w:val="28"/>
          <w:szCs w:val="28"/>
          <w:lang w:val="kk-KZ"/>
          <w14:ligatures w14:val="standardContextual"/>
        </w:rPr>
        <w:t>.</w:t>
      </w:r>
    </w:p>
    <w:p w14:paraId="6868703D" w14:textId="181856DF" w:rsidR="00A311E8" w:rsidRPr="00700FAD" w:rsidRDefault="00A311E8" w:rsidP="00A311E8">
      <w:pPr>
        <w:pStyle w:val="a5"/>
        <w:widowControl/>
        <w:tabs>
          <w:tab w:val="left" w:pos="709"/>
          <w:tab w:val="left" w:pos="851"/>
        </w:tabs>
        <w:autoSpaceDE/>
        <w:autoSpaceDN/>
        <w:ind w:left="0" w:right="0" w:firstLine="709"/>
        <w:contextualSpacing/>
        <w:rPr>
          <w:rFonts w:eastAsiaTheme="minorEastAsia"/>
          <w:kern w:val="2"/>
          <w:sz w:val="28"/>
          <w:szCs w:val="28"/>
          <w:lang w:val="kk-KZ"/>
          <w14:ligatures w14:val="standardContextual"/>
        </w:rPr>
      </w:pPr>
      <w:r w:rsidRPr="00700FAD">
        <w:rPr>
          <w:rFonts w:eastAsiaTheme="minorEastAsia"/>
          <w:kern w:val="2"/>
          <w:sz w:val="28"/>
          <w:szCs w:val="28"/>
          <w:lang w:val="kk-KZ"/>
          <w14:ligatures w14:val="standardContextual"/>
        </w:rPr>
        <w:t xml:space="preserve">Впервые показано, что при возбуждении фотонами с энергией 4.5 – 4.6 эВ в результате распада комбинированных состояний образуются рекомбинационные излучения и излучения иона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2+</m:t>
            </m:r>
          </m:sup>
        </m:sSup>
      </m:oMath>
      <w:r w:rsidRPr="00700FAD">
        <w:rPr>
          <w:rFonts w:eastAsiaTheme="minorEastAsia"/>
          <w:kern w:val="2"/>
          <w:sz w:val="28"/>
          <w:szCs w:val="28"/>
          <w:lang w:val="kk-KZ"/>
          <w14:ligatures w14:val="standardContextual"/>
        </w:rPr>
        <w:t>, которые являются его составными частями</w:t>
      </w:r>
      <w:r w:rsidR="00653C53">
        <w:rPr>
          <w:rFonts w:eastAsiaTheme="minorEastAsia"/>
          <w:kern w:val="2"/>
          <w:sz w:val="28"/>
          <w:szCs w:val="28"/>
          <w:lang w:val="kk-KZ"/>
          <w14:ligatures w14:val="standardContextual"/>
        </w:rPr>
        <w:t>.</w:t>
      </w:r>
    </w:p>
    <w:p w14:paraId="09A6B4BF" w14:textId="1DDFD1C8" w:rsidR="00A311E8" w:rsidRPr="00700FAD" w:rsidRDefault="00A311E8" w:rsidP="00653C53">
      <w:pPr>
        <w:pStyle w:val="a5"/>
        <w:widowControl/>
        <w:numPr>
          <w:ilvl w:val="0"/>
          <w:numId w:val="8"/>
        </w:numPr>
        <w:tabs>
          <w:tab w:val="left" w:pos="709"/>
          <w:tab w:val="left" w:pos="851"/>
          <w:tab w:val="left" w:pos="993"/>
        </w:tabs>
        <w:autoSpaceDE/>
        <w:autoSpaceDN/>
        <w:ind w:left="0" w:right="0" w:firstLine="709"/>
        <w:contextualSpacing/>
        <w:rPr>
          <w:rFonts w:eastAsiaTheme="minorEastAsia"/>
          <w:sz w:val="28"/>
          <w:szCs w:val="28"/>
          <w:lang w:val="kk-KZ"/>
        </w:rPr>
      </w:pPr>
      <w:r w:rsidRPr="00700FAD">
        <w:rPr>
          <w:rFonts w:eastAsiaTheme="minorEastAsia"/>
          <w:kern w:val="2"/>
          <w:sz w:val="28"/>
          <w:szCs w:val="28"/>
          <w:lang w:val="kk-KZ"/>
          <w14:ligatures w14:val="standardContextual"/>
        </w:rPr>
        <w:t xml:space="preserve">В облученном люминофоре </w:t>
      </w:r>
      <m:oMath>
        <m:sSub>
          <m:sSubPr>
            <m:ctrlPr>
              <w:rPr>
                <w:rFonts w:ascii="Cambria Math" w:hAnsi="Cambria Math"/>
                <w:i/>
                <w:kern w:val="2"/>
                <w:sz w:val="28"/>
                <w:szCs w:val="28"/>
                <w14:ligatures w14:val="standardContextual"/>
              </w:rPr>
            </m:ctrlPr>
          </m:sSubPr>
          <m:e>
            <m:r>
              <w:rPr>
                <w:rFonts w:ascii="Cambria Math" w:hAnsi="Cambria Math"/>
                <w:sz w:val="28"/>
                <w:szCs w:val="28"/>
                <w:lang w:val="en-US"/>
              </w:rPr>
              <m:t>BaSO</m:t>
            </m:r>
          </m:e>
          <m:sub>
            <m:r>
              <w:rPr>
                <w:rFonts w:ascii="Cambria Math" w:hAnsi="Cambria Math"/>
                <w:sz w:val="28"/>
                <w:szCs w:val="28"/>
              </w:rPr>
              <m:t>4</m:t>
            </m:r>
          </m:sub>
        </m:sSub>
        <m:r>
          <w:rPr>
            <w:rFonts w:ascii="Cambria Math" w:hAnsi="Cambria Math"/>
            <w:sz w:val="28"/>
            <w:szCs w:val="28"/>
          </w:rPr>
          <m:t>-</m:t>
        </m:r>
        <m:r>
          <w:rPr>
            <w:rFonts w:ascii="Cambria Math" w:hAnsi="Cambria Math"/>
            <w:sz w:val="28"/>
            <w:szCs w:val="28"/>
            <w:lang w:val="en-US"/>
          </w:rPr>
          <m:t>Bi</m:t>
        </m:r>
      </m:oMath>
      <w:r w:rsidRPr="00700FAD">
        <w:rPr>
          <w:rFonts w:eastAsiaTheme="minorEastAsia"/>
          <w:sz w:val="28"/>
          <w:szCs w:val="28"/>
          <w:lang w:val="kk-KZ"/>
        </w:rPr>
        <w:t xml:space="preserve"> </w:t>
      </w:r>
      <w:r w:rsidR="00A80B7C">
        <w:rPr>
          <w:rFonts w:eastAsiaTheme="minorEastAsia"/>
          <w:sz w:val="28"/>
          <w:szCs w:val="28"/>
          <w:lang w:val="kk-KZ"/>
        </w:rPr>
        <w:t>при</w:t>
      </w:r>
      <w:r w:rsidRPr="00700FAD">
        <w:rPr>
          <w:rFonts w:eastAsiaTheme="minorEastAsia"/>
          <w:sz w:val="28"/>
          <w:szCs w:val="28"/>
          <w:lang w:val="kk-KZ"/>
        </w:rPr>
        <w:t xml:space="preserve"> энерги</w:t>
      </w:r>
      <w:r w:rsidR="00A80B7C">
        <w:rPr>
          <w:rFonts w:eastAsiaTheme="minorEastAsia"/>
          <w:sz w:val="28"/>
          <w:szCs w:val="28"/>
          <w:lang w:val="kk-KZ"/>
        </w:rPr>
        <w:t>и,</w:t>
      </w:r>
      <w:r w:rsidRPr="00700FAD">
        <w:rPr>
          <w:rFonts w:eastAsiaTheme="minorEastAsia"/>
          <w:sz w:val="28"/>
          <w:szCs w:val="28"/>
          <w:lang w:val="kk-KZ"/>
        </w:rPr>
        <w:t xml:space="preserve"> превышающей ширину запрещенной зоны кроме внутрицентровых ультрафиолетовых излучений иона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3+</m:t>
            </m:r>
          </m:sup>
        </m:sSup>
      </m:oMath>
      <w:r w:rsidRPr="00700FAD">
        <w:rPr>
          <w:rFonts w:eastAsiaTheme="minorEastAsia"/>
          <w:kern w:val="2"/>
          <w:sz w:val="28"/>
          <w:szCs w:val="28"/>
          <w:lang w:val="kk-KZ"/>
          <w14:ligatures w14:val="standardContextual"/>
        </w:rPr>
        <w:t xml:space="preserve"> </w:t>
      </w:r>
      <w:r w:rsidRPr="00700FAD">
        <w:rPr>
          <w:rFonts w:eastAsiaTheme="minorEastAsia"/>
          <w:sz w:val="28"/>
          <w:szCs w:val="28"/>
          <w:lang w:val="kk-KZ"/>
        </w:rPr>
        <w:t>создаются</w:t>
      </w:r>
      <w:r w:rsidRPr="00700FAD">
        <w:rPr>
          <w:rFonts w:eastAsiaTheme="minorEastAsia"/>
          <w:kern w:val="2"/>
          <w:sz w:val="28"/>
          <w:szCs w:val="28"/>
          <w:lang w:val="kk-KZ"/>
          <w14:ligatures w14:val="standardContextual"/>
        </w:rPr>
        <w:t xml:space="preserve"> несколько рекомбинационных излучений при 2.34 эВ, 2.4 эВ и 3.1 эВ, связаные с рекомбинацией электронов с неэквивалентно локализованными дырками </w:t>
      </w:r>
      <m:oMath>
        <m:sSubSup>
          <m:sSubSupPr>
            <m:ctrlPr>
              <w:rPr>
                <w:rFonts w:ascii="Cambria Math" w:eastAsiaTheme="minorEastAsia" w:hAnsi="Cambria Math"/>
                <w:i/>
                <w:sz w:val="28"/>
                <w:szCs w:val="28"/>
                <w:lang w:val="kk-KZ"/>
              </w:rPr>
            </m:ctrlPr>
          </m:sSubSupPr>
          <m:e>
            <m:r>
              <w:rPr>
                <w:rFonts w:ascii="Cambria Math" w:eastAsiaTheme="minorEastAsia" w:hAnsi="Cambria Math"/>
                <w:sz w:val="28"/>
                <w:szCs w:val="28"/>
                <w:lang w:val="en-CA"/>
              </w:rPr>
              <m:t>SO</m:t>
            </m:r>
          </m:e>
          <m:sub>
            <m:r>
              <w:rPr>
                <w:rFonts w:ascii="Cambria Math" w:eastAsiaTheme="minorEastAsia" w:hAnsi="Cambria Math"/>
                <w:sz w:val="28"/>
                <w:szCs w:val="28"/>
                <w:lang w:val="kk-KZ"/>
              </w:rPr>
              <m:t>4</m:t>
            </m:r>
          </m:sub>
          <m:sup>
            <m:r>
              <w:rPr>
                <w:rFonts w:ascii="Cambria Math" w:eastAsiaTheme="minorEastAsia" w:hAnsi="Cambria Math"/>
                <w:sz w:val="28"/>
                <w:szCs w:val="28"/>
                <w:lang w:val="kk-KZ"/>
              </w:rPr>
              <m:t>-</m:t>
            </m:r>
          </m:sup>
        </m:sSubSup>
      </m:oMath>
      <w:r w:rsidRPr="00700FAD">
        <w:rPr>
          <w:rFonts w:eastAsiaTheme="minorEastAsia"/>
          <w:sz w:val="28"/>
          <w:szCs w:val="28"/>
          <w:lang w:val="kk-KZ"/>
        </w:rPr>
        <w:t xml:space="preserve"> в решетке матрицы</w:t>
      </w:r>
      <w:r w:rsidRPr="00700FAD">
        <w:rPr>
          <w:rFonts w:eastAsiaTheme="minorEastAsia"/>
          <w:kern w:val="2"/>
          <w:sz w:val="28"/>
          <w:szCs w:val="28"/>
          <w:lang w:val="kk-KZ"/>
          <w14:ligatures w14:val="standardContextual"/>
        </w:rPr>
        <w:t xml:space="preserve"> и излучения иона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2+</m:t>
            </m:r>
          </m:sup>
        </m:sSup>
      </m:oMath>
      <w:r w:rsidRPr="00700FAD">
        <w:rPr>
          <w:rFonts w:eastAsiaTheme="minorEastAsia"/>
          <w:kern w:val="2"/>
          <w:sz w:val="28"/>
          <w:szCs w:val="28"/>
          <w:lang w:val="kk-KZ"/>
          <w14:ligatures w14:val="standardContextual"/>
        </w:rPr>
        <w:t>.</w:t>
      </w:r>
    </w:p>
    <w:p w14:paraId="5B70BC08" w14:textId="73333BB7" w:rsidR="00A311E8" w:rsidRPr="00700FAD" w:rsidRDefault="00A311E8" w:rsidP="00A311E8">
      <w:pPr>
        <w:pStyle w:val="a5"/>
        <w:widowControl/>
        <w:tabs>
          <w:tab w:val="left" w:pos="709"/>
          <w:tab w:val="left" w:pos="851"/>
        </w:tabs>
        <w:autoSpaceDE/>
        <w:autoSpaceDN/>
        <w:ind w:left="0" w:right="0" w:firstLine="709"/>
        <w:contextualSpacing/>
        <w:rPr>
          <w:rFonts w:eastAsiaTheme="minorEastAsia"/>
          <w:sz w:val="28"/>
          <w:szCs w:val="28"/>
          <w:lang w:val="kk-KZ"/>
        </w:rPr>
      </w:pPr>
      <w:r w:rsidRPr="00700FAD">
        <w:rPr>
          <w:rFonts w:eastAsiaTheme="minorEastAsia"/>
          <w:sz w:val="28"/>
          <w:szCs w:val="28"/>
          <w:lang w:val="kk-KZ"/>
        </w:rPr>
        <w:t>Видимое излучени</w:t>
      </w:r>
      <w:r w:rsidR="00A80B7C">
        <w:rPr>
          <w:rFonts w:eastAsiaTheme="minorEastAsia"/>
          <w:sz w:val="28"/>
          <w:szCs w:val="28"/>
          <w:lang w:val="kk-KZ"/>
        </w:rPr>
        <w:t>е</w:t>
      </w:r>
      <w:r w:rsidRPr="00700FAD">
        <w:rPr>
          <w:rFonts w:eastAsiaTheme="minorEastAsia"/>
          <w:sz w:val="28"/>
          <w:szCs w:val="28"/>
          <w:lang w:val="kk-KZ"/>
        </w:rPr>
        <w:t xml:space="preserve"> при 2.7 эВ связано с распадом экситона возникающее при рекомбинации электрона с дыркой возле примеси иона </w:t>
      </w:r>
      <m:oMath>
        <m:sSup>
          <m:sSupPr>
            <m:ctrlPr>
              <w:rPr>
                <w:rFonts w:ascii="Cambria Math" w:eastAsiaTheme="minorEastAsia" w:hAnsi="Cambria Math"/>
                <w:i/>
                <w:kern w:val="2"/>
                <w:sz w:val="28"/>
                <w:szCs w:val="28"/>
                <w14:ligatures w14:val="standardContextual"/>
              </w:rPr>
            </m:ctrlPr>
          </m:sSupPr>
          <m:e>
            <m:r>
              <w:rPr>
                <w:rFonts w:ascii="Cambria Math" w:eastAsiaTheme="minorEastAsia" w:hAnsi="Cambria Math"/>
                <w:sz w:val="28"/>
                <w:szCs w:val="28"/>
                <w:lang w:val="en-US"/>
              </w:rPr>
              <m:t>Bi</m:t>
            </m:r>
          </m:e>
          <m:sup>
            <m:r>
              <w:rPr>
                <w:rFonts w:ascii="Cambria Math" w:eastAsiaTheme="minorEastAsia" w:hAnsi="Cambria Math"/>
                <w:sz w:val="28"/>
                <w:szCs w:val="28"/>
              </w:rPr>
              <m:t>3+</m:t>
            </m:r>
          </m:sup>
        </m:sSup>
      </m:oMath>
      <w:r w:rsidRPr="00700FAD">
        <w:rPr>
          <w:rFonts w:eastAsiaTheme="minorEastAsia"/>
          <w:kern w:val="2"/>
          <w:sz w:val="28"/>
          <w:szCs w:val="28"/>
          <w:lang w:val="kk-KZ"/>
          <w14:ligatures w14:val="standardContextual"/>
        </w:rPr>
        <w:t>.</w:t>
      </w:r>
    </w:p>
    <w:p w14:paraId="64B86273" w14:textId="0D80D0C4" w:rsidR="00291342" w:rsidRPr="00700FAD" w:rsidRDefault="00291342">
      <w:pPr>
        <w:rPr>
          <w:rFonts w:ascii="Times New Roman" w:hAnsi="Times New Roman" w:cs="Times New Roman"/>
          <w:b/>
          <w:sz w:val="28"/>
          <w:szCs w:val="28"/>
        </w:rPr>
      </w:pPr>
      <w:r w:rsidRPr="00700FAD">
        <w:rPr>
          <w:rFonts w:ascii="Times New Roman" w:hAnsi="Times New Roman" w:cs="Times New Roman"/>
          <w:b/>
          <w:sz w:val="28"/>
          <w:szCs w:val="28"/>
        </w:rPr>
        <w:br w:type="page"/>
      </w:r>
    </w:p>
    <w:p w14:paraId="06E4047D" w14:textId="6FAB8CDA" w:rsidR="00212C11" w:rsidRDefault="00212C11" w:rsidP="00653C53">
      <w:pPr>
        <w:tabs>
          <w:tab w:val="left" w:pos="1134"/>
        </w:tabs>
        <w:spacing w:after="0" w:line="240" w:lineRule="auto"/>
        <w:jc w:val="center"/>
        <w:rPr>
          <w:rFonts w:ascii="Times New Roman" w:hAnsi="Times New Roman" w:cs="Times New Roman"/>
          <w:b/>
          <w:sz w:val="28"/>
          <w:szCs w:val="28"/>
        </w:rPr>
      </w:pPr>
      <w:r w:rsidRPr="00700FAD">
        <w:rPr>
          <w:rFonts w:ascii="Times New Roman" w:hAnsi="Times New Roman" w:cs="Times New Roman"/>
          <w:b/>
          <w:sz w:val="28"/>
          <w:szCs w:val="28"/>
        </w:rPr>
        <w:lastRenderedPageBreak/>
        <w:t>СПИСОК ИСПОЛЬЗОВАННЫХ ИСТОЧНИКОВ</w:t>
      </w:r>
    </w:p>
    <w:p w14:paraId="23476EC0" w14:textId="77777777" w:rsidR="00700FAD" w:rsidRPr="00700FAD" w:rsidRDefault="00700FAD" w:rsidP="00212C11">
      <w:pPr>
        <w:tabs>
          <w:tab w:val="left" w:pos="1134"/>
        </w:tabs>
        <w:spacing w:after="0" w:line="240" w:lineRule="auto"/>
        <w:ind w:firstLine="709"/>
        <w:jc w:val="both"/>
        <w:rPr>
          <w:rFonts w:ascii="Times New Roman" w:hAnsi="Times New Roman" w:cs="Times New Roman"/>
          <w:b/>
          <w:sz w:val="28"/>
          <w:szCs w:val="28"/>
        </w:rPr>
      </w:pPr>
    </w:p>
    <w:p w14:paraId="748CD7CB" w14:textId="5BE1E869"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700FAD">
        <w:rPr>
          <w:sz w:val="28"/>
          <w:szCs w:val="28"/>
          <w:lang w:val="en-CA"/>
        </w:rPr>
        <w:t>Prieto-Taboada N., Gomez-</w:t>
      </w:r>
      <w:proofErr w:type="spellStart"/>
      <w:r w:rsidRPr="00700FAD">
        <w:rPr>
          <w:sz w:val="28"/>
          <w:szCs w:val="28"/>
          <w:lang w:val="en-CA"/>
        </w:rPr>
        <w:t>Laserna</w:t>
      </w:r>
      <w:proofErr w:type="spellEnd"/>
      <w:r w:rsidRPr="00700FAD">
        <w:rPr>
          <w:sz w:val="28"/>
          <w:szCs w:val="28"/>
          <w:lang w:val="en-CA"/>
        </w:rPr>
        <w:t xml:space="preserve"> O., Martinez-</w:t>
      </w:r>
      <w:proofErr w:type="spellStart"/>
      <w:r w:rsidRPr="00700FAD">
        <w:rPr>
          <w:sz w:val="28"/>
          <w:szCs w:val="28"/>
          <w:lang w:val="en-CA"/>
        </w:rPr>
        <w:t>Arkarazo</w:t>
      </w:r>
      <w:proofErr w:type="spellEnd"/>
      <w:r w:rsidRPr="00700FAD">
        <w:rPr>
          <w:sz w:val="28"/>
          <w:szCs w:val="28"/>
          <w:lang w:val="en-CA"/>
        </w:rPr>
        <w:t xml:space="preserve"> I.</w:t>
      </w:r>
      <w:r w:rsidR="007A65F9">
        <w:rPr>
          <w:sz w:val="28"/>
          <w:szCs w:val="28"/>
          <w:lang w:val="en-CA"/>
        </w:rPr>
        <w:t xml:space="preserve"> et al.</w:t>
      </w:r>
      <w:r w:rsidRPr="00700FAD">
        <w:rPr>
          <w:sz w:val="28"/>
          <w:szCs w:val="28"/>
          <w:lang w:val="en-CA"/>
        </w:rPr>
        <w:t xml:space="preserve"> Raman spectra of the different phases in the CaSO</w:t>
      </w:r>
      <w:r w:rsidRPr="00063473">
        <w:rPr>
          <w:sz w:val="28"/>
          <w:szCs w:val="28"/>
          <w:vertAlign w:val="subscript"/>
          <w:lang w:val="en-CA"/>
        </w:rPr>
        <w:t>4</w:t>
      </w:r>
      <w:r w:rsidRPr="00700FAD">
        <w:rPr>
          <w:sz w:val="28"/>
          <w:szCs w:val="28"/>
          <w:lang w:val="en-CA"/>
        </w:rPr>
        <w:t>–H</w:t>
      </w:r>
      <w:r w:rsidRPr="00063473">
        <w:rPr>
          <w:sz w:val="28"/>
          <w:szCs w:val="28"/>
          <w:vertAlign w:val="subscript"/>
          <w:lang w:val="en-CA"/>
        </w:rPr>
        <w:t>2</w:t>
      </w:r>
      <w:r w:rsidRPr="00700FAD">
        <w:rPr>
          <w:sz w:val="28"/>
          <w:szCs w:val="28"/>
          <w:lang w:val="en-CA"/>
        </w:rPr>
        <w:t xml:space="preserve">O system // Analytical chemistry. </w:t>
      </w:r>
      <w:r w:rsidR="007A65F9">
        <w:rPr>
          <w:sz w:val="28"/>
          <w:szCs w:val="28"/>
          <w:lang w:val="en-CA"/>
        </w:rPr>
        <w:t>–</w:t>
      </w:r>
      <w:r w:rsidRPr="00700FAD">
        <w:rPr>
          <w:sz w:val="28"/>
          <w:szCs w:val="28"/>
          <w:lang w:val="en-CA"/>
        </w:rPr>
        <w:t xml:space="preserve"> 2014. </w:t>
      </w:r>
      <w:r w:rsidR="007A65F9">
        <w:rPr>
          <w:sz w:val="28"/>
          <w:szCs w:val="28"/>
          <w:lang w:val="en-CA"/>
        </w:rPr>
        <w:t>–</w:t>
      </w:r>
      <w:r w:rsidRPr="00700FAD">
        <w:rPr>
          <w:sz w:val="28"/>
          <w:szCs w:val="28"/>
          <w:lang w:val="en-CA"/>
        </w:rPr>
        <w:t xml:space="preserve"> Vol. 86, </w:t>
      </w:r>
      <w:r w:rsidR="007A65F9">
        <w:rPr>
          <w:sz w:val="28"/>
          <w:szCs w:val="28"/>
          <w:lang w:val="en-CA"/>
        </w:rPr>
        <w:t xml:space="preserve">Issue </w:t>
      </w:r>
      <w:r w:rsidRPr="00700FAD">
        <w:rPr>
          <w:sz w:val="28"/>
          <w:szCs w:val="28"/>
          <w:lang w:val="en-CA"/>
        </w:rPr>
        <w:t xml:space="preserve">20. </w:t>
      </w:r>
      <w:r w:rsidR="007A65F9">
        <w:rPr>
          <w:sz w:val="28"/>
          <w:szCs w:val="28"/>
          <w:lang w:val="en-CA"/>
        </w:rPr>
        <w:t>–</w:t>
      </w:r>
      <w:r w:rsidRPr="00700FAD">
        <w:rPr>
          <w:sz w:val="28"/>
          <w:szCs w:val="28"/>
          <w:lang w:val="en-CA"/>
        </w:rPr>
        <w:t xml:space="preserve"> P. 10131-10137. </w:t>
      </w:r>
    </w:p>
    <w:p w14:paraId="5A3F8347" w14:textId="3BA126D0" w:rsidR="00212C11" w:rsidRPr="00700FAD" w:rsidRDefault="007A65F9"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Pr>
          <w:sz w:val="28"/>
          <w:szCs w:val="28"/>
          <w:lang w:val="en-CA"/>
        </w:rPr>
        <w:t>Rao T.</w:t>
      </w:r>
      <w:r w:rsidR="00212C11" w:rsidRPr="00700FAD">
        <w:rPr>
          <w:sz w:val="28"/>
          <w:szCs w:val="28"/>
          <w:lang w:val="en-CA"/>
        </w:rPr>
        <w:t>G., Bhatt B., Srivastava J.</w:t>
      </w:r>
      <w:r>
        <w:rPr>
          <w:sz w:val="28"/>
          <w:szCs w:val="28"/>
          <w:lang w:val="en-CA"/>
        </w:rPr>
        <w:t xml:space="preserve"> et al. </w:t>
      </w:r>
      <w:r w:rsidR="00212C11" w:rsidRPr="00700FAD">
        <w:rPr>
          <w:sz w:val="28"/>
          <w:szCs w:val="28"/>
          <w:lang w:val="en-CA"/>
        </w:rPr>
        <w:t xml:space="preserve">On the </w:t>
      </w:r>
      <w:proofErr w:type="spellStart"/>
      <w:r w:rsidR="00212C11" w:rsidRPr="00700FAD">
        <w:rPr>
          <w:sz w:val="28"/>
          <w:szCs w:val="28"/>
          <w:lang w:val="en-CA"/>
        </w:rPr>
        <w:t>sulphoxy</w:t>
      </w:r>
      <w:proofErr w:type="spellEnd"/>
      <w:r w:rsidR="00212C11" w:rsidRPr="00700FAD">
        <w:rPr>
          <w:sz w:val="28"/>
          <w:szCs w:val="28"/>
          <w:lang w:val="en-CA"/>
        </w:rPr>
        <w:t xml:space="preserve"> radicals in CaSO</w:t>
      </w:r>
      <w:r w:rsidR="00212C11" w:rsidRPr="00063473">
        <w:rPr>
          <w:sz w:val="28"/>
          <w:szCs w:val="28"/>
          <w:vertAlign w:val="subscript"/>
          <w:lang w:val="en-CA"/>
        </w:rPr>
        <w:t>4</w:t>
      </w:r>
      <w:r w:rsidR="00212C11" w:rsidRPr="00700FAD">
        <w:rPr>
          <w:sz w:val="28"/>
          <w:szCs w:val="28"/>
          <w:lang w:val="en-CA"/>
        </w:rPr>
        <w:t xml:space="preserve">: Dy, Na </w:t>
      </w:r>
      <w:proofErr w:type="spellStart"/>
      <w:r w:rsidR="00212C11" w:rsidRPr="00700FAD">
        <w:rPr>
          <w:sz w:val="28"/>
          <w:szCs w:val="28"/>
          <w:lang w:val="en-CA"/>
        </w:rPr>
        <w:t>thermoluminescent</w:t>
      </w:r>
      <w:proofErr w:type="spellEnd"/>
      <w:r w:rsidR="00212C11" w:rsidRPr="00700FAD">
        <w:rPr>
          <w:sz w:val="28"/>
          <w:szCs w:val="28"/>
          <w:lang w:val="en-CA"/>
        </w:rPr>
        <w:t xml:space="preserve"> phosphor: electron paramagnetic resonance studies // Journal of Physics: Condensed Matter. </w:t>
      </w:r>
      <w:r>
        <w:rPr>
          <w:sz w:val="28"/>
          <w:szCs w:val="28"/>
          <w:lang w:val="en-CA"/>
        </w:rPr>
        <w:t>–</w:t>
      </w:r>
      <w:r w:rsidR="00212C11" w:rsidRPr="00700FAD">
        <w:rPr>
          <w:sz w:val="28"/>
          <w:szCs w:val="28"/>
          <w:lang w:val="en-CA"/>
        </w:rPr>
        <w:t xml:space="preserve"> 1993. </w:t>
      </w:r>
      <w:r>
        <w:rPr>
          <w:sz w:val="28"/>
          <w:szCs w:val="28"/>
          <w:lang w:val="en-CA"/>
        </w:rPr>
        <w:t>–</w:t>
      </w:r>
      <w:r w:rsidR="00212C11" w:rsidRPr="00700FAD">
        <w:rPr>
          <w:sz w:val="28"/>
          <w:szCs w:val="28"/>
          <w:lang w:val="en-CA"/>
        </w:rPr>
        <w:t xml:space="preserve"> Vol. 5, </w:t>
      </w:r>
      <w:r>
        <w:rPr>
          <w:sz w:val="28"/>
          <w:szCs w:val="28"/>
          <w:lang w:val="en-CA"/>
        </w:rPr>
        <w:t xml:space="preserve">Issue </w:t>
      </w:r>
      <w:r w:rsidR="00212C11" w:rsidRPr="00700FAD">
        <w:rPr>
          <w:sz w:val="28"/>
          <w:szCs w:val="28"/>
          <w:lang w:val="en-CA"/>
        </w:rPr>
        <w:t xml:space="preserve">12. </w:t>
      </w:r>
      <w:r>
        <w:rPr>
          <w:sz w:val="28"/>
          <w:szCs w:val="28"/>
          <w:lang w:val="en-CA"/>
        </w:rPr>
        <w:t>–</w:t>
      </w:r>
      <w:r w:rsidR="00212C11" w:rsidRPr="00700FAD">
        <w:rPr>
          <w:sz w:val="28"/>
          <w:szCs w:val="28"/>
          <w:lang w:val="en-CA"/>
        </w:rPr>
        <w:t xml:space="preserve"> P. 1791</w:t>
      </w:r>
      <w:r>
        <w:rPr>
          <w:sz w:val="28"/>
          <w:szCs w:val="28"/>
          <w:lang w:val="en-CA"/>
        </w:rPr>
        <w:t>-1800</w:t>
      </w:r>
      <w:r w:rsidR="00212C11" w:rsidRPr="00700FAD">
        <w:rPr>
          <w:sz w:val="28"/>
          <w:szCs w:val="28"/>
          <w:lang w:val="en-CA"/>
        </w:rPr>
        <w:t>.</w:t>
      </w:r>
    </w:p>
    <w:p w14:paraId="519C106F" w14:textId="1E9077CD" w:rsidR="00212C11" w:rsidRPr="00700FAD" w:rsidRDefault="007A65F9"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Pr>
          <w:sz w:val="28"/>
          <w:szCs w:val="28"/>
          <w:lang w:val="en-CA"/>
        </w:rPr>
        <w:t>Boroznovskaya</w:t>
      </w:r>
      <w:proofErr w:type="spellEnd"/>
      <w:r>
        <w:rPr>
          <w:sz w:val="28"/>
          <w:szCs w:val="28"/>
          <w:lang w:val="en-CA"/>
        </w:rPr>
        <w:t xml:space="preserve"> N.N., </w:t>
      </w:r>
      <w:proofErr w:type="spellStart"/>
      <w:r>
        <w:rPr>
          <w:sz w:val="28"/>
          <w:szCs w:val="28"/>
          <w:lang w:val="en-CA"/>
        </w:rPr>
        <w:t>Zyryanova</w:t>
      </w:r>
      <w:proofErr w:type="spellEnd"/>
      <w:r>
        <w:rPr>
          <w:sz w:val="28"/>
          <w:szCs w:val="28"/>
          <w:lang w:val="en-CA"/>
        </w:rPr>
        <w:t xml:space="preserve"> L.A., </w:t>
      </w:r>
      <w:proofErr w:type="spellStart"/>
      <w:r>
        <w:rPr>
          <w:sz w:val="28"/>
          <w:szCs w:val="28"/>
          <w:lang w:val="en-CA"/>
        </w:rPr>
        <w:t>Pekov</w:t>
      </w:r>
      <w:proofErr w:type="spellEnd"/>
      <w:r>
        <w:rPr>
          <w:sz w:val="28"/>
          <w:szCs w:val="28"/>
          <w:lang w:val="en-CA"/>
        </w:rPr>
        <w:t xml:space="preserve"> I.</w:t>
      </w:r>
      <w:r w:rsidR="00212C11" w:rsidRPr="00700FAD">
        <w:rPr>
          <w:sz w:val="28"/>
          <w:szCs w:val="28"/>
          <w:lang w:val="en-CA"/>
        </w:rPr>
        <w:t xml:space="preserve">V. Luminescent properties of natural barite: Evidence for its genesis // </w:t>
      </w:r>
      <w:proofErr w:type="spellStart"/>
      <w:r w:rsidR="00212C11" w:rsidRPr="00700FAD">
        <w:rPr>
          <w:sz w:val="28"/>
          <w:szCs w:val="28"/>
          <w:lang w:val="en-CA"/>
        </w:rPr>
        <w:t>Doklady</w:t>
      </w:r>
      <w:proofErr w:type="spellEnd"/>
      <w:r w:rsidR="00212C11" w:rsidRPr="00700FAD">
        <w:rPr>
          <w:sz w:val="28"/>
          <w:szCs w:val="28"/>
          <w:lang w:val="en-CA"/>
        </w:rPr>
        <w:t xml:space="preserve"> Earth Sciences. </w:t>
      </w:r>
      <w:r>
        <w:rPr>
          <w:sz w:val="28"/>
          <w:szCs w:val="28"/>
          <w:lang w:val="en-CA"/>
        </w:rPr>
        <w:t>–</w:t>
      </w:r>
      <w:r w:rsidR="00212C11" w:rsidRPr="00700FAD">
        <w:rPr>
          <w:sz w:val="28"/>
          <w:szCs w:val="28"/>
          <w:lang w:val="en-CA"/>
        </w:rPr>
        <w:t xml:space="preserve"> 2016. </w:t>
      </w:r>
      <w:r>
        <w:rPr>
          <w:sz w:val="28"/>
          <w:szCs w:val="28"/>
          <w:lang w:val="en-CA"/>
        </w:rPr>
        <w:t>–</w:t>
      </w:r>
      <w:r w:rsidR="00212C11" w:rsidRPr="00700FAD">
        <w:rPr>
          <w:sz w:val="28"/>
          <w:szCs w:val="28"/>
          <w:lang w:val="en-CA"/>
        </w:rPr>
        <w:t xml:space="preserve"> Vol.</w:t>
      </w:r>
      <w:r>
        <w:rPr>
          <w:sz w:val="28"/>
          <w:szCs w:val="28"/>
          <w:lang w:val="en-CA"/>
        </w:rPr>
        <w:t> </w:t>
      </w:r>
      <w:r w:rsidR="00212C11" w:rsidRPr="00700FAD">
        <w:rPr>
          <w:sz w:val="28"/>
          <w:szCs w:val="28"/>
          <w:lang w:val="en-CA"/>
        </w:rPr>
        <w:t xml:space="preserve">471, </w:t>
      </w:r>
      <w:r>
        <w:rPr>
          <w:sz w:val="28"/>
          <w:szCs w:val="28"/>
          <w:lang w:val="en-CA"/>
        </w:rPr>
        <w:t xml:space="preserve">Issue </w:t>
      </w:r>
      <w:r w:rsidR="00212C11" w:rsidRPr="00700FAD">
        <w:rPr>
          <w:sz w:val="28"/>
          <w:szCs w:val="28"/>
          <w:lang w:val="en-CA"/>
        </w:rPr>
        <w:t xml:space="preserve">1. </w:t>
      </w:r>
      <w:r>
        <w:rPr>
          <w:sz w:val="28"/>
          <w:szCs w:val="28"/>
          <w:lang w:val="en-CA"/>
        </w:rPr>
        <w:t>–</w:t>
      </w:r>
      <w:r w:rsidR="00212C11" w:rsidRPr="00700FAD">
        <w:rPr>
          <w:sz w:val="28"/>
          <w:szCs w:val="28"/>
          <w:lang w:val="en-CA"/>
        </w:rPr>
        <w:t xml:space="preserve"> P. 1171-1173.</w:t>
      </w:r>
    </w:p>
    <w:p w14:paraId="6B2F63C3" w14:textId="5E8DF94A" w:rsidR="00212C11" w:rsidRPr="00700FAD" w:rsidRDefault="007A65F9"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Pr>
          <w:sz w:val="28"/>
          <w:szCs w:val="28"/>
          <w:shd w:val="clear" w:color="auto" w:fill="FFFFFF"/>
          <w:lang w:val="en-CA"/>
        </w:rPr>
        <w:t>Nurse R.W., Welch J.</w:t>
      </w:r>
      <w:r w:rsidR="00212C11" w:rsidRPr="00700FAD">
        <w:rPr>
          <w:sz w:val="28"/>
          <w:szCs w:val="28"/>
          <w:shd w:val="clear" w:color="auto" w:fill="FFFFFF"/>
          <w:lang w:val="en-CA"/>
        </w:rPr>
        <w:t xml:space="preserve">H., </w:t>
      </w:r>
      <w:proofErr w:type="spellStart"/>
      <w:r w:rsidR="00212C11" w:rsidRPr="00700FAD">
        <w:rPr>
          <w:sz w:val="28"/>
          <w:szCs w:val="28"/>
          <w:shd w:val="clear" w:color="auto" w:fill="FFFFFF"/>
          <w:lang w:val="en-CA"/>
        </w:rPr>
        <w:t>Gutt</w:t>
      </w:r>
      <w:proofErr w:type="spellEnd"/>
      <w:r w:rsidR="00212C11" w:rsidRPr="00700FAD">
        <w:rPr>
          <w:sz w:val="28"/>
          <w:szCs w:val="28"/>
          <w:shd w:val="clear" w:color="auto" w:fill="FFFFFF"/>
          <w:lang w:val="en-CA"/>
        </w:rPr>
        <w:t xml:space="preserve"> W. 220. High-temperature phase equilibria in the system dicalcium silicate–tricalcium phosphate //</w:t>
      </w:r>
      <w:r>
        <w:rPr>
          <w:sz w:val="28"/>
          <w:szCs w:val="28"/>
          <w:shd w:val="clear" w:color="auto" w:fill="FFFFFF"/>
          <w:lang w:val="en-CA"/>
        </w:rPr>
        <w:t xml:space="preserve"> </w:t>
      </w:r>
      <w:r w:rsidR="00212C11" w:rsidRPr="00700FAD">
        <w:rPr>
          <w:sz w:val="28"/>
          <w:szCs w:val="28"/>
          <w:shd w:val="clear" w:color="auto" w:fill="FFFFFF"/>
          <w:lang w:val="en-CA"/>
        </w:rPr>
        <w:t>Journal of the Chemical Society</w:t>
      </w:r>
      <w:r>
        <w:rPr>
          <w:sz w:val="28"/>
          <w:szCs w:val="28"/>
          <w:shd w:val="clear" w:color="auto" w:fill="FFFFFF"/>
          <w:lang w:val="en-CA"/>
        </w:rPr>
        <w:t xml:space="preserve"> </w:t>
      </w:r>
      <w:r w:rsidR="00212C11" w:rsidRPr="00700FAD">
        <w:rPr>
          <w:sz w:val="28"/>
          <w:szCs w:val="28"/>
          <w:shd w:val="clear" w:color="auto" w:fill="FFFFFF"/>
          <w:lang w:val="en-CA"/>
        </w:rPr>
        <w:t xml:space="preserve">(Resumed). – 1959. – </w:t>
      </w:r>
      <w:r w:rsidR="00212C11" w:rsidRPr="00700FAD">
        <w:rPr>
          <w:sz w:val="28"/>
          <w:szCs w:val="28"/>
          <w:shd w:val="clear" w:color="auto" w:fill="FFFFFF"/>
        </w:rPr>
        <w:t>С</w:t>
      </w:r>
      <w:r w:rsidR="00212C11" w:rsidRPr="00700FAD">
        <w:rPr>
          <w:sz w:val="28"/>
          <w:szCs w:val="28"/>
          <w:shd w:val="clear" w:color="auto" w:fill="FFFFFF"/>
          <w:lang w:val="en-CA"/>
        </w:rPr>
        <w:t>. 1077-1083.</w:t>
      </w:r>
    </w:p>
    <w:p w14:paraId="14133032" w14:textId="1D2C61E8"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Yashaswini</w:t>
      </w:r>
      <w:proofErr w:type="spellEnd"/>
      <w:r w:rsidR="007A65F9">
        <w:rPr>
          <w:sz w:val="28"/>
          <w:szCs w:val="28"/>
          <w:lang w:val="en-CA"/>
        </w:rPr>
        <w:t xml:space="preserve"> N.A.</w:t>
      </w:r>
      <w:r w:rsidRPr="00700FAD">
        <w:rPr>
          <w:sz w:val="28"/>
          <w:szCs w:val="28"/>
          <w:lang w:val="en-CA"/>
        </w:rPr>
        <w:t xml:space="preserve">, </w:t>
      </w:r>
      <w:proofErr w:type="spellStart"/>
      <w:r w:rsidRPr="00700FAD">
        <w:rPr>
          <w:sz w:val="28"/>
          <w:szCs w:val="28"/>
          <w:lang w:val="en-CA"/>
        </w:rPr>
        <w:t>Pandurangappa</w:t>
      </w:r>
      <w:proofErr w:type="spellEnd"/>
      <w:r w:rsidRPr="00700FAD">
        <w:rPr>
          <w:sz w:val="28"/>
          <w:szCs w:val="28"/>
          <w:lang w:val="en-CA"/>
        </w:rPr>
        <w:t xml:space="preserve"> C., </w:t>
      </w:r>
      <w:proofErr w:type="spellStart"/>
      <w:r w:rsidR="007A65F9">
        <w:rPr>
          <w:sz w:val="28"/>
          <w:szCs w:val="28"/>
          <w:lang w:val="en-CA"/>
        </w:rPr>
        <w:t>Dhananjaya</w:t>
      </w:r>
      <w:proofErr w:type="spellEnd"/>
      <w:r w:rsidR="007A65F9">
        <w:rPr>
          <w:sz w:val="28"/>
          <w:szCs w:val="28"/>
          <w:lang w:val="en-CA"/>
        </w:rPr>
        <w:t xml:space="preserve"> N. et al. P</w:t>
      </w:r>
      <w:r w:rsidRPr="00700FAD">
        <w:rPr>
          <w:sz w:val="28"/>
          <w:szCs w:val="28"/>
          <w:lang w:val="en-CA"/>
        </w:rPr>
        <w:t xml:space="preserve">hotoluminescence, </w:t>
      </w:r>
      <w:proofErr w:type="gramStart"/>
      <w:r w:rsidRPr="00700FAD">
        <w:rPr>
          <w:sz w:val="28"/>
          <w:szCs w:val="28"/>
          <w:lang w:val="en-CA"/>
        </w:rPr>
        <w:t>Raman</w:t>
      </w:r>
      <w:proofErr w:type="gramEnd"/>
      <w:r w:rsidRPr="00700FAD">
        <w:rPr>
          <w:sz w:val="28"/>
          <w:szCs w:val="28"/>
          <w:lang w:val="en-CA"/>
        </w:rPr>
        <w:t xml:space="preserve"> and conductivity studies of CaSO</w:t>
      </w:r>
      <w:r w:rsidRPr="00446DD6">
        <w:rPr>
          <w:sz w:val="28"/>
          <w:szCs w:val="28"/>
          <w:vertAlign w:val="subscript"/>
          <w:lang w:val="en-CA"/>
        </w:rPr>
        <w:t>4</w:t>
      </w:r>
      <w:r w:rsidRPr="00700FAD">
        <w:rPr>
          <w:sz w:val="28"/>
          <w:szCs w:val="28"/>
          <w:lang w:val="en-CA"/>
        </w:rPr>
        <w:t xml:space="preserve"> nanoparticles // International Journal of Nanotechnology. </w:t>
      </w:r>
      <w:r w:rsidR="007A65F9">
        <w:rPr>
          <w:sz w:val="28"/>
          <w:szCs w:val="28"/>
          <w:lang w:val="en-CA"/>
        </w:rPr>
        <w:t>–</w:t>
      </w:r>
      <w:r w:rsidRPr="00700FAD">
        <w:rPr>
          <w:sz w:val="28"/>
          <w:szCs w:val="28"/>
          <w:lang w:val="en-CA"/>
        </w:rPr>
        <w:t xml:space="preserve"> 2017. </w:t>
      </w:r>
      <w:r w:rsidR="007A65F9">
        <w:rPr>
          <w:sz w:val="28"/>
          <w:szCs w:val="28"/>
          <w:lang w:val="en-CA"/>
        </w:rPr>
        <w:t>–</w:t>
      </w:r>
      <w:r w:rsidRPr="00700FAD">
        <w:rPr>
          <w:sz w:val="28"/>
          <w:szCs w:val="28"/>
          <w:lang w:val="en-CA"/>
        </w:rPr>
        <w:t xml:space="preserve"> Vol. 14, </w:t>
      </w:r>
      <w:r w:rsidR="007A65F9">
        <w:rPr>
          <w:sz w:val="28"/>
          <w:szCs w:val="28"/>
          <w:lang w:val="en-CA"/>
        </w:rPr>
        <w:t xml:space="preserve">Issue </w:t>
      </w:r>
      <w:r w:rsidRPr="00700FAD">
        <w:rPr>
          <w:sz w:val="28"/>
          <w:szCs w:val="28"/>
          <w:lang w:val="en-CA"/>
        </w:rPr>
        <w:t xml:space="preserve">9-11. </w:t>
      </w:r>
      <w:r w:rsidR="007A65F9">
        <w:rPr>
          <w:sz w:val="28"/>
          <w:szCs w:val="28"/>
          <w:lang w:val="en-CA"/>
        </w:rPr>
        <w:t>–</w:t>
      </w:r>
      <w:r w:rsidRPr="00700FAD">
        <w:rPr>
          <w:sz w:val="28"/>
          <w:szCs w:val="28"/>
          <w:lang w:val="en-CA"/>
        </w:rPr>
        <w:t xml:space="preserve"> P. 845-858.</w:t>
      </w:r>
    </w:p>
    <w:p w14:paraId="3F2CA77C" w14:textId="1E637A77" w:rsidR="00212C11" w:rsidRPr="007D6A02" w:rsidRDefault="007D6A02"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7D6A02">
        <w:rPr>
          <w:sz w:val="28"/>
          <w:szCs w:val="28"/>
          <w:shd w:val="clear" w:color="auto" w:fill="FFFFFF"/>
          <w:lang w:val="en-CA"/>
        </w:rPr>
        <w:t>Sarver J.</w:t>
      </w:r>
      <w:r w:rsidR="00212C11" w:rsidRPr="007D6A02">
        <w:rPr>
          <w:sz w:val="28"/>
          <w:szCs w:val="28"/>
          <w:shd w:val="clear" w:color="auto" w:fill="FFFFFF"/>
          <w:lang w:val="en-CA"/>
        </w:rPr>
        <w:t>F.</w:t>
      </w:r>
      <w:r w:rsidRPr="007D6A02">
        <w:rPr>
          <w:sz w:val="28"/>
          <w:szCs w:val="28"/>
          <w:shd w:val="clear" w:color="auto" w:fill="FFFFFF"/>
          <w:lang w:val="en-CA"/>
        </w:rPr>
        <w:t>, Hoffman M.V., Hummel F.</w:t>
      </w:r>
      <w:r w:rsidR="00212C11" w:rsidRPr="007D6A02">
        <w:rPr>
          <w:sz w:val="28"/>
          <w:szCs w:val="28"/>
          <w:shd w:val="clear" w:color="auto" w:fill="FFFFFF"/>
          <w:lang w:val="en-CA"/>
        </w:rPr>
        <w:t>A. Phase equilibria and tin</w:t>
      </w:r>
      <w:r w:rsidR="00212C11" w:rsidRPr="007D6A02">
        <w:rPr>
          <w:rFonts w:ascii="Cambria Math" w:hAnsi="Cambria Math" w:cs="Cambria Math"/>
          <w:sz w:val="28"/>
          <w:szCs w:val="28"/>
          <w:shd w:val="clear" w:color="auto" w:fill="FFFFFF"/>
          <w:lang w:val="en-CA"/>
        </w:rPr>
        <w:t>‐</w:t>
      </w:r>
      <w:r w:rsidR="00212C11" w:rsidRPr="007D6A02">
        <w:rPr>
          <w:sz w:val="28"/>
          <w:szCs w:val="28"/>
          <w:shd w:val="clear" w:color="auto" w:fill="FFFFFF"/>
          <w:lang w:val="en-CA"/>
        </w:rPr>
        <w:t>activated luminescence in strontium orthophosphate systems //</w:t>
      </w:r>
      <w:r>
        <w:rPr>
          <w:sz w:val="28"/>
          <w:szCs w:val="28"/>
          <w:shd w:val="clear" w:color="auto" w:fill="FFFFFF"/>
          <w:lang w:val="en-CA"/>
        </w:rPr>
        <w:t xml:space="preserve"> </w:t>
      </w:r>
      <w:r w:rsidR="00212C11" w:rsidRPr="007D6A02">
        <w:rPr>
          <w:sz w:val="28"/>
          <w:szCs w:val="28"/>
          <w:shd w:val="clear" w:color="auto" w:fill="FFFFFF"/>
          <w:lang w:val="en-CA"/>
        </w:rPr>
        <w:t xml:space="preserve">Journal of the electrochemical society. – 1961. – </w:t>
      </w:r>
      <w:r>
        <w:rPr>
          <w:sz w:val="28"/>
          <w:szCs w:val="28"/>
          <w:shd w:val="clear" w:color="auto" w:fill="FFFFFF"/>
          <w:lang w:val="en-CA"/>
        </w:rPr>
        <w:t>Vol.</w:t>
      </w:r>
      <w:r w:rsidR="00212C11" w:rsidRPr="007D6A02">
        <w:rPr>
          <w:sz w:val="28"/>
          <w:szCs w:val="28"/>
          <w:shd w:val="clear" w:color="auto" w:fill="FFFFFF"/>
          <w:lang w:val="en-CA"/>
        </w:rPr>
        <w:t xml:space="preserve"> 108</w:t>
      </w:r>
      <w:r>
        <w:rPr>
          <w:sz w:val="28"/>
          <w:szCs w:val="28"/>
          <w:shd w:val="clear" w:color="auto" w:fill="FFFFFF"/>
          <w:lang w:val="en-CA"/>
        </w:rPr>
        <w:t>, Issue</w:t>
      </w:r>
      <w:r w:rsidR="00212C11" w:rsidRPr="007D6A02">
        <w:rPr>
          <w:sz w:val="28"/>
          <w:szCs w:val="28"/>
          <w:shd w:val="clear" w:color="auto" w:fill="FFFFFF"/>
          <w:lang w:val="en-CA"/>
        </w:rPr>
        <w:t xml:space="preserve"> 12. – </w:t>
      </w:r>
      <w:r>
        <w:rPr>
          <w:sz w:val="28"/>
          <w:szCs w:val="28"/>
          <w:shd w:val="clear" w:color="auto" w:fill="FFFFFF"/>
          <w:lang w:val="en-CA"/>
        </w:rPr>
        <w:t>P</w:t>
      </w:r>
      <w:r w:rsidR="00212C11" w:rsidRPr="007D6A02">
        <w:rPr>
          <w:sz w:val="28"/>
          <w:szCs w:val="28"/>
          <w:shd w:val="clear" w:color="auto" w:fill="FFFFFF"/>
          <w:lang w:val="en-CA"/>
        </w:rPr>
        <w:t>. 1103</w:t>
      </w:r>
      <w:r>
        <w:rPr>
          <w:sz w:val="28"/>
          <w:szCs w:val="28"/>
          <w:shd w:val="clear" w:color="auto" w:fill="FFFFFF"/>
          <w:lang w:val="en-CA"/>
        </w:rPr>
        <w:t>-1110</w:t>
      </w:r>
      <w:r w:rsidR="00212C11" w:rsidRPr="007D6A02">
        <w:rPr>
          <w:sz w:val="28"/>
          <w:szCs w:val="28"/>
          <w:shd w:val="clear" w:color="auto" w:fill="FFFFFF"/>
          <w:lang w:val="en-CA"/>
        </w:rPr>
        <w:t>.</w:t>
      </w:r>
    </w:p>
    <w:p w14:paraId="2F22182A" w14:textId="11839BA7"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Pogorzelec</w:t>
      </w:r>
      <w:proofErr w:type="spellEnd"/>
      <w:r w:rsidRPr="00700FAD">
        <w:rPr>
          <w:sz w:val="28"/>
          <w:szCs w:val="28"/>
          <w:lang w:val="en-CA"/>
        </w:rPr>
        <w:t xml:space="preserve">-Glaser K., </w:t>
      </w:r>
      <w:proofErr w:type="spellStart"/>
      <w:r w:rsidRPr="00700FAD">
        <w:rPr>
          <w:sz w:val="28"/>
          <w:szCs w:val="28"/>
          <w:lang w:val="en-CA"/>
        </w:rPr>
        <w:t>Pietraszko</w:t>
      </w:r>
      <w:proofErr w:type="spellEnd"/>
      <w:r w:rsidRPr="00700FAD">
        <w:rPr>
          <w:sz w:val="28"/>
          <w:szCs w:val="28"/>
          <w:lang w:val="en-CA"/>
        </w:rPr>
        <w:t xml:space="preserve"> A., </w:t>
      </w:r>
      <w:proofErr w:type="spellStart"/>
      <w:r w:rsidRPr="00700FAD">
        <w:rPr>
          <w:sz w:val="28"/>
          <w:szCs w:val="28"/>
          <w:lang w:val="en-CA"/>
        </w:rPr>
        <w:t>Hilczer</w:t>
      </w:r>
      <w:proofErr w:type="spellEnd"/>
      <w:r w:rsidRPr="00700FAD">
        <w:rPr>
          <w:sz w:val="28"/>
          <w:szCs w:val="28"/>
          <w:lang w:val="en-CA"/>
        </w:rPr>
        <w:t xml:space="preserve"> B. </w:t>
      </w:r>
      <w:r w:rsidR="007D6A02">
        <w:rPr>
          <w:sz w:val="28"/>
          <w:szCs w:val="28"/>
          <w:lang w:val="en-CA"/>
        </w:rPr>
        <w:t>et al.</w:t>
      </w:r>
      <w:r w:rsidRPr="00700FAD">
        <w:rPr>
          <w:sz w:val="28"/>
          <w:szCs w:val="28"/>
          <w:lang w:val="en-CA"/>
        </w:rPr>
        <w:t xml:space="preserve"> Structure and phase transitions in Cu</w:t>
      </w:r>
      <w:r w:rsidRPr="00446DD6">
        <w:rPr>
          <w:sz w:val="28"/>
          <w:szCs w:val="28"/>
          <w:vertAlign w:val="subscript"/>
          <w:lang w:val="en-CA"/>
        </w:rPr>
        <w:t>2</w:t>
      </w:r>
      <w:r w:rsidRPr="00700FAD">
        <w:rPr>
          <w:sz w:val="28"/>
          <w:szCs w:val="28"/>
          <w:lang w:val="en-CA"/>
        </w:rPr>
        <w:t>P</w:t>
      </w:r>
      <w:r w:rsidRPr="00446DD6">
        <w:rPr>
          <w:sz w:val="28"/>
          <w:szCs w:val="28"/>
          <w:vertAlign w:val="subscript"/>
          <w:lang w:val="en-CA"/>
        </w:rPr>
        <w:t>2</w:t>
      </w:r>
      <w:r w:rsidRPr="00700FAD">
        <w:rPr>
          <w:sz w:val="28"/>
          <w:szCs w:val="28"/>
          <w:lang w:val="en-CA"/>
        </w:rPr>
        <w:t>O</w:t>
      </w:r>
      <w:r w:rsidRPr="00446DD6">
        <w:rPr>
          <w:sz w:val="28"/>
          <w:szCs w:val="28"/>
          <w:vertAlign w:val="subscript"/>
          <w:lang w:val="en-CA"/>
        </w:rPr>
        <w:t>7</w:t>
      </w:r>
      <w:r w:rsidR="007D6A02">
        <w:rPr>
          <w:sz w:val="28"/>
          <w:szCs w:val="28"/>
          <w:lang w:val="en-CA"/>
        </w:rPr>
        <w:t xml:space="preserve"> //</w:t>
      </w:r>
      <w:r w:rsidRPr="00700FAD">
        <w:rPr>
          <w:sz w:val="28"/>
          <w:szCs w:val="28"/>
          <w:lang w:val="en-CA"/>
        </w:rPr>
        <w:t xml:space="preserve"> Phase Trans. </w:t>
      </w:r>
      <w:r w:rsidR="007D6A02">
        <w:rPr>
          <w:sz w:val="28"/>
          <w:szCs w:val="28"/>
          <w:lang w:val="en-CA"/>
        </w:rPr>
        <w:t xml:space="preserve">– 2006. – Vol. </w:t>
      </w:r>
      <w:r w:rsidRPr="00700FAD">
        <w:rPr>
          <w:sz w:val="28"/>
          <w:szCs w:val="28"/>
          <w:lang w:val="en-CA"/>
        </w:rPr>
        <w:t>79</w:t>
      </w:r>
      <w:r w:rsidR="007D6A02">
        <w:rPr>
          <w:sz w:val="28"/>
          <w:szCs w:val="28"/>
          <w:lang w:val="en-CA"/>
        </w:rPr>
        <w:t>. – P.</w:t>
      </w:r>
      <w:r w:rsidRPr="00700FAD">
        <w:rPr>
          <w:sz w:val="28"/>
          <w:szCs w:val="28"/>
          <w:lang w:val="en-CA"/>
        </w:rPr>
        <w:t xml:space="preserve"> 535</w:t>
      </w:r>
      <w:r w:rsidR="007D6A02">
        <w:rPr>
          <w:sz w:val="28"/>
          <w:szCs w:val="28"/>
          <w:lang w:val="en-CA"/>
        </w:rPr>
        <w:t>-</w:t>
      </w:r>
      <w:r w:rsidRPr="00700FAD">
        <w:rPr>
          <w:sz w:val="28"/>
          <w:szCs w:val="28"/>
          <w:lang w:val="en-CA"/>
        </w:rPr>
        <w:t>544.</w:t>
      </w:r>
    </w:p>
    <w:p w14:paraId="4A05CE1C" w14:textId="2DBA7589" w:rsidR="00212C11" w:rsidRPr="00AE065C" w:rsidRDefault="00212C11" w:rsidP="00212C11">
      <w:pPr>
        <w:pStyle w:val="a5"/>
        <w:widowControl/>
        <w:numPr>
          <w:ilvl w:val="0"/>
          <w:numId w:val="26"/>
        </w:numPr>
        <w:tabs>
          <w:tab w:val="left" w:pos="426"/>
          <w:tab w:val="left" w:pos="1134"/>
        </w:tabs>
        <w:autoSpaceDE/>
        <w:autoSpaceDN/>
        <w:ind w:left="0" w:right="0" w:firstLine="709"/>
        <w:contextualSpacing/>
        <w:rPr>
          <w:sz w:val="28"/>
          <w:szCs w:val="28"/>
        </w:rPr>
      </w:pPr>
      <w:proofErr w:type="spellStart"/>
      <w:r w:rsidRPr="00700FAD">
        <w:rPr>
          <w:sz w:val="28"/>
          <w:szCs w:val="28"/>
        </w:rPr>
        <w:t>Шаршеев</w:t>
      </w:r>
      <w:proofErr w:type="spellEnd"/>
      <w:r w:rsidRPr="00AE065C">
        <w:rPr>
          <w:sz w:val="28"/>
          <w:szCs w:val="28"/>
        </w:rPr>
        <w:t xml:space="preserve"> </w:t>
      </w:r>
      <w:r w:rsidRPr="00700FAD">
        <w:rPr>
          <w:sz w:val="28"/>
          <w:szCs w:val="28"/>
        </w:rPr>
        <w:t>К</w:t>
      </w:r>
      <w:r w:rsidRPr="00AE065C">
        <w:rPr>
          <w:sz w:val="28"/>
          <w:szCs w:val="28"/>
        </w:rPr>
        <w:t xml:space="preserve">. </w:t>
      </w:r>
      <w:r w:rsidRPr="00700FAD">
        <w:rPr>
          <w:sz w:val="28"/>
          <w:szCs w:val="28"/>
        </w:rPr>
        <w:t>Новые</w:t>
      </w:r>
      <w:r w:rsidRPr="00AE065C">
        <w:rPr>
          <w:sz w:val="28"/>
          <w:szCs w:val="28"/>
        </w:rPr>
        <w:t xml:space="preserve"> </w:t>
      </w:r>
      <w:r w:rsidRPr="00700FAD">
        <w:rPr>
          <w:sz w:val="28"/>
          <w:szCs w:val="28"/>
        </w:rPr>
        <w:t>оптические</w:t>
      </w:r>
      <w:r w:rsidRPr="00AE065C">
        <w:rPr>
          <w:sz w:val="28"/>
          <w:szCs w:val="28"/>
        </w:rPr>
        <w:t xml:space="preserve"> </w:t>
      </w:r>
      <w:r w:rsidRPr="00700FAD">
        <w:rPr>
          <w:sz w:val="28"/>
          <w:szCs w:val="28"/>
        </w:rPr>
        <w:t>материалы</w:t>
      </w:r>
      <w:r w:rsidRPr="00AE065C">
        <w:rPr>
          <w:sz w:val="28"/>
          <w:szCs w:val="28"/>
        </w:rPr>
        <w:t xml:space="preserve"> </w:t>
      </w:r>
      <w:r w:rsidRPr="00700FAD">
        <w:rPr>
          <w:sz w:val="28"/>
          <w:szCs w:val="28"/>
        </w:rPr>
        <w:t>на</w:t>
      </w:r>
      <w:r w:rsidRPr="00AE065C">
        <w:rPr>
          <w:sz w:val="28"/>
          <w:szCs w:val="28"/>
        </w:rPr>
        <w:t xml:space="preserve"> </w:t>
      </w:r>
      <w:r w:rsidRPr="00700FAD">
        <w:rPr>
          <w:sz w:val="28"/>
          <w:szCs w:val="28"/>
        </w:rPr>
        <w:t>основе</w:t>
      </w:r>
      <w:r w:rsidRPr="00AE065C">
        <w:rPr>
          <w:sz w:val="28"/>
          <w:szCs w:val="28"/>
        </w:rPr>
        <w:t xml:space="preserve"> </w:t>
      </w:r>
      <w:r w:rsidRPr="00700FAD">
        <w:rPr>
          <w:sz w:val="28"/>
          <w:szCs w:val="28"/>
        </w:rPr>
        <w:t>монокристаллов</w:t>
      </w:r>
      <w:r w:rsidRPr="00AE065C">
        <w:rPr>
          <w:sz w:val="28"/>
          <w:szCs w:val="28"/>
        </w:rPr>
        <w:t xml:space="preserve"> </w:t>
      </w:r>
      <w:r w:rsidRPr="00700FAD">
        <w:rPr>
          <w:sz w:val="28"/>
          <w:szCs w:val="28"/>
        </w:rPr>
        <w:t>сложных</w:t>
      </w:r>
      <w:r w:rsidRPr="00AE065C">
        <w:rPr>
          <w:sz w:val="28"/>
          <w:szCs w:val="28"/>
        </w:rPr>
        <w:t xml:space="preserve"> </w:t>
      </w:r>
      <w:r w:rsidRPr="00700FAD">
        <w:rPr>
          <w:sz w:val="28"/>
          <w:szCs w:val="28"/>
        </w:rPr>
        <w:t>соединений</w:t>
      </w:r>
      <w:r w:rsidRPr="00AE065C">
        <w:rPr>
          <w:sz w:val="28"/>
          <w:szCs w:val="28"/>
        </w:rPr>
        <w:t xml:space="preserve"> </w:t>
      </w:r>
      <w:r w:rsidRPr="00700FAD">
        <w:rPr>
          <w:sz w:val="28"/>
          <w:szCs w:val="28"/>
        </w:rPr>
        <w:t>щелочных</w:t>
      </w:r>
      <w:r w:rsidRPr="00AE065C">
        <w:rPr>
          <w:sz w:val="28"/>
          <w:szCs w:val="28"/>
        </w:rPr>
        <w:t xml:space="preserve"> </w:t>
      </w:r>
      <w:r w:rsidRPr="00700FAD">
        <w:rPr>
          <w:sz w:val="28"/>
          <w:szCs w:val="28"/>
        </w:rPr>
        <w:t>металлов</w:t>
      </w:r>
      <w:r w:rsidRPr="00AE065C">
        <w:rPr>
          <w:sz w:val="28"/>
          <w:szCs w:val="28"/>
        </w:rPr>
        <w:t xml:space="preserve">. – </w:t>
      </w:r>
      <w:r w:rsidRPr="00700FAD">
        <w:rPr>
          <w:sz w:val="28"/>
          <w:szCs w:val="28"/>
        </w:rPr>
        <w:t>Каракол</w:t>
      </w:r>
      <w:r w:rsidRPr="00AE065C">
        <w:rPr>
          <w:sz w:val="28"/>
          <w:szCs w:val="28"/>
        </w:rPr>
        <w:t xml:space="preserve">, 2010. – 256 </w:t>
      </w:r>
      <w:r w:rsidRPr="00700FAD">
        <w:rPr>
          <w:sz w:val="28"/>
          <w:szCs w:val="28"/>
        </w:rPr>
        <w:t>с</w:t>
      </w:r>
      <w:r w:rsidRPr="00AE065C">
        <w:rPr>
          <w:sz w:val="28"/>
          <w:szCs w:val="28"/>
        </w:rPr>
        <w:t>.</w:t>
      </w:r>
    </w:p>
    <w:p w14:paraId="5BC0F39E" w14:textId="0E585B73" w:rsidR="00212C11" w:rsidRPr="00700FAD" w:rsidRDefault="007D6A02"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Pr>
          <w:sz w:val="28"/>
          <w:szCs w:val="28"/>
          <w:lang w:val="en-CA"/>
        </w:rPr>
        <w:t xml:space="preserve">Pat. </w:t>
      </w:r>
      <w:r w:rsidRPr="00700FAD">
        <w:rPr>
          <w:sz w:val="28"/>
          <w:szCs w:val="28"/>
          <w:lang w:val="en-CA"/>
        </w:rPr>
        <w:t>US3112247A</w:t>
      </w:r>
      <w:r>
        <w:rPr>
          <w:sz w:val="28"/>
          <w:szCs w:val="28"/>
          <w:lang w:val="en-CA"/>
        </w:rPr>
        <w:t xml:space="preserve"> </w:t>
      </w:r>
      <w:r w:rsidRPr="00700FAD">
        <w:rPr>
          <w:sz w:val="28"/>
          <w:szCs w:val="28"/>
          <w:lang w:val="en-CA"/>
        </w:rPr>
        <w:t>Beta Phase Calcium Pyrophosphate Dentifrice Abrasives and Methods for Their Preparation</w:t>
      </w:r>
      <w:r>
        <w:rPr>
          <w:sz w:val="28"/>
          <w:szCs w:val="28"/>
          <w:lang w:val="en-CA"/>
        </w:rPr>
        <w:t xml:space="preserve"> / </w:t>
      </w:r>
      <w:r w:rsidR="00212C11" w:rsidRPr="00700FAD">
        <w:rPr>
          <w:sz w:val="28"/>
          <w:szCs w:val="28"/>
          <w:lang w:val="en-CA"/>
        </w:rPr>
        <w:t>Schweizer</w:t>
      </w:r>
      <w:r w:rsidRPr="007D6A02">
        <w:rPr>
          <w:sz w:val="28"/>
          <w:szCs w:val="28"/>
          <w:lang w:val="en-CA"/>
        </w:rPr>
        <w:t xml:space="preserve"> </w:t>
      </w:r>
      <w:r w:rsidRPr="00700FAD">
        <w:rPr>
          <w:sz w:val="28"/>
          <w:szCs w:val="28"/>
          <w:lang w:val="en-CA"/>
        </w:rPr>
        <w:t>H.C.</w:t>
      </w:r>
      <w:r>
        <w:rPr>
          <w:sz w:val="28"/>
          <w:szCs w:val="28"/>
          <w:lang w:val="en-CA"/>
        </w:rPr>
        <w:t>;</w:t>
      </w:r>
      <w:r w:rsidR="00212C11" w:rsidRPr="00700FAD">
        <w:rPr>
          <w:sz w:val="28"/>
          <w:szCs w:val="28"/>
          <w:lang w:val="en-CA"/>
        </w:rPr>
        <w:t xml:space="preserve"> </w:t>
      </w:r>
      <w:r>
        <w:rPr>
          <w:sz w:val="28"/>
          <w:szCs w:val="28"/>
          <w:lang w:val="en-CA"/>
        </w:rPr>
        <w:t>publ. 26.11.</w:t>
      </w:r>
      <w:r w:rsidR="00212C11" w:rsidRPr="00700FAD">
        <w:rPr>
          <w:sz w:val="28"/>
          <w:szCs w:val="28"/>
          <w:lang w:val="en-CA"/>
        </w:rPr>
        <w:t>63</w:t>
      </w:r>
      <w:r>
        <w:rPr>
          <w:sz w:val="28"/>
          <w:szCs w:val="28"/>
          <w:lang w:val="en-CA"/>
        </w:rPr>
        <w:t>.</w:t>
      </w:r>
      <w:r w:rsidR="00212C11" w:rsidRPr="00700FAD">
        <w:rPr>
          <w:sz w:val="28"/>
          <w:szCs w:val="28"/>
          <w:lang w:val="en-CA"/>
        </w:rPr>
        <w:t xml:space="preserve"> </w:t>
      </w:r>
      <w:r>
        <w:rPr>
          <w:sz w:val="28"/>
          <w:szCs w:val="28"/>
          <w:lang w:val="en-CA"/>
        </w:rPr>
        <w:t>– 4 p.</w:t>
      </w:r>
    </w:p>
    <w:p w14:paraId="144EE060" w14:textId="3A8BAA65" w:rsidR="00212C11" w:rsidRPr="00700FAD" w:rsidRDefault="007D6A02"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Pr>
          <w:sz w:val="28"/>
          <w:szCs w:val="28"/>
          <w:lang w:val="en-CA"/>
        </w:rPr>
        <w:t xml:space="preserve">Pat. </w:t>
      </w:r>
      <w:r w:rsidRPr="00700FAD">
        <w:rPr>
          <w:sz w:val="28"/>
          <w:szCs w:val="28"/>
          <w:lang w:val="en-CA"/>
        </w:rPr>
        <w:t>US2876168</w:t>
      </w:r>
      <w:r>
        <w:rPr>
          <w:sz w:val="28"/>
          <w:szCs w:val="28"/>
          <w:lang w:val="en-CA"/>
        </w:rPr>
        <w:t xml:space="preserve">. </w:t>
      </w:r>
      <w:r w:rsidRPr="00700FAD">
        <w:rPr>
          <w:sz w:val="28"/>
          <w:szCs w:val="28"/>
          <w:lang w:val="en-CA"/>
        </w:rPr>
        <w:t xml:space="preserve">Calcium Pyrophosphate Abrasive and Dentifrice Containing the Same </w:t>
      </w:r>
      <w:r>
        <w:rPr>
          <w:sz w:val="28"/>
          <w:szCs w:val="28"/>
          <w:lang w:val="en-CA"/>
        </w:rPr>
        <w:t xml:space="preserve">/ </w:t>
      </w:r>
      <w:proofErr w:type="spellStart"/>
      <w:r w:rsidR="00212C11" w:rsidRPr="00700FAD">
        <w:rPr>
          <w:sz w:val="28"/>
          <w:szCs w:val="28"/>
          <w:lang w:val="en-CA"/>
        </w:rPr>
        <w:t>Broge</w:t>
      </w:r>
      <w:proofErr w:type="spellEnd"/>
      <w:r w:rsidRPr="007D6A02">
        <w:rPr>
          <w:sz w:val="28"/>
          <w:szCs w:val="28"/>
          <w:lang w:val="en-CA"/>
        </w:rPr>
        <w:t xml:space="preserve"> </w:t>
      </w:r>
      <w:r w:rsidRPr="00700FAD">
        <w:rPr>
          <w:sz w:val="28"/>
          <w:szCs w:val="28"/>
          <w:lang w:val="en-CA"/>
        </w:rPr>
        <w:t>A.</w:t>
      </w:r>
      <w:r>
        <w:rPr>
          <w:sz w:val="28"/>
          <w:szCs w:val="28"/>
          <w:lang w:val="en-CA"/>
        </w:rPr>
        <w:t>R.</w:t>
      </w:r>
      <w:r w:rsidRPr="00700FAD">
        <w:rPr>
          <w:sz w:val="28"/>
          <w:szCs w:val="28"/>
          <w:lang w:val="en-CA"/>
        </w:rPr>
        <w:t>W.</w:t>
      </w:r>
      <w:r w:rsidR="00212C11" w:rsidRPr="00700FAD">
        <w:rPr>
          <w:sz w:val="28"/>
          <w:szCs w:val="28"/>
          <w:lang w:val="en-CA"/>
        </w:rPr>
        <w:t xml:space="preserve">, </w:t>
      </w:r>
      <w:proofErr w:type="spellStart"/>
      <w:r w:rsidR="00212C11" w:rsidRPr="00700FAD">
        <w:rPr>
          <w:sz w:val="28"/>
          <w:szCs w:val="28"/>
          <w:lang w:val="en-CA"/>
        </w:rPr>
        <w:t>Grabenstetter</w:t>
      </w:r>
      <w:proofErr w:type="spellEnd"/>
      <w:r w:rsidRPr="007D6A02">
        <w:rPr>
          <w:sz w:val="28"/>
          <w:szCs w:val="28"/>
          <w:lang w:val="en-CA"/>
        </w:rPr>
        <w:t xml:space="preserve"> </w:t>
      </w:r>
      <w:r w:rsidRPr="00700FAD">
        <w:rPr>
          <w:sz w:val="28"/>
          <w:szCs w:val="28"/>
          <w:lang w:val="en-CA"/>
        </w:rPr>
        <w:t>R.J.</w:t>
      </w:r>
      <w:r>
        <w:rPr>
          <w:sz w:val="28"/>
          <w:szCs w:val="28"/>
          <w:lang w:val="en-CA"/>
        </w:rPr>
        <w:t>; publ.</w:t>
      </w:r>
      <w:r w:rsidR="00212C11" w:rsidRPr="00700FAD">
        <w:rPr>
          <w:sz w:val="28"/>
          <w:szCs w:val="28"/>
          <w:lang w:val="en-CA"/>
        </w:rPr>
        <w:t xml:space="preserve"> </w:t>
      </w:r>
      <w:r>
        <w:rPr>
          <w:sz w:val="28"/>
          <w:szCs w:val="28"/>
          <w:lang w:val="en-CA"/>
        </w:rPr>
        <w:t>03.03.</w:t>
      </w:r>
      <w:r w:rsidR="00212C11" w:rsidRPr="00700FAD">
        <w:rPr>
          <w:sz w:val="28"/>
          <w:szCs w:val="28"/>
          <w:lang w:val="en-CA"/>
        </w:rPr>
        <w:t>59</w:t>
      </w:r>
      <w:r>
        <w:rPr>
          <w:sz w:val="28"/>
          <w:szCs w:val="28"/>
          <w:lang w:val="en-CA"/>
        </w:rPr>
        <w:t>.</w:t>
      </w:r>
      <w:r w:rsidR="00212C11" w:rsidRPr="00700FAD">
        <w:rPr>
          <w:sz w:val="28"/>
          <w:szCs w:val="28"/>
          <w:lang w:val="en-CA"/>
        </w:rPr>
        <w:t xml:space="preserve"> </w:t>
      </w:r>
      <w:r>
        <w:rPr>
          <w:sz w:val="28"/>
          <w:szCs w:val="28"/>
          <w:lang w:val="en-CA"/>
        </w:rPr>
        <w:t>– 7 p.</w:t>
      </w:r>
    </w:p>
    <w:p w14:paraId="31026C89" w14:textId="3F2BE1F0"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shd w:val="clear" w:color="auto" w:fill="FFFFFF"/>
          <w:lang w:val="en-CA"/>
        </w:rPr>
        <w:t>Kitsugi</w:t>
      </w:r>
      <w:proofErr w:type="spellEnd"/>
      <w:r w:rsidRPr="00700FAD">
        <w:rPr>
          <w:sz w:val="28"/>
          <w:szCs w:val="28"/>
          <w:shd w:val="clear" w:color="auto" w:fill="FFFFFF"/>
          <w:lang w:val="en-CA"/>
        </w:rPr>
        <w:t xml:space="preserve"> T. et al. Four calcium phosphate ceramics as bone substitutes for non-weight-bearing //</w:t>
      </w:r>
      <w:r w:rsidR="007D6A02">
        <w:rPr>
          <w:sz w:val="28"/>
          <w:szCs w:val="28"/>
          <w:shd w:val="clear" w:color="auto" w:fill="FFFFFF"/>
          <w:lang w:val="en-CA"/>
        </w:rPr>
        <w:t xml:space="preserve"> </w:t>
      </w:r>
      <w:r w:rsidRPr="00700FAD">
        <w:rPr>
          <w:sz w:val="28"/>
          <w:szCs w:val="28"/>
          <w:shd w:val="clear" w:color="auto" w:fill="FFFFFF"/>
          <w:lang w:val="en-CA"/>
        </w:rPr>
        <w:t xml:space="preserve">Biomaterials. – 1993. – </w:t>
      </w:r>
      <w:r w:rsidR="007D6A02">
        <w:rPr>
          <w:sz w:val="28"/>
          <w:szCs w:val="28"/>
          <w:shd w:val="clear" w:color="auto" w:fill="FFFFFF"/>
          <w:lang w:val="en-CA"/>
        </w:rPr>
        <w:t>Vol.</w:t>
      </w:r>
      <w:r w:rsidRPr="00700FAD">
        <w:rPr>
          <w:sz w:val="28"/>
          <w:szCs w:val="28"/>
          <w:shd w:val="clear" w:color="auto" w:fill="FFFFFF"/>
          <w:lang w:val="en-CA"/>
        </w:rPr>
        <w:t xml:space="preserve"> 14</w:t>
      </w:r>
      <w:r w:rsidR="007D6A02">
        <w:rPr>
          <w:sz w:val="28"/>
          <w:szCs w:val="28"/>
          <w:shd w:val="clear" w:color="auto" w:fill="FFFFFF"/>
          <w:lang w:val="en-CA"/>
        </w:rPr>
        <w:t>, Issue</w:t>
      </w:r>
      <w:r w:rsidRPr="00700FAD">
        <w:rPr>
          <w:sz w:val="28"/>
          <w:szCs w:val="28"/>
          <w:shd w:val="clear" w:color="auto" w:fill="FFFFFF"/>
          <w:lang w:val="en-CA"/>
        </w:rPr>
        <w:t xml:space="preserve"> 3. – </w:t>
      </w:r>
      <w:r w:rsidR="007D6A02">
        <w:rPr>
          <w:sz w:val="28"/>
          <w:szCs w:val="28"/>
          <w:shd w:val="clear" w:color="auto" w:fill="FFFFFF"/>
          <w:lang w:val="en-CA"/>
        </w:rPr>
        <w:t>P</w:t>
      </w:r>
      <w:r w:rsidRPr="00700FAD">
        <w:rPr>
          <w:sz w:val="28"/>
          <w:szCs w:val="28"/>
          <w:shd w:val="clear" w:color="auto" w:fill="FFFFFF"/>
          <w:lang w:val="en-CA"/>
        </w:rPr>
        <w:t>. 216-224.</w:t>
      </w:r>
    </w:p>
    <w:p w14:paraId="450A9D4F" w14:textId="6E9D6B2E" w:rsidR="00212C11" w:rsidRPr="00700FAD" w:rsidRDefault="00212C11" w:rsidP="007D6A02">
      <w:pPr>
        <w:pStyle w:val="a5"/>
        <w:widowControl/>
        <w:numPr>
          <w:ilvl w:val="0"/>
          <w:numId w:val="26"/>
        </w:numPr>
        <w:tabs>
          <w:tab w:val="left" w:pos="0"/>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Ranby</w:t>
      </w:r>
      <w:proofErr w:type="spellEnd"/>
      <w:r w:rsidR="007D6A02" w:rsidRPr="007D6A02">
        <w:rPr>
          <w:sz w:val="28"/>
          <w:szCs w:val="28"/>
          <w:lang w:val="en-CA"/>
        </w:rPr>
        <w:t xml:space="preserve"> </w:t>
      </w:r>
      <w:r w:rsidR="007D6A02">
        <w:rPr>
          <w:sz w:val="28"/>
          <w:szCs w:val="28"/>
          <w:lang w:val="en-CA"/>
        </w:rPr>
        <w:t>P.</w:t>
      </w:r>
      <w:r w:rsidR="007D6A02" w:rsidRPr="00700FAD">
        <w:rPr>
          <w:sz w:val="28"/>
          <w:szCs w:val="28"/>
          <w:lang w:val="en-CA"/>
        </w:rPr>
        <w:t>W.</w:t>
      </w:r>
      <w:r w:rsidRPr="00700FAD">
        <w:rPr>
          <w:sz w:val="28"/>
          <w:szCs w:val="28"/>
          <w:lang w:val="en-CA"/>
        </w:rPr>
        <w:t>, Mash</w:t>
      </w:r>
      <w:r w:rsidR="007D6A02" w:rsidRPr="007D6A02">
        <w:rPr>
          <w:sz w:val="28"/>
          <w:szCs w:val="28"/>
          <w:lang w:val="en-CA"/>
        </w:rPr>
        <w:t xml:space="preserve"> </w:t>
      </w:r>
      <w:r w:rsidR="007D6A02">
        <w:rPr>
          <w:sz w:val="28"/>
          <w:szCs w:val="28"/>
          <w:lang w:val="en-CA"/>
        </w:rPr>
        <w:t>D.</w:t>
      </w:r>
      <w:r w:rsidR="007D6A02" w:rsidRPr="00700FAD">
        <w:rPr>
          <w:sz w:val="28"/>
          <w:szCs w:val="28"/>
          <w:lang w:val="en-CA"/>
        </w:rPr>
        <w:t>H.</w:t>
      </w:r>
      <w:r w:rsidRPr="00700FAD">
        <w:rPr>
          <w:sz w:val="28"/>
          <w:szCs w:val="28"/>
          <w:lang w:val="en-CA"/>
        </w:rPr>
        <w:t>, Henderson</w:t>
      </w:r>
      <w:r w:rsidR="007D6A02">
        <w:rPr>
          <w:sz w:val="28"/>
          <w:szCs w:val="28"/>
          <w:lang w:val="en-CA"/>
        </w:rPr>
        <w:t xml:space="preserve"> S.</w:t>
      </w:r>
      <w:r w:rsidR="007D6A02" w:rsidRPr="00700FAD">
        <w:rPr>
          <w:sz w:val="28"/>
          <w:szCs w:val="28"/>
          <w:lang w:val="en-CA"/>
        </w:rPr>
        <w:t xml:space="preserve">T. </w:t>
      </w:r>
      <w:r w:rsidR="007D6A02" w:rsidRPr="007D6A02">
        <w:rPr>
          <w:sz w:val="28"/>
          <w:szCs w:val="28"/>
          <w:lang w:val="en-CA"/>
        </w:rPr>
        <w:t xml:space="preserve">The investigation of new phosphors, with </w:t>
      </w:r>
      <w:proofErr w:type="gramStart"/>
      <w:r w:rsidR="007D6A02" w:rsidRPr="007D6A02">
        <w:rPr>
          <w:sz w:val="28"/>
          <w:szCs w:val="28"/>
          <w:lang w:val="en-CA"/>
        </w:rPr>
        <w:t>particular reference</w:t>
      </w:r>
      <w:proofErr w:type="gramEnd"/>
      <w:r w:rsidR="007D6A02" w:rsidRPr="007D6A02">
        <w:rPr>
          <w:sz w:val="28"/>
          <w:szCs w:val="28"/>
          <w:lang w:val="en-CA"/>
        </w:rPr>
        <w:t xml:space="preserve"> to the pyrophosphates</w:t>
      </w:r>
      <w:r w:rsidR="007D6A02">
        <w:rPr>
          <w:sz w:val="28"/>
          <w:szCs w:val="28"/>
          <w:lang w:val="en-CA"/>
        </w:rPr>
        <w:t xml:space="preserve"> //</w:t>
      </w:r>
      <w:r w:rsidR="007D6A02" w:rsidRPr="007D6A02">
        <w:rPr>
          <w:sz w:val="28"/>
          <w:szCs w:val="28"/>
          <w:lang w:val="en-CA"/>
        </w:rPr>
        <w:t xml:space="preserve"> Br J Appl Phys</w:t>
      </w:r>
      <w:r w:rsidR="007D6A02">
        <w:rPr>
          <w:sz w:val="28"/>
          <w:szCs w:val="28"/>
          <w:lang w:val="en-CA"/>
        </w:rPr>
        <w:t>. – 1955. – Vol.</w:t>
      </w:r>
      <w:r w:rsidR="007D6A02" w:rsidRPr="007D6A02">
        <w:rPr>
          <w:sz w:val="28"/>
          <w:szCs w:val="28"/>
          <w:lang w:val="en-CA"/>
        </w:rPr>
        <w:t xml:space="preserve"> 6</w:t>
      </w:r>
      <w:r w:rsidR="007D6A02">
        <w:rPr>
          <w:sz w:val="28"/>
          <w:szCs w:val="28"/>
          <w:lang w:val="en-CA"/>
        </w:rPr>
        <w:t>. – P. S18-</w:t>
      </w:r>
      <w:r w:rsidR="007D6A02" w:rsidRPr="007D6A02">
        <w:rPr>
          <w:sz w:val="28"/>
          <w:szCs w:val="28"/>
          <w:lang w:val="en-CA"/>
        </w:rPr>
        <w:t>S24</w:t>
      </w:r>
      <w:r w:rsidRPr="00700FAD">
        <w:rPr>
          <w:sz w:val="28"/>
          <w:szCs w:val="28"/>
          <w:lang w:val="en-CA"/>
        </w:rPr>
        <w:t>.</w:t>
      </w:r>
    </w:p>
    <w:p w14:paraId="4341BBDC" w14:textId="51EB398E" w:rsidR="00212C11" w:rsidRPr="00EB5604"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r w:rsidRPr="00EB5604">
        <w:rPr>
          <w:rFonts w:eastAsia="Calibri"/>
          <w:sz w:val="28"/>
          <w:szCs w:val="28"/>
          <w:lang w:val="kk-KZ"/>
        </w:rPr>
        <w:t>Sauskojus W. et al. Crystal Structure of γ</w:t>
      </w:r>
      <w:r w:rsidRPr="00EB5604">
        <w:rPr>
          <w:rFonts w:ascii="Cambria Math" w:eastAsia="Calibri" w:hAnsi="Cambria Math" w:cs="Cambria Math"/>
          <w:sz w:val="28"/>
          <w:szCs w:val="28"/>
          <w:lang w:val="kk-KZ"/>
        </w:rPr>
        <w:t>‐</w:t>
      </w:r>
      <w:r w:rsidRPr="00EB5604">
        <w:rPr>
          <w:rFonts w:eastAsia="Calibri"/>
          <w:sz w:val="28"/>
          <w:szCs w:val="28"/>
          <w:lang w:val="kk-KZ"/>
        </w:rPr>
        <w:t>Ca</w:t>
      </w:r>
      <w:r w:rsidRPr="00446DD6">
        <w:rPr>
          <w:rFonts w:eastAsia="Calibri"/>
          <w:sz w:val="28"/>
          <w:szCs w:val="28"/>
          <w:vertAlign w:val="subscript"/>
          <w:lang w:val="kk-KZ"/>
        </w:rPr>
        <w:t>2</w:t>
      </w:r>
      <w:r w:rsidRPr="00EB5604">
        <w:rPr>
          <w:rFonts w:eastAsia="Calibri"/>
          <w:sz w:val="28"/>
          <w:szCs w:val="28"/>
          <w:lang w:val="kk-KZ"/>
        </w:rPr>
        <w:t>P</w:t>
      </w:r>
      <w:r w:rsidRPr="00446DD6">
        <w:rPr>
          <w:rFonts w:eastAsia="Calibri"/>
          <w:sz w:val="28"/>
          <w:szCs w:val="28"/>
          <w:vertAlign w:val="subscript"/>
          <w:lang w:val="kk-KZ"/>
        </w:rPr>
        <w:t>2</w:t>
      </w:r>
      <w:r w:rsidRPr="00EB5604">
        <w:rPr>
          <w:rFonts w:eastAsia="Calibri"/>
          <w:sz w:val="28"/>
          <w:szCs w:val="28"/>
          <w:lang w:val="kk-KZ"/>
        </w:rPr>
        <w:t>O</w:t>
      </w:r>
      <w:r w:rsidRPr="00446DD6">
        <w:rPr>
          <w:rFonts w:eastAsia="Calibri"/>
          <w:sz w:val="28"/>
          <w:szCs w:val="28"/>
          <w:vertAlign w:val="subscript"/>
          <w:lang w:val="kk-KZ"/>
        </w:rPr>
        <w:t>7</w:t>
      </w:r>
      <w:r w:rsidRPr="00EB5604">
        <w:rPr>
          <w:rFonts w:eastAsia="Calibri"/>
          <w:sz w:val="28"/>
          <w:szCs w:val="28"/>
          <w:lang w:val="kk-KZ"/>
        </w:rPr>
        <w:t xml:space="preserve"> //</w:t>
      </w:r>
      <w:r w:rsidR="00EB5604" w:rsidRPr="00EB5604">
        <w:rPr>
          <w:rFonts w:eastAsia="Calibri"/>
          <w:sz w:val="28"/>
          <w:szCs w:val="28"/>
          <w:lang w:val="en-US"/>
        </w:rPr>
        <w:t xml:space="preserve"> </w:t>
      </w:r>
      <w:r w:rsidRPr="00EB5604">
        <w:rPr>
          <w:rFonts w:eastAsia="Calibri"/>
          <w:sz w:val="28"/>
          <w:szCs w:val="28"/>
          <w:lang w:val="kk-KZ"/>
        </w:rPr>
        <w:t xml:space="preserve">Zeitschrift für anorganische und allgemeine Chemie. – 2022. – </w:t>
      </w:r>
      <w:r w:rsidR="00EB5604">
        <w:rPr>
          <w:rFonts w:eastAsia="Calibri"/>
          <w:sz w:val="28"/>
          <w:szCs w:val="28"/>
          <w:lang w:val="en-US"/>
        </w:rPr>
        <w:t>Vol.</w:t>
      </w:r>
      <w:r w:rsidRPr="00EB5604">
        <w:rPr>
          <w:rFonts w:eastAsia="Calibri"/>
          <w:sz w:val="28"/>
          <w:szCs w:val="28"/>
          <w:lang w:val="kk-KZ"/>
        </w:rPr>
        <w:t xml:space="preserve"> 648</w:t>
      </w:r>
      <w:r w:rsidR="00EB5604">
        <w:rPr>
          <w:rFonts w:eastAsia="Calibri"/>
          <w:sz w:val="28"/>
          <w:szCs w:val="28"/>
          <w:lang w:val="en-US"/>
        </w:rPr>
        <w:t>, Issue</w:t>
      </w:r>
      <w:r w:rsidR="00EB5604">
        <w:rPr>
          <w:rFonts w:eastAsia="Calibri"/>
          <w:sz w:val="28"/>
          <w:szCs w:val="28"/>
          <w:lang w:val="kk-KZ"/>
        </w:rPr>
        <w:t xml:space="preserve"> 21. – </w:t>
      </w:r>
      <w:r w:rsidR="00EB5604">
        <w:rPr>
          <w:rFonts w:eastAsia="Calibri"/>
          <w:sz w:val="28"/>
          <w:szCs w:val="28"/>
          <w:lang w:val="en-US"/>
        </w:rPr>
        <w:t>P</w:t>
      </w:r>
      <w:r w:rsidRPr="00EB5604">
        <w:rPr>
          <w:rFonts w:eastAsia="Calibri"/>
          <w:sz w:val="28"/>
          <w:szCs w:val="28"/>
          <w:lang w:val="kk-KZ"/>
        </w:rPr>
        <w:t>. e202200196.</w:t>
      </w:r>
    </w:p>
    <w:p w14:paraId="4BD0D0CC" w14:textId="6E7F897F" w:rsidR="00212C11" w:rsidRPr="00EB5604"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r w:rsidRPr="00700FAD">
        <w:rPr>
          <w:sz w:val="28"/>
          <w:szCs w:val="28"/>
          <w:lang w:val="en-CA"/>
        </w:rPr>
        <w:t xml:space="preserve">Calvo C. Crystal structure of. </w:t>
      </w:r>
      <w:proofErr w:type="gramStart"/>
      <w:r w:rsidRPr="00700FAD">
        <w:rPr>
          <w:sz w:val="28"/>
          <w:szCs w:val="28"/>
          <w:lang w:val="en-CA"/>
        </w:rPr>
        <w:t>alpha.-</w:t>
      </w:r>
      <w:proofErr w:type="gramEnd"/>
      <w:r w:rsidRPr="00700FAD">
        <w:rPr>
          <w:sz w:val="28"/>
          <w:szCs w:val="28"/>
          <w:lang w:val="en-CA"/>
        </w:rPr>
        <w:t>calcium pyrophosphate //</w:t>
      </w:r>
      <w:r w:rsidR="00EB5604">
        <w:rPr>
          <w:sz w:val="28"/>
          <w:szCs w:val="28"/>
          <w:lang w:val="en-CA"/>
        </w:rPr>
        <w:t xml:space="preserve"> </w:t>
      </w:r>
      <w:r w:rsidRPr="00700FAD">
        <w:rPr>
          <w:sz w:val="28"/>
          <w:szCs w:val="28"/>
          <w:lang w:val="en-CA"/>
        </w:rPr>
        <w:t xml:space="preserve">Inorganic Chemistry. – 1968. – </w:t>
      </w:r>
      <w:r w:rsidR="00EB5604">
        <w:rPr>
          <w:sz w:val="28"/>
          <w:szCs w:val="28"/>
          <w:lang w:val="en-CA"/>
        </w:rPr>
        <w:t>Vol.</w:t>
      </w:r>
      <w:r w:rsidRPr="00700FAD">
        <w:rPr>
          <w:sz w:val="28"/>
          <w:szCs w:val="28"/>
          <w:lang w:val="en-CA"/>
        </w:rPr>
        <w:t xml:space="preserve"> 7</w:t>
      </w:r>
      <w:r w:rsidR="00EB5604">
        <w:rPr>
          <w:sz w:val="28"/>
          <w:szCs w:val="28"/>
          <w:lang w:val="en-CA"/>
        </w:rPr>
        <w:t>, Issue</w:t>
      </w:r>
      <w:r w:rsidRPr="00700FAD">
        <w:rPr>
          <w:sz w:val="28"/>
          <w:szCs w:val="28"/>
          <w:lang w:val="en-CA"/>
        </w:rPr>
        <w:t xml:space="preserve"> </w:t>
      </w:r>
      <w:r w:rsidRPr="00EB5604">
        <w:rPr>
          <w:sz w:val="28"/>
          <w:szCs w:val="28"/>
          <w:lang w:val="en-US"/>
        </w:rPr>
        <w:t xml:space="preserve">7. – </w:t>
      </w:r>
      <w:r w:rsidR="00EB5604">
        <w:rPr>
          <w:sz w:val="28"/>
          <w:szCs w:val="28"/>
          <w:lang w:val="en-US"/>
        </w:rPr>
        <w:t>P</w:t>
      </w:r>
      <w:r w:rsidRPr="00EB5604">
        <w:rPr>
          <w:sz w:val="28"/>
          <w:szCs w:val="28"/>
          <w:lang w:val="en-US"/>
        </w:rPr>
        <w:t>. 1345-1351.</w:t>
      </w:r>
    </w:p>
    <w:p w14:paraId="24E6EED7" w14:textId="13A0DAA5" w:rsidR="00212C11" w:rsidRPr="00EB5604"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proofErr w:type="spellStart"/>
      <w:r w:rsidRPr="00700FAD">
        <w:rPr>
          <w:sz w:val="28"/>
          <w:szCs w:val="28"/>
          <w:lang w:val="en-CA"/>
        </w:rPr>
        <w:t>Windarti</w:t>
      </w:r>
      <w:proofErr w:type="spellEnd"/>
      <w:r w:rsidRPr="00700FAD">
        <w:rPr>
          <w:sz w:val="28"/>
          <w:szCs w:val="28"/>
          <w:lang w:val="en-CA"/>
        </w:rPr>
        <w:t xml:space="preserve"> T. et al. Synthesis of </w:t>
      </w:r>
      <w:r w:rsidRPr="00700FAD">
        <w:rPr>
          <w:sz w:val="28"/>
          <w:szCs w:val="28"/>
        </w:rPr>
        <w:t>β</w:t>
      </w:r>
      <w:r w:rsidRPr="00700FAD">
        <w:rPr>
          <w:sz w:val="28"/>
          <w:szCs w:val="28"/>
          <w:lang w:val="en-CA"/>
        </w:rPr>
        <w:t>-Calcium Pyrophosphate by sol-gel method //</w:t>
      </w:r>
      <w:r w:rsidR="00EB5604">
        <w:rPr>
          <w:sz w:val="28"/>
          <w:szCs w:val="28"/>
          <w:lang w:val="en-CA"/>
        </w:rPr>
        <w:t xml:space="preserve"> </w:t>
      </w:r>
      <w:r w:rsidRPr="00700FAD">
        <w:rPr>
          <w:sz w:val="28"/>
          <w:szCs w:val="28"/>
          <w:lang w:val="en-CA"/>
        </w:rPr>
        <w:t xml:space="preserve">IOP Conference Series: Materials Science and Engineering. – </w:t>
      </w:r>
      <w:r w:rsidR="00EB5604">
        <w:rPr>
          <w:sz w:val="28"/>
          <w:szCs w:val="28"/>
          <w:lang w:val="en-CA"/>
        </w:rPr>
        <w:t>2</w:t>
      </w:r>
      <w:r w:rsidRPr="00700FAD">
        <w:rPr>
          <w:sz w:val="28"/>
          <w:szCs w:val="28"/>
          <w:lang w:val="en-CA"/>
        </w:rPr>
        <w:t xml:space="preserve">017. – </w:t>
      </w:r>
      <w:r w:rsidR="00EB5604">
        <w:rPr>
          <w:sz w:val="28"/>
          <w:szCs w:val="28"/>
          <w:lang w:val="en-CA"/>
        </w:rPr>
        <w:t>Vol.</w:t>
      </w:r>
      <w:r w:rsidRPr="00700FAD">
        <w:rPr>
          <w:sz w:val="28"/>
          <w:szCs w:val="28"/>
          <w:lang w:val="en-CA"/>
        </w:rPr>
        <w:t xml:space="preserve"> 172</w:t>
      </w:r>
      <w:r w:rsidR="00EB5604">
        <w:rPr>
          <w:sz w:val="28"/>
          <w:szCs w:val="28"/>
          <w:lang w:val="en-CA"/>
        </w:rPr>
        <w:t>, Issue</w:t>
      </w:r>
      <w:r w:rsidRPr="00700FAD">
        <w:rPr>
          <w:sz w:val="28"/>
          <w:szCs w:val="28"/>
          <w:lang w:val="en-CA"/>
        </w:rPr>
        <w:t xml:space="preserve"> 1. – </w:t>
      </w:r>
      <w:r w:rsidR="00EB5604">
        <w:rPr>
          <w:sz w:val="28"/>
          <w:szCs w:val="28"/>
          <w:lang w:val="en-CA"/>
        </w:rPr>
        <w:t>P</w:t>
      </w:r>
      <w:r w:rsidRPr="00700FAD">
        <w:rPr>
          <w:sz w:val="28"/>
          <w:szCs w:val="28"/>
          <w:lang w:val="en-CA"/>
        </w:rPr>
        <w:t>. 012058.</w:t>
      </w:r>
      <w:r w:rsidRPr="00700FAD">
        <w:rPr>
          <w:sz w:val="28"/>
          <w:szCs w:val="28"/>
          <w:shd w:val="clear" w:color="auto" w:fill="FFFFFF"/>
          <w:lang w:val="en-CA"/>
        </w:rPr>
        <w:t xml:space="preserve"> </w:t>
      </w:r>
    </w:p>
    <w:p w14:paraId="4A656195" w14:textId="2550360B" w:rsidR="00212C11" w:rsidRPr="00653C53"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r w:rsidRPr="00700FAD">
        <w:rPr>
          <w:sz w:val="28"/>
          <w:szCs w:val="28"/>
          <w:shd w:val="clear" w:color="auto" w:fill="FFFFFF"/>
          <w:lang w:val="en-CA"/>
        </w:rPr>
        <w:t>Gras P. et al. Crystal structure of monoclinic calcium pyrophosphate dihydrate (m-CPPD) involved in inflammatory reactions and osteoarthritis //</w:t>
      </w:r>
      <w:r w:rsidR="00653C53" w:rsidRPr="00653C53">
        <w:rPr>
          <w:sz w:val="28"/>
          <w:szCs w:val="28"/>
          <w:shd w:val="clear" w:color="auto" w:fill="FFFFFF"/>
          <w:lang w:val="en-US"/>
        </w:rPr>
        <w:t xml:space="preserve"> </w:t>
      </w:r>
      <w:r w:rsidRPr="00700FAD">
        <w:rPr>
          <w:sz w:val="28"/>
          <w:szCs w:val="28"/>
          <w:shd w:val="clear" w:color="auto" w:fill="FFFFFF"/>
          <w:lang w:val="en-CA"/>
        </w:rPr>
        <w:t xml:space="preserve">Structural Science. – 2016. – </w:t>
      </w:r>
      <w:r w:rsidR="00EB5604">
        <w:rPr>
          <w:sz w:val="28"/>
          <w:szCs w:val="28"/>
          <w:shd w:val="clear" w:color="auto" w:fill="FFFFFF"/>
          <w:lang w:val="en-CA"/>
        </w:rPr>
        <w:t>Vol.</w:t>
      </w:r>
      <w:r w:rsidRPr="00700FAD">
        <w:rPr>
          <w:sz w:val="28"/>
          <w:szCs w:val="28"/>
          <w:shd w:val="clear" w:color="auto" w:fill="FFFFFF"/>
          <w:lang w:val="en-CA"/>
        </w:rPr>
        <w:t xml:space="preserve"> 72</w:t>
      </w:r>
      <w:r w:rsidR="00EB5604">
        <w:rPr>
          <w:sz w:val="28"/>
          <w:szCs w:val="28"/>
          <w:shd w:val="clear" w:color="auto" w:fill="FFFFFF"/>
          <w:lang w:val="en-CA"/>
        </w:rPr>
        <w:t>, Issue</w:t>
      </w:r>
      <w:r w:rsidRPr="00700FAD">
        <w:rPr>
          <w:sz w:val="28"/>
          <w:szCs w:val="28"/>
          <w:shd w:val="clear" w:color="auto" w:fill="FFFFFF"/>
          <w:lang w:val="en-CA"/>
        </w:rPr>
        <w:t xml:space="preserve"> </w:t>
      </w:r>
      <w:r w:rsidRPr="00653C53">
        <w:rPr>
          <w:sz w:val="28"/>
          <w:szCs w:val="28"/>
          <w:shd w:val="clear" w:color="auto" w:fill="FFFFFF"/>
          <w:lang w:val="en-US"/>
        </w:rPr>
        <w:t xml:space="preserve">1. – </w:t>
      </w:r>
      <w:r w:rsidR="00EB5604">
        <w:rPr>
          <w:sz w:val="28"/>
          <w:szCs w:val="28"/>
          <w:shd w:val="clear" w:color="auto" w:fill="FFFFFF"/>
          <w:lang w:val="en-US"/>
        </w:rPr>
        <w:t>P</w:t>
      </w:r>
      <w:r w:rsidRPr="00653C53">
        <w:rPr>
          <w:sz w:val="28"/>
          <w:szCs w:val="28"/>
          <w:shd w:val="clear" w:color="auto" w:fill="FFFFFF"/>
          <w:lang w:val="en-US"/>
        </w:rPr>
        <w:t>. 96-101.</w:t>
      </w:r>
    </w:p>
    <w:p w14:paraId="2E5D62CD" w14:textId="064B1494" w:rsidR="00212C11" w:rsidRPr="00EB5604" w:rsidRDefault="00212C11" w:rsidP="00212C11">
      <w:pPr>
        <w:numPr>
          <w:ilvl w:val="0"/>
          <w:numId w:val="26"/>
        </w:numPr>
        <w:tabs>
          <w:tab w:val="left" w:pos="426"/>
          <w:tab w:val="left" w:pos="1134"/>
        </w:tabs>
        <w:spacing w:after="0" w:line="240" w:lineRule="auto"/>
        <w:ind w:left="0" w:firstLine="709"/>
        <w:contextualSpacing/>
        <w:jc w:val="both"/>
        <w:rPr>
          <w:rFonts w:ascii="Times New Roman" w:eastAsia="Times New Roman" w:hAnsi="Times New Roman" w:cs="Times New Roman"/>
          <w:sz w:val="28"/>
          <w:szCs w:val="28"/>
          <w:lang w:val="en-US"/>
        </w:rPr>
      </w:pPr>
      <w:r w:rsidRPr="00700FAD">
        <w:rPr>
          <w:rFonts w:ascii="Times New Roman" w:eastAsia="Times New Roman" w:hAnsi="Times New Roman" w:cs="Times New Roman"/>
          <w:sz w:val="28"/>
          <w:szCs w:val="28"/>
          <w:shd w:val="clear" w:color="auto" w:fill="FFFFFF"/>
          <w:lang w:val="en-CA"/>
        </w:rPr>
        <w:lastRenderedPageBreak/>
        <w:t>Oka J., Kawahara A. The structure of synthetic dimagnesium diphosphate (V) dihydrate //</w:t>
      </w:r>
      <w:r w:rsidR="00EB5604">
        <w:rPr>
          <w:rFonts w:ascii="Times New Roman" w:eastAsia="Times New Roman" w:hAnsi="Times New Roman" w:cs="Times New Roman"/>
          <w:sz w:val="28"/>
          <w:szCs w:val="28"/>
          <w:shd w:val="clear" w:color="auto" w:fill="FFFFFF"/>
          <w:lang w:val="en-CA"/>
        </w:rPr>
        <w:t xml:space="preserve"> </w:t>
      </w:r>
      <w:r w:rsidRPr="00700FAD">
        <w:rPr>
          <w:rFonts w:ascii="Times New Roman" w:eastAsia="Times New Roman" w:hAnsi="Times New Roman" w:cs="Times New Roman"/>
          <w:sz w:val="28"/>
          <w:szCs w:val="28"/>
          <w:shd w:val="clear" w:color="auto" w:fill="FFFFFF"/>
          <w:lang w:val="en-CA"/>
        </w:rPr>
        <w:t xml:space="preserve">Structural Science. – 1982. – </w:t>
      </w:r>
      <w:r w:rsidR="00EB5604">
        <w:rPr>
          <w:rFonts w:ascii="Times New Roman" w:eastAsia="Times New Roman" w:hAnsi="Times New Roman" w:cs="Times New Roman"/>
          <w:sz w:val="28"/>
          <w:szCs w:val="28"/>
          <w:shd w:val="clear" w:color="auto" w:fill="FFFFFF"/>
          <w:lang w:val="en-CA"/>
        </w:rPr>
        <w:t>Vol.</w:t>
      </w:r>
      <w:r w:rsidRPr="00700FAD">
        <w:rPr>
          <w:rFonts w:ascii="Times New Roman" w:eastAsia="Times New Roman" w:hAnsi="Times New Roman" w:cs="Times New Roman"/>
          <w:sz w:val="28"/>
          <w:szCs w:val="28"/>
          <w:shd w:val="clear" w:color="auto" w:fill="FFFFFF"/>
          <w:lang w:val="en-CA"/>
        </w:rPr>
        <w:t xml:space="preserve"> 38</w:t>
      </w:r>
      <w:r w:rsidR="00EB5604">
        <w:rPr>
          <w:rFonts w:ascii="Times New Roman" w:eastAsia="Times New Roman" w:hAnsi="Times New Roman" w:cs="Times New Roman"/>
          <w:sz w:val="28"/>
          <w:szCs w:val="28"/>
          <w:shd w:val="clear" w:color="auto" w:fill="FFFFFF"/>
          <w:lang w:val="en-CA"/>
        </w:rPr>
        <w:t>, Issue</w:t>
      </w:r>
      <w:r w:rsidRPr="00700FAD">
        <w:rPr>
          <w:rFonts w:ascii="Times New Roman" w:eastAsia="Times New Roman" w:hAnsi="Times New Roman" w:cs="Times New Roman"/>
          <w:sz w:val="28"/>
          <w:szCs w:val="28"/>
          <w:shd w:val="clear" w:color="auto" w:fill="FFFFFF"/>
          <w:lang w:val="en-CA"/>
        </w:rPr>
        <w:t xml:space="preserve"> </w:t>
      </w:r>
      <w:r w:rsidRPr="00EB5604">
        <w:rPr>
          <w:rFonts w:ascii="Times New Roman" w:eastAsia="Times New Roman" w:hAnsi="Times New Roman" w:cs="Times New Roman"/>
          <w:sz w:val="28"/>
          <w:szCs w:val="28"/>
          <w:shd w:val="clear" w:color="auto" w:fill="FFFFFF"/>
          <w:lang w:val="en-US"/>
        </w:rPr>
        <w:t xml:space="preserve">1. – </w:t>
      </w:r>
      <w:r w:rsidR="00EB5604">
        <w:rPr>
          <w:rFonts w:ascii="Times New Roman" w:eastAsia="Times New Roman" w:hAnsi="Times New Roman" w:cs="Times New Roman"/>
          <w:sz w:val="28"/>
          <w:szCs w:val="28"/>
          <w:shd w:val="clear" w:color="auto" w:fill="FFFFFF"/>
          <w:lang w:val="en-US"/>
        </w:rPr>
        <w:t>P</w:t>
      </w:r>
      <w:r w:rsidRPr="00EB5604">
        <w:rPr>
          <w:rFonts w:ascii="Times New Roman" w:eastAsia="Times New Roman" w:hAnsi="Times New Roman" w:cs="Times New Roman"/>
          <w:sz w:val="28"/>
          <w:szCs w:val="28"/>
          <w:shd w:val="clear" w:color="auto" w:fill="FFFFFF"/>
          <w:lang w:val="en-US"/>
        </w:rPr>
        <w:t>. 3-5.</w:t>
      </w:r>
    </w:p>
    <w:p w14:paraId="4FA42BDD" w14:textId="6D5A2F80" w:rsidR="00212C11" w:rsidRPr="00700FAD" w:rsidRDefault="00212C11" w:rsidP="00212C11">
      <w:pPr>
        <w:numPr>
          <w:ilvl w:val="0"/>
          <w:numId w:val="26"/>
        </w:numPr>
        <w:tabs>
          <w:tab w:val="left" w:pos="426"/>
          <w:tab w:val="left" w:pos="1134"/>
        </w:tabs>
        <w:spacing w:after="0" w:line="240" w:lineRule="auto"/>
        <w:ind w:left="0" w:firstLine="709"/>
        <w:contextualSpacing/>
        <w:jc w:val="both"/>
        <w:rPr>
          <w:rFonts w:ascii="Times New Roman" w:eastAsia="Times New Roman" w:hAnsi="Times New Roman" w:cs="Times New Roman"/>
          <w:sz w:val="28"/>
          <w:szCs w:val="28"/>
          <w:lang w:val="en-CA"/>
        </w:rPr>
      </w:pPr>
      <w:proofErr w:type="spellStart"/>
      <w:r w:rsidRPr="00700FAD">
        <w:rPr>
          <w:rFonts w:ascii="Times New Roman" w:eastAsia="Times New Roman" w:hAnsi="Times New Roman" w:cs="Times New Roman"/>
          <w:sz w:val="28"/>
          <w:szCs w:val="28"/>
          <w:shd w:val="clear" w:color="auto" w:fill="FFFFFF"/>
          <w:lang w:val="en-CA"/>
        </w:rPr>
        <w:t>Effenberger</w:t>
      </w:r>
      <w:proofErr w:type="spellEnd"/>
      <w:r w:rsidRPr="00700FAD">
        <w:rPr>
          <w:rFonts w:ascii="Times New Roman" w:eastAsia="Times New Roman" w:hAnsi="Times New Roman" w:cs="Times New Roman"/>
          <w:sz w:val="28"/>
          <w:szCs w:val="28"/>
          <w:shd w:val="clear" w:color="auto" w:fill="FFFFFF"/>
          <w:lang w:val="en-CA"/>
        </w:rPr>
        <w:t xml:space="preserve"> H., </w:t>
      </w:r>
      <w:proofErr w:type="spellStart"/>
      <w:r w:rsidRPr="00700FAD">
        <w:rPr>
          <w:rFonts w:ascii="Times New Roman" w:eastAsia="Times New Roman" w:hAnsi="Times New Roman" w:cs="Times New Roman"/>
          <w:sz w:val="28"/>
          <w:szCs w:val="28"/>
          <w:shd w:val="clear" w:color="auto" w:fill="FFFFFF"/>
          <w:lang w:val="en-CA"/>
        </w:rPr>
        <w:t>Pertlik</w:t>
      </w:r>
      <w:proofErr w:type="spellEnd"/>
      <w:r w:rsidRPr="00700FAD">
        <w:rPr>
          <w:rFonts w:ascii="Times New Roman" w:eastAsia="Times New Roman" w:hAnsi="Times New Roman" w:cs="Times New Roman"/>
          <w:sz w:val="28"/>
          <w:szCs w:val="28"/>
          <w:shd w:val="clear" w:color="auto" w:fill="FFFFFF"/>
          <w:lang w:val="en-CA"/>
        </w:rPr>
        <w:t xml:space="preserve"> F. Comparison of the crystal structures of Co</w:t>
      </w:r>
      <w:r w:rsidRPr="00446DD6">
        <w:rPr>
          <w:rFonts w:ascii="Times New Roman" w:eastAsia="Times New Roman" w:hAnsi="Times New Roman" w:cs="Times New Roman"/>
          <w:sz w:val="28"/>
          <w:szCs w:val="28"/>
          <w:shd w:val="clear" w:color="auto" w:fill="FFFFFF"/>
          <w:vertAlign w:val="subscript"/>
          <w:lang w:val="en-CA"/>
        </w:rPr>
        <w:t>2</w:t>
      </w:r>
      <w:r w:rsidRPr="00700FAD">
        <w:rPr>
          <w:rFonts w:ascii="Times New Roman" w:eastAsia="Times New Roman" w:hAnsi="Times New Roman" w:cs="Times New Roman"/>
          <w:sz w:val="28"/>
          <w:szCs w:val="28"/>
          <w:shd w:val="clear" w:color="auto" w:fill="FFFFFF"/>
          <w:lang w:val="en-CA"/>
        </w:rPr>
        <w:t xml:space="preserve">(X </w:t>
      </w:r>
      <w:r w:rsidRPr="00446DD6">
        <w:rPr>
          <w:rFonts w:ascii="Times New Roman" w:eastAsia="Times New Roman" w:hAnsi="Times New Roman" w:cs="Times New Roman"/>
          <w:sz w:val="28"/>
          <w:szCs w:val="28"/>
          <w:shd w:val="clear" w:color="auto" w:fill="FFFFFF"/>
          <w:vertAlign w:val="subscript"/>
          <w:lang w:val="en-CA"/>
        </w:rPr>
        <w:t>2</w:t>
      </w:r>
      <w:r w:rsidRPr="00700FAD">
        <w:rPr>
          <w:rFonts w:ascii="Times New Roman" w:eastAsia="Times New Roman" w:hAnsi="Times New Roman" w:cs="Times New Roman"/>
          <w:sz w:val="28"/>
          <w:szCs w:val="28"/>
          <w:shd w:val="clear" w:color="auto" w:fill="FFFFFF"/>
          <w:lang w:val="en-CA"/>
        </w:rPr>
        <w:t>O</w:t>
      </w:r>
      <w:proofErr w:type="gramStart"/>
      <w:r w:rsidRPr="00446DD6">
        <w:rPr>
          <w:rFonts w:ascii="Times New Roman" w:eastAsia="Times New Roman" w:hAnsi="Times New Roman" w:cs="Times New Roman"/>
          <w:sz w:val="28"/>
          <w:szCs w:val="28"/>
          <w:shd w:val="clear" w:color="auto" w:fill="FFFFFF"/>
          <w:vertAlign w:val="subscript"/>
          <w:lang w:val="en-CA"/>
        </w:rPr>
        <w:t>7</w:t>
      </w:r>
      <w:r w:rsidRPr="00700FAD">
        <w:rPr>
          <w:rFonts w:ascii="Times New Roman" w:eastAsia="Times New Roman" w:hAnsi="Times New Roman" w:cs="Times New Roman"/>
          <w:sz w:val="28"/>
          <w:szCs w:val="28"/>
          <w:shd w:val="clear" w:color="auto" w:fill="FFFFFF"/>
          <w:lang w:val="en-CA"/>
        </w:rPr>
        <w:t>)·</w:t>
      </w:r>
      <w:proofErr w:type="gramEnd"/>
      <w:r w:rsidRPr="00700FAD">
        <w:rPr>
          <w:rFonts w:ascii="Times New Roman" w:eastAsia="Times New Roman" w:hAnsi="Times New Roman" w:cs="Times New Roman"/>
          <w:sz w:val="28"/>
          <w:szCs w:val="28"/>
          <w:shd w:val="clear" w:color="auto" w:fill="FFFFFF"/>
          <w:lang w:val="en-CA"/>
        </w:rPr>
        <w:t xml:space="preserve"> 2H</w:t>
      </w:r>
      <w:r w:rsidRPr="00446DD6">
        <w:rPr>
          <w:rFonts w:ascii="Times New Roman" w:eastAsia="Times New Roman" w:hAnsi="Times New Roman" w:cs="Times New Roman"/>
          <w:sz w:val="28"/>
          <w:szCs w:val="28"/>
          <w:shd w:val="clear" w:color="auto" w:fill="FFFFFF"/>
          <w:vertAlign w:val="subscript"/>
          <w:lang w:val="en-CA"/>
        </w:rPr>
        <w:t>2</w:t>
      </w:r>
      <w:r w:rsidRPr="00700FAD">
        <w:rPr>
          <w:rFonts w:ascii="Times New Roman" w:eastAsia="Times New Roman" w:hAnsi="Times New Roman" w:cs="Times New Roman"/>
          <w:sz w:val="28"/>
          <w:szCs w:val="28"/>
          <w:shd w:val="clear" w:color="auto" w:fill="FFFFFF"/>
          <w:lang w:val="en-CA"/>
        </w:rPr>
        <w:t>O, X= P and As //</w:t>
      </w:r>
      <w:proofErr w:type="spellStart"/>
      <w:r w:rsidRPr="00700FAD">
        <w:rPr>
          <w:rFonts w:ascii="Times New Roman" w:eastAsia="Times New Roman" w:hAnsi="Times New Roman" w:cs="Times New Roman"/>
          <w:sz w:val="28"/>
          <w:szCs w:val="28"/>
          <w:shd w:val="clear" w:color="auto" w:fill="FFFFFF"/>
          <w:lang w:val="en-CA"/>
        </w:rPr>
        <w:t>Monatshefte</w:t>
      </w:r>
      <w:proofErr w:type="spellEnd"/>
      <w:r w:rsidRPr="00700FAD">
        <w:rPr>
          <w:rFonts w:ascii="Times New Roman" w:eastAsia="Times New Roman" w:hAnsi="Times New Roman" w:cs="Times New Roman"/>
          <w:sz w:val="28"/>
          <w:szCs w:val="28"/>
          <w:shd w:val="clear" w:color="auto" w:fill="FFFFFF"/>
          <w:lang w:val="en-CA"/>
        </w:rPr>
        <w:t xml:space="preserve"> </w:t>
      </w:r>
      <w:proofErr w:type="spellStart"/>
      <w:r w:rsidRPr="00700FAD">
        <w:rPr>
          <w:rFonts w:ascii="Times New Roman" w:eastAsia="Times New Roman" w:hAnsi="Times New Roman" w:cs="Times New Roman"/>
          <w:sz w:val="28"/>
          <w:szCs w:val="28"/>
          <w:shd w:val="clear" w:color="auto" w:fill="FFFFFF"/>
          <w:lang w:val="en-CA"/>
        </w:rPr>
        <w:t>für</w:t>
      </w:r>
      <w:proofErr w:type="spellEnd"/>
      <w:r w:rsidRPr="00700FAD">
        <w:rPr>
          <w:rFonts w:ascii="Times New Roman" w:eastAsia="Times New Roman" w:hAnsi="Times New Roman" w:cs="Times New Roman"/>
          <w:sz w:val="28"/>
          <w:szCs w:val="28"/>
          <w:shd w:val="clear" w:color="auto" w:fill="FFFFFF"/>
          <w:lang w:val="en-CA"/>
        </w:rPr>
        <w:t xml:space="preserve"> </w:t>
      </w:r>
      <w:proofErr w:type="spellStart"/>
      <w:r w:rsidRPr="00700FAD">
        <w:rPr>
          <w:rFonts w:ascii="Times New Roman" w:eastAsia="Times New Roman" w:hAnsi="Times New Roman" w:cs="Times New Roman"/>
          <w:sz w:val="28"/>
          <w:szCs w:val="28"/>
          <w:shd w:val="clear" w:color="auto" w:fill="FFFFFF"/>
          <w:lang w:val="en-CA"/>
        </w:rPr>
        <w:t>Chemie</w:t>
      </w:r>
      <w:proofErr w:type="spellEnd"/>
      <w:r w:rsidRPr="00700FAD">
        <w:rPr>
          <w:rFonts w:ascii="Times New Roman" w:eastAsia="Times New Roman" w:hAnsi="Times New Roman" w:cs="Times New Roman"/>
          <w:sz w:val="28"/>
          <w:szCs w:val="28"/>
          <w:shd w:val="clear" w:color="auto" w:fill="FFFFFF"/>
          <w:lang w:val="en-CA"/>
        </w:rPr>
        <w:t xml:space="preserve">-Chemical Monthly. – 1993. – </w:t>
      </w:r>
      <w:r w:rsidR="00EB5604">
        <w:rPr>
          <w:rFonts w:ascii="Times New Roman" w:eastAsia="Times New Roman" w:hAnsi="Times New Roman" w:cs="Times New Roman"/>
          <w:sz w:val="28"/>
          <w:szCs w:val="28"/>
          <w:shd w:val="clear" w:color="auto" w:fill="FFFFFF"/>
          <w:lang w:val="en-CA"/>
        </w:rPr>
        <w:t>Vol.</w:t>
      </w:r>
      <w:r w:rsidRPr="00700FAD">
        <w:rPr>
          <w:rFonts w:ascii="Times New Roman" w:eastAsia="Times New Roman" w:hAnsi="Times New Roman" w:cs="Times New Roman"/>
          <w:sz w:val="28"/>
          <w:szCs w:val="28"/>
          <w:shd w:val="clear" w:color="auto" w:fill="FFFFFF"/>
          <w:lang w:val="en-CA"/>
        </w:rPr>
        <w:t xml:space="preserve"> 124</w:t>
      </w:r>
      <w:r w:rsidR="00EB5604">
        <w:rPr>
          <w:rFonts w:ascii="Times New Roman" w:eastAsia="Times New Roman" w:hAnsi="Times New Roman" w:cs="Times New Roman"/>
          <w:sz w:val="28"/>
          <w:szCs w:val="28"/>
          <w:shd w:val="clear" w:color="auto" w:fill="FFFFFF"/>
          <w:lang w:val="en-CA"/>
        </w:rPr>
        <w:t>, Issue</w:t>
      </w:r>
      <w:r w:rsidRPr="00700FAD">
        <w:rPr>
          <w:rFonts w:ascii="Times New Roman" w:eastAsia="Times New Roman" w:hAnsi="Times New Roman" w:cs="Times New Roman"/>
          <w:sz w:val="28"/>
          <w:szCs w:val="28"/>
          <w:shd w:val="clear" w:color="auto" w:fill="FFFFFF"/>
          <w:lang w:val="en-CA"/>
        </w:rPr>
        <w:t xml:space="preserve"> 4. – </w:t>
      </w:r>
      <w:r w:rsidR="00EB5604">
        <w:rPr>
          <w:rFonts w:ascii="Times New Roman" w:eastAsia="Times New Roman" w:hAnsi="Times New Roman" w:cs="Times New Roman"/>
          <w:sz w:val="28"/>
          <w:szCs w:val="28"/>
          <w:shd w:val="clear" w:color="auto" w:fill="FFFFFF"/>
          <w:lang w:val="en-CA"/>
        </w:rPr>
        <w:t>P</w:t>
      </w:r>
      <w:r w:rsidRPr="00700FAD">
        <w:rPr>
          <w:rFonts w:ascii="Times New Roman" w:eastAsia="Times New Roman" w:hAnsi="Times New Roman" w:cs="Times New Roman"/>
          <w:sz w:val="28"/>
          <w:szCs w:val="28"/>
          <w:shd w:val="clear" w:color="auto" w:fill="FFFFFF"/>
          <w:lang w:val="en-CA"/>
        </w:rPr>
        <w:t>. 381-389.</w:t>
      </w:r>
    </w:p>
    <w:p w14:paraId="68338B82" w14:textId="3E736509" w:rsidR="00212C11" w:rsidRPr="00EB5604" w:rsidRDefault="00EB5604" w:rsidP="00212C11">
      <w:pPr>
        <w:numPr>
          <w:ilvl w:val="0"/>
          <w:numId w:val="26"/>
        </w:numPr>
        <w:tabs>
          <w:tab w:val="left" w:pos="426"/>
          <w:tab w:val="left" w:pos="1134"/>
        </w:tabs>
        <w:spacing w:after="0" w:line="240" w:lineRule="auto"/>
        <w:ind w:left="0" w:firstLine="709"/>
        <w:contextualSpacing/>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shd w:val="clear" w:color="auto" w:fill="FFFFFF"/>
          <w:lang w:val="en-CA"/>
        </w:rPr>
        <w:t>Giesber</w:t>
      </w:r>
      <w:proofErr w:type="spellEnd"/>
      <w:r>
        <w:rPr>
          <w:rFonts w:ascii="Times New Roman" w:eastAsia="Times New Roman" w:hAnsi="Times New Roman" w:cs="Times New Roman"/>
          <w:sz w:val="28"/>
          <w:szCs w:val="28"/>
          <w:shd w:val="clear" w:color="auto" w:fill="FFFFFF"/>
          <w:lang w:val="en-CA"/>
        </w:rPr>
        <w:t xml:space="preserve"> H.</w:t>
      </w:r>
      <w:r w:rsidR="00212C11" w:rsidRPr="00700FAD">
        <w:rPr>
          <w:rFonts w:ascii="Times New Roman" w:eastAsia="Times New Roman" w:hAnsi="Times New Roman" w:cs="Times New Roman"/>
          <w:sz w:val="28"/>
          <w:szCs w:val="28"/>
          <w:shd w:val="clear" w:color="auto" w:fill="FFFFFF"/>
          <w:lang w:val="en-CA"/>
        </w:rPr>
        <w:t>G. et al. Fe</w:t>
      </w:r>
      <w:r w:rsidR="00212C11" w:rsidRPr="00446DD6">
        <w:rPr>
          <w:rFonts w:ascii="Times New Roman" w:eastAsia="Times New Roman" w:hAnsi="Times New Roman" w:cs="Times New Roman"/>
          <w:sz w:val="28"/>
          <w:szCs w:val="28"/>
          <w:shd w:val="clear" w:color="auto" w:fill="FFFFFF"/>
          <w:vertAlign w:val="subscript"/>
          <w:lang w:val="en-CA"/>
        </w:rPr>
        <w:t>2</w:t>
      </w:r>
      <w:r w:rsidR="00212C11" w:rsidRPr="00700FAD">
        <w:rPr>
          <w:rFonts w:ascii="Times New Roman" w:eastAsia="Times New Roman" w:hAnsi="Times New Roman" w:cs="Times New Roman"/>
          <w:sz w:val="28"/>
          <w:szCs w:val="28"/>
          <w:shd w:val="clear" w:color="auto" w:fill="FFFFFF"/>
          <w:lang w:val="en-CA"/>
        </w:rPr>
        <w:t>P</w:t>
      </w:r>
      <w:r w:rsidR="00212C11" w:rsidRPr="00446DD6">
        <w:rPr>
          <w:rFonts w:ascii="Times New Roman" w:eastAsia="Times New Roman" w:hAnsi="Times New Roman" w:cs="Times New Roman"/>
          <w:sz w:val="28"/>
          <w:szCs w:val="28"/>
          <w:shd w:val="clear" w:color="auto" w:fill="FFFFFF"/>
          <w:vertAlign w:val="subscript"/>
          <w:lang w:val="en-CA"/>
        </w:rPr>
        <w:t>2</w:t>
      </w:r>
      <w:r w:rsidR="00212C11" w:rsidRPr="00700FAD">
        <w:rPr>
          <w:rFonts w:ascii="Times New Roman" w:eastAsia="Times New Roman" w:hAnsi="Times New Roman" w:cs="Times New Roman"/>
          <w:sz w:val="28"/>
          <w:szCs w:val="28"/>
          <w:shd w:val="clear" w:color="auto" w:fill="FFFFFF"/>
          <w:lang w:val="en-CA"/>
        </w:rPr>
        <w:t>O</w:t>
      </w:r>
      <w:r w:rsidR="00212C11" w:rsidRPr="00446DD6">
        <w:rPr>
          <w:rFonts w:ascii="Times New Roman" w:eastAsia="Times New Roman" w:hAnsi="Times New Roman" w:cs="Times New Roman"/>
          <w:sz w:val="28"/>
          <w:szCs w:val="28"/>
          <w:shd w:val="clear" w:color="auto" w:fill="FFFFFF"/>
          <w:vertAlign w:val="subscript"/>
          <w:lang w:val="en-CA"/>
        </w:rPr>
        <w:t>7</w:t>
      </w:r>
      <w:r w:rsidR="00212C11" w:rsidRPr="00700FAD">
        <w:rPr>
          <w:rFonts w:ascii="Times New Roman" w:eastAsia="Times New Roman" w:hAnsi="Times New Roman" w:cs="Times New Roman"/>
          <w:sz w:val="28"/>
          <w:szCs w:val="28"/>
          <w:shd w:val="clear" w:color="auto" w:fill="FFFFFF"/>
          <w:lang w:val="en-CA"/>
        </w:rPr>
        <w:t>(H</w:t>
      </w:r>
      <w:r w:rsidR="00212C11" w:rsidRPr="00446DD6">
        <w:rPr>
          <w:rFonts w:ascii="Times New Roman" w:eastAsia="Times New Roman" w:hAnsi="Times New Roman" w:cs="Times New Roman"/>
          <w:sz w:val="28"/>
          <w:szCs w:val="28"/>
          <w:shd w:val="clear" w:color="auto" w:fill="FFFFFF"/>
          <w:vertAlign w:val="subscript"/>
          <w:lang w:val="en-CA"/>
        </w:rPr>
        <w:t>2</w:t>
      </w:r>
      <w:r w:rsidR="00212C11" w:rsidRPr="00700FAD">
        <w:rPr>
          <w:rFonts w:ascii="Times New Roman" w:eastAsia="Times New Roman" w:hAnsi="Times New Roman" w:cs="Times New Roman"/>
          <w:sz w:val="28"/>
          <w:szCs w:val="28"/>
          <w:shd w:val="clear" w:color="auto" w:fill="FFFFFF"/>
          <w:lang w:val="en-CA"/>
        </w:rPr>
        <w:t>O)</w:t>
      </w:r>
      <w:r w:rsidR="00212C11" w:rsidRPr="00446DD6">
        <w:rPr>
          <w:rFonts w:ascii="Times New Roman" w:eastAsia="Times New Roman" w:hAnsi="Times New Roman" w:cs="Times New Roman"/>
          <w:sz w:val="28"/>
          <w:szCs w:val="28"/>
          <w:shd w:val="clear" w:color="auto" w:fill="FFFFFF"/>
          <w:vertAlign w:val="subscript"/>
          <w:lang w:val="en-CA"/>
        </w:rPr>
        <w:t>2</w:t>
      </w:r>
      <w:r w:rsidR="00212C11" w:rsidRPr="00700FAD">
        <w:rPr>
          <w:rFonts w:ascii="Times New Roman" w:eastAsia="Times New Roman" w:hAnsi="Times New Roman" w:cs="Times New Roman"/>
          <w:sz w:val="28"/>
          <w:szCs w:val="28"/>
          <w:shd w:val="clear" w:color="auto" w:fill="FFFFFF"/>
          <w:lang w:val="en-CA"/>
        </w:rPr>
        <w:t xml:space="preserve"> //</w:t>
      </w:r>
      <w:r>
        <w:rPr>
          <w:rFonts w:ascii="Times New Roman" w:eastAsia="Times New Roman" w:hAnsi="Times New Roman" w:cs="Times New Roman"/>
          <w:sz w:val="28"/>
          <w:szCs w:val="28"/>
          <w:shd w:val="clear" w:color="auto" w:fill="FFFFFF"/>
          <w:lang w:val="en-CA"/>
        </w:rPr>
        <w:t xml:space="preserve"> </w:t>
      </w:r>
      <w:r w:rsidR="00212C11" w:rsidRPr="00700FAD">
        <w:rPr>
          <w:rFonts w:ascii="Times New Roman" w:eastAsia="Times New Roman" w:hAnsi="Times New Roman" w:cs="Times New Roman"/>
          <w:sz w:val="28"/>
          <w:szCs w:val="28"/>
          <w:shd w:val="clear" w:color="auto" w:fill="FFFFFF"/>
          <w:lang w:val="en-CA"/>
        </w:rPr>
        <w:t xml:space="preserve">Crystal Structure Communications. – 2000. – </w:t>
      </w:r>
      <w:r>
        <w:rPr>
          <w:rFonts w:ascii="Times New Roman" w:eastAsia="Times New Roman" w:hAnsi="Times New Roman" w:cs="Times New Roman"/>
          <w:sz w:val="28"/>
          <w:szCs w:val="28"/>
          <w:shd w:val="clear" w:color="auto" w:fill="FFFFFF"/>
          <w:lang w:val="en-CA"/>
        </w:rPr>
        <w:t>Vol.</w:t>
      </w:r>
      <w:r w:rsidR="00212C11" w:rsidRPr="00700FAD">
        <w:rPr>
          <w:rFonts w:ascii="Times New Roman" w:eastAsia="Times New Roman" w:hAnsi="Times New Roman" w:cs="Times New Roman"/>
          <w:sz w:val="28"/>
          <w:szCs w:val="28"/>
          <w:shd w:val="clear" w:color="auto" w:fill="FFFFFF"/>
          <w:lang w:val="en-CA"/>
        </w:rPr>
        <w:t xml:space="preserve"> 56</w:t>
      </w:r>
      <w:r>
        <w:rPr>
          <w:rFonts w:ascii="Times New Roman" w:eastAsia="Times New Roman" w:hAnsi="Times New Roman" w:cs="Times New Roman"/>
          <w:sz w:val="28"/>
          <w:szCs w:val="28"/>
          <w:shd w:val="clear" w:color="auto" w:fill="FFFFFF"/>
          <w:lang w:val="en-CA"/>
        </w:rPr>
        <w:t>, Issue</w:t>
      </w:r>
      <w:r w:rsidR="00212C11" w:rsidRPr="00700FAD">
        <w:rPr>
          <w:rFonts w:ascii="Times New Roman" w:eastAsia="Times New Roman" w:hAnsi="Times New Roman" w:cs="Times New Roman"/>
          <w:sz w:val="28"/>
          <w:szCs w:val="28"/>
          <w:shd w:val="clear" w:color="auto" w:fill="FFFFFF"/>
          <w:lang w:val="en-CA"/>
        </w:rPr>
        <w:t xml:space="preserve"> </w:t>
      </w:r>
      <w:r w:rsidR="00212C11" w:rsidRPr="00EB5604">
        <w:rPr>
          <w:rFonts w:ascii="Times New Roman" w:eastAsia="Times New Roman" w:hAnsi="Times New Roman" w:cs="Times New Roman"/>
          <w:sz w:val="28"/>
          <w:szCs w:val="28"/>
          <w:shd w:val="clear" w:color="auto" w:fill="FFFFFF"/>
          <w:lang w:val="en-US"/>
        </w:rPr>
        <w:t xml:space="preserve">4. – </w:t>
      </w:r>
      <w:r>
        <w:rPr>
          <w:rFonts w:ascii="Times New Roman" w:eastAsia="Times New Roman" w:hAnsi="Times New Roman" w:cs="Times New Roman"/>
          <w:sz w:val="28"/>
          <w:szCs w:val="28"/>
          <w:shd w:val="clear" w:color="auto" w:fill="FFFFFF"/>
          <w:lang w:val="en-US"/>
        </w:rPr>
        <w:t>P</w:t>
      </w:r>
      <w:r w:rsidR="00212C11" w:rsidRPr="00EB5604">
        <w:rPr>
          <w:rFonts w:ascii="Times New Roman" w:eastAsia="Times New Roman" w:hAnsi="Times New Roman" w:cs="Times New Roman"/>
          <w:sz w:val="28"/>
          <w:szCs w:val="28"/>
          <w:shd w:val="clear" w:color="auto" w:fill="FFFFFF"/>
          <w:lang w:val="en-US"/>
        </w:rPr>
        <w:t>. 399-400.</w:t>
      </w:r>
    </w:p>
    <w:p w14:paraId="1C7BEC58" w14:textId="5446DFC9" w:rsidR="00212C11" w:rsidRPr="00EB5604" w:rsidRDefault="00212C11" w:rsidP="00212C11">
      <w:pPr>
        <w:numPr>
          <w:ilvl w:val="0"/>
          <w:numId w:val="26"/>
        </w:numPr>
        <w:tabs>
          <w:tab w:val="left" w:pos="426"/>
          <w:tab w:val="left" w:pos="1134"/>
        </w:tabs>
        <w:spacing w:after="0" w:line="240" w:lineRule="auto"/>
        <w:ind w:left="0" w:firstLine="709"/>
        <w:contextualSpacing/>
        <w:jc w:val="both"/>
        <w:rPr>
          <w:rFonts w:ascii="Times New Roman" w:eastAsia="Times New Roman" w:hAnsi="Times New Roman" w:cs="Times New Roman"/>
          <w:sz w:val="28"/>
          <w:szCs w:val="28"/>
          <w:lang w:val="en-US"/>
        </w:rPr>
      </w:pPr>
      <w:r w:rsidRPr="00700FAD">
        <w:rPr>
          <w:rFonts w:ascii="Times New Roman" w:eastAsia="Times New Roman" w:hAnsi="Times New Roman" w:cs="Times New Roman"/>
          <w:sz w:val="28"/>
          <w:szCs w:val="28"/>
          <w:shd w:val="clear" w:color="auto" w:fill="FFFFFF"/>
          <w:lang w:val="en-CA"/>
        </w:rPr>
        <w:t>Schneider S., Co</w:t>
      </w:r>
      <w:r w:rsidR="00EB5604">
        <w:rPr>
          <w:rFonts w:ascii="Times New Roman" w:eastAsia="Times New Roman" w:hAnsi="Times New Roman" w:cs="Times New Roman"/>
          <w:sz w:val="28"/>
          <w:szCs w:val="28"/>
          <w:shd w:val="clear" w:color="auto" w:fill="FFFFFF"/>
          <w:lang w:val="en-CA"/>
        </w:rPr>
        <w:t>llin R.</w:t>
      </w:r>
      <w:r w:rsidRPr="00700FAD">
        <w:rPr>
          <w:rFonts w:ascii="Times New Roman" w:eastAsia="Times New Roman" w:hAnsi="Times New Roman" w:cs="Times New Roman"/>
          <w:sz w:val="28"/>
          <w:szCs w:val="28"/>
          <w:shd w:val="clear" w:color="auto" w:fill="FFFFFF"/>
          <w:lang w:val="en-CA"/>
        </w:rPr>
        <w:t>L. Crystal structure of manganese pyrophosphate dihydrate Mn</w:t>
      </w:r>
      <w:r w:rsidRPr="00446DD6">
        <w:rPr>
          <w:rFonts w:ascii="Times New Roman" w:eastAsia="Times New Roman" w:hAnsi="Times New Roman" w:cs="Times New Roman"/>
          <w:sz w:val="28"/>
          <w:szCs w:val="28"/>
          <w:shd w:val="clear" w:color="auto" w:fill="FFFFFF"/>
          <w:vertAlign w:val="subscript"/>
          <w:lang w:val="en-CA"/>
        </w:rPr>
        <w:t>2</w:t>
      </w:r>
      <w:r w:rsidRPr="00700FAD">
        <w:rPr>
          <w:rFonts w:ascii="Times New Roman" w:eastAsia="Times New Roman" w:hAnsi="Times New Roman" w:cs="Times New Roman"/>
          <w:sz w:val="28"/>
          <w:szCs w:val="28"/>
          <w:shd w:val="clear" w:color="auto" w:fill="FFFFFF"/>
          <w:lang w:val="en-CA"/>
        </w:rPr>
        <w:t>P</w:t>
      </w:r>
      <w:r w:rsidRPr="00446DD6">
        <w:rPr>
          <w:rFonts w:ascii="Times New Roman" w:eastAsia="Times New Roman" w:hAnsi="Times New Roman" w:cs="Times New Roman"/>
          <w:sz w:val="28"/>
          <w:szCs w:val="28"/>
          <w:shd w:val="clear" w:color="auto" w:fill="FFFFFF"/>
          <w:vertAlign w:val="subscript"/>
          <w:lang w:val="en-CA"/>
        </w:rPr>
        <w:t>2</w:t>
      </w:r>
      <w:r w:rsidRPr="00700FAD">
        <w:rPr>
          <w:rFonts w:ascii="Times New Roman" w:eastAsia="Times New Roman" w:hAnsi="Times New Roman" w:cs="Times New Roman"/>
          <w:sz w:val="28"/>
          <w:szCs w:val="28"/>
          <w:shd w:val="clear" w:color="auto" w:fill="FFFFFF"/>
          <w:lang w:val="en-CA"/>
        </w:rPr>
        <w:t>O</w:t>
      </w:r>
      <w:r w:rsidRPr="00446DD6">
        <w:rPr>
          <w:rFonts w:ascii="Times New Roman" w:eastAsia="Times New Roman" w:hAnsi="Times New Roman" w:cs="Times New Roman"/>
          <w:sz w:val="28"/>
          <w:szCs w:val="28"/>
          <w:shd w:val="clear" w:color="auto" w:fill="FFFFFF"/>
          <w:vertAlign w:val="subscript"/>
          <w:lang w:val="en-CA"/>
        </w:rPr>
        <w:t>7</w:t>
      </w:r>
      <w:r w:rsidR="00446DD6">
        <w:rPr>
          <w:rFonts w:ascii="Times New Roman" w:eastAsia="Times New Roman" w:hAnsi="Times New Roman" w:cs="Times New Roman"/>
          <w:sz w:val="28"/>
          <w:szCs w:val="28"/>
          <w:shd w:val="clear" w:color="auto" w:fill="FFFFFF"/>
          <w:lang w:val="en-CA"/>
        </w:rPr>
        <w:t>·</w:t>
      </w:r>
      <w:r w:rsidRPr="00EB5604">
        <w:rPr>
          <w:rFonts w:ascii="Times New Roman" w:eastAsia="Times New Roman" w:hAnsi="Times New Roman" w:cs="Times New Roman"/>
          <w:sz w:val="28"/>
          <w:szCs w:val="28"/>
          <w:shd w:val="clear" w:color="auto" w:fill="FFFFFF"/>
          <w:lang w:val="en-US"/>
        </w:rPr>
        <w:t>2H</w:t>
      </w:r>
      <w:r w:rsidRPr="00446DD6">
        <w:rPr>
          <w:rFonts w:ascii="Times New Roman" w:eastAsia="Times New Roman" w:hAnsi="Times New Roman" w:cs="Times New Roman"/>
          <w:sz w:val="28"/>
          <w:szCs w:val="28"/>
          <w:shd w:val="clear" w:color="auto" w:fill="FFFFFF"/>
          <w:vertAlign w:val="subscript"/>
          <w:lang w:val="en-US"/>
        </w:rPr>
        <w:t>2</w:t>
      </w:r>
      <w:r w:rsidRPr="00EB5604">
        <w:rPr>
          <w:rFonts w:ascii="Times New Roman" w:eastAsia="Times New Roman" w:hAnsi="Times New Roman" w:cs="Times New Roman"/>
          <w:sz w:val="28"/>
          <w:szCs w:val="28"/>
          <w:shd w:val="clear" w:color="auto" w:fill="FFFFFF"/>
          <w:lang w:val="en-US"/>
        </w:rPr>
        <w:t>O //</w:t>
      </w:r>
      <w:r w:rsidR="00EB5604">
        <w:rPr>
          <w:rFonts w:ascii="Times New Roman" w:eastAsia="Times New Roman" w:hAnsi="Times New Roman" w:cs="Times New Roman"/>
          <w:sz w:val="28"/>
          <w:szCs w:val="28"/>
          <w:shd w:val="clear" w:color="auto" w:fill="FFFFFF"/>
          <w:lang w:val="en-US"/>
        </w:rPr>
        <w:t xml:space="preserve"> </w:t>
      </w:r>
      <w:r w:rsidRPr="00EB5604">
        <w:rPr>
          <w:rFonts w:ascii="Times New Roman" w:eastAsia="Times New Roman" w:hAnsi="Times New Roman" w:cs="Times New Roman"/>
          <w:sz w:val="28"/>
          <w:szCs w:val="28"/>
          <w:shd w:val="clear" w:color="auto" w:fill="FFFFFF"/>
          <w:lang w:val="en-US"/>
        </w:rPr>
        <w:t xml:space="preserve">Inorganic Chemistry. – 1973. – </w:t>
      </w:r>
      <w:r w:rsidR="00EB5604">
        <w:rPr>
          <w:rFonts w:ascii="Times New Roman" w:eastAsia="Times New Roman" w:hAnsi="Times New Roman" w:cs="Times New Roman"/>
          <w:sz w:val="28"/>
          <w:szCs w:val="28"/>
          <w:shd w:val="clear" w:color="auto" w:fill="FFFFFF"/>
          <w:lang w:val="en-US"/>
        </w:rPr>
        <w:t>Vol.</w:t>
      </w:r>
      <w:r w:rsidRPr="00EB5604">
        <w:rPr>
          <w:rFonts w:ascii="Times New Roman" w:eastAsia="Times New Roman" w:hAnsi="Times New Roman" w:cs="Times New Roman"/>
          <w:sz w:val="28"/>
          <w:szCs w:val="28"/>
          <w:shd w:val="clear" w:color="auto" w:fill="FFFFFF"/>
          <w:lang w:val="en-US"/>
        </w:rPr>
        <w:t xml:space="preserve"> 12</w:t>
      </w:r>
      <w:r w:rsidR="00EB5604">
        <w:rPr>
          <w:rFonts w:ascii="Times New Roman" w:eastAsia="Times New Roman" w:hAnsi="Times New Roman" w:cs="Times New Roman"/>
          <w:sz w:val="28"/>
          <w:szCs w:val="28"/>
          <w:shd w:val="clear" w:color="auto" w:fill="FFFFFF"/>
          <w:lang w:val="en-US"/>
        </w:rPr>
        <w:t>, Issue</w:t>
      </w:r>
      <w:r w:rsidRPr="00EB5604">
        <w:rPr>
          <w:rFonts w:ascii="Times New Roman" w:eastAsia="Times New Roman" w:hAnsi="Times New Roman" w:cs="Times New Roman"/>
          <w:sz w:val="28"/>
          <w:szCs w:val="28"/>
          <w:shd w:val="clear" w:color="auto" w:fill="FFFFFF"/>
          <w:lang w:val="en-US"/>
        </w:rPr>
        <w:t xml:space="preserve"> 9. – </w:t>
      </w:r>
      <w:r w:rsidR="00EB5604">
        <w:rPr>
          <w:rFonts w:ascii="Times New Roman" w:eastAsia="Times New Roman" w:hAnsi="Times New Roman" w:cs="Times New Roman"/>
          <w:sz w:val="28"/>
          <w:szCs w:val="28"/>
          <w:shd w:val="clear" w:color="auto" w:fill="FFFFFF"/>
          <w:lang w:val="en-US"/>
        </w:rPr>
        <w:t>P</w:t>
      </w:r>
      <w:r w:rsidRPr="00EB5604">
        <w:rPr>
          <w:rFonts w:ascii="Times New Roman" w:eastAsia="Times New Roman" w:hAnsi="Times New Roman" w:cs="Times New Roman"/>
          <w:sz w:val="28"/>
          <w:szCs w:val="28"/>
          <w:shd w:val="clear" w:color="auto" w:fill="FFFFFF"/>
          <w:lang w:val="en-US"/>
        </w:rPr>
        <w:t>.</w:t>
      </w:r>
      <w:r w:rsidR="00EB5604">
        <w:rPr>
          <w:rFonts w:ascii="Times New Roman" w:eastAsia="Times New Roman" w:hAnsi="Times New Roman" w:cs="Times New Roman"/>
          <w:sz w:val="28"/>
          <w:szCs w:val="28"/>
          <w:shd w:val="clear" w:color="auto" w:fill="FFFFFF"/>
          <w:lang w:val="en-US"/>
        </w:rPr>
        <w:t> </w:t>
      </w:r>
      <w:r w:rsidRPr="00EB5604">
        <w:rPr>
          <w:rFonts w:ascii="Times New Roman" w:eastAsia="Times New Roman" w:hAnsi="Times New Roman" w:cs="Times New Roman"/>
          <w:sz w:val="28"/>
          <w:szCs w:val="28"/>
          <w:shd w:val="clear" w:color="auto" w:fill="FFFFFF"/>
          <w:lang w:val="en-US"/>
        </w:rPr>
        <w:t>2136-2139.</w:t>
      </w:r>
      <w:r w:rsidRPr="00700FAD">
        <w:rPr>
          <w:rFonts w:ascii="Times New Roman" w:eastAsia="Times New Roman" w:hAnsi="Times New Roman" w:cs="Times New Roman"/>
          <w:sz w:val="28"/>
          <w:szCs w:val="28"/>
          <w:lang w:val="en-CA"/>
        </w:rPr>
        <w:t xml:space="preserve"> </w:t>
      </w:r>
    </w:p>
    <w:p w14:paraId="5926B7F2" w14:textId="3F1B819E" w:rsidR="00212C11" w:rsidRPr="00EB5604" w:rsidRDefault="00EB5604" w:rsidP="00212C11">
      <w:pPr>
        <w:numPr>
          <w:ilvl w:val="0"/>
          <w:numId w:val="26"/>
        </w:numPr>
        <w:tabs>
          <w:tab w:val="left" w:pos="426"/>
          <w:tab w:val="left" w:pos="1134"/>
        </w:tabs>
        <w:spacing w:after="0" w:line="240" w:lineRule="auto"/>
        <w:ind w:left="0" w:firstLine="709"/>
        <w:contextualSpacing/>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CA"/>
        </w:rPr>
        <w:t>Vasant S.R., Joshi M.</w:t>
      </w:r>
      <w:r w:rsidR="00212C11" w:rsidRPr="00700FAD">
        <w:rPr>
          <w:rFonts w:ascii="Times New Roman" w:eastAsia="Times New Roman" w:hAnsi="Times New Roman" w:cs="Times New Roman"/>
          <w:sz w:val="28"/>
          <w:szCs w:val="28"/>
          <w:lang w:val="en-CA"/>
        </w:rPr>
        <w:t xml:space="preserve">J. </w:t>
      </w:r>
      <w:proofErr w:type="gramStart"/>
      <w:r w:rsidR="00212C11" w:rsidRPr="00700FAD">
        <w:rPr>
          <w:rFonts w:ascii="Times New Roman" w:eastAsia="Times New Roman" w:hAnsi="Times New Roman" w:cs="Times New Roman"/>
          <w:sz w:val="28"/>
          <w:szCs w:val="28"/>
          <w:lang w:val="en-CA"/>
        </w:rPr>
        <w:t>Synthesis</w:t>
      </w:r>
      <w:proofErr w:type="gramEnd"/>
      <w:r w:rsidR="00212C11" w:rsidRPr="00700FAD">
        <w:rPr>
          <w:rFonts w:ascii="Times New Roman" w:eastAsia="Times New Roman" w:hAnsi="Times New Roman" w:cs="Times New Roman"/>
          <w:sz w:val="28"/>
          <w:szCs w:val="28"/>
          <w:lang w:val="en-CA"/>
        </w:rPr>
        <w:t xml:space="preserve"> and characterization of nanoparticles of calcium pyrophosphate //</w:t>
      </w:r>
      <w:r>
        <w:rPr>
          <w:rFonts w:ascii="Times New Roman" w:eastAsia="Times New Roman" w:hAnsi="Times New Roman" w:cs="Times New Roman"/>
          <w:sz w:val="28"/>
          <w:szCs w:val="28"/>
          <w:lang w:val="en-CA"/>
        </w:rPr>
        <w:t xml:space="preserve"> </w:t>
      </w:r>
      <w:r w:rsidR="00212C11" w:rsidRPr="00700FAD">
        <w:rPr>
          <w:rFonts w:ascii="Times New Roman" w:eastAsia="Times New Roman" w:hAnsi="Times New Roman" w:cs="Times New Roman"/>
          <w:sz w:val="28"/>
          <w:szCs w:val="28"/>
          <w:lang w:val="en-CA"/>
        </w:rPr>
        <w:t xml:space="preserve">Modern Physics Letters B. – 2011. – </w:t>
      </w:r>
      <w:r>
        <w:rPr>
          <w:rFonts w:ascii="Times New Roman" w:eastAsia="Times New Roman" w:hAnsi="Times New Roman" w:cs="Times New Roman"/>
          <w:sz w:val="28"/>
          <w:szCs w:val="28"/>
          <w:lang w:val="en-CA"/>
        </w:rPr>
        <w:t>Vol.</w:t>
      </w:r>
      <w:r w:rsidR="00212C11" w:rsidRPr="00700FAD">
        <w:rPr>
          <w:rFonts w:ascii="Times New Roman" w:eastAsia="Times New Roman" w:hAnsi="Times New Roman" w:cs="Times New Roman"/>
          <w:sz w:val="28"/>
          <w:szCs w:val="28"/>
          <w:lang w:val="en-CA"/>
        </w:rPr>
        <w:t xml:space="preserve"> 25</w:t>
      </w:r>
      <w:r>
        <w:rPr>
          <w:rFonts w:ascii="Times New Roman" w:eastAsia="Times New Roman" w:hAnsi="Times New Roman" w:cs="Times New Roman"/>
          <w:sz w:val="28"/>
          <w:szCs w:val="28"/>
          <w:lang w:val="en-CA"/>
        </w:rPr>
        <w:t>, Issue</w:t>
      </w:r>
      <w:r w:rsidR="00212C11" w:rsidRPr="00700FAD">
        <w:rPr>
          <w:rFonts w:ascii="Times New Roman" w:eastAsia="Times New Roman" w:hAnsi="Times New Roman" w:cs="Times New Roman"/>
          <w:sz w:val="28"/>
          <w:szCs w:val="28"/>
          <w:lang w:val="en-CA"/>
        </w:rPr>
        <w:t xml:space="preserve"> </w:t>
      </w:r>
      <w:r w:rsidR="00212C11" w:rsidRPr="00EB5604">
        <w:rPr>
          <w:rFonts w:ascii="Times New Roman" w:eastAsia="Times New Roman" w:hAnsi="Times New Roman" w:cs="Times New Roman"/>
          <w:sz w:val="28"/>
          <w:szCs w:val="28"/>
          <w:lang w:val="en-US"/>
        </w:rPr>
        <w:t xml:space="preserve">01. – </w:t>
      </w:r>
      <w:r>
        <w:rPr>
          <w:rFonts w:ascii="Times New Roman" w:eastAsia="Times New Roman" w:hAnsi="Times New Roman" w:cs="Times New Roman"/>
          <w:sz w:val="28"/>
          <w:szCs w:val="28"/>
          <w:lang w:val="en-US"/>
        </w:rPr>
        <w:t>P</w:t>
      </w:r>
      <w:r w:rsidR="00212C11" w:rsidRPr="00EB560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 </w:t>
      </w:r>
      <w:r w:rsidR="00212C11" w:rsidRPr="00EB5604">
        <w:rPr>
          <w:rFonts w:ascii="Times New Roman" w:eastAsia="Times New Roman" w:hAnsi="Times New Roman" w:cs="Times New Roman"/>
          <w:sz w:val="28"/>
          <w:szCs w:val="28"/>
          <w:lang w:val="en-US"/>
        </w:rPr>
        <w:t>53-62.</w:t>
      </w:r>
    </w:p>
    <w:p w14:paraId="3D6B9FCC" w14:textId="1FD50473" w:rsidR="00212C11" w:rsidRPr="00EB5604"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proofErr w:type="spellStart"/>
      <w:r w:rsidRPr="00700FAD">
        <w:rPr>
          <w:sz w:val="28"/>
          <w:szCs w:val="28"/>
          <w:shd w:val="clear" w:color="auto" w:fill="FFFFFF"/>
          <w:lang w:val="en-CA"/>
        </w:rPr>
        <w:t>Griesiute</w:t>
      </w:r>
      <w:proofErr w:type="spellEnd"/>
      <w:r w:rsidRPr="00700FAD">
        <w:rPr>
          <w:sz w:val="28"/>
          <w:szCs w:val="28"/>
          <w:shd w:val="clear" w:color="auto" w:fill="FFFFFF"/>
          <w:lang w:val="en-CA"/>
        </w:rPr>
        <w:t xml:space="preserve"> D., </w:t>
      </w:r>
      <w:proofErr w:type="spellStart"/>
      <w:r w:rsidRPr="00700FAD">
        <w:rPr>
          <w:sz w:val="28"/>
          <w:szCs w:val="28"/>
          <w:shd w:val="clear" w:color="auto" w:fill="FFFFFF"/>
          <w:lang w:val="en-CA"/>
        </w:rPr>
        <w:t>Garskaite</w:t>
      </w:r>
      <w:proofErr w:type="spellEnd"/>
      <w:r w:rsidRPr="00700FAD">
        <w:rPr>
          <w:sz w:val="28"/>
          <w:szCs w:val="28"/>
          <w:shd w:val="clear" w:color="auto" w:fill="FFFFFF"/>
          <w:lang w:val="en-CA"/>
        </w:rPr>
        <w:t xml:space="preserve"> E., </w:t>
      </w:r>
      <w:proofErr w:type="spellStart"/>
      <w:r w:rsidRPr="00700FAD">
        <w:rPr>
          <w:sz w:val="28"/>
          <w:szCs w:val="28"/>
          <w:shd w:val="clear" w:color="auto" w:fill="FFFFFF"/>
          <w:lang w:val="en-CA"/>
        </w:rPr>
        <w:t>Antuzevics</w:t>
      </w:r>
      <w:proofErr w:type="spellEnd"/>
      <w:r w:rsidRPr="00700FAD">
        <w:rPr>
          <w:sz w:val="28"/>
          <w:szCs w:val="28"/>
          <w:shd w:val="clear" w:color="auto" w:fill="FFFFFF"/>
          <w:lang w:val="en-CA"/>
        </w:rPr>
        <w:t xml:space="preserve"> A.</w:t>
      </w:r>
      <w:r w:rsidR="00EB5604">
        <w:rPr>
          <w:sz w:val="28"/>
          <w:szCs w:val="28"/>
          <w:shd w:val="clear" w:color="auto" w:fill="FFFFFF"/>
          <w:lang w:val="en-CA"/>
        </w:rPr>
        <w:t xml:space="preserve"> et al.</w:t>
      </w:r>
      <w:r w:rsidRPr="00700FAD">
        <w:rPr>
          <w:sz w:val="28"/>
          <w:szCs w:val="28"/>
          <w:shd w:val="clear" w:color="auto" w:fill="FFFFFF"/>
          <w:lang w:val="en-CA"/>
        </w:rPr>
        <w:t xml:space="preserve"> Synthesis, structural and luminescent properties of Mn-doped calcium pyrophosphate (Ca</w:t>
      </w:r>
      <w:r w:rsidRPr="00446DD6">
        <w:rPr>
          <w:sz w:val="28"/>
          <w:szCs w:val="28"/>
          <w:shd w:val="clear" w:color="auto" w:fill="FFFFFF"/>
          <w:vertAlign w:val="subscript"/>
          <w:lang w:val="en-CA"/>
        </w:rPr>
        <w:t>2</w:t>
      </w:r>
      <w:r w:rsidRPr="00700FAD">
        <w:rPr>
          <w:sz w:val="28"/>
          <w:szCs w:val="28"/>
          <w:shd w:val="clear" w:color="auto" w:fill="FFFFFF"/>
          <w:lang w:val="en-CA"/>
        </w:rPr>
        <w:t>P</w:t>
      </w:r>
      <w:r w:rsidRPr="00446DD6">
        <w:rPr>
          <w:sz w:val="28"/>
          <w:szCs w:val="28"/>
          <w:shd w:val="clear" w:color="auto" w:fill="FFFFFF"/>
          <w:vertAlign w:val="subscript"/>
          <w:lang w:val="en-CA"/>
        </w:rPr>
        <w:t>2</w:t>
      </w:r>
      <w:r w:rsidRPr="00700FAD">
        <w:rPr>
          <w:sz w:val="28"/>
          <w:szCs w:val="28"/>
          <w:shd w:val="clear" w:color="auto" w:fill="FFFFFF"/>
          <w:lang w:val="en-CA"/>
        </w:rPr>
        <w:t>O</w:t>
      </w:r>
      <w:r w:rsidRPr="00446DD6">
        <w:rPr>
          <w:sz w:val="28"/>
          <w:szCs w:val="28"/>
          <w:shd w:val="clear" w:color="auto" w:fill="FFFFFF"/>
          <w:vertAlign w:val="subscript"/>
          <w:lang w:val="en-CA"/>
        </w:rPr>
        <w:t>7</w:t>
      </w:r>
      <w:r w:rsidRPr="00700FAD">
        <w:rPr>
          <w:sz w:val="28"/>
          <w:szCs w:val="28"/>
          <w:shd w:val="clear" w:color="auto" w:fill="FFFFFF"/>
          <w:lang w:val="en-CA"/>
        </w:rPr>
        <w:t>) polymorphs</w:t>
      </w:r>
      <w:r w:rsidR="00EB5604">
        <w:rPr>
          <w:sz w:val="28"/>
          <w:szCs w:val="28"/>
          <w:shd w:val="clear" w:color="auto" w:fill="FFFFFF"/>
          <w:lang w:val="en-CA"/>
        </w:rPr>
        <w:t xml:space="preserve"> // </w:t>
      </w:r>
      <w:r w:rsidRPr="00EB5604">
        <w:rPr>
          <w:iCs/>
          <w:sz w:val="28"/>
          <w:szCs w:val="28"/>
          <w:shd w:val="clear" w:color="auto" w:fill="FFFFFF"/>
          <w:lang w:val="en-US"/>
        </w:rPr>
        <w:t>Scientific reports</w:t>
      </w:r>
      <w:r w:rsidR="00EB5604">
        <w:rPr>
          <w:iCs/>
          <w:sz w:val="28"/>
          <w:szCs w:val="28"/>
          <w:shd w:val="clear" w:color="auto" w:fill="FFFFFF"/>
          <w:lang w:val="en-US"/>
        </w:rPr>
        <w:t xml:space="preserve">. – 2022. – Vol. </w:t>
      </w:r>
      <w:r w:rsidRPr="00EB5604">
        <w:rPr>
          <w:iCs/>
          <w:sz w:val="28"/>
          <w:szCs w:val="28"/>
          <w:shd w:val="clear" w:color="auto" w:fill="FFFFFF"/>
          <w:lang w:val="en-US"/>
        </w:rPr>
        <w:t>12</w:t>
      </w:r>
      <w:r w:rsidR="00EB5604">
        <w:rPr>
          <w:iCs/>
          <w:sz w:val="28"/>
          <w:szCs w:val="28"/>
          <w:shd w:val="clear" w:color="auto" w:fill="FFFFFF"/>
          <w:lang w:val="en-US"/>
        </w:rPr>
        <w:t xml:space="preserve">, Issue </w:t>
      </w:r>
      <w:r w:rsidRPr="00EB5604">
        <w:rPr>
          <w:sz w:val="28"/>
          <w:szCs w:val="28"/>
          <w:shd w:val="clear" w:color="auto" w:fill="FFFFFF"/>
          <w:lang w:val="en-US"/>
        </w:rPr>
        <w:t>1</w:t>
      </w:r>
      <w:r w:rsidR="00EB5604">
        <w:rPr>
          <w:sz w:val="28"/>
          <w:szCs w:val="28"/>
          <w:shd w:val="clear" w:color="auto" w:fill="FFFFFF"/>
          <w:lang w:val="en-US"/>
        </w:rPr>
        <w:t>. – P.</w:t>
      </w:r>
      <w:r w:rsidRPr="00EB5604">
        <w:rPr>
          <w:sz w:val="28"/>
          <w:szCs w:val="28"/>
          <w:shd w:val="clear" w:color="auto" w:fill="FFFFFF"/>
          <w:lang w:val="en-US"/>
        </w:rPr>
        <w:t xml:space="preserve"> 7116</w:t>
      </w:r>
      <w:r w:rsidR="00BA78C1" w:rsidRPr="00EB5604">
        <w:rPr>
          <w:sz w:val="28"/>
          <w:szCs w:val="28"/>
          <w:shd w:val="clear" w:color="auto" w:fill="FFFFFF"/>
          <w:lang w:val="en-US"/>
        </w:rPr>
        <w:t>-1-7116-10</w:t>
      </w:r>
      <w:r w:rsidRPr="00EB5604">
        <w:rPr>
          <w:sz w:val="28"/>
          <w:szCs w:val="28"/>
          <w:shd w:val="clear" w:color="auto" w:fill="FFFFFF"/>
          <w:lang w:val="en-US"/>
        </w:rPr>
        <w:t>.</w:t>
      </w:r>
    </w:p>
    <w:p w14:paraId="64DE29A0" w14:textId="56AA398C" w:rsidR="00212C11" w:rsidRPr="00CA1D7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proofErr w:type="spellStart"/>
      <w:r w:rsidRPr="00700FAD">
        <w:rPr>
          <w:sz w:val="28"/>
          <w:szCs w:val="28"/>
          <w:lang w:val="en-CA"/>
        </w:rPr>
        <w:t>Sinusaite</w:t>
      </w:r>
      <w:proofErr w:type="spellEnd"/>
      <w:r w:rsidRPr="00700FAD">
        <w:rPr>
          <w:sz w:val="28"/>
          <w:szCs w:val="28"/>
          <w:lang w:val="en-CA"/>
        </w:rPr>
        <w:t xml:space="preserve"> L. et al. Controllable synthesis of tricalcium phosphate (TCP) polymorphs by wet precipitation: Effect of washing procedure //</w:t>
      </w:r>
      <w:r w:rsidR="00CA1D7D">
        <w:rPr>
          <w:sz w:val="28"/>
          <w:szCs w:val="28"/>
          <w:lang w:val="en-CA"/>
        </w:rPr>
        <w:t xml:space="preserve"> </w:t>
      </w:r>
      <w:r w:rsidRPr="00700FAD">
        <w:rPr>
          <w:sz w:val="28"/>
          <w:szCs w:val="28"/>
          <w:lang w:val="en-CA"/>
        </w:rPr>
        <w:t xml:space="preserve">Ceramics International. – 2019. – </w:t>
      </w:r>
      <w:r w:rsidR="00CA1D7D">
        <w:rPr>
          <w:sz w:val="28"/>
          <w:szCs w:val="28"/>
          <w:lang w:val="en-CA"/>
        </w:rPr>
        <w:t>Vol.</w:t>
      </w:r>
      <w:r w:rsidRPr="00700FAD">
        <w:rPr>
          <w:sz w:val="28"/>
          <w:szCs w:val="28"/>
          <w:lang w:val="en-CA"/>
        </w:rPr>
        <w:t xml:space="preserve"> 45</w:t>
      </w:r>
      <w:r w:rsidR="00CA1D7D">
        <w:rPr>
          <w:sz w:val="28"/>
          <w:szCs w:val="28"/>
          <w:lang w:val="en-CA"/>
        </w:rPr>
        <w:t>, Issue</w:t>
      </w:r>
      <w:r w:rsidRPr="00700FAD">
        <w:rPr>
          <w:sz w:val="28"/>
          <w:szCs w:val="28"/>
          <w:lang w:val="en-CA"/>
        </w:rPr>
        <w:t xml:space="preserve"> </w:t>
      </w:r>
      <w:r w:rsidRPr="00CA1D7D">
        <w:rPr>
          <w:sz w:val="28"/>
          <w:szCs w:val="28"/>
          <w:lang w:val="en-US"/>
        </w:rPr>
        <w:t xml:space="preserve">9. – </w:t>
      </w:r>
      <w:r w:rsidR="00CA1D7D">
        <w:rPr>
          <w:sz w:val="28"/>
          <w:szCs w:val="28"/>
          <w:lang w:val="en-US"/>
        </w:rPr>
        <w:t>P</w:t>
      </w:r>
      <w:r w:rsidRPr="00CA1D7D">
        <w:rPr>
          <w:sz w:val="28"/>
          <w:szCs w:val="28"/>
          <w:lang w:val="en-US"/>
        </w:rPr>
        <w:t>. 12423-12428.</w:t>
      </w:r>
    </w:p>
    <w:p w14:paraId="39EFDB22" w14:textId="1316B6E9" w:rsidR="00212C11" w:rsidRPr="00CA1D7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r w:rsidRPr="00700FAD">
        <w:rPr>
          <w:sz w:val="28"/>
          <w:szCs w:val="28"/>
          <w:shd w:val="clear" w:color="auto" w:fill="FFFFFF"/>
          <w:lang w:val="en-CA"/>
        </w:rPr>
        <w:t>Yu H. et al. Crystallography of the high-temperature Ca</w:t>
      </w:r>
      <w:r w:rsidRPr="00446DD6">
        <w:rPr>
          <w:sz w:val="28"/>
          <w:szCs w:val="28"/>
          <w:shd w:val="clear" w:color="auto" w:fill="FFFFFF"/>
          <w:vertAlign w:val="subscript"/>
          <w:lang w:val="en-CA"/>
        </w:rPr>
        <w:t>2</w:t>
      </w:r>
      <w:r w:rsidRPr="00700FAD">
        <w:rPr>
          <w:sz w:val="28"/>
          <w:szCs w:val="28"/>
          <w:shd w:val="clear" w:color="auto" w:fill="FFFFFF"/>
          <w:lang w:val="en-CA"/>
        </w:rPr>
        <w:t>SiO</w:t>
      </w:r>
      <w:r w:rsidRPr="00446DD6">
        <w:rPr>
          <w:sz w:val="28"/>
          <w:szCs w:val="28"/>
          <w:shd w:val="clear" w:color="auto" w:fill="FFFFFF"/>
          <w:vertAlign w:val="subscript"/>
          <w:lang w:val="en-CA"/>
        </w:rPr>
        <w:t>4</w:t>
      </w:r>
      <w:r w:rsidRPr="00700FAD">
        <w:rPr>
          <w:sz w:val="28"/>
          <w:szCs w:val="28"/>
          <w:shd w:val="clear" w:color="auto" w:fill="FFFFFF"/>
          <w:lang w:val="en-CA"/>
        </w:rPr>
        <w:t>-Ca</w:t>
      </w:r>
      <w:r w:rsidRPr="00446DD6">
        <w:rPr>
          <w:sz w:val="28"/>
          <w:szCs w:val="28"/>
          <w:shd w:val="clear" w:color="auto" w:fill="FFFFFF"/>
          <w:vertAlign w:val="subscript"/>
          <w:lang w:val="en-CA"/>
        </w:rPr>
        <w:t>3</w:t>
      </w:r>
      <w:r w:rsidRPr="00700FAD">
        <w:rPr>
          <w:sz w:val="28"/>
          <w:szCs w:val="28"/>
          <w:shd w:val="clear" w:color="auto" w:fill="FFFFFF"/>
          <w:lang w:val="en-CA"/>
        </w:rPr>
        <w:t>P</w:t>
      </w:r>
      <w:r w:rsidRPr="00446DD6">
        <w:rPr>
          <w:sz w:val="28"/>
          <w:szCs w:val="28"/>
          <w:shd w:val="clear" w:color="auto" w:fill="FFFFFF"/>
          <w:vertAlign w:val="subscript"/>
          <w:lang w:val="en-CA"/>
        </w:rPr>
        <w:t>2</w:t>
      </w:r>
      <w:r w:rsidRPr="00700FAD">
        <w:rPr>
          <w:sz w:val="28"/>
          <w:szCs w:val="28"/>
          <w:shd w:val="clear" w:color="auto" w:fill="FFFFFF"/>
          <w:lang w:val="en-CA"/>
        </w:rPr>
        <w:t>O</w:t>
      </w:r>
      <w:r w:rsidRPr="00446DD6">
        <w:rPr>
          <w:sz w:val="28"/>
          <w:szCs w:val="28"/>
          <w:shd w:val="clear" w:color="auto" w:fill="FFFFFF"/>
          <w:vertAlign w:val="subscript"/>
          <w:lang w:val="en-CA"/>
        </w:rPr>
        <w:t>8</w:t>
      </w:r>
      <w:r w:rsidRPr="00700FAD">
        <w:rPr>
          <w:sz w:val="28"/>
          <w:szCs w:val="28"/>
          <w:shd w:val="clear" w:color="auto" w:fill="FFFFFF"/>
          <w:lang w:val="en-CA"/>
        </w:rPr>
        <w:t xml:space="preserve"> solid solutions //</w:t>
      </w:r>
      <w:r w:rsidR="00CA1D7D">
        <w:rPr>
          <w:sz w:val="28"/>
          <w:szCs w:val="28"/>
          <w:shd w:val="clear" w:color="auto" w:fill="FFFFFF"/>
          <w:lang w:val="en-CA"/>
        </w:rPr>
        <w:t xml:space="preserve"> </w:t>
      </w:r>
      <w:r w:rsidRPr="00700FAD">
        <w:rPr>
          <w:sz w:val="28"/>
          <w:szCs w:val="28"/>
          <w:shd w:val="clear" w:color="auto" w:fill="FFFFFF"/>
          <w:lang w:val="en-CA"/>
        </w:rPr>
        <w:t xml:space="preserve">Metallurgical and Materials Transactions B. – 2020. – </w:t>
      </w:r>
      <w:r w:rsidR="00CA1D7D">
        <w:rPr>
          <w:sz w:val="28"/>
          <w:szCs w:val="28"/>
          <w:shd w:val="clear" w:color="auto" w:fill="FFFFFF"/>
          <w:lang w:val="en-CA"/>
        </w:rPr>
        <w:t>Vol.</w:t>
      </w:r>
      <w:r w:rsidRPr="00700FAD">
        <w:rPr>
          <w:sz w:val="28"/>
          <w:szCs w:val="28"/>
          <w:shd w:val="clear" w:color="auto" w:fill="FFFFFF"/>
          <w:lang w:val="en-CA"/>
        </w:rPr>
        <w:t xml:space="preserve"> 51</w:t>
      </w:r>
      <w:r w:rsidR="00CA1D7D">
        <w:rPr>
          <w:sz w:val="28"/>
          <w:szCs w:val="28"/>
          <w:shd w:val="clear" w:color="auto" w:fill="FFFFFF"/>
          <w:lang w:val="en-CA"/>
        </w:rPr>
        <w:t>, Issue </w:t>
      </w:r>
      <w:r w:rsidRPr="00CA1D7D">
        <w:rPr>
          <w:sz w:val="28"/>
          <w:szCs w:val="28"/>
          <w:shd w:val="clear" w:color="auto" w:fill="FFFFFF"/>
          <w:lang w:val="en-US"/>
        </w:rPr>
        <w:t xml:space="preserve">6. – </w:t>
      </w:r>
      <w:r w:rsidR="00CA1D7D">
        <w:rPr>
          <w:sz w:val="28"/>
          <w:szCs w:val="28"/>
          <w:shd w:val="clear" w:color="auto" w:fill="FFFFFF"/>
          <w:lang w:val="en-US"/>
        </w:rPr>
        <w:t>P</w:t>
      </w:r>
      <w:r w:rsidRPr="00CA1D7D">
        <w:rPr>
          <w:sz w:val="28"/>
          <w:szCs w:val="28"/>
          <w:shd w:val="clear" w:color="auto" w:fill="FFFFFF"/>
          <w:lang w:val="en-US"/>
        </w:rPr>
        <w:t>. 3007-3015.</w:t>
      </w:r>
    </w:p>
    <w:p w14:paraId="41B6726E" w14:textId="32A7ACE1"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700FAD">
        <w:rPr>
          <w:sz w:val="28"/>
          <w:szCs w:val="28"/>
          <w:shd w:val="clear" w:color="auto" w:fill="FFFFFF"/>
          <w:lang w:val="en-CA"/>
        </w:rPr>
        <w:t xml:space="preserve">Zhou L. et al. In-situ high temperature XRD and TEM study of the thermal stability and sintering behavior of </w:t>
      </w:r>
      <w:proofErr w:type="spellStart"/>
      <w:r w:rsidRPr="00700FAD">
        <w:rPr>
          <w:sz w:val="28"/>
          <w:szCs w:val="28"/>
          <w:shd w:val="clear" w:color="auto" w:fill="FFFFFF"/>
          <w:lang w:val="en-CA"/>
        </w:rPr>
        <w:t>octacalcium</w:t>
      </w:r>
      <w:proofErr w:type="spellEnd"/>
      <w:r w:rsidRPr="00700FAD">
        <w:rPr>
          <w:sz w:val="28"/>
          <w:szCs w:val="28"/>
          <w:shd w:val="clear" w:color="auto" w:fill="FFFFFF"/>
          <w:lang w:val="en-CA"/>
        </w:rPr>
        <w:t xml:space="preserve"> phosphate //</w:t>
      </w:r>
      <w:r w:rsidR="00CA1D7D">
        <w:rPr>
          <w:sz w:val="28"/>
          <w:szCs w:val="28"/>
          <w:shd w:val="clear" w:color="auto" w:fill="FFFFFF"/>
          <w:lang w:val="en-CA"/>
        </w:rPr>
        <w:t xml:space="preserve"> </w:t>
      </w:r>
      <w:r w:rsidRPr="00700FAD">
        <w:rPr>
          <w:sz w:val="28"/>
          <w:szCs w:val="28"/>
          <w:shd w:val="clear" w:color="auto" w:fill="FFFFFF"/>
          <w:lang w:val="en-CA"/>
        </w:rPr>
        <w:t xml:space="preserve">Journal of Alloys and Compounds. – 2019. – </w:t>
      </w:r>
      <w:r w:rsidR="00CA1D7D">
        <w:rPr>
          <w:sz w:val="28"/>
          <w:szCs w:val="28"/>
          <w:shd w:val="clear" w:color="auto" w:fill="FFFFFF"/>
          <w:lang w:val="en-CA"/>
        </w:rPr>
        <w:t>Vol.</w:t>
      </w:r>
      <w:r w:rsidRPr="00700FAD">
        <w:rPr>
          <w:sz w:val="28"/>
          <w:szCs w:val="28"/>
          <w:shd w:val="clear" w:color="auto" w:fill="FFFFFF"/>
          <w:lang w:val="en-CA"/>
        </w:rPr>
        <w:t xml:space="preserve"> 778. – </w:t>
      </w:r>
      <w:r w:rsidR="00CA1D7D">
        <w:rPr>
          <w:sz w:val="28"/>
          <w:szCs w:val="28"/>
          <w:shd w:val="clear" w:color="auto" w:fill="FFFFFF"/>
          <w:lang w:val="en-CA"/>
        </w:rPr>
        <w:t>P</w:t>
      </w:r>
      <w:r w:rsidRPr="00700FAD">
        <w:rPr>
          <w:sz w:val="28"/>
          <w:szCs w:val="28"/>
          <w:shd w:val="clear" w:color="auto" w:fill="FFFFFF"/>
          <w:lang w:val="en-CA"/>
        </w:rPr>
        <w:t>. 72-76.</w:t>
      </w:r>
    </w:p>
    <w:p w14:paraId="0F50BFF4" w14:textId="24298620" w:rsidR="00212C11" w:rsidRPr="00CA1D7D" w:rsidRDefault="00CA1D7D"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r>
        <w:rPr>
          <w:sz w:val="28"/>
          <w:szCs w:val="28"/>
          <w:shd w:val="clear" w:color="auto" w:fill="FFFFFF"/>
          <w:lang w:val="en-CA"/>
        </w:rPr>
        <w:t>Kannan S., Ventura J.M., Ferreira J.M.</w:t>
      </w:r>
      <w:r w:rsidR="00212C11" w:rsidRPr="00700FAD">
        <w:rPr>
          <w:sz w:val="28"/>
          <w:szCs w:val="28"/>
          <w:shd w:val="clear" w:color="auto" w:fill="FFFFFF"/>
          <w:lang w:val="en-CA"/>
        </w:rPr>
        <w:t xml:space="preserve">F. Aqueous precipitation method for the formation of Mg-stabilized </w:t>
      </w:r>
      <w:r w:rsidR="00212C11" w:rsidRPr="00700FAD">
        <w:rPr>
          <w:sz w:val="28"/>
          <w:szCs w:val="28"/>
          <w:shd w:val="clear" w:color="auto" w:fill="FFFFFF"/>
        </w:rPr>
        <w:t>β</w:t>
      </w:r>
      <w:r w:rsidR="00212C11" w:rsidRPr="00700FAD">
        <w:rPr>
          <w:sz w:val="28"/>
          <w:szCs w:val="28"/>
          <w:shd w:val="clear" w:color="auto" w:fill="FFFFFF"/>
          <w:lang w:val="en-CA"/>
        </w:rPr>
        <w:t>-tricalcium phosphate: An X-ray diffraction study //</w:t>
      </w:r>
      <w:r>
        <w:rPr>
          <w:sz w:val="28"/>
          <w:szCs w:val="28"/>
          <w:shd w:val="clear" w:color="auto" w:fill="FFFFFF"/>
          <w:lang w:val="en-CA"/>
        </w:rPr>
        <w:t xml:space="preserve"> </w:t>
      </w:r>
      <w:r w:rsidR="00212C11" w:rsidRPr="00700FAD">
        <w:rPr>
          <w:sz w:val="28"/>
          <w:szCs w:val="28"/>
          <w:shd w:val="clear" w:color="auto" w:fill="FFFFFF"/>
          <w:lang w:val="en-CA"/>
        </w:rPr>
        <w:t xml:space="preserve">Ceramics International. – 2007. – </w:t>
      </w:r>
      <w:r>
        <w:rPr>
          <w:sz w:val="28"/>
          <w:szCs w:val="28"/>
          <w:shd w:val="clear" w:color="auto" w:fill="FFFFFF"/>
          <w:lang w:val="en-CA"/>
        </w:rPr>
        <w:t>Vol.</w:t>
      </w:r>
      <w:r w:rsidR="00212C11" w:rsidRPr="00700FAD">
        <w:rPr>
          <w:sz w:val="28"/>
          <w:szCs w:val="28"/>
          <w:shd w:val="clear" w:color="auto" w:fill="FFFFFF"/>
          <w:lang w:val="en-CA"/>
        </w:rPr>
        <w:t xml:space="preserve"> 33</w:t>
      </w:r>
      <w:r>
        <w:rPr>
          <w:sz w:val="28"/>
          <w:szCs w:val="28"/>
          <w:shd w:val="clear" w:color="auto" w:fill="FFFFFF"/>
          <w:lang w:val="en-CA"/>
        </w:rPr>
        <w:t>, Issue</w:t>
      </w:r>
      <w:r w:rsidR="00212C11" w:rsidRPr="00700FAD">
        <w:rPr>
          <w:sz w:val="28"/>
          <w:szCs w:val="28"/>
          <w:shd w:val="clear" w:color="auto" w:fill="FFFFFF"/>
          <w:lang w:val="en-CA"/>
        </w:rPr>
        <w:t xml:space="preserve"> </w:t>
      </w:r>
      <w:r w:rsidR="00212C11" w:rsidRPr="00CA1D7D">
        <w:rPr>
          <w:sz w:val="28"/>
          <w:szCs w:val="28"/>
          <w:shd w:val="clear" w:color="auto" w:fill="FFFFFF"/>
          <w:lang w:val="en-US"/>
        </w:rPr>
        <w:t xml:space="preserve">4. – </w:t>
      </w:r>
      <w:r>
        <w:rPr>
          <w:sz w:val="28"/>
          <w:szCs w:val="28"/>
          <w:shd w:val="clear" w:color="auto" w:fill="FFFFFF"/>
          <w:lang w:val="en-US"/>
        </w:rPr>
        <w:t>P</w:t>
      </w:r>
      <w:r w:rsidR="00212C11" w:rsidRPr="00CA1D7D">
        <w:rPr>
          <w:sz w:val="28"/>
          <w:szCs w:val="28"/>
          <w:shd w:val="clear" w:color="auto" w:fill="FFFFFF"/>
          <w:lang w:val="en-US"/>
        </w:rPr>
        <w:t>. 637-641.</w:t>
      </w:r>
    </w:p>
    <w:p w14:paraId="27E0ACE3" w14:textId="6346627C" w:rsidR="00212C11" w:rsidRPr="00CA1D7D" w:rsidRDefault="00CA1D7D"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proofErr w:type="spellStart"/>
      <w:r>
        <w:rPr>
          <w:sz w:val="28"/>
          <w:szCs w:val="28"/>
          <w:shd w:val="clear" w:color="auto" w:fill="FFFFFF"/>
          <w:lang w:val="en-CA"/>
        </w:rPr>
        <w:t>Antao</w:t>
      </w:r>
      <w:proofErr w:type="spellEnd"/>
      <w:r>
        <w:rPr>
          <w:sz w:val="28"/>
          <w:szCs w:val="28"/>
          <w:shd w:val="clear" w:color="auto" w:fill="FFFFFF"/>
          <w:lang w:val="en-CA"/>
        </w:rPr>
        <w:t xml:space="preserve"> S.</w:t>
      </w:r>
      <w:r w:rsidR="00212C11" w:rsidRPr="00700FAD">
        <w:rPr>
          <w:sz w:val="28"/>
          <w:szCs w:val="28"/>
          <w:shd w:val="clear" w:color="auto" w:fill="FFFFFF"/>
          <w:lang w:val="en-CA"/>
        </w:rPr>
        <w:t>M. The crystal structure of tin sulphate, SnSO4, and comparison with isostructural SrSO</w:t>
      </w:r>
      <w:r w:rsidR="00212C11" w:rsidRPr="00446DD6">
        <w:rPr>
          <w:sz w:val="28"/>
          <w:szCs w:val="28"/>
          <w:shd w:val="clear" w:color="auto" w:fill="FFFFFF"/>
          <w:vertAlign w:val="subscript"/>
          <w:lang w:val="en-CA"/>
        </w:rPr>
        <w:t>4</w:t>
      </w:r>
      <w:r w:rsidR="00212C11" w:rsidRPr="00700FAD">
        <w:rPr>
          <w:sz w:val="28"/>
          <w:szCs w:val="28"/>
          <w:shd w:val="clear" w:color="auto" w:fill="FFFFFF"/>
          <w:lang w:val="en-CA"/>
        </w:rPr>
        <w:t>, PbSO</w:t>
      </w:r>
      <w:r w:rsidR="00212C11" w:rsidRPr="00446DD6">
        <w:rPr>
          <w:sz w:val="28"/>
          <w:szCs w:val="28"/>
          <w:shd w:val="clear" w:color="auto" w:fill="FFFFFF"/>
          <w:vertAlign w:val="subscript"/>
          <w:lang w:val="en-CA"/>
        </w:rPr>
        <w:t>4</w:t>
      </w:r>
      <w:r w:rsidR="00212C11" w:rsidRPr="00700FAD">
        <w:rPr>
          <w:sz w:val="28"/>
          <w:szCs w:val="28"/>
          <w:shd w:val="clear" w:color="auto" w:fill="FFFFFF"/>
          <w:lang w:val="en-CA"/>
        </w:rPr>
        <w:t>, and BaSO</w:t>
      </w:r>
      <w:r w:rsidR="00212C11" w:rsidRPr="00446DD6">
        <w:rPr>
          <w:sz w:val="28"/>
          <w:szCs w:val="28"/>
          <w:shd w:val="clear" w:color="auto" w:fill="FFFFFF"/>
          <w:vertAlign w:val="subscript"/>
          <w:lang w:val="en-CA"/>
        </w:rPr>
        <w:t>4</w:t>
      </w:r>
      <w:r w:rsidR="00212C11" w:rsidRPr="00700FAD">
        <w:rPr>
          <w:sz w:val="28"/>
          <w:szCs w:val="28"/>
          <w:shd w:val="clear" w:color="auto" w:fill="FFFFFF"/>
          <w:lang w:val="en-CA"/>
        </w:rPr>
        <w:t xml:space="preserve"> //</w:t>
      </w:r>
      <w:r>
        <w:rPr>
          <w:sz w:val="28"/>
          <w:szCs w:val="28"/>
          <w:shd w:val="clear" w:color="auto" w:fill="FFFFFF"/>
          <w:lang w:val="en-CA"/>
        </w:rPr>
        <w:t xml:space="preserve"> </w:t>
      </w:r>
      <w:r w:rsidR="00212C11" w:rsidRPr="00700FAD">
        <w:rPr>
          <w:sz w:val="28"/>
          <w:szCs w:val="28"/>
          <w:shd w:val="clear" w:color="auto" w:fill="FFFFFF"/>
          <w:lang w:val="en-CA"/>
        </w:rPr>
        <w:t xml:space="preserve">Powder Diffraction. – 2012. – </w:t>
      </w:r>
      <w:r>
        <w:rPr>
          <w:sz w:val="28"/>
          <w:szCs w:val="28"/>
          <w:shd w:val="clear" w:color="auto" w:fill="FFFFFF"/>
          <w:lang w:val="en-CA"/>
        </w:rPr>
        <w:t>Vol. </w:t>
      </w:r>
      <w:r w:rsidR="00212C11" w:rsidRPr="00700FAD">
        <w:rPr>
          <w:sz w:val="28"/>
          <w:szCs w:val="28"/>
          <w:shd w:val="clear" w:color="auto" w:fill="FFFFFF"/>
          <w:lang w:val="en-CA"/>
        </w:rPr>
        <w:t>27</w:t>
      </w:r>
      <w:r>
        <w:rPr>
          <w:sz w:val="28"/>
          <w:szCs w:val="28"/>
          <w:shd w:val="clear" w:color="auto" w:fill="FFFFFF"/>
          <w:lang w:val="en-CA"/>
        </w:rPr>
        <w:t>, Issue</w:t>
      </w:r>
      <w:r w:rsidR="00212C11" w:rsidRPr="00700FAD">
        <w:rPr>
          <w:sz w:val="28"/>
          <w:szCs w:val="28"/>
          <w:shd w:val="clear" w:color="auto" w:fill="FFFFFF"/>
          <w:lang w:val="en-CA"/>
        </w:rPr>
        <w:t xml:space="preserve"> </w:t>
      </w:r>
      <w:r w:rsidR="00212C11" w:rsidRPr="00CA1D7D">
        <w:rPr>
          <w:sz w:val="28"/>
          <w:szCs w:val="28"/>
          <w:shd w:val="clear" w:color="auto" w:fill="FFFFFF"/>
          <w:lang w:val="en-US"/>
        </w:rPr>
        <w:t xml:space="preserve">3. – </w:t>
      </w:r>
      <w:r>
        <w:rPr>
          <w:sz w:val="28"/>
          <w:szCs w:val="28"/>
          <w:shd w:val="clear" w:color="auto" w:fill="FFFFFF"/>
          <w:lang w:val="en-US"/>
        </w:rPr>
        <w:t>P</w:t>
      </w:r>
      <w:r w:rsidR="00212C11" w:rsidRPr="00CA1D7D">
        <w:rPr>
          <w:sz w:val="28"/>
          <w:szCs w:val="28"/>
          <w:shd w:val="clear" w:color="auto" w:fill="FFFFFF"/>
          <w:lang w:val="en-US"/>
        </w:rPr>
        <w:t>. 179-183.</w:t>
      </w:r>
    </w:p>
    <w:p w14:paraId="7155519C" w14:textId="14081088" w:rsidR="00212C11" w:rsidRPr="00CA1D7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proofErr w:type="spellStart"/>
      <w:r w:rsidRPr="00700FAD">
        <w:rPr>
          <w:sz w:val="28"/>
          <w:szCs w:val="28"/>
          <w:lang w:val="en-CA"/>
        </w:rPr>
        <w:t>Hinrichsen</w:t>
      </w:r>
      <w:proofErr w:type="spellEnd"/>
      <w:r w:rsidRPr="00700FAD">
        <w:rPr>
          <w:sz w:val="28"/>
          <w:szCs w:val="28"/>
          <w:lang w:val="en-CA"/>
        </w:rPr>
        <w:t xml:space="preserve"> B. et al. The </w:t>
      </w:r>
      <w:proofErr w:type="gramStart"/>
      <w:r w:rsidRPr="00700FAD">
        <w:rPr>
          <w:sz w:val="28"/>
          <w:szCs w:val="28"/>
          <w:lang w:val="en-CA"/>
        </w:rPr>
        <w:t>high pressure</w:t>
      </w:r>
      <w:proofErr w:type="gramEnd"/>
      <w:r w:rsidRPr="00700FAD">
        <w:rPr>
          <w:sz w:val="28"/>
          <w:szCs w:val="28"/>
          <w:lang w:val="en-CA"/>
        </w:rPr>
        <w:t xml:space="preserve"> crystal structures of tin sulphate: a case study for maximal information recovery from 2D powder diffraction data //</w:t>
      </w:r>
      <w:r w:rsidR="00CA1D7D">
        <w:rPr>
          <w:sz w:val="28"/>
          <w:szCs w:val="28"/>
          <w:lang w:val="en-CA"/>
        </w:rPr>
        <w:t xml:space="preserve"> </w:t>
      </w:r>
      <w:proofErr w:type="spellStart"/>
      <w:r w:rsidRPr="00700FAD">
        <w:rPr>
          <w:sz w:val="28"/>
          <w:szCs w:val="28"/>
          <w:lang w:val="en-CA"/>
        </w:rPr>
        <w:t>Zeitschrift</w:t>
      </w:r>
      <w:proofErr w:type="spellEnd"/>
      <w:r w:rsidRPr="00700FAD">
        <w:rPr>
          <w:sz w:val="28"/>
          <w:szCs w:val="28"/>
          <w:lang w:val="en-CA"/>
        </w:rPr>
        <w:t xml:space="preserve"> </w:t>
      </w:r>
      <w:proofErr w:type="spellStart"/>
      <w:r w:rsidRPr="00700FAD">
        <w:rPr>
          <w:sz w:val="28"/>
          <w:szCs w:val="28"/>
          <w:lang w:val="en-CA"/>
        </w:rPr>
        <w:t>für</w:t>
      </w:r>
      <w:proofErr w:type="spellEnd"/>
      <w:r w:rsidRPr="00700FAD">
        <w:rPr>
          <w:sz w:val="28"/>
          <w:szCs w:val="28"/>
          <w:lang w:val="en-CA"/>
        </w:rPr>
        <w:t xml:space="preserve"> </w:t>
      </w:r>
      <w:proofErr w:type="spellStart"/>
      <w:r w:rsidRPr="00700FAD">
        <w:rPr>
          <w:sz w:val="28"/>
          <w:szCs w:val="28"/>
          <w:lang w:val="en-CA"/>
        </w:rPr>
        <w:t>Kristallographie</w:t>
      </w:r>
      <w:proofErr w:type="spellEnd"/>
      <w:r w:rsidRPr="00700FAD">
        <w:rPr>
          <w:sz w:val="28"/>
          <w:szCs w:val="28"/>
          <w:lang w:val="en-CA"/>
        </w:rPr>
        <w:t xml:space="preserve">-Crystalline Materials. – 2008. – </w:t>
      </w:r>
      <w:r w:rsidR="00CA1D7D">
        <w:rPr>
          <w:sz w:val="28"/>
          <w:szCs w:val="28"/>
          <w:lang w:val="en-CA"/>
        </w:rPr>
        <w:t>Vol.</w:t>
      </w:r>
      <w:r w:rsidRPr="00700FAD">
        <w:rPr>
          <w:sz w:val="28"/>
          <w:szCs w:val="28"/>
          <w:lang w:val="en-CA"/>
        </w:rPr>
        <w:t xml:space="preserve"> 223</w:t>
      </w:r>
      <w:r w:rsidR="00CA1D7D">
        <w:rPr>
          <w:sz w:val="28"/>
          <w:szCs w:val="28"/>
          <w:lang w:val="en-CA"/>
        </w:rPr>
        <w:t>, Issue</w:t>
      </w:r>
      <w:r w:rsidRPr="00700FAD">
        <w:rPr>
          <w:sz w:val="28"/>
          <w:szCs w:val="28"/>
          <w:lang w:val="en-CA"/>
        </w:rPr>
        <w:t xml:space="preserve"> 3. – </w:t>
      </w:r>
      <w:r w:rsidR="00CA1D7D">
        <w:rPr>
          <w:sz w:val="28"/>
          <w:szCs w:val="28"/>
          <w:lang w:val="en-CA"/>
        </w:rPr>
        <w:t>P</w:t>
      </w:r>
      <w:r w:rsidRPr="00700FAD">
        <w:rPr>
          <w:sz w:val="28"/>
          <w:szCs w:val="28"/>
          <w:lang w:val="en-CA"/>
        </w:rPr>
        <w:t>. 195-203.</w:t>
      </w:r>
    </w:p>
    <w:p w14:paraId="7128C302" w14:textId="1936018A" w:rsidR="00212C11" w:rsidRPr="00700FAD" w:rsidRDefault="00CA1D7D"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Pr>
          <w:sz w:val="28"/>
          <w:szCs w:val="28"/>
          <w:lang w:val="en-CA"/>
        </w:rPr>
        <w:t>Antao</w:t>
      </w:r>
      <w:proofErr w:type="spellEnd"/>
      <w:r>
        <w:rPr>
          <w:sz w:val="28"/>
          <w:szCs w:val="28"/>
          <w:lang w:val="en-CA"/>
        </w:rPr>
        <w:t xml:space="preserve"> S.</w:t>
      </w:r>
      <w:r w:rsidR="00212C11" w:rsidRPr="00700FAD">
        <w:rPr>
          <w:sz w:val="28"/>
          <w:szCs w:val="28"/>
          <w:lang w:val="en-CA"/>
        </w:rPr>
        <w:t>M. et al. State-of-the-art high-resolution powder X-ray diffraction (HRPXRD) illustrated with Rietveld structure refinement of quartz, sodalite, tremolite, and meionite //</w:t>
      </w:r>
      <w:r>
        <w:rPr>
          <w:sz w:val="28"/>
          <w:szCs w:val="28"/>
          <w:lang w:val="en-CA"/>
        </w:rPr>
        <w:t xml:space="preserve"> </w:t>
      </w:r>
      <w:r w:rsidR="00212C11" w:rsidRPr="00700FAD">
        <w:rPr>
          <w:sz w:val="28"/>
          <w:szCs w:val="28"/>
          <w:lang w:val="en-CA"/>
        </w:rPr>
        <w:t xml:space="preserve">The Canadian Mineralogist. – 2008. – </w:t>
      </w:r>
      <w:r>
        <w:rPr>
          <w:sz w:val="28"/>
          <w:szCs w:val="28"/>
          <w:lang w:val="en-CA"/>
        </w:rPr>
        <w:t>Vol.</w:t>
      </w:r>
      <w:r w:rsidR="00212C11" w:rsidRPr="00700FAD">
        <w:rPr>
          <w:sz w:val="28"/>
          <w:szCs w:val="28"/>
          <w:lang w:val="en-CA"/>
        </w:rPr>
        <w:t xml:space="preserve"> 46</w:t>
      </w:r>
      <w:r>
        <w:rPr>
          <w:sz w:val="28"/>
          <w:szCs w:val="28"/>
          <w:lang w:val="en-CA"/>
        </w:rPr>
        <w:t>, Issue</w:t>
      </w:r>
      <w:r w:rsidR="00212C11" w:rsidRPr="00700FAD">
        <w:rPr>
          <w:sz w:val="28"/>
          <w:szCs w:val="28"/>
          <w:lang w:val="en-CA"/>
        </w:rPr>
        <w:t xml:space="preserve"> 6. – </w:t>
      </w:r>
      <w:r>
        <w:rPr>
          <w:sz w:val="28"/>
          <w:szCs w:val="28"/>
          <w:lang w:val="en-CA"/>
        </w:rPr>
        <w:t>P</w:t>
      </w:r>
      <w:r w:rsidR="00212C11" w:rsidRPr="00700FAD">
        <w:rPr>
          <w:sz w:val="28"/>
          <w:szCs w:val="28"/>
          <w:lang w:val="en-CA"/>
        </w:rPr>
        <w:t>.</w:t>
      </w:r>
      <w:r>
        <w:rPr>
          <w:sz w:val="28"/>
          <w:szCs w:val="28"/>
          <w:lang w:val="en-CA"/>
        </w:rPr>
        <w:t> </w:t>
      </w:r>
      <w:r w:rsidR="00212C11" w:rsidRPr="00700FAD">
        <w:rPr>
          <w:sz w:val="28"/>
          <w:szCs w:val="28"/>
          <w:lang w:val="en-CA"/>
        </w:rPr>
        <w:t>1501-1509.</w:t>
      </w:r>
    </w:p>
    <w:p w14:paraId="43CE0EF3" w14:textId="2A573688"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shd w:val="clear" w:color="auto" w:fill="FFFFFF"/>
          <w:lang w:val="en-CA"/>
        </w:rPr>
        <w:t>Linnow</w:t>
      </w:r>
      <w:proofErr w:type="spellEnd"/>
      <w:r w:rsidRPr="00700FAD">
        <w:rPr>
          <w:sz w:val="28"/>
          <w:szCs w:val="28"/>
          <w:shd w:val="clear" w:color="auto" w:fill="FFFFFF"/>
          <w:lang w:val="en-CA"/>
        </w:rPr>
        <w:t xml:space="preserve"> K., </w:t>
      </w:r>
      <w:proofErr w:type="spellStart"/>
      <w:r w:rsidRPr="00700FAD">
        <w:rPr>
          <w:sz w:val="28"/>
          <w:szCs w:val="28"/>
          <w:shd w:val="clear" w:color="auto" w:fill="FFFFFF"/>
          <w:lang w:val="en-CA"/>
        </w:rPr>
        <w:t>Zeunert</w:t>
      </w:r>
      <w:proofErr w:type="spellEnd"/>
      <w:r w:rsidRPr="00700FAD">
        <w:rPr>
          <w:sz w:val="28"/>
          <w:szCs w:val="28"/>
          <w:shd w:val="clear" w:color="auto" w:fill="FFFFFF"/>
          <w:lang w:val="en-CA"/>
        </w:rPr>
        <w:t xml:space="preserve"> A., </w:t>
      </w:r>
      <w:proofErr w:type="spellStart"/>
      <w:r w:rsidRPr="00700FAD">
        <w:rPr>
          <w:sz w:val="28"/>
          <w:szCs w:val="28"/>
          <w:shd w:val="clear" w:color="auto" w:fill="FFFFFF"/>
          <w:lang w:val="en-CA"/>
        </w:rPr>
        <w:t>Steiger</w:t>
      </w:r>
      <w:proofErr w:type="spellEnd"/>
      <w:r w:rsidRPr="00700FAD">
        <w:rPr>
          <w:sz w:val="28"/>
          <w:szCs w:val="28"/>
          <w:shd w:val="clear" w:color="auto" w:fill="FFFFFF"/>
          <w:lang w:val="en-CA"/>
        </w:rPr>
        <w:t xml:space="preserve"> M. Investigation of sodium sulfate phase transitions in a porous material using humidity-and temperature-controlled X-ray diffraction //</w:t>
      </w:r>
      <w:r w:rsidR="00CA1D7D">
        <w:rPr>
          <w:sz w:val="28"/>
          <w:szCs w:val="28"/>
          <w:shd w:val="clear" w:color="auto" w:fill="FFFFFF"/>
          <w:lang w:val="en-CA"/>
        </w:rPr>
        <w:t xml:space="preserve"> </w:t>
      </w:r>
      <w:r w:rsidRPr="00700FAD">
        <w:rPr>
          <w:sz w:val="28"/>
          <w:szCs w:val="28"/>
          <w:shd w:val="clear" w:color="auto" w:fill="FFFFFF"/>
          <w:lang w:val="en-CA"/>
        </w:rPr>
        <w:t xml:space="preserve">Analytical chemistry. – 2006. – </w:t>
      </w:r>
      <w:r w:rsidR="00CA1D7D">
        <w:rPr>
          <w:sz w:val="28"/>
          <w:szCs w:val="28"/>
          <w:shd w:val="clear" w:color="auto" w:fill="FFFFFF"/>
          <w:lang w:val="en-CA"/>
        </w:rPr>
        <w:t>Vol.</w:t>
      </w:r>
      <w:r w:rsidRPr="00700FAD">
        <w:rPr>
          <w:sz w:val="28"/>
          <w:szCs w:val="28"/>
          <w:shd w:val="clear" w:color="auto" w:fill="FFFFFF"/>
          <w:lang w:val="en-CA"/>
        </w:rPr>
        <w:t xml:space="preserve"> 78</w:t>
      </w:r>
      <w:r w:rsidR="00CA1D7D">
        <w:rPr>
          <w:sz w:val="28"/>
          <w:szCs w:val="28"/>
          <w:shd w:val="clear" w:color="auto" w:fill="FFFFFF"/>
          <w:lang w:val="en-CA"/>
        </w:rPr>
        <w:t>, Issue</w:t>
      </w:r>
      <w:r w:rsidRPr="00700FAD">
        <w:rPr>
          <w:sz w:val="28"/>
          <w:szCs w:val="28"/>
          <w:shd w:val="clear" w:color="auto" w:fill="FFFFFF"/>
          <w:lang w:val="en-CA"/>
        </w:rPr>
        <w:t xml:space="preserve"> 13. – </w:t>
      </w:r>
      <w:r w:rsidR="00CA1D7D">
        <w:rPr>
          <w:sz w:val="28"/>
          <w:szCs w:val="28"/>
          <w:shd w:val="clear" w:color="auto" w:fill="FFFFFF"/>
          <w:lang w:val="en-CA"/>
        </w:rPr>
        <w:t>P</w:t>
      </w:r>
      <w:r w:rsidRPr="00700FAD">
        <w:rPr>
          <w:sz w:val="28"/>
          <w:szCs w:val="28"/>
          <w:shd w:val="clear" w:color="auto" w:fill="FFFFFF"/>
          <w:lang w:val="en-CA"/>
        </w:rPr>
        <w:t>. 4683-4689.</w:t>
      </w:r>
      <w:r w:rsidRPr="00700FAD">
        <w:rPr>
          <w:sz w:val="28"/>
          <w:szCs w:val="28"/>
          <w:lang w:val="en-CA"/>
        </w:rPr>
        <w:t xml:space="preserve"> </w:t>
      </w:r>
    </w:p>
    <w:p w14:paraId="5320576B" w14:textId="2D0B17B9" w:rsidR="00212C11" w:rsidRPr="00CA1D7D" w:rsidRDefault="00CA1D7D"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r>
        <w:rPr>
          <w:sz w:val="28"/>
          <w:szCs w:val="28"/>
          <w:shd w:val="clear" w:color="auto" w:fill="FFFFFF"/>
          <w:lang w:val="en-CA"/>
        </w:rPr>
        <w:t>Teng Y.</w:t>
      </w:r>
      <w:r w:rsidRPr="00700FAD">
        <w:rPr>
          <w:sz w:val="28"/>
          <w:szCs w:val="28"/>
          <w:shd w:val="clear" w:color="auto" w:fill="FFFFFF"/>
          <w:lang w:val="en-CA"/>
        </w:rPr>
        <w:t>J</w:t>
      </w:r>
      <w:r>
        <w:rPr>
          <w:sz w:val="28"/>
          <w:szCs w:val="28"/>
          <w:shd w:val="clear" w:color="auto" w:fill="FFFFFF"/>
          <w:lang w:val="en-CA"/>
        </w:rPr>
        <w:t>.</w:t>
      </w:r>
      <w:r w:rsidRPr="00700FAD">
        <w:rPr>
          <w:sz w:val="28"/>
          <w:szCs w:val="28"/>
          <w:shd w:val="clear" w:color="auto" w:fill="FFFFFF"/>
          <w:lang w:val="en-CA"/>
        </w:rPr>
        <w:t xml:space="preserve"> </w:t>
      </w:r>
      <w:r w:rsidR="00212C11" w:rsidRPr="00700FAD">
        <w:rPr>
          <w:sz w:val="28"/>
          <w:szCs w:val="28"/>
          <w:shd w:val="clear" w:color="auto" w:fill="FFFFFF"/>
          <w:lang w:val="en-CA"/>
        </w:rPr>
        <w:t>et al. Phase transitions in NH</w:t>
      </w:r>
      <w:r w:rsidR="00212C11" w:rsidRPr="00446DD6">
        <w:rPr>
          <w:sz w:val="28"/>
          <w:szCs w:val="28"/>
          <w:shd w:val="clear" w:color="auto" w:fill="FFFFFF"/>
          <w:vertAlign w:val="subscript"/>
          <w:lang w:val="en-CA"/>
        </w:rPr>
        <w:t>4</w:t>
      </w:r>
      <w:r w:rsidR="00212C11" w:rsidRPr="00700FAD">
        <w:rPr>
          <w:sz w:val="28"/>
          <w:szCs w:val="28"/>
          <w:shd w:val="clear" w:color="auto" w:fill="FFFFFF"/>
          <w:lang w:val="en-CA"/>
        </w:rPr>
        <w:t>LiSO</w:t>
      </w:r>
      <w:r w:rsidR="00212C11" w:rsidRPr="00446DD6">
        <w:rPr>
          <w:sz w:val="28"/>
          <w:szCs w:val="28"/>
          <w:shd w:val="clear" w:color="auto" w:fill="FFFFFF"/>
          <w:vertAlign w:val="subscript"/>
          <w:lang w:val="en-CA"/>
        </w:rPr>
        <w:t>4</w:t>
      </w:r>
      <w:r w:rsidR="00212C11" w:rsidRPr="00700FAD">
        <w:rPr>
          <w:sz w:val="28"/>
          <w:szCs w:val="28"/>
          <w:shd w:val="clear" w:color="auto" w:fill="FFFFFF"/>
          <w:lang w:val="en-CA"/>
        </w:rPr>
        <w:t xml:space="preserve"> and (NH</w:t>
      </w:r>
      <w:r w:rsidR="00212C11" w:rsidRPr="00446DD6">
        <w:rPr>
          <w:sz w:val="28"/>
          <w:szCs w:val="28"/>
          <w:shd w:val="clear" w:color="auto" w:fill="FFFFFF"/>
          <w:vertAlign w:val="subscript"/>
          <w:lang w:val="en-CA"/>
        </w:rPr>
        <w:t>4</w:t>
      </w:r>
      <w:r w:rsidR="00212C11" w:rsidRPr="00700FAD">
        <w:rPr>
          <w:sz w:val="28"/>
          <w:szCs w:val="28"/>
          <w:shd w:val="clear" w:color="auto" w:fill="FFFFFF"/>
          <w:lang w:val="en-CA"/>
        </w:rPr>
        <w:t>)3</w:t>
      </w:r>
      <w:proofErr w:type="gramStart"/>
      <w:r w:rsidR="00212C11" w:rsidRPr="00700FAD">
        <w:rPr>
          <w:sz w:val="28"/>
          <w:szCs w:val="28"/>
          <w:shd w:val="clear" w:color="auto" w:fill="FFFFFF"/>
          <w:lang w:val="en-CA"/>
        </w:rPr>
        <w:t>Li(</w:t>
      </w:r>
      <w:proofErr w:type="gramEnd"/>
      <w:r w:rsidR="00212C11" w:rsidRPr="00700FAD">
        <w:rPr>
          <w:sz w:val="28"/>
          <w:szCs w:val="28"/>
          <w:shd w:val="clear" w:color="auto" w:fill="FFFFFF"/>
          <w:lang w:val="en-CA"/>
        </w:rPr>
        <w:t>SO</w:t>
      </w:r>
      <w:r w:rsidR="00212C11" w:rsidRPr="00446DD6">
        <w:rPr>
          <w:sz w:val="28"/>
          <w:szCs w:val="28"/>
          <w:shd w:val="clear" w:color="auto" w:fill="FFFFFF"/>
          <w:vertAlign w:val="subscript"/>
          <w:lang w:val="en-CA"/>
        </w:rPr>
        <w:t>4</w:t>
      </w:r>
      <w:r w:rsidR="00212C11" w:rsidRPr="00700FAD">
        <w:rPr>
          <w:sz w:val="28"/>
          <w:szCs w:val="28"/>
          <w:shd w:val="clear" w:color="auto" w:fill="FFFFFF"/>
          <w:lang w:val="en-CA"/>
        </w:rPr>
        <w:t>)</w:t>
      </w:r>
      <w:r w:rsidR="00212C11" w:rsidRPr="00446DD6">
        <w:rPr>
          <w:sz w:val="28"/>
          <w:szCs w:val="28"/>
          <w:shd w:val="clear" w:color="auto" w:fill="FFFFFF"/>
          <w:vertAlign w:val="subscript"/>
          <w:lang w:val="en-CA"/>
        </w:rPr>
        <w:t>2</w:t>
      </w:r>
      <w:r w:rsidR="00212C11" w:rsidRPr="00700FAD">
        <w:rPr>
          <w:sz w:val="28"/>
          <w:szCs w:val="28"/>
          <w:shd w:val="clear" w:color="auto" w:fill="FFFFFF"/>
          <w:lang w:val="en-CA"/>
        </w:rPr>
        <w:t xml:space="preserve"> //</w:t>
      </w:r>
      <w:r>
        <w:rPr>
          <w:sz w:val="28"/>
          <w:szCs w:val="28"/>
          <w:shd w:val="clear" w:color="auto" w:fill="FFFFFF"/>
          <w:lang w:val="en-CA"/>
        </w:rPr>
        <w:t xml:space="preserve"> </w:t>
      </w:r>
      <w:r w:rsidR="00212C11" w:rsidRPr="00700FAD">
        <w:rPr>
          <w:sz w:val="28"/>
          <w:szCs w:val="28"/>
          <w:shd w:val="clear" w:color="auto" w:fill="FFFFFF"/>
          <w:lang w:val="en-CA"/>
        </w:rPr>
        <w:t xml:space="preserve">Ferroelectrics. – 2017. – </w:t>
      </w:r>
      <w:r>
        <w:rPr>
          <w:sz w:val="28"/>
          <w:szCs w:val="28"/>
          <w:shd w:val="clear" w:color="auto" w:fill="FFFFFF"/>
          <w:lang w:val="en-CA"/>
        </w:rPr>
        <w:t>Vol</w:t>
      </w:r>
      <w:r w:rsidR="00212C11" w:rsidRPr="00700FAD">
        <w:rPr>
          <w:sz w:val="28"/>
          <w:szCs w:val="28"/>
          <w:shd w:val="clear" w:color="auto" w:fill="FFFFFF"/>
          <w:lang w:val="en-CA"/>
        </w:rPr>
        <w:t>. 513</w:t>
      </w:r>
      <w:r>
        <w:rPr>
          <w:sz w:val="28"/>
          <w:szCs w:val="28"/>
          <w:shd w:val="clear" w:color="auto" w:fill="FFFFFF"/>
          <w:lang w:val="en-CA"/>
        </w:rPr>
        <w:t xml:space="preserve">, Issue </w:t>
      </w:r>
      <w:r w:rsidR="00212C11" w:rsidRPr="00CA1D7D">
        <w:rPr>
          <w:sz w:val="28"/>
          <w:szCs w:val="28"/>
          <w:shd w:val="clear" w:color="auto" w:fill="FFFFFF"/>
          <w:lang w:val="en-US"/>
        </w:rPr>
        <w:t xml:space="preserve">1. – </w:t>
      </w:r>
      <w:r>
        <w:rPr>
          <w:sz w:val="28"/>
          <w:szCs w:val="28"/>
          <w:shd w:val="clear" w:color="auto" w:fill="FFFFFF"/>
          <w:lang w:val="en-US"/>
        </w:rPr>
        <w:t>P</w:t>
      </w:r>
      <w:r w:rsidR="00212C11" w:rsidRPr="00CA1D7D">
        <w:rPr>
          <w:sz w:val="28"/>
          <w:szCs w:val="28"/>
          <w:shd w:val="clear" w:color="auto" w:fill="FFFFFF"/>
          <w:lang w:val="en-US"/>
        </w:rPr>
        <w:t>. 84-89.</w:t>
      </w:r>
    </w:p>
    <w:p w14:paraId="1AC6873B" w14:textId="2ECBDFC8" w:rsidR="00212C11" w:rsidRPr="00700FAD" w:rsidRDefault="00CA1D7D"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Pr>
          <w:sz w:val="28"/>
          <w:szCs w:val="28"/>
          <w:shd w:val="clear" w:color="auto" w:fill="FFFFFF"/>
          <w:lang w:val="en-CA"/>
        </w:rPr>
        <w:lastRenderedPageBreak/>
        <w:t>Dollase</w:t>
      </w:r>
      <w:proofErr w:type="spellEnd"/>
      <w:r>
        <w:rPr>
          <w:sz w:val="28"/>
          <w:szCs w:val="28"/>
          <w:shd w:val="clear" w:color="auto" w:fill="FFFFFF"/>
          <w:lang w:val="en-CA"/>
        </w:rPr>
        <w:t xml:space="preserve"> W.</w:t>
      </w:r>
      <w:r w:rsidR="00212C11" w:rsidRPr="00700FAD">
        <w:rPr>
          <w:sz w:val="28"/>
          <w:szCs w:val="28"/>
          <w:shd w:val="clear" w:color="auto" w:fill="FFFFFF"/>
          <w:lang w:val="en-CA"/>
        </w:rPr>
        <w:t>A. NH</w:t>
      </w:r>
      <w:r w:rsidR="00212C11" w:rsidRPr="00446DD6">
        <w:rPr>
          <w:sz w:val="28"/>
          <w:szCs w:val="28"/>
          <w:shd w:val="clear" w:color="auto" w:fill="FFFFFF"/>
          <w:vertAlign w:val="subscript"/>
          <w:lang w:val="en-CA"/>
        </w:rPr>
        <w:t>4</w:t>
      </w:r>
      <w:r w:rsidR="00212C11" w:rsidRPr="00700FAD">
        <w:rPr>
          <w:sz w:val="28"/>
          <w:szCs w:val="28"/>
          <w:shd w:val="clear" w:color="auto" w:fill="FFFFFF"/>
          <w:lang w:val="en-CA"/>
        </w:rPr>
        <w:t>LiSO</w:t>
      </w:r>
      <w:r w:rsidR="00212C11" w:rsidRPr="00446DD6">
        <w:rPr>
          <w:sz w:val="28"/>
          <w:szCs w:val="28"/>
          <w:shd w:val="clear" w:color="auto" w:fill="FFFFFF"/>
          <w:vertAlign w:val="subscript"/>
          <w:lang w:val="en-CA"/>
        </w:rPr>
        <w:t>4</w:t>
      </w:r>
      <w:r w:rsidR="00212C11" w:rsidRPr="00700FAD">
        <w:rPr>
          <w:sz w:val="28"/>
          <w:szCs w:val="28"/>
          <w:shd w:val="clear" w:color="auto" w:fill="FFFFFF"/>
          <w:lang w:val="en-CA"/>
        </w:rPr>
        <w:t>. A variant of the general tridymite structure //</w:t>
      </w:r>
      <w:r>
        <w:rPr>
          <w:sz w:val="28"/>
          <w:szCs w:val="28"/>
          <w:shd w:val="clear" w:color="auto" w:fill="FFFFFF"/>
          <w:lang w:val="en-CA"/>
        </w:rPr>
        <w:t xml:space="preserve"> </w:t>
      </w:r>
      <w:r w:rsidR="00212C11" w:rsidRPr="00700FAD">
        <w:rPr>
          <w:sz w:val="28"/>
          <w:szCs w:val="28"/>
          <w:shd w:val="clear" w:color="auto" w:fill="FFFFFF"/>
          <w:lang w:val="en-CA"/>
        </w:rPr>
        <w:t xml:space="preserve">Structural Science. – 1969. – </w:t>
      </w:r>
      <w:r>
        <w:rPr>
          <w:sz w:val="28"/>
          <w:szCs w:val="28"/>
          <w:shd w:val="clear" w:color="auto" w:fill="FFFFFF"/>
          <w:lang w:val="en-CA"/>
        </w:rPr>
        <w:t>Vol.</w:t>
      </w:r>
      <w:r w:rsidR="00212C11" w:rsidRPr="00700FAD">
        <w:rPr>
          <w:sz w:val="28"/>
          <w:szCs w:val="28"/>
          <w:shd w:val="clear" w:color="auto" w:fill="FFFFFF"/>
          <w:lang w:val="en-CA"/>
        </w:rPr>
        <w:t xml:space="preserve"> 25</w:t>
      </w:r>
      <w:r>
        <w:rPr>
          <w:sz w:val="28"/>
          <w:szCs w:val="28"/>
          <w:shd w:val="clear" w:color="auto" w:fill="FFFFFF"/>
          <w:lang w:val="en-CA"/>
        </w:rPr>
        <w:t>, Issue</w:t>
      </w:r>
      <w:r w:rsidR="00212C11" w:rsidRPr="00700FAD">
        <w:rPr>
          <w:sz w:val="28"/>
          <w:szCs w:val="28"/>
          <w:shd w:val="clear" w:color="auto" w:fill="FFFFFF"/>
          <w:lang w:val="en-CA"/>
        </w:rPr>
        <w:t xml:space="preserve"> 11. – </w:t>
      </w:r>
      <w:r>
        <w:rPr>
          <w:sz w:val="28"/>
          <w:szCs w:val="28"/>
          <w:shd w:val="clear" w:color="auto" w:fill="FFFFFF"/>
          <w:lang w:val="en-CA"/>
        </w:rPr>
        <w:t>P</w:t>
      </w:r>
      <w:r w:rsidR="00212C11" w:rsidRPr="00700FAD">
        <w:rPr>
          <w:sz w:val="28"/>
          <w:szCs w:val="28"/>
          <w:shd w:val="clear" w:color="auto" w:fill="FFFFFF"/>
          <w:lang w:val="en-CA"/>
        </w:rPr>
        <w:t>. 2298-2302.</w:t>
      </w:r>
    </w:p>
    <w:p w14:paraId="4D3E905D" w14:textId="13393F97" w:rsidR="00212C11" w:rsidRPr="00700FAD" w:rsidRDefault="00CF3CF1" w:rsidP="00CA1D7D">
      <w:pPr>
        <w:pStyle w:val="a5"/>
        <w:widowControl/>
        <w:numPr>
          <w:ilvl w:val="0"/>
          <w:numId w:val="26"/>
        </w:numPr>
        <w:tabs>
          <w:tab w:val="left" w:pos="426"/>
          <w:tab w:val="left" w:pos="1134"/>
        </w:tabs>
        <w:autoSpaceDE/>
        <w:autoSpaceDN/>
        <w:ind w:left="0" w:right="0" w:firstLine="709"/>
        <w:contextualSpacing/>
        <w:rPr>
          <w:sz w:val="28"/>
          <w:szCs w:val="28"/>
          <w:lang w:val="en-CA"/>
        </w:rPr>
      </w:pPr>
      <w:r>
        <w:rPr>
          <w:sz w:val="28"/>
          <w:szCs w:val="28"/>
          <w:lang w:val="en-CA"/>
        </w:rPr>
        <w:t>Itoh</w:t>
      </w:r>
      <w:r w:rsidR="00CA1D7D" w:rsidRPr="00CA1D7D">
        <w:rPr>
          <w:sz w:val="28"/>
          <w:szCs w:val="28"/>
          <w:lang w:val="en-CA"/>
        </w:rPr>
        <w:t xml:space="preserve"> </w:t>
      </w:r>
      <w:r w:rsidR="00CA1D7D" w:rsidRPr="00700FAD">
        <w:rPr>
          <w:sz w:val="28"/>
          <w:szCs w:val="28"/>
          <w:lang w:val="en-CA"/>
        </w:rPr>
        <w:t>K.</w:t>
      </w:r>
      <w:r>
        <w:rPr>
          <w:sz w:val="28"/>
          <w:szCs w:val="28"/>
          <w:lang w:val="en-CA"/>
        </w:rPr>
        <w:t>, Ishihara</w:t>
      </w:r>
      <w:r w:rsidR="00CA1D7D" w:rsidRPr="00CA1D7D">
        <w:rPr>
          <w:sz w:val="28"/>
          <w:szCs w:val="28"/>
          <w:lang w:val="en-CA"/>
        </w:rPr>
        <w:t xml:space="preserve"> </w:t>
      </w:r>
      <w:r w:rsidR="00CA1D7D">
        <w:rPr>
          <w:sz w:val="28"/>
          <w:szCs w:val="28"/>
          <w:lang w:val="en-CA"/>
        </w:rPr>
        <w:t>H.</w:t>
      </w:r>
      <w:r>
        <w:rPr>
          <w:sz w:val="28"/>
          <w:szCs w:val="28"/>
          <w:lang w:val="en-CA"/>
        </w:rPr>
        <w:t>, Nakamura</w:t>
      </w:r>
      <w:r w:rsidR="00CA1D7D" w:rsidRPr="00CA1D7D">
        <w:rPr>
          <w:sz w:val="28"/>
          <w:szCs w:val="28"/>
          <w:lang w:val="en-CA"/>
        </w:rPr>
        <w:t xml:space="preserve"> </w:t>
      </w:r>
      <w:r w:rsidR="00CA1D7D">
        <w:rPr>
          <w:sz w:val="28"/>
          <w:szCs w:val="28"/>
          <w:lang w:val="en-CA"/>
        </w:rPr>
        <w:t>E.</w:t>
      </w:r>
      <w:r w:rsidRPr="00CF3CF1">
        <w:rPr>
          <w:sz w:val="28"/>
          <w:szCs w:val="28"/>
          <w:lang w:val="en-US"/>
        </w:rPr>
        <w:t xml:space="preserve"> Disordered structure of ferroelectric ammonium lithium sulphate in the high-temperature phase</w:t>
      </w:r>
      <w:r w:rsidR="00212C11" w:rsidRPr="00700FAD">
        <w:rPr>
          <w:sz w:val="28"/>
          <w:szCs w:val="28"/>
          <w:lang w:val="en-CA"/>
        </w:rPr>
        <w:t xml:space="preserve"> </w:t>
      </w:r>
      <w:r w:rsidR="00CA1D7D">
        <w:rPr>
          <w:sz w:val="28"/>
          <w:szCs w:val="28"/>
          <w:lang w:val="en-CA"/>
        </w:rPr>
        <w:t xml:space="preserve">// </w:t>
      </w:r>
      <w:r w:rsidR="00212C11" w:rsidRPr="00700FAD">
        <w:rPr>
          <w:sz w:val="28"/>
          <w:szCs w:val="28"/>
          <w:lang w:val="en-CA"/>
        </w:rPr>
        <w:t xml:space="preserve">Acta </w:t>
      </w:r>
      <w:proofErr w:type="spellStart"/>
      <w:r w:rsidR="00212C11" w:rsidRPr="00700FAD">
        <w:rPr>
          <w:sz w:val="28"/>
          <w:szCs w:val="28"/>
          <w:lang w:val="en-CA"/>
        </w:rPr>
        <w:t>Cryst</w:t>
      </w:r>
      <w:proofErr w:type="spellEnd"/>
      <w:r w:rsidR="00212C11" w:rsidRPr="00700FAD">
        <w:rPr>
          <w:sz w:val="28"/>
          <w:szCs w:val="28"/>
          <w:lang w:val="en-CA"/>
        </w:rPr>
        <w:t xml:space="preserve">. </w:t>
      </w:r>
      <w:r w:rsidR="00CA1D7D">
        <w:rPr>
          <w:sz w:val="28"/>
          <w:szCs w:val="28"/>
          <w:lang w:val="en-CA"/>
        </w:rPr>
        <w:t xml:space="preserve">– 1981. – </w:t>
      </w:r>
      <w:r w:rsidR="00212C11" w:rsidRPr="00700FAD">
        <w:rPr>
          <w:sz w:val="28"/>
          <w:szCs w:val="28"/>
          <w:lang w:val="en-CA"/>
        </w:rPr>
        <w:t>B37</w:t>
      </w:r>
      <w:r w:rsidR="00CA1D7D">
        <w:rPr>
          <w:sz w:val="28"/>
          <w:szCs w:val="28"/>
          <w:lang w:val="en-CA"/>
        </w:rPr>
        <w:t xml:space="preserve">. – Vol. </w:t>
      </w:r>
      <w:r w:rsidR="00212C11" w:rsidRPr="00700FAD">
        <w:rPr>
          <w:sz w:val="28"/>
          <w:szCs w:val="28"/>
          <w:lang w:val="en-CA"/>
        </w:rPr>
        <w:t>664</w:t>
      </w:r>
      <w:r w:rsidRPr="00CA1D7D">
        <w:rPr>
          <w:sz w:val="28"/>
          <w:szCs w:val="28"/>
          <w:lang w:val="en-US"/>
        </w:rPr>
        <w:t>-666</w:t>
      </w:r>
      <w:r w:rsidR="00212C11" w:rsidRPr="00700FAD">
        <w:rPr>
          <w:sz w:val="28"/>
          <w:szCs w:val="28"/>
          <w:lang w:val="en-CA"/>
        </w:rPr>
        <w:t>.</w:t>
      </w:r>
    </w:p>
    <w:p w14:paraId="743526E2" w14:textId="0264D635"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shd w:val="clear" w:color="auto" w:fill="FFFFFF"/>
          <w:lang w:val="en-CA"/>
        </w:rPr>
        <w:t>Mashiyama</w:t>
      </w:r>
      <w:proofErr w:type="spellEnd"/>
      <w:r w:rsidRPr="00700FAD">
        <w:rPr>
          <w:sz w:val="28"/>
          <w:szCs w:val="28"/>
          <w:shd w:val="clear" w:color="auto" w:fill="FFFFFF"/>
          <w:lang w:val="en-CA"/>
        </w:rPr>
        <w:t xml:space="preserve"> H., </w:t>
      </w:r>
      <w:proofErr w:type="spellStart"/>
      <w:r w:rsidRPr="00700FAD">
        <w:rPr>
          <w:sz w:val="28"/>
          <w:szCs w:val="28"/>
          <w:shd w:val="clear" w:color="auto" w:fill="FFFFFF"/>
          <w:lang w:val="en-CA"/>
        </w:rPr>
        <w:t>Kasano</w:t>
      </w:r>
      <w:proofErr w:type="spellEnd"/>
      <w:r w:rsidRPr="00700FAD">
        <w:rPr>
          <w:sz w:val="28"/>
          <w:szCs w:val="28"/>
          <w:shd w:val="clear" w:color="auto" w:fill="FFFFFF"/>
          <w:lang w:val="en-CA"/>
        </w:rPr>
        <w:t xml:space="preserve"> H. Refined crystal structure of LiNH</w:t>
      </w:r>
      <w:r w:rsidRPr="00446DD6">
        <w:rPr>
          <w:sz w:val="28"/>
          <w:szCs w:val="28"/>
          <w:shd w:val="clear" w:color="auto" w:fill="FFFFFF"/>
          <w:vertAlign w:val="subscript"/>
          <w:lang w:val="en-CA"/>
        </w:rPr>
        <w:t>4</w:t>
      </w:r>
      <w:r w:rsidRPr="00700FAD">
        <w:rPr>
          <w:sz w:val="28"/>
          <w:szCs w:val="28"/>
          <w:shd w:val="clear" w:color="auto" w:fill="FFFFFF"/>
          <w:lang w:val="en-CA"/>
        </w:rPr>
        <w:t>SO</w:t>
      </w:r>
      <w:r w:rsidRPr="00446DD6">
        <w:rPr>
          <w:sz w:val="28"/>
          <w:szCs w:val="28"/>
          <w:shd w:val="clear" w:color="auto" w:fill="FFFFFF"/>
          <w:vertAlign w:val="subscript"/>
          <w:lang w:val="en-CA"/>
        </w:rPr>
        <w:t>4</w:t>
      </w:r>
      <w:r w:rsidRPr="00700FAD">
        <w:rPr>
          <w:sz w:val="28"/>
          <w:szCs w:val="28"/>
          <w:shd w:val="clear" w:color="auto" w:fill="FFFFFF"/>
          <w:lang w:val="en-CA"/>
        </w:rPr>
        <w:t xml:space="preserve"> including hydrogen atoms in phases II and III //</w:t>
      </w:r>
      <w:r w:rsidR="00CA1D7D">
        <w:rPr>
          <w:sz w:val="28"/>
          <w:szCs w:val="28"/>
          <w:shd w:val="clear" w:color="auto" w:fill="FFFFFF"/>
          <w:lang w:val="en-CA"/>
        </w:rPr>
        <w:t xml:space="preserve"> </w:t>
      </w:r>
      <w:r w:rsidRPr="00700FAD">
        <w:rPr>
          <w:sz w:val="28"/>
          <w:szCs w:val="28"/>
          <w:shd w:val="clear" w:color="auto" w:fill="FFFFFF"/>
          <w:lang w:val="en-CA"/>
        </w:rPr>
        <w:t xml:space="preserve">Journal of the Physical Society of Japan. – 1993. – </w:t>
      </w:r>
      <w:r w:rsidR="00CA1D7D">
        <w:rPr>
          <w:sz w:val="28"/>
          <w:szCs w:val="28"/>
          <w:shd w:val="clear" w:color="auto" w:fill="FFFFFF"/>
          <w:lang w:val="en-CA"/>
        </w:rPr>
        <w:t>Vol</w:t>
      </w:r>
      <w:r w:rsidRPr="00700FAD">
        <w:rPr>
          <w:sz w:val="28"/>
          <w:szCs w:val="28"/>
          <w:shd w:val="clear" w:color="auto" w:fill="FFFFFF"/>
          <w:lang w:val="en-CA"/>
        </w:rPr>
        <w:t>. 62</w:t>
      </w:r>
      <w:r w:rsidR="00CA1D7D">
        <w:rPr>
          <w:sz w:val="28"/>
          <w:szCs w:val="28"/>
          <w:shd w:val="clear" w:color="auto" w:fill="FFFFFF"/>
          <w:lang w:val="en-CA"/>
        </w:rPr>
        <w:t>, Issue</w:t>
      </w:r>
      <w:r w:rsidRPr="00700FAD">
        <w:rPr>
          <w:sz w:val="28"/>
          <w:szCs w:val="28"/>
          <w:shd w:val="clear" w:color="auto" w:fill="FFFFFF"/>
          <w:lang w:val="en-CA"/>
        </w:rPr>
        <w:t xml:space="preserve"> 1. – </w:t>
      </w:r>
      <w:r w:rsidR="00CA1D7D">
        <w:rPr>
          <w:sz w:val="28"/>
          <w:szCs w:val="28"/>
          <w:shd w:val="clear" w:color="auto" w:fill="FFFFFF"/>
          <w:lang w:val="en-CA"/>
        </w:rPr>
        <w:t>P</w:t>
      </w:r>
      <w:r w:rsidRPr="00700FAD">
        <w:rPr>
          <w:sz w:val="28"/>
          <w:szCs w:val="28"/>
          <w:shd w:val="clear" w:color="auto" w:fill="FFFFFF"/>
          <w:lang w:val="en-CA"/>
        </w:rPr>
        <w:t>. 155-162.</w:t>
      </w:r>
    </w:p>
    <w:p w14:paraId="3621A9E8" w14:textId="29D62589"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700FAD">
        <w:rPr>
          <w:sz w:val="28"/>
          <w:szCs w:val="28"/>
          <w:lang w:val="en-CA"/>
        </w:rPr>
        <w:t>Sivakumar S. et al. Spectroscopic studies and antibacterial activities of pure and various levels of Cu-doped BaSO</w:t>
      </w:r>
      <w:r w:rsidRPr="00446DD6">
        <w:rPr>
          <w:sz w:val="28"/>
          <w:szCs w:val="28"/>
          <w:vertAlign w:val="subscript"/>
          <w:lang w:val="en-CA"/>
        </w:rPr>
        <w:t>4</w:t>
      </w:r>
      <w:r w:rsidRPr="00700FAD">
        <w:rPr>
          <w:sz w:val="28"/>
          <w:szCs w:val="28"/>
          <w:lang w:val="en-CA"/>
        </w:rPr>
        <w:t xml:space="preserve"> nanoparticles //</w:t>
      </w:r>
      <w:r w:rsidR="00DE60D4">
        <w:rPr>
          <w:sz w:val="28"/>
          <w:szCs w:val="28"/>
          <w:lang w:val="en-CA"/>
        </w:rPr>
        <w:t xml:space="preserve"> </w:t>
      </w:r>
      <w:proofErr w:type="spellStart"/>
      <w:r w:rsidRPr="00700FAD">
        <w:rPr>
          <w:sz w:val="28"/>
          <w:szCs w:val="28"/>
          <w:lang w:val="en-CA"/>
        </w:rPr>
        <w:t>Spectrochimica</w:t>
      </w:r>
      <w:proofErr w:type="spellEnd"/>
      <w:r w:rsidRPr="00700FAD">
        <w:rPr>
          <w:sz w:val="28"/>
          <w:szCs w:val="28"/>
          <w:lang w:val="en-CA"/>
        </w:rPr>
        <w:t xml:space="preserve"> Acta Part A: Molecular and Biomolecular Spectroscopy. – 2015. – </w:t>
      </w:r>
      <w:r w:rsidR="00DE60D4">
        <w:rPr>
          <w:sz w:val="28"/>
          <w:szCs w:val="28"/>
          <w:lang w:val="en-CA"/>
        </w:rPr>
        <w:t>Vol.</w:t>
      </w:r>
      <w:r w:rsidRPr="00700FAD">
        <w:rPr>
          <w:sz w:val="28"/>
          <w:szCs w:val="28"/>
          <w:lang w:val="en-CA"/>
        </w:rPr>
        <w:t xml:space="preserve"> 151. – </w:t>
      </w:r>
      <w:r w:rsidR="00DE60D4">
        <w:rPr>
          <w:sz w:val="28"/>
          <w:szCs w:val="28"/>
          <w:lang w:val="en-CA"/>
        </w:rPr>
        <w:t>P</w:t>
      </w:r>
      <w:r w:rsidRPr="00700FAD">
        <w:rPr>
          <w:sz w:val="28"/>
          <w:szCs w:val="28"/>
          <w:lang w:val="en-CA"/>
        </w:rPr>
        <w:t>. 895-907.</w:t>
      </w:r>
    </w:p>
    <w:p w14:paraId="44800239" w14:textId="3ED2D6D4"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Blasse</w:t>
      </w:r>
      <w:proofErr w:type="spellEnd"/>
      <w:r w:rsidRPr="00700FAD">
        <w:rPr>
          <w:sz w:val="28"/>
          <w:szCs w:val="28"/>
          <w:lang w:val="en-CA"/>
        </w:rPr>
        <w:t xml:space="preserve"> G. Influence of crystal structure on luminescence // Materials Research Bulletin. – 1968. – Vol. 3, </w:t>
      </w:r>
      <w:r w:rsidR="00DE60D4">
        <w:rPr>
          <w:sz w:val="28"/>
          <w:szCs w:val="28"/>
          <w:lang w:val="en-CA"/>
        </w:rPr>
        <w:t>Issue 1</w:t>
      </w:r>
      <w:r w:rsidRPr="00700FAD">
        <w:rPr>
          <w:sz w:val="28"/>
          <w:szCs w:val="28"/>
          <w:lang w:val="en-CA"/>
        </w:rPr>
        <w:t>0. – P. 807-815.</w:t>
      </w:r>
    </w:p>
    <w:p w14:paraId="7DE20F7B" w14:textId="0411C7B8" w:rsidR="00212C11" w:rsidRPr="00DE60D4"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r w:rsidRPr="00700FAD">
        <w:rPr>
          <w:sz w:val="28"/>
          <w:szCs w:val="28"/>
          <w:lang w:val="en-CA"/>
        </w:rPr>
        <w:t>Pang R. et al. Luminescent properties of a new blue long-lasting phosphor Ca</w:t>
      </w:r>
      <w:r w:rsidRPr="00446DD6">
        <w:rPr>
          <w:sz w:val="28"/>
          <w:szCs w:val="28"/>
          <w:vertAlign w:val="subscript"/>
          <w:lang w:val="en-CA"/>
        </w:rPr>
        <w:t>2</w:t>
      </w:r>
      <w:r w:rsidRPr="00700FAD">
        <w:rPr>
          <w:sz w:val="28"/>
          <w:szCs w:val="28"/>
          <w:lang w:val="en-CA"/>
        </w:rPr>
        <w:t>P</w:t>
      </w:r>
      <w:r w:rsidRPr="00446DD6">
        <w:rPr>
          <w:sz w:val="28"/>
          <w:szCs w:val="28"/>
          <w:vertAlign w:val="subscript"/>
          <w:lang w:val="en-CA"/>
        </w:rPr>
        <w:t>2</w:t>
      </w:r>
      <w:r w:rsidRPr="00700FAD">
        <w:rPr>
          <w:sz w:val="28"/>
          <w:szCs w:val="28"/>
          <w:lang w:val="en-CA"/>
        </w:rPr>
        <w:t>O</w:t>
      </w:r>
      <w:r w:rsidRPr="00446DD6">
        <w:rPr>
          <w:sz w:val="28"/>
          <w:szCs w:val="28"/>
          <w:vertAlign w:val="subscript"/>
          <w:lang w:val="en-CA"/>
        </w:rPr>
        <w:t>7</w:t>
      </w:r>
      <w:r w:rsidRPr="00700FAD">
        <w:rPr>
          <w:sz w:val="28"/>
          <w:szCs w:val="28"/>
          <w:lang w:val="en-CA"/>
        </w:rPr>
        <w:t>: Eu</w:t>
      </w:r>
      <w:r w:rsidRPr="00446DD6">
        <w:rPr>
          <w:sz w:val="28"/>
          <w:szCs w:val="28"/>
          <w:vertAlign w:val="superscript"/>
          <w:lang w:val="en-CA"/>
        </w:rPr>
        <w:t>2+</w:t>
      </w:r>
      <w:r w:rsidRPr="00700FAD">
        <w:rPr>
          <w:sz w:val="28"/>
          <w:szCs w:val="28"/>
          <w:lang w:val="en-CA"/>
        </w:rPr>
        <w:t>, Y</w:t>
      </w:r>
      <w:r w:rsidRPr="00446DD6">
        <w:rPr>
          <w:sz w:val="28"/>
          <w:szCs w:val="28"/>
          <w:vertAlign w:val="superscript"/>
          <w:lang w:val="en-CA"/>
        </w:rPr>
        <w:t>3+</w:t>
      </w:r>
      <w:r w:rsidRPr="00700FAD">
        <w:rPr>
          <w:sz w:val="28"/>
          <w:szCs w:val="28"/>
          <w:lang w:val="en-CA"/>
        </w:rPr>
        <w:t xml:space="preserve"> //</w:t>
      </w:r>
      <w:r w:rsidR="00DE60D4">
        <w:rPr>
          <w:sz w:val="28"/>
          <w:szCs w:val="28"/>
          <w:lang w:val="en-CA"/>
        </w:rPr>
        <w:t xml:space="preserve"> </w:t>
      </w:r>
      <w:r w:rsidRPr="00700FAD">
        <w:rPr>
          <w:sz w:val="28"/>
          <w:szCs w:val="28"/>
          <w:lang w:val="en-CA"/>
        </w:rPr>
        <w:t xml:space="preserve">Materials Chemistry and Physics. – 2009. – </w:t>
      </w:r>
      <w:r w:rsidR="00DE60D4">
        <w:rPr>
          <w:sz w:val="28"/>
          <w:szCs w:val="28"/>
          <w:lang w:val="en-CA"/>
        </w:rPr>
        <w:t>Vol.</w:t>
      </w:r>
      <w:r w:rsidRPr="00700FAD">
        <w:rPr>
          <w:sz w:val="28"/>
          <w:szCs w:val="28"/>
          <w:lang w:val="en-CA"/>
        </w:rPr>
        <w:t xml:space="preserve"> 113</w:t>
      </w:r>
      <w:r w:rsidR="00DE60D4">
        <w:rPr>
          <w:sz w:val="28"/>
          <w:szCs w:val="28"/>
          <w:lang w:val="en-CA"/>
        </w:rPr>
        <w:t>, Issue </w:t>
      </w:r>
      <w:r w:rsidRPr="00DE60D4">
        <w:rPr>
          <w:sz w:val="28"/>
          <w:szCs w:val="28"/>
          <w:lang w:val="en-US"/>
        </w:rPr>
        <w:t xml:space="preserve">1. – </w:t>
      </w:r>
      <w:r w:rsidR="00DE60D4">
        <w:rPr>
          <w:sz w:val="28"/>
          <w:szCs w:val="28"/>
          <w:lang w:val="en-US"/>
        </w:rPr>
        <w:t>P</w:t>
      </w:r>
      <w:r w:rsidRPr="00DE60D4">
        <w:rPr>
          <w:sz w:val="28"/>
          <w:szCs w:val="28"/>
          <w:lang w:val="en-US"/>
        </w:rPr>
        <w:t>. 215-218.</w:t>
      </w:r>
    </w:p>
    <w:p w14:paraId="6478EC86" w14:textId="79CD3E5C" w:rsidR="00212C11" w:rsidRPr="00700FAD" w:rsidRDefault="00A01E86"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Pr>
          <w:sz w:val="28"/>
          <w:szCs w:val="28"/>
          <w:lang w:val="en-CA"/>
        </w:rPr>
        <w:t xml:space="preserve">Khan Z.S., </w:t>
      </w:r>
      <w:proofErr w:type="spellStart"/>
      <w:r>
        <w:rPr>
          <w:sz w:val="28"/>
          <w:szCs w:val="28"/>
          <w:lang w:val="en-CA"/>
        </w:rPr>
        <w:t>Ingale</w:t>
      </w:r>
      <w:proofErr w:type="spellEnd"/>
      <w:r>
        <w:rPr>
          <w:sz w:val="28"/>
          <w:szCs w:val="28"/>
          <w:lang w:val="en-CA"/>
        </w:rPr>
        <w:t xml:space="preserve"> N.B., </w:t>
      </w:r>
      <w:proofErr w:type="spellStart"/>
      <w:r>
        <w:rPr>
          <w:sz w:val="28"/>
          <w:szCs w:val="28"/>
          <w:lang w:val="en-CA"/>
        </w:rPr>
        <w:t>Omanwar</w:t>
      </w:r>
      <w:proofErr w:type="spellEnd"/>
      <w:r>
        <w:rPr>
          <w:sz w:val="28"/>
          <w:szCs w:val="28"/>
          <w:lang w:val="en-CA"/>
        </w:rPr>
        <w:t xml:space="preserve"> S.</w:t>
      </w:r>
      <w:r w:rsidR="00212C11" w:rsidRPr="00700FAD">
        <w:rPr>
          <w:sz w:val="28"/>
          <w:szCs w:val="28"/>
          <w:lang w:val="en-CA"/>
        </w:rPr>
        <w:t xml:space="preserve">K. Combustion synthesis and luminescence properties of </w:t>
      </w:r>
      <w:r w:rsidR="00212C11" w:rsidRPr="00700FAD">
        <w:rPr>
          <w:sz w:val="28"/>
          <w:szCs w:val="28"/>
        </w:rPr>
        <w:t>α</w:t>
      </w:r>
      <w:r w:rsidR="00212C11" w:rsidRPr="00700FAD">
        <w:rPr>
          <w:sz w:val="28"/>
          <w:szCs w:val="28"/>
          <w:lang w:val="en-CA"/>
        </w:rPr>
        <w:t>-Ca</w:t>
      </w:r>
      <w:r w:rsidR="00212C11" w:rsidRPr="00446DD6">
        <w:rPr>
          <w:sz w:val="28"/>
          <w:szCs w:val="28"/>
          <w:vertAlign w:val="subscript"/>
          <w:lang w:val="en-CA"/>
        </w:rPr>
        <w:t>2</w:t>
      </w:r>
      <w:r w:rsidR="00212C11" w:rsidRPr="00700FAD">
        <w:rPr>
          <w:sz w:val="28"/>
          <w:szCs w:val="28"/>
          <w:lang w:val="en-CA"/>
        </w:rPr>
        <w:t>P</w:t>
      </w:r>
      <w:r w:rsidR="00212C11" w:rsidRPr="00446DD6">
        <w:rPr>
          <w:sz w:val="28"/>
          <w:szCs w:val="28"/>
          <w:vertAlign w:val="subscript"/>
          <w:lang w:val="en-CA"/>
        </w:rPr>
        <w:t>2</w:t>
      </w:r>
      <w:r w:rsidR="00212C11" w:rsidRPr="00700FAD">
        <w:rPr>
          <w:sz w:val="28"/>
          <w:szCs w:val="28"/>
          <w:lang w:val="en-CA"/>
        </w:rPr>
        <w:t>O</w:t>
      </w:r>
      <w:r w:rsidR="00212C11" w:rsidRPr="00446DD6">
        <w:rPr>
          <w:sz w:val="28"/>
          <w:szCs w:val="28"/>
          <w:vertAlign w:val="subscript"/>
          <w:lang w:val="en-CA"/>
        </w:rPr>
        <w:t>7</w:t>
      </w:r>
      <w:r w:rsidR="00212C11" w:rsidRPr="00700FAD">
        <w:rPr>
          <w:sz w:val="28"/>
          <w:szCs w:val="28"/>
          <w:lang w:val="en-CA"/>
        </w:rPr>
        <w:t>: Eu</w:t>
      </w:r>
      <w:r w:rsidR="00212C11" w:rsidRPr="00446DD6">
        <w:rPr>
          <w:sz w:val="28"/>
          <w:szCs w:val="28"/>
          <w:vertAlign w:val="superscript"/>
          <w:lang w:val="en-CA"/>
        </w:rPr>
        <w:t>3+</w:t>
      </w:r>
      <w:r w:rsidR="00212C11" w:rsidRPr="00700FAD">
        <w:rPr>
          <w:sz w:val="28"/>
          <w:szCs w:val="28"/>
          <w:lang w:val="en-CA"/>
        </w:rPr>
        <w:t>, Dy</w:t>
      </w:r>
      <w:r w:rsidR="00212C11" w:rsidRPr="00446DD6">
        <w:rPr>
          <w:sz w:val="28"/>
          <w:szCs w:val="28"/>
          <w:vertAlign w:val="superscript"/>
          <w:lang w:val="en-CA"/>
        </w:rPr>
        <w:t>3+</w:t>
      </w:r>
      <w:r w:rsidR="00212C11" w:rsidRPr="00700FAD">
        <w:rPr>
          <w:sz w:val="28"/>
          <w:szCs w:val="28"/>
          <w:lang w:val="en-CA"/>
        </w:rPr>
        <w:t xml:space="preserve"> //</w:t>
      </w:r>
      <w:r>
        <w:rPr>
          <w:sz w:val="28"/>
          <w:szCs w:val="28"/>
          <w:lang w:val="en-CA"/>
        </w:rPr>
        <w:t xml:space="preserve"> </w:t>
      </w:r>
      <w:r w:rsidR="00212C11" w:rsidRPr="00700FAD">
        <w:rPr>
          <w:sz w:val="28"/>
          <w:szCs w:val="28"/>
          <w:lang w:val="en-CA"/>
        </w:rPr>
        <w:t xml:space="preserve">Materials Today: Proceedings. – 2015. – </w:t>
      </w:r>
      <w:r>
        <w:rPr>
          <w:sz w:val="28"/>
          <w:szCs w:val="28"/>
          <w:lang w:val="en-US"/>
        </w:rPr>
        <w:t>Vol.</w:t>
      </w:r>
      <w:r w:rsidR="00212C11" w:rsidRPr="00700FAD">
        <w:rPr>
          <w:sz w:val="28"/>
          <w:szCs w:val="28"/>
          <w:lang w:val="en-CA"/>
        </w:rPr>
        <w:t xml:space="preserve"> 2</w:t>
      </w:r>
      <w:r>
        <w:rPr>
          <w:sz w:val="28"/>
          <w:szCs w:val="28"/>
          <w:lang w:val="en-CA"/>
        </w:rPr>
        <w:t>,</w:t>
      </w:r>
      <w:r w:rsidR="00212C11" w:rsidRPr="00700FAD">
        <w:rPr>
          <w:sz w:val="28"/>
          <w:szCs w:val="28"/>
          <w:lang w:val="en-CA"/>
        </w:rPr>
        <w:t xml:space="preserve"> </w:t>
      </w:r>
      <w:r w:rsidR="00DE60D4">
        <w:rPr>
          <w:sz w:val="28"/>
          <w:szCs w:val="28"/>
          <w:lang w:val="en-CA"/>
        </w:rPr>
        <w:t>Issue</w:t>
      </w:r>
      <w:r w:rsidR="00212C11" w:rsidRPr="00700FAD">
        <w:rPr>
          <w:sz w:val="28"/>
          <w:szCs w:val="28"/>
          <w:lang w:val="en-CA"/>
        </w:rPr>
        <w:t xml:space="preserve"> 9. – </w:t>
      </w:r>
      <w:r w:rsidR="00DE60D4">
        <w:rPr>
          <w:sz w:val="28"/>
          <w:szCs w:val="28"/>
          <w:lang w:val="en-CA"/>
        </w:rPr>
        <w:t>P</w:t>
      </w:r>
      <w:r w:rsidR="00212C11" w:rsidRPr="00700FAD">
        <w:rPr>
          <w:sz w:val="28"/>
          <w:szCs w:val="28"/>
          <w:lang w:val="en-CA"/>
        </w:rPr>
        <w:t>. 4384-4389.</w:t>
      </w:r>
    </w:p>
    <w:p w14:paraId="0E16C0DA" w14:textId="1D99DC97"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700FAD">
        <w:rPr>
          <w:sz w:val="28"/>
          <w:szCs w:val="28"/>
          <w:lang w:val="en-CA"/>
        </w:rPr>
        <w:t xml:space="preserve">Roman-Lopez J. et al. Synthesis of </w:t>
      </w:r>
      <w:r w:rsidRPr="00700FAD">
        <w:rPr>
          <w:sz w:val="28"/>
          <w:szCs w:val="28"/>
        </w:rPr>
        <w:t>β</w:t>
      </w:r>
      <w:r w:rsidRPr="00700FAD">
        <w:rPr>
          <w:sz w:val="28"/>
          <w:szCs w:val="28"/>
          <w:lang w:val="en-CA"/>
        </w:rPr>
        <w:t>-Ca</w:t>
      </w:r>
      <w:r w:rsidRPr="00446DD6">
        <w:rPr>
          <w:sz w:val="28"/>
          <w:szCs w:val="28"/>
          <w:vertAlign w:val="subscript"/>
          <w:lang w:val="en-CA"/>
        </w:rPr>
        <w:t>2</w:t>
      </w:r>
      <w:r w:rsidRPr="00700FAD">
        <w:rPr>
          <w:sz w:val="28"/>
          <w:szCs w:val="28"/>
          <w:lang w:val="en-CA"/>
        </w:rPr>
        <w:t>P</w:t>
      </w:r>
      <w:r w:rsidRPr="00446DD6">
        <w:rPr>
          <w:sz w:val="28"/>
          <w:szCs w:val="28"/>
          <w:vertAlign w:val="subscript"/>
          <w:lang w:val="en-CA"/>
        </w:rPr>
        <w:t>2</w:t>
      </w:r>
      <w:r w:rsidRPr="00700FAD">
        <w:rPr>
          <w:sz w:val="28"/>
          <w:szCs w:val="28"/>
          <w:lang w:val="en-CA"/>
        </w:rPr>
        <w:t>O</w:t>
      </w:r>
      <w:r w:rsidRPr="00446DD6">
        <w:rPr>
          <w:sz w:val="28"/>
          <w:szCs w:val="28"/>
          <w:vertAlign w:val="subscript"/>
          <w:lang w:val="en-CA"/>
        </w:rPr>
        <w:t>7</w:t>
      </w:r>
      <w:r w:rsidRPr="00700FAD">
        <w:rPr>
          <w:sz w:val="28"/>
          <w:szCs w:val="28"/>
          <w:lang w:val="en-CA"/>
        </w:rPr>
        <w:t>:Tb</w:t>
      </w:r>
      <w:r w:rsidRPr="00446DD6">
        <w:rPr>
          <w:sz w:val="28"/>
          <w:szCs w:val="28"/>
          <w:vertAlign w:val="superscript"/>
          <w:lang w:val="en-CA"/>
        </w:rPr>
        <w:t>3+</w:t>
      </w:r>
      <w:r w:rsidRPr="00700FAD">
        <w:rPr>
          <w:sz w:val="28"/>
          <w:szCs w:val="28"/>
          <w:lang w:val="en-CA"/>
        </w:rPr>
        <w:t xml:space="preserve"> to gamma radiation detection by thermoluminescence //</w:t>
      </w:r>
      <w:r w:rsidR="00A01E86">
        <w:rPr>
          <w:sz w:val="28"/>
          <w:szCs w:val="28"/>
          <w:lang w:val="en-CA"/>
        </w:rPr>
        <w:t xml:space="preserve"> </w:t>
      </w:r>
      <w:r w:rsidRPr="00700FAD">
        <w:rPr>
          <w:sz w:val="28"/>
          <w:szCs w:val="28"/>
          <w:lang w:val="en-CA"/>
        </w:rPr>
        <w:t xml:space="preserve">Applied Radiation and Isotopes. – 2017. – </w:t>
      </w:r>
      <w:r w:rsidR="00A01E86">
        <w:rPr>
          <w:sz w:val="28"/>
          <w:szCs w:val="28"/>
          <w:lang w:val="en-CA"/>
        </w:rPr>
        <w:t>Vol. </w:t>
      </w:r>
      <w:r w:rsidRPr="00700FAD">
        <w:rPr>
          <w:sz w:val="28"/>
          <w:szCs w:val="28"/>
          <w:lang w:val="en-CA"/>
        </w:rPr>
        <w:t xml:space="preserve">124. – </w:t>
      </w:r>
      <w:r w:rsidR="00A01E86">
        <w:rPr>
          <w:sz w:val="28"/>
          <w:szCs w:val="28"/>
          <w:lang w:val="en-US"/>
        </w:rPr>
        <w:t>P</w:t>
      </w:r>
      <w:r w:rsidRPr="00700FAD">
        <w:rPr>
          <w:sz w:val="28"/>
          <w:szCs w:val="28"/>
          <w:lang w:val="en-CA"/>
        </w:rPr>
        <w:t>. 44-48.</w:t>
      </w:r>
    </w:p>
    <w:p w14:paraId="19F11B74" w14:textId="18E27585"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shd w:val="clear" w:color="auto" w:fill="FFFFFF"/>
          <w:lang w:val="en-CA"/>
        </w:rPr>
        <w:t>Lecointre</w:t>
      </w:r>
      <w:proofErr w:type="spellEnd"/>
      <w:r w:rsidRPr="00700FAD">
        <w:rPr>
          <w:sz w:val="28"/>
          <w:szCs w:val="28"/>
          <w:shd w:val="clear" w:color="auto" w:fill="FFFFFF"/>
          <w:lang w:val="en-CA"/>
        </w:rPr>
        <w:t xml:space="preserve"> A. et al. Thermally stimulated luminescence of Ca</w:t>
      </w:r>
      <w:r w:rsidRPr="00446DD6">
        <w:rPr>
          <w:sz w:val="28"/>
          <w:szCs w:val="28"/>
          <w:shd w:val="clear" w:color="auto" w:fill="FFFFFF"/>
          <w:vertAlign w:val="subscript"/>
          <w:lang w:val="en-CA"/>
        </w:rPr>
        <w:t>3</w:t>
      </w:r>
      <w:r w:rsidRPr="00700FAD">
        <w:rPr>
          <w:sz w:val="28"/>
          <w:szCs w:val="28"/>
          <w:shd w:val="clear" w:color="auto" w:fill="FFFFFF"/>
          <w:lang w:val="en-CA"/>
        </w:rPr>
        <w:t>(PO</w:t>
      </w:r>
      <w:r w:rsidRPr="00446DD6">
        <w:rPr>
          <w:sz w:val="28"/>
          <w:szCs w:val="28"/>
          <w:shd w:val="clear" w:color="auto" w:fill="FFFFFF"/>
          <w:vertAlign w:val="subscript"/>
          <w:lang w:val="en-CA"/>
        </w:rPr>
        <w:t>4</w:t>
      </w:r>
      <w:r w:rsidRPr="00700FAD">
        <w:rPr>
          <w:sz w:val="28"/>
          <w:szCs w:val="28"/>
          <w:shd w:val="clear" w:color="auto" w:fill="FFFFFF"/>
          <w:lang w:val="en-CA"/>
        </w:rPr>
        <w:t>)</w:t>
      </w:r>
      <w:r w:rsidRPr="00446DD6">
        <w:rPr>
          <w:sz w:val="28"/>
          <w:szCs w:val="28"/>
          <w:shd w:val="clear" w:color="auto" w:fill="FFFFFF"/>
          <w:vertAlign w:val="subscript"/>
          <w:lang w:val="en-CA"/>
        </w:rPr>
        <w:t>2</w:t>
      </w:r>
      <w:r w:rsidRPr="00700FAD">
        <w:rPr>
          <w:sz w:val="28"/>
          <w:szCs w:val="28"/>
          <w:shd w:val="clear" w:color="auto" w:fill="FFFFFF"/>
          <w:lang w:val="en-CA"/>
        </w:rPr>
        <w:t xml:space="preserve"> and Ca</w:t>
      </w:r>
      <w:r w:rsidRPr="00446DD6">
        <w:rPr>
          <w:sz w:val="28"/>
          <w:szCs w:val="28"/>
          <w:shd w:val="clear" w:color="auto" w:fill="FFFFFF"/>
          <w:vertAlign w:val="subscript"/>
          <w:lang w:val="en-CA"/>
        </w:rPr>
        <w:t>9</w:t>
      </w:r>
      <w:proofErr w:type="gramStart"/>
      <w:r w:rsidRPr="00700FAD">
        <w:rPr>
          <w:sz w:val="28"/>
          <w:szCs w:val="28"/>
          <w:shd w:val="clear" w:color="auto" w:fill="FFFFFF"/>
          <w:lang w:val="en-CA"/>
        </w:rPr>
        <w:t>Ln(</w:t>
      </w:r>
      <w:proofErr w:type="gramEnd"/>
      <w:r w:rsidRPr="00700FAD">
        <w:rPr>
          <w:sz w:val="28"/>
          <w:szCs w:val="28"/>
          <w:shd w:val="clear" w:color="auto" w:fill="FFFFFF"/>
          <w:lang w:val="en-CA"/>
        </w:rPr>
        <w:t>PO</w:t>
      </w:r>
      <w:r w:rsidRPr="00446DD6">
        <w:rPr>
          <w:sz w:val="28"/>
          <w:szCs w:val="28"/>
          <w:shd w:val="clear" w:color="auto" w:fill="FFFFFF"/>
          <w:vertAlign w:val="subscript"/>
          <w:lang w:val="en-CA"/>
        </w:rPr>
        <w:t>4</w:t>
      </w:r>
      <w:r w:rsidRPr="00700FAD">
        <w:rPr>
          <w:sz w:val="28"/>
          <w:szCs w:val="28"/>
          <w:shd w:val="clear" w:color="auto" w:fill="FFFFFF"/>
          <w:lang w:val="en-CA"/>
        </w:rPr>
        <w:t>)</w:t>
      </w:r>
      <w:r w:rsidRPr="00446DD6">
        <w:rPr>
          <w:sz w:val="28"/>
          <w:szCs w:val="28"/>
          <w:shd w:val="clear" w:color="auto" w:fill="FFFFFF"/>
          <w:vertAlign w:val="subscript"/>
          <w:lang w:val="en-CA"/>
        </w:rPr>
        <w:t>7</w:t>
      </w:r>
      <w:r w:rsidRPr="00700FAD">
        <w:rPr>
          <w:sz w:val="28"/>
          <w:szCs w:val="28"/>
          <w:shd w:val="clear" w:color="auto" w:fill="FFFFFF"/>
          <w:lang w:val="en-CA"/>
        </w:rPr>
        <w:t xml:space="preserve"> (Ln= </w:t>
      </w:r>
      <w:proofErr w:type="spellStart"/>
      <w:r w:rsidRPr="00700FAD">
        <w:rPr>
          <w:sz w:val="28"/>
          <w:szCs w:val="28"/>
          <w:shd w:val="clear" w:color="auto" w:fill="FFFFFF"/>
          <w:lang w:val="en-CA"/>
        </w:rPr>
        <w:t>Pr</w:t>
      </w:r>
      <w:proofErr w:type="spellEnd"/>
      <w:r w:rsidRPr="00700FAD">
        <w:rPr>
          <w:sz w:val="28"/>
          <w:szCs w:val="28"/>
          <w:shd w:val="clear" w:color="auto" w:fill="FFFFFF"/>
          <w:lang w:val="en-CA"/>
        </w:rPr>
        <w:t>, Eu, Tb, Dy, Ho, Er, Lu) //</w:t>
      </w:r>
      <w:r w:rsidR="00A01E86">
        <w:rPr>
          <w:sz w:val="28"/>
          <w:szCs w:val="28"/>
          <w:shd w:val="clear" w:color="auto" w:fill="FFFFFF"/>
          <w:lang w:val="en-CA"/>
        </w:rPr>
        <w:t xml:space="preserve"> </w:t>
      </w:r>
      <w:r w:rsidRPr="00700FAD">
        <w:rPr>
          <w:sz w:val="28"/>
          <w:szCs w:val="28"/>
          <w:shd w:val="clear" w:color="auto" w:fill="FFFFFF"/>
          <w:lang w:val="en-CA"/>
        </w:rPr>
        <w:t xml:space="preserve">Radiation Measurements. – 2010. – </w:t>
      </w:r>
      <w:r w:rsidR="00A01E86">
        <w:rPr>
          <w:sz w:val="28"/>
          <w:szCs w:val="28"/>
          <w:shd w:val="clear" w:color="auto" w:fill="FFFFFF"/>
          <w:lang w:val="en-CA"/>
        </w:rPr>
        <w:t>Vol.</w:t>
      </w:r>
      <w:r w:rsidRPr="00700FAD">
        <w:rPr>
          <w:sz w:val="28"/>
          <w:szCs w:val="28"/>
          <w:shd w:val="clear" w:color="auto" w:fill="FFFFFF"/>
          <w:lang w:val="en-CA"/>
        </w:rPr>
        <w:t xml:space="preserve"> 45</w:t>
      </w:r>
      <w:r w:rsidR="00A01E86">
        <w:rPr>
          <w:sz w:val="28"/>
          <w:szCs w:val="28"/>
          <w:shd w:val="clear" w:color="auto" w:fill="FFFFFF"/>
          <w:lang w:val="en-CA"/>
        </w:rPr>
        <w:t>, Issue</w:t>
      </w:r>
      <w:r w:rsidRPr="00700FAD">
        <w:rPr>
          <w:sz w:val="28"/>
          <w:szCs w:val="28"/>
          <w:shd w:val="clear" w:color="auto" w:fill="FFFFFF"/>
          <w:lang w:val="en-CA"/>
        </w:rPr>
        <w:t xml:space="preserve"> </w:t>
      </w:r>
      <w:r w:rsidRPr="00A01E86">
        <w:rPr>
          <w:sz w:val="28"/>
          <w:szCs w:val="28"/>
          <w:shd w:val="clear" w:color="auto" w:fill="FFFFFF"/>
          <w:lang w:val="en-US"/>
        </w:rPr>
        <w:t xml:space="preserve">3-6. – </w:t>
      </w:r>
      <w:r w:rsidR="00A01E86">
        <w:rPr>
          <w:sz w:val="28"/>
          <w:szCs w:val="28"/>
          <w:shd w:val="clear" w:color="auto" w:fill="FFFFFF"/>
          <w:lang w:val="en-US"/>
        </w:rPr>
        <w:t>P</w:t>
      </w:r>
      <w:r w:rsidRPr="00A01E86">
        <w:rPr>
          <w:sz w:val="28"/>
          <w:szCs w:val="28"/>
          <w:shd w:val="clear" w:color="auto" w:fill="FFFFFF"/>
          <w:lang w:val="en-US"/>
        </w:rPr>
        <w:t>. 273-276.</w:t>
      </w:r>
    </w:p>
    <w:p w14:paraId="51B6E3B7" w14:textId="57A3E32B"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Pazylbek</w:t>
      </w:r>
      <w:proofErr w:type="spellEnd"/>
      <w:r w:rsidRPr="00700FAD">
        <w:rPr>
          <w:sz w:val="28"/>
          <w:szCs w:val="28"/>
          <w:lang w:val="en-CA"/>
        </w:rPr>
        <w:t xml:space="preserve"> S. et al. Tunable broadband visible emission achieved by phase transformation-driven self-reduction of Eu</w:t>
      </w:r>
      <w:r w:rsidRPr="00446DD6">
        <w:rPr>
          <w:sz w:val="28"/>
          <w:szCs w:val="28"/>
          <w:vertAlign w:val="superscript"/>
          <w:lang w:val="en-CA"/>
        </w:rPr>
        <w:t>3+</w:t>
      </w:r>
      <w:r w:rsidRPr="00700FAD">
        <w:rPr>
          <w:sz w:val="28"/>
          <w:szCs w:val="28"/>
          <w:lang w:val="en-CA"/>
        </w:rPr>
        <w:t xml:space="preserve"> to Eu</w:t>
      </w:r>
      <w:r w:rsidRPr="00446DD6">
        <w:rPr>
          <w:sz w:val="28"/>
          <w:szCs w:val="28"/>
          <w:vertAlign w:val="superscript"/>
          <w:lang w:val="en-CA"/>
        </w:rPr>
        <w:t>2+</w:t>
      </w:r>
      <w:r w:rsidRPr="00700FAD">
        <w:rPr>
          <w:sz w:val="28"/>
          <w:szCs w:val="28"/>
          <w:lang w:val="en-CA"/>
        </w:rPr>
        <w:t xml:space="preserve"> in a calcium phosphate matrix //</w:t>
      </w:r>
      <w:r w:rsidR="00443DD4">
        <w:rPr>
          <w:sz w:val="28"/>
          <w:szCs w:val="28"/>
          <w:lang w:val="en-CA"/>
        </w:rPr>
        <w:t xml:space="preserve"> </w:t>
      </w:r>
      <w:r w:rsidRPr="00700FAD">
        <w:rPr>
          <w:sz w:val="28"/>
          <w:szCs w:val="28"/>
          <w:lang w:val="en-CA"/>
        </w:rPr>
        <w:t xml:space="preserve">Dalton Transactions. – 2025. – </w:t>
      </w:r>
      <w:r w:rsidR="00443DD4">
        <w:rPr>
          <w:sz w:val="28"/>
          <w:szCs w:val="28"/>
          <w:lang w:val="en-CA"/>
        </w:rPr>
        <w:t>Vol.</w:t>
      </w:r>
      <w:r w:rsidRPr="00700FAD">
        <w:rPr>
          <w:sz w:val="28"/>
          <w:szCs w:val="28"/>
          <w:lang w:val="en-CA"/>
        </w:rPr>
        <w:t xml:space="preserve"> 54</w:t>
      </w:r>
      <w:r w:rsidR="00443DD4">
        <w:rPr>
          <w:sz w:val="28"/>
          <w:szCs w:val="28"/>
          <w:lang w:val="en-CA"/>
        </w:rPr>
        <w:t>, Issue</w:t>
      </w:r>
      <w:r w:rsidRPr="00700FAD">
        <w:rPr>
          <w:sz w:val="28"/>
          <w:szCs w:val="28"/>
          <w:lang w:val="en-CA"/>
        </w:rPr>
        <w:t xml:space="preserve"> 21. – </w:t>
      </w:r>
      <w:r w:rsidR="00443DD4">
        <w:rPr>
          <w:sz w:val="28"/>
          <w:szCs w:val="28"/>
          <w:lang w:val="en-CA"/>
        </w:rPr>
        <w:t>P</w:t>
      </w:r>
      <w:r w:rsidRPr="00700FAD">
        <w:rPr>
          <w:sz w:val="28"/>
          <w:szCs w:val="28"/>
          <w:lang w:val="en-CA"/>
        </w:rPr>
        <w:t>. 8625-8634.</w:t>
      </w:r>
    </w:p>
    <w:p w14:paraId="704AD49F" w14:textId="6BEBD536"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Bessiere</w:t>
      </w:r>
      <w:proofErr w:type="spellEnd"/>
      <w:r w:rsidRPr="00700FAD">
        <w:rPr>
          <w:sz w:val="28"/>
          <w:szCs w:val="28"/>
          <w:lang w:val="en-CA"/>
        </w:rPr>
        <w:t xml:space="preserve"> A. et al. How to induce red persistent luminescence in biocompatible Ca</w:t>
      </w:r>
      <w:r w:rsidRPr="00446DD6">
        <w:rPr>
          <w:sz w:val="28"/>
          <w:szCs w:val="28"/>
          <w:vertAlign w:val="subscript"/>
          <w:lang w:val="en-CA"/>
        </w:rPr>
        <w:t>3</w:t>
      </w:r>
      <w:r w:rsidRPr="00700FAD">
        <w:rPr>
          <w:sz w:val="28"/>
          <w:szCs w:val="28"/>
          <w:lang w:val="en-CA"/>
        </w:rPr>
        <w:t>(PO</w:t>
      </w:r>
      <w:r w:rsidRPr="00446DD6">
        <w:rPr>
          <w:sz w:val="28"/>
          <w:szCs w:val="28"/>
          <w:vertAlign w:val="subscript"/>
          <w:lang w:val="en-CA"/>
        </w:rPr>
        <w:t>4</w:t>
      </w:r>
      <w:r w:rsidRPr="00700FAD">
        <w:rPr>
          <w:sz w:val="28"/>
          <w:szCs w:val="28"/>
          <w:lang w:val="en-CA"/>
        </w:rPr>
        <w:t>)</w:t>
      </w:r>
      <w:r w:rsidRPr="00446DD6">
        <w:rPr>
          <w:sz w:val="28"/>
          <w:szCs w:val="28"/>
          <w:vertAlign w:val="subscript"/>
          <w:lang w:val="en-CA"/>
        </w:rPr>
        <w:t>2</w:t>
      </w:r>
      <w:r w:rsidRPr="00700FAD">
        <w:rPr>
          <w:sz w:val="28"/>
          <w:szCs w:val="28"/>
          <w:lang w:val="en-CA"/>
        </w:rPr>
        <w:t xml:space="preserve"> //</w:t>
      </w:r>
      <w:r w:rsidR="00443DD4">
        <w:rPr>
          <w:sz w:val="28"/>
          <w:szCs w:val="28"/>
          <w:lang w:val="en-CA"/>
        </w:rPr>
        <w:t xml:space="preserve"> </w:t>
      </w:r>
      <w:r w:rsidRPr="00700FAD">
        <w:rPr>
          <w:sz w:val="28"/>
          <w:szCs w:val="28"/>
          <w:lang w:val="en-CA"/>
        </w:rPr>
        <w:t xml:space="preserve">Journal of Materials Chemistry C. – 2013. – </w:t>
      </w:r>
      <w:r w:rsidR="00443DD4">
        <w:rPr>
          <w:sz w:val="28"/>
          <w:szCs w:val="28"/>
          <w:lang w:val="en-CA"/>
        </w:rPr>
        <w:t>Vol.</w:t>
      </w:r>
      <w:r w:rsidRPr="00700FAD">
        <w:rPr>
          <w:sz w:val="28"/>
          <w:szCs w:val="28"/>
          <w:lang w:val="en-CA"/>
        </w:rPr>
        <w:t xml:space="preserve"> 1</w:t>
      </w:r>
      <w:r w:rsidR="00443DD4">
        <w:rPr>
          <w:sz w:val="28"/>
          <w:szCs w:val="28"/>
          <w:lang w:val="en-CA"/>
        </w:rPr>
        <w:t>,</w:t>
      </w:r>
      <w:r w:rsidRPr="00700FAD">
        <w:rPr>
          <w:sz w:val="28"/>
          <w:szCs w:val="28"/>
          <w:lang w:val="en-CA"/>
        </w:rPr>
        <w:t xml:space="preserve"> </w:t>
      </w:r>
      <w:r w:rsidR="00443DD4">
        <w:rPr>
          <w:sz w:val="28"/>
          <w:szCs w:val="28"/>
          <w:lang w:val="en-CA"/>
        </w:rPr>
        <w:t>Issue</w:t>
      </w:r>
      <w:r w:rsidRPr="00700FAD">
        <w:rPr>
          <w:sz w:val="28"/>
          <w:szCs w:val="28"/>
          <w:lang w:val="en-CA"/>
        </w:rPr>
        <w:t xml:space="preserve"> 6. – </w:t>
      </w:r>
      <w:r w:rsidR="00443DD4">
        <w:rPr>
          <w:sz w:val="28"/>
          <w:szCs w:val="28"/>
          <w:lang w:val="en-CA"/>
        </w:rPr>
        <w:t>P</w:t>
      </w:r>
      <w:r w:rsidRPr="00700FAD">
        <w:rPr>
          <w:sz w:val="28"/>
          <w:szCs w:val="28"/>
          <w:lang w:val="en-CA"/>
        </w:rPr>
        <w:t>. 1252-1259.</w:t>
      </w:r>
    </w:p>
    <w:p w14:paraId="01CBBC3F" w14:textId="77777777"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Krutyak</w:t>
      </w:r>
      <w:proofErr w:type="spellEnd"/>
      <w:r w:rsidRPr="00700FAD">
        <w:rPr>
          <w:sz w:val="28"/>
          <w:szCs w:val="28"/>
          <w:lang w:val="en-CA"/>
        </w:rPr>
        <w:t xml:space="preserve"> N. et al. Study of charge carrier trapping by EPR and TSL methods in ZnxMg</w:t>
      </w:r>
      <w:r w:rsidRPr="00446DD6">
        <w:rPr>
          <w:sz w:val="28"/>
          <w:szCs w:val="28"/>
          <w:vertAlign w:val="subscript"/>
          <w:lang w:val="en-CA"/>
        </w:rPr>
        <w:t>1-x</w:t>
      </w:r>
      <w:r w:rsidRPr="00700FAD">
        <w:rPr>
          <w:sz w:val="28"/>
          <w:szCs w:val="28"/>
          <w:lang w:val="en-CA"/>
        </w:rPr>
        <w:t>WO</w:t>
      </w:r>
      <w:r w:rsidRPr="00446DD6">
        <w:rPr>
          <w:sz w:val="28"/>
          <w:szCs w:val="28"/>
          <w:vertAlign w:val="subscript"/>
          <w:lang w:val="en-CA"/>
        </w:rPr>
        <w:t>4</w:t>
      </w:r>
      <w:r w:rsidRPr="00700FAD">
        <w:rPr>
          <w:sz w:val="28"/>
          <w:szCs w:val="28"/>
          <w:lang w:val="en-CA"/>
        </w:rPr>
        <w:t xml:space="preserve"> single crystals // Optical Materials. – 2019. – Vol. 96. – P. 109362.</w:t>
      </w:r>
    </w:p>
    <w:p w14:paraId="00016055" w14:textId="073DFBD6"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Fabeni</w:t>
      </w:r>
      <w:proofErr w:type="spellEnd"/>
      <w:r w:rsidRPr="00700FAD">
        <w:rPr>
          <w:sz w:val="28"/>
          <w:szCs w:val="28"/>
          <w:lang w:val="en-CA"/>
        </w:rPr>
        <w:t xml:space="preserve"> P. et al. Origin of TSL peaks located at 200–250 K in UV-irradiated PbWO</w:t>
      </w:r>
      <w:r w:rsidRPr="00446DD6">
        <w:rPr>
          <w:sz w:val="28"/>
          <w:szCs w:val="28"/>
          <w:vertAlign w:val="subscript"/>
          <w:lang w:val="en-CA"/>
        </w:rPr>
        <w:t>4</w:t>
      </w:r>
      <w:r w:rsidRPr="00700FAD">
        <w:rPr>
          <w:sz w:val="28"/>
          <w:szCs w:val="28"/>
          <w:lang w:val="en-CA"/>
        </w:rPr>
        <w:t xml:space="preserve"> crystals // Radiation </w:t>
      </w:r>
      <w:proofErr w:type="spellStart"/>
      <w:r w:rsidRPr="00700FAD">
        <w:rPr>
          <w:sz w:val="28"/>
          <w:szCs w:val="28"/>
          <w:lang w:val="en-CA"/>
        </w:rPr>
        <w:t>measurem</w:t>
      </w:r>
      <w:proofErr w:type="spellEnd"/>
      <w:r w:rsidRPr="00700FAD">
        <w:rPr>
          <w:sz w:val="28"/>
          <w:szCs w:val="28"/>
          <w:lang w:val="en-CA"/>
        </w:rPr>
        <w:t xml:space="preserve">. – 2007. – Vol. 42, </w:t>
      </w:r>
      <w:r w:rsidR="00443DD4">
        <w:rPr>
          <w:sz w:val="28"/>
          <w:szCs w:val="28"/>
          <w:lang w:val="en-CA"/>
        </w:rPr>
        <w:t xml:space="preserve">Issue </w:t>
      </w:r>
      <w:r w:rsidRPr="00700FAD">
        <w:rPr>
          <w:sz w:val="28"/>
          <w:szCs w:val="28"/>
          <w:lang w:val="en-CA"/>
        </w:rPr>
        <w:t>4-5. – P. 807-810.</w:t>
      </w:r>
    </w:p>
    <w:p w14:paraId="4FD94D22" w14:textId="30843B86"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Bahl</w:t>
      </w:r>
      <w:proofErr w:type="spellEnd"/>
      <w:r w:rsidRPr="00700FAD">
        <w:rPr>
          <w:sz w:val="28"/>
          <w:szCs w:val="28"/>
          <w:lang w:val="en-CA"/>
        </w:rPr>
        <w:t xml:space="preserve"> S. et al. Characterization and luminescence studies of Eu doped Barite nanophosphor //</w:t>
      </w:r>
      <w:r w:rsidR="00443DD4">
        <w:rPr>
          <w:sz w:val="28"/>
          <w:szCs w:val="28"/>
          <w:lang w:val="en-CA"/>
        </w:rPr>
        <w:t xml:space="preserve"> </w:t>
      </w:r>
      <w:r w:rsidRPr="00700FAD">
        <w:rPr>
          <w:sz w:val="28"/>
          <w:szCs w:val="28"/>
          <w:lang w:val="en-CA"/>
        </w:rPr>
        <w:t xml:space="preserve">Journal of Luminescence. – 2014. – </w:t>
      </w:r>
      <w:r w:rsidR="00443DD4">
        <w:rPr>
          <w:sz w:val="28"/>
          <w:szCs w:val="28"/>
          <w:lang w:val="en-CA"/>
        </w:rPr>
        <w:t>Vol</w:t>
      </w:r>
      <w:r w:rsidRPr="00700FAD">
        <w:rPr>
          <w:sz w:val="28"/>
          <w:szCs w:val="28"/>
          <w:lang w:val="en-CA"/>
        </w:rPr>
        <w:t xml:space="preserve">. 149. – </w:t>
      </w:r>
      <w:r w:rsidR="00443DD4">
        <w:rPr>
          <w:sz w:val="28"/>
          <w:szCs w:val="28"/>
          <w:lang w:val="en-CA"/>
        </w:rPr>
        <w:t>P</w:t>
      </w:r>
      <w:r w:rsidRPr="00700FAD">
        <w:rPr>
          <w:sz w:val="28"/>
          <w:szCs w:val="28"/>
          <w:lang w:val="en-CA"/>
        </w:rPr>
        <w:t>. 176-184.</w:t>
      </w:r>
    </w:p>
    <w:p w14:paraId="5E71014A" w14:textId="74696719"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700FAD">
        <w:rPr>
          <w:sz w:val="28"/>
          <w:szCs w:val="28"/>
          <w:lang w:val="en-CA"/>
        </w:rPr>
        <w:t xml:space="preserve">Pei Z., Zeng Q., </w:t>
      </w:r>
      <w:proofErr w:type="spellStart"/>
      <w:r w:rsidRPr="00700FAD">
        <w:rPr>
          <w:sz w:val="28"/>
          <w:szCs w:val="28"/>
          <w:lang w:val="en-CA"/>
        </w:rPr>
        <w:t>Su</w:t>
      </w:r>
      <w:proofErr w:type="spellEnd"/>
      <w:r w:rsidRPr="00700FAD">
        <w:rPr>
          <w:sz w:val="28"/>
          <w:szCs w:val="28"/>
          <w:lang w:val="en-CA"/>
        </w:rPr>
        <w:t xml:space="preserve"> Q. The application and a substitution defect model for Eu</w:t>
      </w:r>
      <w:r w:rsidRPr="00446DD6">
        <w:rPr>
          <w:sz w:val="28"/>
          <w:szCs w:val="28"/>
          <w:vertAlign w:val="superscript"/>
          <w:lang w:val="en-CA"/>
        </w:rPr>
        <w:t>3+</w:t>
      </w:r>
      <w:r w:rsidRPr="00700FAD">
        <w:rPr>
          <w:sz w:val="28"/>
          <w:szCs w:val="28"/>
          <w:lang w:val="en-CA"/>
        </w:rPr>
        <w:t>→ Eu</w:t>
      </w:r>
      <w:r w:rsidRPr="00446DD6">
        <w:rPr>
          <w:sz w:val="28"/>
          <w:szCs w:val="28"/>
          <w:vertAlign w:val="superscript"/>
          <w:lang w:val="en-CA"/>
        </w:rPr>
        <w:t>2+</w:t>
      </w:r>
      <w:r w:rsidRPr="00700FAD">
        <w:rPr>
          <w:sz w:val="28"/>
          <w:szCs w:val="28"/>
          <w:lang w:val="en-CA"/>
        </w:rPr>
        <w:t xml:space="preserve"> reduction in non-reducing atmospheres in borates containing BO</w:t>
      </w:r>
      <w:r w:rsidRPr="00446DD6">
        <w:rPr>
          <w:sz w:val="28"/>
          <w:szCs w:val="28"/>
          <w:vertAlign w:val="subscript"/>
          <w:lang w:val="en-CA"/>
        </w:rPr>
        <w:t>4</w:t>
      </w:r>
      <w:r w:rsidRPr="00700FAD">
        <w:rPr>
          <w:sz w:val="28"/>
          <w:szCs w:val="28"/>
          <w:lang w:val="en-CA"/>
        </w:rPr>
        <w:t xml:space="preserve"> anion groups //</w:t>
      </w:r>
      <w:r w:rsidR="00443DD4">
        <w:rPr>
          <w:sz w:val="28"/>
          <w:szCs w:val="28"/>
          <w:lang w:val="en-CA"/>
        </w:rPr>
        <w:t xml:space="preserve"> J</w:t>
      </w:r>
      <w:r w:rsidRPr="00700FAD">
        <w:rPr>
          <w:sz w:val="28"/>
          <w:szCs w:val="28"/>
          <w:lang w:val="en-CA"/>
        </w:rPr>
        <w:t xml:space="preserve">ournal of Physics and Chemistry of Solids. – 2000. – </w:t>
      </w:r>
      <w:r w:rsidR="00443DD4">
        <w:rPr>
          <w:sz w:val="28"/>
          <w:szCs w:val="28"/>
          <w:lang w:val="en-CA"/>
        </w:rPr>
        <w:t>Vol.</w:t>
      </w:r>
      <w:r w:rsidRPr="00700FAD">
        <w:rPr>
          <w:sz w:val="28"/>
          <w:szCs w:val="28"/>
          <w:lang w:val="en-CA"/>
        </w:rPr>
        <w:t xml:space="preserve"> 61</w:t>
      </w:r>
      <w:r w:rsidR="00443DD4">
        <w:rPr>
          <w:sz w:val="28"/>
          <w:szCs w:val="28"/>
          <w:lang w:val="en-CA"/>
        </w:rPr>
        <w:t>, Issue </w:t>
      </w:r>
      <w:r w:rsidRPr="00700FAD">
        <w:rPr>
          <w:sz w:val="28"/>
          <w:szCs w:val="28"/>
          <w:lang w:val="en-CA"/>
        </w:rPr>
        <w:t xml:space="preserve">1. – </w:t>
      </w:r>
      <w:r w:rsidR="00443DD4">
        <w:rPr>
          <w:sz w:val="28"/>
          <w:szCs w:val="28"/>
          <w:lang w:val="en-CA"/>
        </w:rPr>
        <w:t>P</w:t>
      </w:r>
      <w:r w:rsidRPr="00700FAD">
        <w:rPr>
          <w:sz w:val="28"/>
          <w:szCs w:val="28"/>
          <w:lang w:val="en-CA"/>
        </w:rPr>
        <w:t>. 9-12.</w:t>
      </w:r>
    </w:p>
    <w:p w14:paraId="304B4B2D" w14:textId="5731FC08"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700FAD">
        <w:rPr>
          <w:sz w:val="28"/>
          <w:szCs w:val="28"/>
          <w:lang w:val="en-CA"/>
        </w:rPr>
        <w:t>Matsuzawa T. et al. A new long phosphorescent phosphor with high brightness, SrAl</w:t>
      </w:r>
      <w:r w:rsidRPr="00446DD6">
        <w:rPr>
          <w:sz w:val="28"/>
          <w:szCs w:val="28"/>
          <w:vertAlign w:val="subscript"/>
          <w:lang w:val="en-CA"/>
        </w:rPr>
        <w:t>2</w:t>
      </w:r>
      <w:r w:rsidRPr="00700FAD">
        <w:rPr>
          <w:sz w:val="28"/>
          <w:szCs w:val="28"/>
          <w:lang w:val="en-CA"/>
        </w:rPr>
        <w:t>O</w:t>
      </w:r>
      <w:r w:rsidRPr="00446DD6">
        <w:rPr>
          <w:sz w:val="28"/>
          <w:szCs w:val="28"/>
          <w:vertAlign w:val="subscript"/>
          <w:lang w:val="en-CA"/>
        </w:rPr>
        <w:t>4</w:t>
      </w:r>
      <w:r w:rsidRPr="00700FAD">
        <w:rPr>
          <w:sz w:val="28"/>
          <w:szCs w:val="28"/>
          <w:lang w:val="en-CA"/>
        </w:rPr>
        <w:t>: Eu</w:t>
      </w:r>
      <w:r w:rsidRPr="00446DD6">
        <w:rPr>
          <w:sz w:val="28"/>
          <w:szCs w:val="28"/>
          <w:vertAlign w:val="superscript"/>
          <w:lang w:val="en-CA"/>
        </w:rPr>
        <w:t>2+</w:t>
      </w:r>
      <w:r w:rsidRPr="00700FAD">
        <w:rPr>
          <w:sz w:val="28"/>
          <w:szCs w:val="28"/>
          <w:lang w:val="en-CA"/>
        </w:rPr>
        <w:t>, Dy</w:t>
      </w:r>
      <w:r w:rsidRPr="00446DD6">
        <w:rPr>
          <w:sz w:val="28"/>
          <w:szCs w:val="28"/>
          <w:vertAlign w:val="superscript"/>
          <w:lang w:val="en-CA"/>
        </w:rPr>
        <w:t>3+</w:t>
      </w:r>
      <w:r w:rsidRPr="00700FAD">
        <w:rPr>
          <w:sz w:val="28"/>
          <w:szCs w:val="28"/>
          <w:lang w:val="en-CA"/>
        </w:rPr>
        <w:t xml:space="preserve"> //</w:t>
      </w:r>
      <w:r w:rsidR="00443DD4">
        <w:rPr>
          <w:sz w:val="28"/>
          <w:szCs w:val="28"/>
          <w:lang w:val="en-CA"/>
        </w:rPr>
        <w:t xml:space="preserve"> </w:t>
      </w:r>
      <w:r w:rsidRPr="00700FAD">
        <w:rPr>
          <w:sz w:val="28"/>
          <w:szCs w:val="28"/>
          <w:lang w:val="en-CA"/>
        </w:rPr>
        <w:t xml:space="preserve">Journal of the Electrochemical Society. – 1996. – </w:t>
      </w:r>
      <w:r w:rsidR="00443DD4">
        <w:rPr>
          <w:sz w:val="28"/>
          <w:szCs w:val="28"/>
          <w:lang w:val="en-CA"/>
        </w:rPr>
        <w:t>Vol.</w:t>
      </w:r>
      <w:r w:rsidRPr="00700FAD">
        <w:rPr>
          <w:sz w:val="28"/>
          <w:szCs w:val="28"/>
          <w:lang w:val="en-CA"/>
        </w:rPr>
        <w:t xml:space="preserve"> 143</w:t>
      </w:r>
      <w:r w:rsidR="00443DD4">
        <w:rPr>
          <w:sz w:val="28"/>
          <w:szCs w:val="28"/>
          <w:lang w:val="en-CA"/>
        </w:rPr>
        <w:t>, Issue</w:t>
      </w:r>
      <w:r w:rsidRPr="00700FAD">
        <w:rPr>
          <w:sz w:val="28"/>
          <w:szCs w:val="28"/>
          <w:lang w:val="en-CA"/>
        </w:rPr>
        <w:t xml:space="preserve"> 8. – </w:t>
      </w:r>
      <w:r w:rsidR="00443DD4">
        <w:rPr>
          <w:sz w:val="28"/>
          <w:szCs w:val="28"/>
          <w:lang w:val="en-CA"/>
        </w:rPr>
        <w:t>P</w:t>
      </w:r>
      <w:r w:rsidRPr="00700FAD">
        <w:rPr>
          <w:sz w:val="28"/>
          <w:szCs w:val="28"/>
          <w:lang w:val="en-CA"/>
        </w:rPr>
        <w:t>. 2670</w:t>
      </w:r>
      <w:r w:rsidR="00CF3CF1" w:rsidRPr="00443DD4">
        <w:rPr>
          <w:sz w:val="28"/>
          <w:szCs w:val="28"/>
          <w:lang w:val="en-US"/>
        </w:rPr>
        <w:t>-2673</w:t>
      </w:r>
      <w:r w:rsidRPr="00700FAD">
        <w:rPr>
          <w:sz w:val="28"/>
          <w:szCs w:val="28"/>
          <w:lang w:val="en-CA"/>
        </w:rPr>
        <w:t>.</w:t>
      </w:r>
    </w:p>
    <w:p w14:paraId="538FC846" w14:textId="133D8A46"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lastRenderedPageBreak/>
        <w:t>Chartier</w:t>
      </w:r>
      <w:proofErr w:type="spellEnd"/>
      <w:r w:rsidRPr="00700FAD">
        <w:rPr>
          <w:sz w:val="28"/>
          <w:szCs w:val="28"/>
          <w:lang w:val="en-CA"/>
        </w:rPr>
        <w:t xml:space="preserve"> C. et al. Photoluminescence of Eu</w:t>
      </w:r>
      <w:r w:rsidRPr="00446DD6">
        <w:rPr>
          <w:sz w:val="28"/>
          <w:szCs w:val="28"/>
          <w:vertAlign w:val="superscript"/>
          <w:lang w:val="en-CA"/>
        </w:rPr>
        <w:t>2+</w:t>
      </w:r>
      <w:r w:rsidRPr="00700FAD">
        <w:rPr>
          <w:sz w:val="28"/>
          <w:szCs w:val="28"/>
          <w:lang w:val="en-CA"/>
        </w:rPr>
        <w:t xml:space="preserve"> in SrGa</w:t>
      </w:r>
      <w:r w:rsidRPr="00446DD6">
        <w:rPr>
          <w:sz w:val="28"/>
          <w:szCs w:val="28"/>
          <w:vertAlign w:val="subscript"/>
          <w:lang w:val="en-CA"/>
        </w:rPr>
        <w:t>2</w:t>
      </w:r>
      <w:r w:rsidRPr="00700FAD">
        <w:rPr>
          <w:sz w:val="28"/>
          <w:szCs w:val="28"/>
          <w:lang w:val="en-CA"/>
        </w:rPr>
        <w:t>S</w:t>
      </w:r>
      <w:r w:rsidRPr="00446DD6">
        <w:rPr>
          <w:sz w:val="28"/>
          <w:szCs w:val="28"/>
          <w:vertAlign w:val="subscript"/>
          <w:lang w:val="en-CA"/>
        </w:rPr>
        <w:t>4</w:t>
      </w:r>
      <w:r w:rsidRPr="00700FAD">
        <w:rPr>
          <w:sz w:val="28"/>
          <w:szCs w:val="28"/>
          <w:lang w:val="en-CA"/>
        </w:rPr>
        <w:t xml:space="preserve"> //Journal of Luminescence. – 2005. – </w:t>
      </w:r>
      <w:r w:rsidR="00443DD4">
        <w:rPr>
          <w:sz w:val="28"/>
          <w:szCs w:val="28"/>
          <w:lang w:val="en-CA"/>
        </w:rPr>
        <w:t>Vol.</w:t>
      </w:r>
      <w:r w:rsidRPr="00700FAD">
        <w:rPr>
          <w:sz w:val="28"/>
          <w:szCs w:val="28"/>
          <w:lang w:val="en-CA"/>
        </w:rPr>
        <w:t xml:space="preserve"> 111</w:t>
      </w:r>
      <w:r w:rsidR="00443DD4">
        <w:rPr>
          <w:sz w:val="28"/>
          <w:szCs w:val="28"/>
          <w:lang w:val="en-CA"/>
        </w:rPr>
        <w:t>, Issue</w:t>
      </w:r>
      <w:r w:rsidRPr="00700FAD">
        <w:rPr>
          <w:sz w:val="28"/>
          <w:szCs w:val="28"/>
          <w:lang w:val="en-CA"/>
        </w:rPr>
        <w:t xml:space="preserve"> 3. – </w:t>
      </w:r>
      <w:r w:rsidR="00443DD4">
        <w:rPr>
          <w:sz w:val="28"/>
          <w:szCs w:val="28"/>
          <w:lang w:val="en-CA"/>
        </w:rPr>
        <w:t>P</w:t>
      </w:r>
      <w:r w:rsidRPr="00700FAD">
        <w:rPr>
          <w:sz w:val="28"/>
          <w:szCs w:val="28"/>
          <w:lang w:val="en-CA"/>
        </w:rPr>
        <w:t>. 147-158.</w:t>
      </w:r>
    </w:p>
    <w:p w14:paraId="4E0317D8" w14:textId="05CA5F8A" w:rsidR="00212C11" w:rsidRPr="00443DD4"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proofErr w:type="spellStart"/>
      <w:r w:rsidRPr="00700FAD">
        <w:rPr>
          <w:sz w:val="28"/>
          <w:szCs w:val="28"/>
          <w:lang w:val="en-CA"/>
        </w:rPr>
        <w:t>Vij</w:t>
      </w:r>
      <w:proofErr w:type="spellEnd"/>
      <w:r w:rsidRPr="00700FAD">
        <w:rPr>
          <w:sz w:val="28"/>
          <w:szCs w:val="28"/>
          <w:lang w:val="en-CA"/>
        </w:rPr>
        <w:t xml:space="preserve"> A. et al. Effect of 120 MeV Ag</w:t>
      </w:r>
      <w:r w:rsidRPr="00446DD6">
        <w:rPr>
          <w:sz w:val="28"/>
          <w:szCs w:val="28"/>
          <w:vertAlign w:val="superscript"/>
          <w:lang w:val="en-CA"/>
        </w:rPr>
        <w:t>9+</w:t>
      </w:r>
      <w:r w:rsidRPr="00700FAD">
        <w:rPr>
          <w:sz w:val="28"/>
          <w:szCs w:val="28"/>
          <w:lang w:val="en-CA"/>
        </w:rPr>
        <w:t xml:space="preserve"> ion beam irradiation on the structure and photoluminescence of </w:t>
      </w:r>
      <w:proofErr w:type="spellStart"/>
      <w:r w:rsidRPr="00700FAD">
        <w:rPr>
          <w:sz w:val="28"/>
          <w:szCs w:val="28"/>
          <w:lang w:val="en-CA"/>
        </w:rPr>
        <w:t>SrS</w:t>
      </w:r>
      <w:proofErr w:type="spellEnd"/>
      <w:r w:rsidRPr="00700FAD">
        <w:rPr>
          <w:sz w:val="28"/>
          <w:szCs w:val="28"/>
          <w:lang w:val="en-CA"/>
        </w:rPr>
        <w:t>: Ce nanostructures //</w:t>
      </w:r>
      <w:proofErr w:type="spellStart"/>
      <w:r w:rsidRPr="00700FAD">
        <w:rPr>
          <w:sz w:val="28"/>
          <w:szCs w:val="28"/>
          <w:lang w:val="en-CA"/>
        </w:rPr>
        <w:t>Physica</w:t>
      </w:r>
      <w:proofErr w:type="spellEnd"/>
      <w:r w:rsidRPr="00700FAD">
        <w:rPr>
          <w:sz w:val="28"/>
          <w:szCs w:val="28"/>
          <w:lang w:val="en-CA"/>
        </w:rPr>
        <w:t xml:space="preserve"> B: Condensed Matter. – 2010. – </w:t>
      </w:r>
      <w:r w:rsidR="00443DD4">
        <w:rPr>
          <w:sz w:val="28"/>
          <w:szCs w:val="28"/>
          <w:lang w:val="en-CA"/>
        </w:rPr>
        <w:t>Vol.</w:t>
      </w:r>
      <w:r w:rsidRPr="00700FAD">
        <w:rPr>
          <w:sz w:val="28"/>
          <w:szCs w:val="28"/>
          <w:lang w:val="en-CA"/>
        </w:rPr>
        <w:t xml:space="preserve"> 405</w:t>
      </w:r>
      <w:r w:rsidR="00443DD4">
        <w:rPr>
          <w:sz w:val="28"/>
          <w:szCs w:val="28"/>
          <w:lang w:val="en-CA"/>
        </w:rPr>
        <w:t>, Issue</w:t>
      </w:r>
      <w:r w:rsidRPr="00700FAD">
        <w:rPr>
          <w:sz w:val="28"/>
          <w:szCs w:val="28"/>
          <w:lang w:val="en-CA"/>
        </w:rPr>
        <w:t xml:space="preserve"> </w:t>
      </w:r>
      <w:r w:rsidRPr="00443DD4">
        <w:rPr>
          <w:sz w:val="28"/>
          <w:szCs w:val="28"/>
          <w:lang w:val="en-US"/>
        </w:rPr>
        <w:t xml:space="preserve">11. – </w:t>
      </w:r>
      <w:r w:rsidR="00443DD4">
        <w:rPr>
          <w:sz w:val="28"/>
          <w:szCs w:val="28"/>
          <w:lang w:val="en-US"/>
        </w:rPr>
        <w:t>P</w:t>
      </w:r>
      <w:r w:rsidRPr="00443DD4">
        <w:rPr>
          <w:sz w:val="28"/>
          <w:szCs w:val="28"/>
          <w:lang w:val="en-US"/>
        </w:rPr>
        <w:t>. 2573-2576.</w:t>
      </w:r>
    </w:p>
    <w:p w14:paraId="67B6A151" w14:textId="043CD1C4" w:rsidR="00212C11" w:rsidRPr="00700FAD" w:rsidRDefault="00443DD4"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Pr>
          <w:sz w:val="28"/>
          <w:szCs w:val="28"/>
          <w:lang w:val="en-CA"/>
        </w:rPr>
        <w:t>Teo E.</w:t>
      </w:r>
      <w:r w:rsidR="00212C11" w:rsidRPr="00700FAD">
        <w:rPr>
          <w:sz w:val="28"/>
          <w:szCs w:val="28"/>
          <w:lang w:val="en-CA"/>
        </w:rPr>
        <w:t>J. et al. Patterning light emitting porous silicon using helium beam irradiation //</w:t>
      </w:r>
      <w:r>
        <w:rPr>
          <w:sz w:val="28"/>
          <w:szCs w:val="28"/>
          <w:lang w:val="en-CA"/>
        </w:rPr>
        <w:t xml:space="preserve"> </w:t>
      </w:r>
      <w:r w:rsidR="00212C11" w:rsidRPr="00700FAD">
        <w:rPr>
          <w:sz w:val="28"/>
          <w:szCs w:val="28"/>
          <w:lang w:val="en-CA"/>
        </w:rPr>
        <w:t>Integrated Optics, Silicon Photonics, and Phot</w:t>
      </w:r>
      <w:r>
        <w:rPr>
          <w:sz w:val="28"/>
          <w:szCs w:val="28"/>
          <w:lang w:val="en-CA"/>
        </w:rPr>
        <w:t xml:space="preserve">onic Integrated Circuits. – </w:t>
      </w:r>
      <w:r w:rsidR="00212C11" w:rsidRPr="00700FAD">
        <w:rPr>
          <w:sz w:val="28"/>
          <w:szCs w:val="28"/>
          <w:lang w:val="en-CA"/>
        </w:rPr>
        <w:t xml:space="preserve"> 2006. – </w:t>
      </w:r>
      <w:r>
        <w:rPr>
          <w:sz w:val="28"/>
          <w:szCs w:val="28"/>
          <w:lang w:val="en-CA"/>
        </w:rPr>
        <w:t>Vol.</w:t>
      </w:r>
      <w:r w:rsidR="00212C11" w:rsidRPr="00700FAD">
        <w:rPr>
          <w:sz w:val="28"/>
          <w:szCs w:val="28"/>
          <w:lang w:val="en-CA"/>
        </w:rPr>
        <w:t xml:space="preserve"> 6183. – </w:t>
      </w:r>
      <w:r>
        <w:rPr>
          <w:sz w:val="28"/>
          <w:szCs w:val="28"/>
          <w:lang w:val="en-CA"/>
        </w:rPr>
        <w:t>P</w:t>
      </w:r>
      <w:r w:rsidR="00212C11" w:rsidRPr="00700FAD">
        <w:rPr>
          <w:sz w:val="28"/>
          <w:szCs w:val="28"/>
          <w:lang w:val="en-CA"/>
        </w:rPr>
        <w:t>. 239-246.</w:t>
      </w:r>
    </w:p>
    <w:p w14:paraId="6457972F" w14:textId="6D28E0DD" w:rsidR="00212C11" w:rsidRPr="00443DD4"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r w:rsidRPr="00700FAD">
        <w:rPr>
          <w:sz w:val="28"/>
          <w:szCs w:val="28"/>
          <w:lang w:val="en-CA"/>
        </w:rPr>
        <w:t xml:space="preserve">Chen D. et al. Photoluminescence from </w:t>
      </w:r>
      <w:r w:rsidRPr="00700FAD">
        <w:rPr>
          <w:sz w:val="28"/>
          <w:szCs w:val="28"/>
        </w:rPr>
        <w:t>β</w:t>
      </w:r>
      <w:r w:rsidRPr="00700FAD">
        <w:rPr>
          <w:sz w:val="28"/>
          <w:szCs w:val="28"/>
          <w:lang w:val="en-CA"/>
        </w:rPr>
        <w:t>-</w:t>
      </w:r>
      <w:proofErr w:type="spellStart"/>
      <w:r w:rsidRPr="00700FAD">
        <w:rPr>
          <w:sz w:val="28"/>
          <w:szCs w:val="28"/>
          <w:lang w:val="en-CA"/>
        </w:rPr>
        <w:t>SiC</w:t>
      </w:r>
      <w:proofErr w:type="spellEnd"/>
      <w:r w:rsidRPr="00700FAD">
        <w:rPr>
          <w:sz w:val="28"/>
          <w:szCs w:val="28"/>
          <w:lang w:val="en-CA"/>
        </w:rPr>
        <w:t xml:space="preserve"> nanocrystals embedded in SiO</w:t>
      </w:r>
      <w:r w:rsidRPr="00446DD6">
        <w:rPr>
          <w:sz w:val="28"/>
          <w:szCs w:val="28"/>
          <w:vertAlign w:val="subscript"/>
          <w:lang w:val="en-CA"/>
        </w:rPr>
        <w:t>2</w:t>
      </w:r>
      <w:r w:rsidRPr="00700FAD">
        <w:rPr>
          <w:sz w:val="28"/>
          <w:szCs w:val="28"/>
          <w:lang w:val="en-CA"/>
        </w:rPr>
        <w:t xml:space="preserve"> films prepared by ion implantation //</w:t>
      </w:r>
      <w:r w:rsidR="00443DD4">
        <w:rPr>
          <w:sz w:val="28"/>
          <w:szCs w:val="28"/>
          <w:lang w:val="en-CA"/>
        </w:rPr>
        <w:t xml:space="preserve"> </w:t>
      </w:r>
      <w:r w:rsidRPr="00700FAD">
        <w:rPr>
          <w:sz w:val="28"/>
          <w:szCs w:val="28"/>
          <w:lang w:val="en-CA"/>
        </w:rPr>
        <w:t xml:space="preserve">Optical Materials. – 2003. – </w:t>
      </w:r>
      <w:r w:rsidR="00443DD4">
        <w:rPr>
          <w:sz w:val="28"/>
          <w:szCs w:val="28"/>
          <w:lang w:val="en-CA"/>
        </w:rPr>
        <w:t>Vol.</w:t>
      </w:r>
      <w:r w:rsidRPr="00700FAD">
        <w:rPr>
          <w:sz w:val="28"/>
          <w:szCs w:val="28"/>
          <w:lang w:val="en-CA"/>
        </w:rPr>
        <w:t xml:space="preserve"> 23</w:t>
      </w:r>
      <w:r w:rsidR="00443DD4">
        <w:rPr>
          <w:sz w:val="28"/>
          <w:szCs w:val="28"/>
          <w:lang w:val="en-CA"/>
        </w:rPr>
        <w:t>, Issue 1</w:t>
      </w:r>
      <w:r w:rsidRPr="00443DD4">
        <w:rPr>
          <w:sz w:val="28"/>
          <w:szCs w:val="28"/>
          <w:lang w:val="en-US"/>
        </w:rPr>
        <w:t xml:space="preserve">-2. – </w:t>
      </w:r>
      <w:r w:rsidR="00443DD4">
        <w:rPr>
          <w:sz w:val="28"/>
          <w:szCs w:val="28"/>
          <w:lang w:val="en-US"/>
        </w:rPr>
        <w:t>P</w:t>
      </w:r>
      <w:r w:rsidRPr="00443DD4">
        <w:rPr>
          <w:sz w:val="28"/>
          <w:szCs w:val="28"/>
          <w:lang w:val="en-US"/>
        </w:rPr>
        <w:t>. 65-69.</w:t>
      </w:r>
    </w:p>
    <w:p w14:paraId="0F4FE275" w14:textId="5D207B08" w:rsidR="00212C11" w:rsidRPr="00700FAD" w:rsidRDefault="00443DD4"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Pr>
          <w:sz w:val="28"/>
          <w:szCs w:val="28"/>
          <w:lang w:val="en-CA"/>
        </w:rPr>
        <w:t>Kik P.</w:t>
      </w:r>
      <w:r w:rsidR="00212C11" w:rsidRPr="00700FAD">
        <w:rPr>
          <w:sz w:val="28"/>
          <w:szCs w:val="28"/>
          <w:lang w:val="en-CA"/>
        </w:rPr>
        <w:t>G. Photoluminescence behaviour of erbium implanted in sodium containing silicate glasses</w:t>
      </w:r>
      <w:r>
        <w:rPr>
          <w:sz w:val="28"/>
          <w:szCs w:val="28"/>
          <w:lang w:val="en-CA"/>
        </w:rPr>
        <w:t xml:space="preserve">: </w:t>
      </w:r>
      <w:proofErr w:type="spellStart"/>
      <w:r w:rsidRPr="00700FAD">
        <w:rPr>
          <w:sz w:val="28"/>
          <w:szCs w:val="28"/>
          <w:lang w:val="en-CA"/>
        </w:rPr>
        <w:t>thes</w:t>
      </w:r>
      <w:proofErr w:type="spellEnd"/>
      <w:r>
        <w:rPr>
          <w:sz w:val="28"/>
          <w:szCs w:val="28"/>
          <w:lang w:val="en-CA"/>
        </w:rPr>
        <w:t>. ….</w:t>
      </w:r>
      <w:r w:rsidR="00212C11" w:rsidRPr="00700FAD">
        <w:rPr>
          <w:sz w:val="28"/>
          <w:szCs w:val="28"/>
          <w:lang w:val="en-CA"/>
        </w:rPr>
        <w:t xml:space="preserve"> </w:t>
      </w:r>
      <w:r>
        <w:rPr>
          <w:sz w:val="28"/>
          <w:szCs w:val="28"/>
          <w:lang w:val="en-CA"/>
        </w:rPr>
        <w:t xml:space="preserve">– </w:t>
      </w:r>
      <w:r w:rsidR="00212C11" w:rsidRPr="00700FAD">
        <w:rPr>
          <w:sz w:val="28"/>
          <w:szCs w:val="28"/>
          <w:lang w:val="en-CA"/>
        </w:rPr>
        <w:t>Amsterdam</w:t>
      </w:r>
      <w:r>
        <w:rPr>
          <w:sz w:val="28"/>
          <w:szCs w:val="28"/>
          <w:lang w:val="en-CA"/>
        </w:rPr>
        <w:t>,</w:t>
      </w:r>
      <w:r w:rsidR="00212C11" w:rsidRPr="00700FAD">
        <w:rPr>
          <w:sz w:val="28"/>
          <w:szCs w:val="28"/>
          <w:lang w:val="en-CA"/>
        </w:rPr>
        <w:t xml:space="preserve"> 1994. – </w:t>
      </w:r>
      <w:r w:rsidR="00CF3CF1" w:rsidRPr="00CF3CF1">
        <w:rPr>
          <w:sz w:val="28"/>
          <w:szCs w:val="28"/>
          <w:lang w:val="en-US"/>
        </w:rPr>
        <w:t xml:space="preserve">31 </w:t>
      </w:r>
      <w:r w:rsidR="00CF3CF1">
        <w:rPr>
          <w:sz w:val="28"/>
          <w:szCs w:val="28"/>
        </w:rPr>
        <w:t>р</w:t>
      </w:r>
      <w:r w:rsidR="00CF3CF1" w:rsidRPr="00CF3CF1">
        <w:rPr>
          <w:sz w:val="28"/>
          <w:szCs w:val="28"/>
          <w:lang w:val="en-US"/>
        </w:rPr>
        <w:t>.</w:t>
      </w:r>
    </w:p>
    <w:p w14:paraId="06AF6A10" w14:textId="23AA6F8E" w:rsidR="00212C11" w:rsidRPr="00443DD4" w:rsidRDefault="00443DD4"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r w:rsidRPr="00443DD4">
        <w:rPr>
          <w:sz w:val="28"/>
          <w:szCs w:val="28"/>
          <w:lang w:val="en-CA"/>
        </w:rPr>
        <w:t>Barbour J.</w:t>
      </w:r>
      <w:r w:rsidR="00212C11" w:rsidRPr="00443DD4">
        <w:rPr>
          <w:sz w:val="28"/>
          <w:szCs w:val="28"/>
          <w:lang w:val="en-CA"/>
        </w:rPr>
        <w:t>C. et al. Ion</w:t>
      </w:r>
      <w:r w:rsidR="00212C11" w:rsidRPr="00443DD4">
        <w:rPr>
          <w:rFonts w:ascii="Cambria Math" w:hAnsi="Cambria Math" w:cs="Cambria Math"/>
          <w:sz w:val="28"/>
          <w:szCs w:val="28"/>
          <w:lang w:val="en-CA"/>
        </w:rPr>
        <w:t>‐</w:t>
      </w:r>
      <w:r w:rsidR="00212C11" w:rsidRPr="00443DD4">
        <w:rPr>
          <w:sz w:val="28"/>
          <w:szCs w:val="28"/>
          <w:lang w:val="en-CA"/>
        </w:rPr>
        <w:t>irradiation control of photoluminescence from porous silicon //</w:t>
      </w:r>
      <w:r w:rsidRPr="00443DD4">
        <w:rPr>
          <w:sz w:val="28"/>
          <w:szCs w:val="28"/>
          <w:lang w:val="en-CA"/>
        </w:rPr>
        <w:t xml:space="preserve"> </w:t>
      </w:r>
      <w:r w:rsidR="00212C11" w:rsidRPr="00443DD4">
        <w:rPr>
          <w:sz w:val="28"/>
          <w:szCs w:val="28"/>
          <w:lang w:val="en-CA"/>
        </w:rPr>
        <w:t xml:space="preserve">Applied physics letters. – 1991. – </w:t>
      </w:r>
      <w:r w:rsidRPr="00443DD4">
        <w:rPr>
          <w:sz w:val="28"/>
          <w:szCs w:val="28"/>
          <w:lang w:val="en-CA"/>
        </w:rPr>
        <w:t>Vol.</w:t>
      </w:r>
      <w:r w:rsidR="00212C11" w:rsidRPr="00443DD4">
        <w:rPr>
          <w:sz w:val="28"/>
          <w:szCs w:val="28"/>
          <w:lang w:val="en-CA"/>
        </w:rPr>
        <w:t xml:space="preserve"> 59</w:t>
      </w:r>
      <w:r w:rsidRPr="00443DD4">
        <w:rPr>
          <w:sz w:val="28"/>
          <w:szCs w:val="28"/>
          <w:lang w:val="en-CA"/>
        </w:rPr>
        <w:t>, Issue</w:t>
      </w:r>
      <w:r w:rsidR="00212C11" w:rsidRPr="00443DD4">
        <w:rPr>
          <w:sz w:val="28"/>
          <w:szCs w:val="28"/>
          <w:lang w:val="en-CA"/>
        </w:rPr>
        <w:t xml:space="preserve"> </w:t>
      </w:r>
      <w:r w:rsidR="00212C11" w:rsidRPr="00443DD4">
        <w:rPr>
          <w:sz w:val="28"/>
          <w:szCs w:val="28"/>
          <w:lang w:val="en-US"/>
        </w:rPr>
        <w:t xml:space="preserve">17. – </w:t>
      </w:r>
      <w:r w:rsidRPr="00443DD4">
        <w:rPr>
          <w:sz w:val="28"/>
          <w:szCs w:val="28"/>
          <w:lang w:val="en-US"/>
        </w:rPr>
        <w:t>P</w:t>
      </w:r>
      <w:r w:rsidR="00212C11" w:rsidRPr="00443DD4">
        <w:rPr>
          <w:sz w:val="28"/>
          <w:szCs w:val="28"/>
          <w:lang w:val="en-US"/>
        </w:rPr>
        <w:t>. 2088-2090.</w:t>
      </w:r>
    </w:p>
    <w:p w14:paraId="1284AD33" w14:textId="60F3214F"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Manam</w:t>
      </w:r>
      <w:proofErr w:type="spellEnd"/>
      <w:r w:rsidRPr="00700FAD">
        <w:rPr>
          <w:sz w:val="28"/>
          <w:szCs w:val="28"/>
          <w:lang w:val="en-CA"/>
        </w:rPr>
        <w:t xml:space="preserve"> J., Das S. Characterization and TSL </w:t>
      </w:r>
      <w:proofErr w:type="spellStart"/>
      <w:r w:rsidRPr="00700FAD">
        <w:rPr>
          <w:sz w:val="28"/>
          <w:szCs w:val="28"/>
          <w:lang w:val="en-CA"/>
        </w:rPr>
        <w:t>dosimetric</w:t>
      </w:r>
      <w:proofErr w:type="spellEnd"/>
      <w:r w:rsidRPr="00700FAD">
        <w:rPr>
          <w:sz w:val="28"/>
          <w:szCs w:val="28"/>
          <w:lang w:val="en-CA"/>
        </w:rPr>
        <w:t xml:space="preserve"> properties of Mn doped BaSO</w:t>
      </w:r>
      <w:r w:rsidRPr="0041183C">
        <w:rPr>
          <w:sz w:val="28"/>
          <w:szCs w:val="28"/>
          <w:vertAlign w:val="subscript"/>
          <w:lang w:val="en-CA"/>
        </w:rPr>
        <w:t>4</w:t>
      </w:r>
      <w:r w:rsidRPr="00700FAD">
        <w:rPr>
          <w:sz w:val="28"/>
          <w:szCs w:val="28"/>
          <w:lang w:val="en-CA"/>
        </w:rPr>
        <w:t xml:space="preserve"> phosphor prepared by recrystallisation method //Journal of alloys and compounds. – 2010. – </w:t>
      </w:r>
      <w:r w:rsidR="00443DD4">
        <w:rPr>
          <w:sz w:val="28"/>
          <w:szCs w:val="28"/>
          <w:lang w:val="en-CA"/>
        </w:rPr>
        <w:t>Vol.</w:t>
      </w:r>
      <w:r w:rsidRPr="00700FAD">
        <w:rPr>
          <w:sz w:val="28"/>
          <w:szCs w:val="28"/>
          <w:lang w:val="en-CA"/>
        </w:rPr>
        <w:t xml:space="preserve"> 489</w:t>
      </w:r>
      <w:r w:rsidR="00443DD4">
        <w:rPr>
          <w:sz w:val="28"/>
          <w:szCs w:val="28"/>
          <w:lang w:val="en-CA"/>
        </w:rPr>
        <w:t>, Issue</w:t>
      </w:r>
      <w:r w:rsidRPr="00700FAD">
        <w:rPr>
          <w:sz w:val="28"/>
          <w:szCs w:val="28"/>
          <w:lang w:val="en-CA"/>
        </w:rPr>
        <w:t xml:space="preserve"> 1. – </w:t>
      </w:r>
      <w:r w:rsidR="00443DD4">
        <w:rPr>
          <w:sz w:val="28"/>
          <w:szCs w:val="28"/>
          <w:lang w:val="en-CA"/>
        </w:rPr>
        <w:t>P</w:t>
      </w:r>
      <w:r w:rsidRPr="00700FAD">
        <w:rPr>
          <w:sz w:val="28"/>
          <w:szCs w:val="28"/>
          <w:lang w:val="en-CA"/>
        </w:rPr>
        <w:t>. 84-90.</w:t>
      </w:r>
    </w:p>
    <w:p w14:paraId="06F538A6" w14:textId="3BA7BDE8"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Manam</w:t>
      </w:r>
      <w:proofErr w:type="spellEnd"/>
      <w:r w:rsidRPr="00700FAD">
        <w:rPr>
          <w:sz w:val="28"/>
          <w:szCs w:val="28"/>
          <w:lang w:val="en-CA"/>
        </w:rPr>
        <w:t xml:space="preserve"> J., Das S. Structural analysis, TSL studies and evaluation of trapping parameters of Cu</w:t>
      </w:r>
      <w:r w:rsidRPr="0041183C">
        <w:rPr>
          <w:sz w:val="28"/>
          <w:szCs w:val="28"/>
          <w:vertAlign w:val="superscript"/>
          <w:lang w:val="en-CA"/>
        </w:rPr>
        <w:t>2+</w:t>
      </w:r>
      <w:r w:rsidRPr="00700FAD">
        <w:rPr>
          <w:sz w:val="28"/>
          <w:szCs w:val="28"/>
          <w:lang w:val="en-CA"/>
        </w:rPr>
        <w:t xml:space="preserve"> activated CaSO</w:t>
      </w:r>
      <w:r w:rsidRPr="0041183C">
        <w:rPr>
          <w:sz w:val="28"/>
          <w:szCs w:val="28"/>
          <w:vertAlign w:val="subscript"/>
          <w:lang w:val="en-CA"/>
        </w:rPr>
        <w:t>4</w:t>
      </w:r>
      <w:r w:rsidRPr="00700FAD">
        <w:rPr>
          <w:sz w:val="28"/>
          <w:szCs w:val="28"/>
          <w:lang w:val="en-CA"/>
        </w:rPr>
        <w:t xml:space="preserve"> // Current Applied Physics. – 2009. – Vol. 9, </w:t>
      </w:r>
      <w:r w:rsidR="00443DD4">
        <w:rPr>
          <w:sz w:val="28"/>
          <w:szCs w:val="28"/>
          <w:lang w:val="en-CA"/>
        </w:rPr>
        <w:t xml:space="preserve">Issue </w:t>
      </w:r>
      <w:r w:rsidRPr="00700FAD">
        <w:rPr>
          <w:sz w:val="28"/>
          <w:szCs w:val="28"/>
          <w:lang w:val="en-CA"/>
        </w:rPr>
        <w:t>6. – P. 1257-1262.</w:t>
      </w:r>
    </w:p>
    <w:p w14:paraId="088AF7D9" w14:textId="770641D3" w:rsidR="00212C11" w:rsidRPr="00443DD4"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r w:rsidRPr="00700FAD">
        <w:rPr>
          <w:sz w:val="28"/>
          <w:szCs w:val="28"/>
          <w:lang w:val="en-CA"/>
        </w:rPr>
        <w:t>Zhijun W. et al. A novel white emitting phosphor Ca</w:t>
      </w:r>
      <w:r w:rsidRPr="0041183C">
        <w:rPr>
          <w:sz w:val="28"/>
          <w:szCs w:val="28"/>
          <w:vertAlign w:val="subscript"/>
          <w:lang w:val="en-CA"/>
        </w:rPr>
        <w:t>2</w:t>
      </w:r>
      <w:r w:rsidRPr="00700FAD">
        <w:rPr>
          <w:sz w:val="28"/>
          <w:szCs w:val="28"/>
          <w:lang w:val="en-CA"/>
        </w:rPr>
        <w:t>PO</w:t>
      </w:r>
      <w:r w:rsidRPr="0041183C">
        <w:rPr>
          <w:sz w:val="28"/>
          <w:szCs w:val="28"/>
          <w:vertAlign w:val="subscript"/>
          <w:lang w:val="en-CA"/>
        </w:rPr>
        <w:t>4</w:t>
      </w:r>
      <w:r w:rsidRPr="00700FAD">
        <w:rPr>
          <w:sz w:val="28"/>
          <w:szCs w:val="28"/>
          <w:lang w:val="en-CA"/>
        </w:rPr>
        <w:t>Cl: Dy</w:t>
      </w:r>
      <w:r w:rsidRPr="0041183C">
        <w:rPr>
          <w:sz w:val="28"/>
          <w:szCs w:val="28"/>
          <w:vertAlign w:val="superscript"/>
          <w:lang w:val="en-CA"/>
        </w:rPr>
        <w:t>3+</w:t>
      </w:r>
      <w:r w:rsidRPr="00700FAD">
        <w:rPr>
          <w:sz w:val="28"/>
          <w:szCs w:val="28"/>
          <w:lang w:val="en-CA"/>
        </w:rPr>
        <w:t xml:space="preserve"> luminescence, concentration quenching and thermal stability //</w:t>
      </w:r>
      <w:r w:rsidR="00443DD4">
        <w:rPr>
          <w:sz w:val="28"/>
          <w:szCs w:val="28"/>
          <w:lang w:val="en-CA"/>
        </w:rPr>
        <w:t xml:space="preserve"> </w:t>
      </w:r>
      <w:r w:rsidRPr="00700FAD">
        <w:rPr>
          <w:sz w:val="28"/>
          <w:szCs w:val="28"/>
          <w:lang w:val="en-CA"/>
        </w:rPr>
        <w:t xml:space="preserve">Journal of Rare Earths. – 2015. – </w:t>
      </w:r>
      <w:r w:rsidR="00443DD4">
        <w:rPr>
          <w:sz w:val="28"/>
          <w:szCs w:val="28"/>
          <w:lang w:val="en-CA"/>
        </w:rPr>
        <w:t>Vol</w:t>
      </w:r>
      <w:r w:rsidRPr="00700FAD">
        <w:rPr>
          <w:sz w:val="28"/>
          <w:szCs w:val="28"/>
          <w:lang w:val="en-CA"/>
        </w:rPr>
        <w:t>. 33</w:t>
      </w:r>
      <w:r w:rsidR="00443DD4">
        <w:rPr>
          <w:sz w:val="28"/>
          <w:szCs w:val="28"/>
          <w:lang w:val="en-CA"/>
        </w:rPr>
        <w:t>, Issue</w:t>
      </w:r>
      <w:r w:rsidRPr="00700FAD">
        <w:rPr>
          <w:sz w:val="28"/>
          <w:szCs w:val="28"/>
          <w:lang w:val="en-CA"/>
        </w:rPr>
        <w:t xml:space="preserve"> </w:t>
      </w:r>
      <w:r w:rsidRPr="00443DD4">
        <w:rPr>
          <w:sz w:val="28"/>
          <w:szCs w:val="28"/>
          <w:lang w:val="en-US"/>
        </w:rPr>
        <w:t xml:space="preserve">11. – </w:t>
      </w:r>
      <w:r w:rsidR="00443DD4">
        <w:rPr>
          <w:sz w:val="28"/>
          <w:szCs w:val="28"/>
          <w:lang w:val="en-US"/>
        </w:rPr>
        <w:t>P</w:t>
      </w:r>
      <w:r w:rsidRPr="00443DD4">
        <w:rPr>
          <w:sz w:val="28"/>
          <w:szCs w:val="28"/>
          <w:lang w:val="en-US"/>
        </w:rPr>
        <w:t>. 1137-1141.</w:t>
      </w:r>
    </w:p>
    <w:p w14:paraId="5652F481" w14:textId="00045E65"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700FAD">
        <w:rPr>
          <w:sz w:val="28"/>
          <w:szCs w:val="28"/>
          <w:lang w:val="en-CA"/>
        </w:rPr>
        <w:t xml:space="preserve">Pier T. et al. On the photoluminescence of </w:t>
      </w:r>
      <w:proofErr w:type="spellStart"/>
      <w:r w:rsidRPr="00700FAD">
        <w:rPr>
          <w:sz w:val="28"/>
          <w:szCs w:val="28"/>
          <w:lang w:val="en-CA"/>
        </w:rPr>
        <w:t>Pr</w:t>
      </w:r>
      <w:proofErr w:type="spellEnd"/>
      <w:r w:rsidRPr="00700FAD">
        <w:rPr>
          <w:sz w:val="28"/>
          <w:szCs w:val="28"/>
          <w:lang w:val="en-CA"/>
        </w:rPr>
        <w:t xml:space="preserve"> (III) activated Ca</w:t>
      </w:r>
      <w:r w:rsidRPr="0041183C">
        <w:rPr>
          <w:sz w:val="28"/>
          <w:szCs w:val="28"/>
          <w:vertAlign w:val="subscript"/>
          <w:lang w:val="en-CA"/>
        </w:rPr>
        <w:t>2</w:t>
      </w:r>
      <w:r w:rsidRPr="00700FAD">
        <w:rPr>
          <w:sz w:val="28"/>
          <w:szCs w:val="28"/>
          <w:lang w:val="en-CA"/>
        </w:rPr>
        <w:t>P</w:t>
      </w:r>
      <w:r w:rsidRPr="0041183C">
        <w:rPr>
          <w:sz w:val="28"/>
          <w:szCs w:val="28"/>
          <w:vertAlign w:val="subscript"/>
          <w:lang w:val="en-CA"/>
        </w:rPr>
        <w:t>2</w:t>
      </w:r>
      <w:r w:rsidRPr="00700FAD">
        <w:rPr>
          <w:sz w:val="28"/>
          <w:szCs w:val="28"/>
          <w:lang w:val="en-CA"/>
        </w:rPr>
        <w:t>O</w:t>
      </w:r>
      <w:r w:rsidRPr="0041183C">
        <w:rPr>
          <w:sz w:val="28"/>
          <w:szCs w:val="28"/>
          <w:vertAlign w:val="subscript"/>
          <w:lang w:val="en-CA"/>
        </w:rPr>
        <w:t>7</w:t>
      </w:r>
      <w:r w:rsidRPr="00700FAD">
        <w:rPr>
          <w:sz w:val="28"/>
          <w:szCs w:val="28"/>
          <w:lang w:val="en-CA"/>
        </w:rPr>
        <w:t xml:space="preserve"> polymorphs //</w:t>
      </w:r>
      <w:r w:rsidR="00443DD4">
        <w:rPr>
          <w:sz w:val="28"/>
          <w:szCs w:val="28"/>
          <w:lang w:val="en-CA"/>
        </w:rPr>
        <w:t xml:space="preserve"> </w:t>
      </w:r>
      <w:r w:rsidRPr="00700FAD">
        <w:rPr>
          <w:sz w:val="28"/>
          <w:szCs w:val="28"/>
          <w:lang w:val="en-CA"/>
        </w:rPr>
        <w:t xml:space="preserve">Journal of Luminescence. – 2025. – </w:t>
      </w:r>
      <w:r w:rsidR="00443DD4">
        <w:rPr>
          <w:sz w:val="28"/>
          <w:szCs w:val="28"/>
          <w:lang w:val="en-US"/>
        </w:rPr>
        <w:t>Vol</w:t>
      </w:r>
      <w:r w:rsidRPr="00700FAD">
        <w:rPr>
          <w:sz w:val="28"/>
          <w:szCs w:val="28"/>
          <w:lang w:val="en-CA"/>
        </w:rPr>
        <w:t xml:space="preserve">. 277. – </w:t>
      </w:r>
      <w:r w:rsidR="00443DD4">
        <w:rPr>
          <w:sz w:val="28"/>
          <w:szCs w:val="28"/>
          <w:lang w:val="en-CA"/>
        </w:rPr>
        <w:t>P</w:t>
      </w:r>
      <w:r w:rsidRPr="00700FAD">
        <w:rPr>
          <w:sz w:val="28"/>
          <w:szCs w:val="28"/>
          <w:lang w:val="en-CA"/>
        </w:rPr>
        <w:t>. 120934.</w:t>
      </w:r>
    </w:p>
    <w:p w14:paraId="477AED4D" w14:textId="0310986D" w:rsidR="00212C11" w:rsidRPr="00700FAD" w:rsidRDefault="00443DD4"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Pr>
          <w:sz w:val="28"/>
          <w:szCs w:val="28"/>
          <w:lang w:val="en-CA"/>
        </w:rPr>
        <w:t xml:space="preserve">Khan Z.S., </w:t>
      </w:r>
      <w:proofErr w:type="spellStart"/>
      <w:r>
        <w:rPr>
          <w:sz w:val="28"/>
          <w:szCs w:val="28"/>
          <w:lang w:val="en-CA"/>
        </w:rPr>
        <w:t>Ingale</w:t>
      </w:r>
      <w:proofErr w:type="spellEnd"/>
      <w:r>
        <w:rPr>
          <w:sz w:val="28"/>
          <w:szCs w:val="28"/>
          <w:lang w:val="en-CA"/>
        </w:rPr>
        <w:t xml:space="preserve"> N.B., </w:t>
      </w:r>
      <w:proofErr w:type="spellStart"/>
      <w:r>
        <w:rPr>
          <w:sz w:val="28"/>
          <w:szCs w:val="28"/>
          <w:lang w:val="en-CA"/>
        </w:rPr>
        <w:t>Omanwar</w:t>
      </w:r>
      <w:proofErr w:type="spellEnd"/>
      <w:r>
        <w:rPr>
          <w:sz w:val="28"/>
          <w:szCs w:val="28"/>
          <w:lang w:val="en-CA"/>
        </w:rPr>
        <w:t xml:space="preserve"> S.</w:t>
      </w:r>
      <w:r w:rsidR="00212C11" w:rsidRPr="00700FAD">
        <w:rPr>
          <w:sz w:val="28"/>
          <w:szCs w:val="28"/>
          <w:lang w:val="en-CA"/>
        </w:rPr>
        <w:t xml:space="preserve">K. Combustion synthesis and luminescence properties of </w:t>
      </w:r>
      <w:r w:rsidR="00212C11" w:rsidRPr="00700FAD">
        <w:rPr>
          <w:sz w:val="28"/>
          <w:szCs w:val="28"/>
        </w:rPr>
        <w:t>α</w:t>
      </w:r>
      <w:r w:rsidR="00212C11" w:rsidRPr="00700FAD">
        <w:rPr>
          <w:sz w:val="28"/>
          <w:szCs w:val="28"/>
          <w:lang w:val="en-CA"/>
        </w:rPr>
        <w:t>-Ca</w:t>
      </w:r>
      <w:r w:rsidR="00212C11" w:rsidRPr="0041183C">
        <w:rPr>
          <w:sz w:val="28"/>
          <w:szCs w:val="28"/>
          <w:vertAlign w:val="subscript"/>
          <w:lang w:val="en-CA"/>
        </w:rPr>
        <w:t>2</w:t>
      </w:r>
      <w:r w:rsidR="00212C11" w:rsidRPr="00700FAD">
        <w:rPr>
          <w:sz w:val="28"/>
          <w:szCs w:val="28"/>
          <w:lang w:val="en-CA"/>
        </w:rPr>
        <w:t>P</w:t>
      </w:r>
      <w:r w:rsidR="00212C11" w:rsidRPr="0041183C">
        <w:rPr>
          <w:sz w:val="28"/>
          <w:szCs w:val="28"/>
          <w:vertAlign w:val="subscript"/>
          <w:lang w:val="en-CA"/>
        </w:rPr>
        <w:t>2</w:t>
      </w:r>
      <w:r w:rsidR="00212C11" w:rsidRPr="00700FAD">
        <w:rPr>
          <w:sz w:val="28"/>
          <w:szCs w:val="28"/>
          <w:lang w:val="en-CA"/>
        </w:rPr>
        <w:t>O</w:t>
      </w:r>
      <w:r w:rsidR="00212C11" w:rsidRPr="0041183C">
        <w:rPr>
          <w:sz w:val="28"/>
          <w:szCs w:val="28"/>
          <w:vertAlign w:val="subscript"/>
          <w:lang w:val="en-CA"/>
        </w:rPr>
        <w:t>7</w:t>
      </w:r>
      <w:r w:rsidR="00212C11" w:rsidRPr="00700FAD">
        <w:rPr>
          <w:sz w:val="28"/>
          <w:szCs w:val="28"/>
          <w:lang w:val="en-CA"/>
        </w:rPr>
        <w:t>: Eu</w:t>
      </w:r>
      <w:r w:rsidR="00212C11" w:rsidRPr="0041183C">
        <w:rPr>
          <w:sz w:val="28"/>
          <w:szCs w:val="28"/>
          <w:vertAlign w:val="superscript"/>
          <w:lang w:val="en-CA"/>
        </w:rPr>
        <w:t>3+</w:t>
      </w:r>
      <w:r w:rsidR="00212C11" w:rsidRPr="00700FAD">
        <w:rPr>
          <w:sz w:val="28"/>
          <w:szCs w:val="28"/>
          <w:lang w:val="en-CA"/>
        </w:rPr>
        <w:t>, Dy</w:t>
      </w:r>
      <w:r w:rsidR="00212C11" w:rsidRPr="0041183C">
        <w:rPr>
          <w:sz w:val="28"/>
          <w:szCs w:val="28"/>
          <w:vertAlign w:val="superscript"/>
          <w:lang w:val="en-CA"/>
        </w:rPr>
        <w:t>3+</w:t>
      </w:r>
      <w:r w:rsidR="00212C11" w:rsidRPr="00700FAD">
        <w:rPr>
          <w:sz w:val="28"/>
          <w:szCs w:val="28"/>
          <w:lang w:val="en-CA"/>
        </w:rPr>
        <w:t xml:space="preserve"> //</w:t>
      </w:r>
      <w:r>
        <w:rPr>
          <w:sz w:val="28"/>
          <w:szCs w:val="28"/>
          <w:lang w:val="en-CA"/>
        </w:rPr>
        <w:t xml:space="preserve"> </w:t>
      </w:r>
      <w:r w:rsidR="00212C11" w:rsidRPr="00700FAD">
        <w:rPr>
          <w:sz w:val="28"/>
          <w:szCs w:val="28"/>
          <w:lang w:val="en-CA"/>
        </w:rPr>
        <w:t xml:space="preserve">Materials Today: Proceedings. – 2015. – </w:t>
      </w:r>
      <w:r>
        <w:rPr>
          <w:sz w:val="28"/>
          <w:szCs w:val="28"/>
          <w:lang w:val="en-CA"/>
        </w:rPr>
        <w:t>Vol.</w:t>
      </w:r>
      <w:r w:rsidR="00212C11" w:rsidRPr="00700FAD">
        <w:rPr>
          <w:sz w:val="28"/>
          <w:szCs w:val="28"/>
          <w:lang w:val="en-CA"/>
        </w:rPr>
        <w:t xml:space="preserve"> 2</w:t>
      </w:r>
      <w:r>
        <w:rPr>
          <w:sz w:val="28"/>
          <w:szCs w:val="28"/>
          <w:lang w:val="en-CA"/>
        </w:rPr>
        <w:t>, Issue</w:t>
      </w:r>
      <w:r w:rsidR="00212C11" w:rsidRPr="00700FAD">
        <w:rPr>
          <w:sz w:val="28"/>
          <w:szCs w:val="28"/>
          <w:lang w:val="en-CA"/>
        </w:rPr>
        <w:t xml:space="preserve"> 9. – </w:t>
      </w:r>
      <w:r>
        <w:rPr>
          <w:sz w:val="28"/>
          <w:szCs w:val="28"/>
          <w:lang w:val="en-CA"/>
        </w:rPr>
        <w:t>P</w:t>
      </w:r>
      <w:r w:rsidR="00212C11" w:rsidRPr="00700FAD">
        <w:rPr>
          <w:sz w:val="28"/>
          <w:szCs w:val="28"/>
          <w:lang w:val="en-CA"/>
        </w:rPr>
        <w:t>. 4384-4389.</w:t>
      </w:r>
    </w:p>
    <w:p w14:paraId="51EE8727" w14:textId="1C845114" w:rsidR="00212C11" w:rsidRPr="00700FAD" w:rsidRDefault="00443DD4"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Pr>
          <w:sz w:val="28"/>
          <w:szCs w:val="28"/>
          <w:lang w:val="en-CA"/>
        </w:rPr>
        <w:t>Chikte</w:t>
      </w:r>
      <w:proofErr w:type="spellEnd"/>
      <w:r>
        <w:rPr>
          <w:sz w:val="28"/>
          <w:szCs w:val="28"/>
          <w:lang w:val="en-CA"/>
        </w:rPr>
        <w:t xml:space="preserve"> D., </w:t>
      </w:r>
      <w:proofErr w:type="spellStart"/>
      <w:r>
        <w:rPr>
          <w:sz w:val="28"/>
          <w:szCs w:val="28"/>
          <w:lang w:val="en-CA"/>
        </w:rPr>
        <w:t>Omanwar</w:t>
      </w:r>
      <w:proofErr w:type="spellEnd"/>
      <w:r>
        <w:rPr>
          <w:sz w:val="28"/>
          <w:szCs w:val="28"/>
          <w:lang w:val="en-CA"/>
        </w:rPr>
        <w:t xml:space="preserve"> S.</w:t>
      </w:r>
      <w:r w:rsidR="00212C11" w:rsidRPr="00700FAD">
        <w:rPr>
          <w:sz w:val="28"/>
          <w:szCs w:val="28"/>
          <w:lang w:val="en-CA"/>
        </w:rPr>
        <w:t xml:space="preserve">K., </w:t>
      </w:r>
      <w:proofErr w:type="spellStart"/>
      <w:r w:rsidR="00212C11" w:rsidRPr="00700FAD">
        <w:rPr>
          <w:sz w:val="28"/>
          <w:szCs w:val="28"/>
          <w:lang w:val="en-CA"/>
        </w:rPr>
        <w:t>M</w:t>
      </w:r>
      <w:r>
        <w:rPr>
          <w:sz w:val="28"/>
          <w:szCs w:val="28"/>
          <w:lang w:val="en-CA"/>
        </w:rPr>
        <w:t>oharil</w:t>
      </w:r>
      <w:proofErr w:type="spellEnd"/>
      <w:r>
        <w:rPr>
          <w:sz w:val="28"/>
          <w:szCs w:val="28"/>
          <w:lang w:val="en-CA"/>
        </w:rPr>
        <w:t xml:space="preserve"> S.</w:t>
      </w:r>
      <w:r w:rsidR="00212C11" w:rsidRPr="00700FAD">
        <w:rPr>
          <w:sz w:val="28"/>
          <w:szCs w:val="28"/>
          <w:lang w:val="en-CA"/>
        </w:rPr>
        <w:t xml:space="preserve">V. Blue emitting KSCN: </w:t>
      </w:r>
      <w:proofErr w:type="spellStart"/>
      <w:r w:rsidR="00212C11" w:rsidRPr="00700FAD">
        <w:rPr>
          <w:sz w:val="28"/>
          <w:szCs w:val="28"/>
          <w:lang w:val="en-CA"/>
        </w:rPr>
        <w:t>xCe</w:t>
      </w:r>
      <w:proofErr w:type="spellEnd"/>
      <w:r w:rsidR="00212C11" w:rsidRPr="00700FAD">
        <w:rPr>
          <w:sz w:val="28"/>
          <w:szCs w:val="28"/>
          <w:lang w:val="en-CA"/>
        </w:rPr>
        <w:t xml:space="preserve"> phosphor for solid state lighting //</w:t>
      </w:r>
      <w:r>
        <w:rPr>
          <w:sz w:val="28"/>
          <w:szCs w:val="28"/>
          <w:lang w:val="en-CA"/>
        </w:rPr>
        <w:t xml:space="preserve"> </w:t>
      </w:r>
      <w:r w:rsidR="00212C11" w:rsidRPr="00700FAD">
        <w:rPr>
          <w:sz w:val="28"/>
          <w:szCs w:val="28"/>
          <w:lang w:val="en-CA"/>
        </w:rPr>
        <w:t xml:space="preserve">Journal of luminescence. – 2014. – </w:t>
      </w:r>
      <w:r>
        <w:rPr>
          <w:sz w:val="28"/>
          <w:szCs w:val="28"/>
          <w:lang w:val="en-CA"/>
        </w:rPr>
        <w:t xml:space="preserve">Vol. </w:t>
      </w:r>
      <w:r w:rsidR="00212C11" w:rsidRPr="00700FAD">
        <w:rPr>
          <w:sz w:val="28"/>
          <w:szCs w:val="28"/>
          <w:lang w:val="en-CA"/>
        </w:rPr>
        <w:t xml:space="preserve">145. – </w:t>
      </w:r>
      <w:r>
        <w:rPr>
          <w:sz w:val="28"/>
          <w:szCs w:val="28"/>
          <w:lang w:val="en-US"/>
        </w:rPr>
        <w:t>P</w:t>
      </w:r>
      <w:r w:rsidR="00212C11" w:rsidRPr="00700FAD">
        <w:rPr>
          <w:sz w:val="28"/>
          <w:szCs w:val="28"/>
          <w:lang w:val="en-CA"/>
        </w:rPr>
        <w:t>.</w:t>
      </w:r>
      <w:r>
        <w:rPr>
          <w:sz w:val="28"/>
          <w:szCs w:val="28"/>
          <w:lang w:val="en-CA"/>
        </w:rPr>
        <w:t> </w:t>
      </w:r>
      <w:r w:rsidR="00212C11" w:rsidRPr="00700FAD">
        <w:rPr>
          <w:sz w:val="28"/>
          <w:szCs w:val="28"/>
          <w:lang w:val="en-CA"/>
        </w:rPr>
        <w:t>729-732.</w:t>
      </w:r>
    </w:p>
    <w:p w14:paraId="46C3B763" w14:textId="29BF6A5C" w:rsidR="00212C11" w:rsidRPr="00443DD4"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r w:rsidRPr="00700FAD">
        <w:rPr>
          <w:sz w:val="28"/>
          <w:szCs w:val="28"/>
          <w:lang w:val="en-CA"/>
        </w:rPr>
        <w:t xml:space="preserve">Li L. et al. Site occupancy preference and </w:t>
      </w:r>
      <w:proofErr w:type="spellStart"/>
      <w:r w:rsidRPr="00700FAD">
        <w:rPr>
          <w:sz w:val="28"/>
          <w:szCs w:val="28"/>
          <w:lang w:val="en-CA"/>
        </w:rPr>
        <w:t>antithermal</w:t>
      </w:r>
      <w:proofErr w:type="spellEnd"/>
      <w:r w:rsidRPr="00700FAD">
        <w:rPr>
          <w:sz w:val="28"/>
          <w:szCs w:val="28"/>
          <w:lang w:val="en-CA"/>
        </w:rPr>
        <w:t xml:space="preserve"> quenching of the Bi2+ deep red emission in </w:t>
      </w:r>
      <w:r w:rsidRPr="00700FAD">
        <w:rPr>
          <w:sz w:val="28"/>
          <w:szCs w:val="28"/>
        </w:rPr>
        <w:t>β</w:t>
      </w:r>
      <w:r w:rsidRPr="00700FAD">
        <w:rPr>
          <w:sz w:val="28"/>
          <w:szCs w:val="28"/>
          <w:lang w:val="en-CA"/>
        </w:rPr>
        <w:t>-Ca</w:t>
      </w:r>
      <w:r w:rsidRPr="0041183C">
        <w:rPr>
          <w:sz w:val="28"/>
          <w:szCs w:val="28"/>
          <w:vertAlign w:val="subscript"/>
          <w:lang w:val="en-CA"/>
        </w:rPr>
        <w:t>2</w:t>
      </w:r>
      <w:r w:rsidRPr="00700FAD">
        <w:rPr>
          <w:sz w:val="28"/>
          <w:szCs w:val="28"/>
          <w:lang w:val="en-CA"/>
        </w:rPr>
        <w:t>P</w:t>
      </w:r>
      <w:r w:rsidRPr="0041183C">
        <w:rPr>
          <w:sz w:val="28"/>
          <w:szCs w:val="28"/>
          <w:vertAlign w:val="subscript"/>
          <w:lang w:val="en-CA"/>
        </w:rPr>
        <w:t>2</w:t>
      </w:r>
      <w:r w:rsidRPr="00700FAD">
        <w:rPr>
          <w:sz w:val="28"/>
          <w:szCs w:val="28"/>
          <w:lang w:val="en-CA"/>
        </w:rPr>
        <w:t>O</w:t>
      </w:r>
      <w:r w:rsidRPr="0041183C">
        <w:rPr>
          <w:sz w:val="28"/>
          <w:szCs w:val="28"/>
          <w:vertAlign w:val="subscript"/>
          <w:lang w:val="en-CA"/>
        </w:rPr>
        <w:t>7</w:t>
      </w:r>
      <w:r w:rsidRPr="00700FAD">
        <w:rPr>
          <w:sz w:val="28"/>
          <w:szCs w:val="28"/>
          <w:lang w:val="en-CA"/>
        </w:rPr>
        <w:t>: Bi</w:t>
      </w:r>
      <w:r w:rsidRPr="0041183C">
        <w:rPr>
          <w:sz w:val="28"/>
          <w:szCs w:val="28"/>
          <w:vertAlign w:val="superscript"/>
          <w:lang w:val="en-CA"/>
        </w:rPr>
        <w:t>2+</w:t>
      </w:r>
      <w:r w:rsidRPr="00700FAD">
        <w:rPr>
          <w:sz w:val="28"/>
          <w:szCs w:val="28"/>
          <w:lang w:val="en-CA"/>
        </w:rPr>
        <w:t xml:space="preserve"> //</w:t>
      </w:r>
      <w:r w:rsidR="00443DD4">
        <w:rPr>
          <w:sz w:val="28"/>
          <w:szCs w:val="28"/>
          <w:lang w:val="en-CA"/>
        </w:rPr>
        <w:t xml:space="preserve"> </w:t>
      </w:r>
      <w:r w:rsidRPr="00700FAD">
        <w:rPr>
          <w:sz w:val="28"/>
          <w:szCs w:val="28"/>
          <w:lang w:val="en-CA"/>
        </w:rPr>
        <w:t xml:space="preserve">Inorganic chemistry. – 2017. – </w:t>
      </w:r>
      <w:r w:rsidR="00443DD4">
        <w:rPr>
          <w:sz w:val="28"/>
          <w:szCs w:val="28"/>
          <w:lang w:val="en-CA"/>
        </w:rPr>
        <w:t>Vol. </w:t>
      </w:r>
      <w:r w:rsidRPr="00700FAD">
        <w:rPr>
          <w:sz w:val="28"/>
          <w:szCs w:val="28"/>
          <w:lang w:val="en-CA"/>
        </w:rPr>
        <w:t>56</w:t>
      </w:r>
      <w:r w:rsidR="00443DD4">
        <w:rPr>
          <w:sz w:val="28"/>
          <w:szCs w:val="28"/>
          <w:lang w:val="en-CA"/>
        </w:rPr>
        <w:t>, Issue</w:t>
      </w:r>
      <w:r w:rsidRPr="00700FAD">
        <w:rPr>
          <w:sz w:val="28"/>
          <w:szCs w:val="28"/>
          <w:lang w:val="en-CA"/>
        </w:rPr>
        <w:t xml:space="preserve"> </w:t>
      </w:r>
      <w:r w:rsidRPr="00443DD4">
        <w:rPr>
          <w:sz w:val="28"/>
          <w:szCs w:val="28"/>
          <w:lang w:val="en-US"/>
        </w:rPr>
        <w:t xml:space="preserve">11. – </w:t>
      </w:r>
      <w:r w:rsidR="00443DD4">
        <w:rPr>
          <w:sz w:val="28"/>
          <w:szCs w:val="28"/>
          <w:lang w:val="en-US"/>
        </w:rPr>
        <w:t>P</w:t>
      </w:r>
      <w:r w:rsidRPr="00443DD4">
        <w:rPr>
          <w:sz w:val="28"/>
          <w:szCs w:val="28"/>
          <w:lang w:val="en-US"/>
        </w:rPr>
        <w:t>. 6499-6506.</w:t>
      </w:r>
    </w:p>
    <w:p w14:paraId="5D5F3119" w14:textId="3E6FE511" w:rsidR="00212C11" w:rsidRPr="00700FAD" w:rsidRDefault="00443DD4"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Pr>
          <w:sz w:val="28"/>
          <w:szCs w:val="28"/>
          <w:lang w:val="en-CA"/>
        </w:rPr>
        <w:t>Wu Z.</w:t>
      </w:r>
      <w:r w:rsidR="00212C11" w:rsidRPr="00700FAD">
        <w:rPr>
          <w:sz w:val="28"/>
          <w:szCs w:val="28"/>
          <w:lang w:val="en-CA"/>
        </w:rPr>
        <w:t>C. et al. Tuning of photoluminescence by crystal-phase engineering in the Ba</w:t>
      </w:r>
      <w:r w:rsidR="00212C11" w:rsidRPr="0041183C">
        <w:rPr>
          <w:sz w:val="28"/>
          <w:szCs w:val="28"/>
          <w:vertAlign w:val="subscript"/>
          <w:lang w:val="en-CA"/>
        </w:rPr>
        <w:t>3</w:t>
      </w:r>
      <w:r w:rsidR="00212C11" w:rsidRPr="00700FAD">
        <w:rPr>
          <w:sz w:val="28"/>
          <w:szCs w:val="28"/>
          <w:lang w:val="en-CA"/>
        </w:rPr>
        <w:t>P</w:t>
      </w:r>
      <w:r w:rsidR="00212C11" w:rsidRPr="0041183C">
        <w:rPr>
          <w:sz w:val="28"/>
          <w:szCs w:val="28"/>
          <w:vertAlign w:val="subscript"/>
          <w:lang w:val="en-CA"/>
        </w:rPr>
        <w:t>4</w:t>
      </w:r>
      <w:r w:rsidR="00212C11" w:rsidRPr="00700FAD">
        <w:rPr>
          <w:sz w:val="28"/>
          <w:szCs w:val="28"/>
          <w:lang w:val="en-CA"/>
        </w:rPr>
        <w:t>O</w:t>
      </w:r>
      <w:r w:rsidR="00212C11" w:rsidRPr="0041183C">
        <w:rPr>
          <w:sz w:val="28"/>
          <w:szCs w:val="28"/>
          <w:vertAlign w:val="superscript"/>
          <w:lang w:val="en-CA"/>
        </w:rPr>
        <w:t>13</w:t>
      </w:r>
      <w:r w:rsidR="00212C11" w:rsidRPr="00700FAD">
        <w:rPr>
          <w:sz w:val="28"/>
          <w:szCs w:val="28"/>
          <w:lang w:val="en-CA"/>
        </w:rPr>
        <w:t>: Eu</w:t>
      </w:r>
      <w:r w:rsidR="00212C11" w:rsidRPr="0041183C">
        <w:rPr>
          <w:sz w:val="28"/>
          <w:szCs w:val="28"/>
          <w:vertAlign w:val="superscript"/>
          <w:lang w:val="en-CA"/>
        </w:rPr>
        <w:t>2+</w:t>
      </w:r>
      <w:r w:rsidR="00212C11" w:rsidRPr="00700FAD">
        <w:rPr>
          <w:sz w:val="28"/>
          <w:szCs w:val="28"/>
          <w:lang w:val="en-CA"/>
        </w:rPr>
        <w:t xml:space="preserve"> phosphor //</w:t>
      </w:r>
      <w:r>
        <w:rPr>
          <w:sz w:val="28"/>
          <w:szCs w:val="28"/>
          <w:lang w:val="en-CA"/>
        </w:rPr>
        <w:t xml:space="preserve"> </w:t>
      </w:r>
      <w:r w:rsidR="00212C11" w:rsidRPr="00700FAD">
        <w:rPr>
          <w:sz w:val="28"/>
          <w:szCs w:val="28"/>
          <w:lang w:val="en-CA"/>
        </w:rPr>
        <w:t xml:space="preserve">Journal of Alloys and Compounds. – 2018. – </w:t>
      </w:r>
      <w:r>
        <w:rPr>
          <w:sz w:val="28"/>
          <w:szCs w:val="28"/>
          <w:lang w:val="en-CA"/>
        </w:rPr>
        <w:t>Vol.</w:t>
      </w:r>
      <w:r w:rsidR="00212C11" w:rsidRPr="00700FAD">
        <w:rPr>
          <w:sz w:val="28"/>
          <w:szCs w:val="28"/>
          <w:lang w:val="en-CA"/>
        </w:rPr>
        <w:t xml:space="preserve"> 734. – </w:t>
      </w:r>
      <w:r>
        <w:rPr>
          <w:sz w:val="28"/>
          <w:szCs w:val="28"/>
          <w:lang w:val="en-CA"/>
        </w:rPr>
        <w:t>P</w:t>
      </w:r>
      <w:r w:rsidR="00212C11" w:rsidRPr="00700FAD">
        <w:rPr>
          <w:sz w:val="28"/>
          <w:szCs w:val="28"/>
          <w:lang w:val="en-CA"/>
        </w:rPr>
        <w:t>. 43-47.</w:t>
      </w:r>
    </w:p>
    <w:p w14:paraId="27EB67A5" w14:textId="7EEC27C8"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700FAD">
        <w:rPr>
          <w:sz w:val="28"/>
          <w:szCs w:val="28"/>
          <w:lang w:val="en-CA"/>
        </w:rPr>
        <w:t>Yan M. et al. A novel single-phase Ba</w:t>
      </w:r>
      <w:r w:rsidRPr="0041183C">
        <w:rPr>
          <w:sz w:val="28"/>
          <w:szCs w:val="28"/>
          <w:vertAlign w:val="subscript"/>
          <w:lang w:val="en-CA"/>
        </w:rPr>
        <w:t>3</w:t>
      </w:r>
      <w:r w:rsidRPr="00700FAD">
        <w:rPr>
          <w:sz w:val="28"/>
          <w:szCs w:val="28"/>
          <w:lang w:val="en-CA"/>
        </w:rPr>
        <w:t>P</w:t>
      </w:r>
      <w:r w:rsidRPr="0041183C">
        <w:rPr>
          <w:sz w:val="28"/>
          <w:szCs w:val="28"/>
          <w:vertAlign w:val="subscript"/>
          <w:lang w:val="en-CA"/>
        </w:rPr>
        <w:t>4</w:t>
      </w:r>
      <w:r w:rsidRPr="00700FAD">
        <w:rPr>
          <w:sz w:val="28"/>
          <w:szCs w:val="28"/>
          <w:lang w:val="en-CA"/>
        </w:rPr>
        <w:t>O</w:t>
      </w:r>
      <w:r w:rsidRPr="0041183C">
        <w:rPr>
          <w:sz w:val="28"/>
          <w:szCs w:val="28"/>
          <w:vertAlign w:val="subscript"/>
          <w:lang w:val="en-CA"/>
        </w:rPr>
        <w:t>13</w:t>
      </w:r>
      <w:r w:rsidRPr="00700FAD">
        <w:rPr>
          <w:sz w:val="28"/>
          <w:szCs w:val="28"/>
          <w:lang w:val="en-CA"/>
        </w:rPr>
        <w:t>: Dy</w:t>
      </w:r>
      <w:r w:rsidRPr="0041183C">
        <w:rPr>
          <w:sz w:val="28"/>
          <w:szCs w:val="28"/>
          <w:vertAlign w:val="superscript"/>
          <w:lang w:val="en-CA"/>
        </w:rPr>
        <w:t>3+</w:t>
      </w:r>
      <w:r w:rsidRPr="00700FAD">
        <w:rPr>
          <w:sz w:val="28"/>
          <w:szCs w:val="28"/>
          <w:lang w:val="en-CA"/>
        </w:rPr>
        <w:t>, Eu</w:t>
      </w:r>
      <w:r w:rsidRPr="0041183C">
        <w:rPr>
          <w:sz w:val="28"/>
          <w:szCs w:val="28"/>
          <w:vertAlign w:val="superscript"/>
          <w:lang w:val="en-CA"/>
        </w:rPr>
        <w:t>3+</w:t>
      </w:r>
      <w:r w:rsidRPr="00700FAD">
        <w:rPr>
          <w:sz w:val="28"/>
          <w:szCs w:val="28"/>
          <w:lang w:val="en-CA"/>
        </w:rPr>
        <w:t xml:space="preserve"> phosphor with tunable-emission and high thermal stability //</w:t>
      </w:r>
      <w:r w:rsidR="00443DD4">
        <w:rPr>
          <w:sz w:val="28"/>
          <w:szCs w:val="28"/>
          <w:lang w:val="en-CA"/>
        </w:rPr>
        <w:t xml:space="preserve"> </w:t>
      </w:r>
      <w:proofErr w:type="spellStart"/>
      <w:r w:rsidRPr="00700FAD">
        <w:rPr>
          <w:sz w:val="28"/>
          <w:szCs w:val="28"/>
          <w:lang w:val="en-CA"/>
        </w:rPr>
        <w:t>Optik</w:t>
      </w:r>
      <w:proofErr w:type="spellEnd"/>
      <w:r w:rsidRPr="00700FAD">
        <w:rPr>
          <w:sz w:val="28"/>
          <w:szCs w:val="28"/>
          <w:lang w:val="en-CA"/>
        </w:rPr>
        <w:t xml:space="preserve">. – 2021. – </w:t>
      </w:r>
      <w:r w:rsidR="00443DD4">
        <w:rPr>
          <w:sz w:val="28"/>
          <w:szCs w:val="28"/>
          <w:lang w:val="en-CA"/>
        </w:rPr>
        <w:t>Vol.</w:t>
      </w:r>
      <w:r w:rsidRPr="00700FAD">
        <w:rPr>
          <w:sz w:val="28"/>
          <w:szCs w:val="28"/>
          <w:lang w:val="en-CA"/>
        </w:rPr>
        <w:t xml:space="preserve"> 229. – </w:t>
      </w:r>
      <w:r w:rsidR="00443DD4">
        <w:rPr>
          <w:sz w:val="28"/>
          <w:szCs w:val="28"/>
          <w:lang w:val="en-US"/>
        </w:rPr>
        <w:t>P</w:t>
      </w:r>
      <w:r w:rsidRPr="00700FAD">
        <w:rPr>
          <w:sz w:val="28"/>
          <w:szCs w:val="28"/>
          <w:lang w:val="en-CA"/>
        </w:rPr>
        <w:t>. 166250.</w:t>
      </w:r>
    </w:p>
    <w:p w14:paraId="0CF3FD6F" w14:textId="46182454" w:rsidR="00212C11" w:rsidRPr="00443DD4"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r w:rsidRPr="00700FAD">
        <w:rPr>
          <w:sz w:val="28"/>
          <w:szCs w:val="28"/>
          <w:lang w:val="en-CA"/>
        </w:rPr>
        <w:t>Zhang J. et al. Investigation on luminescence of red-emitting Mg</w:t>
      </w:r>
      <w:r w:rsidRPr="0041183C">
        <w:rPr>
          <w:sz w:val="28"/>
          <w:szCs w:val="28"/>
          <w:vertAlign w:val="subscript"/>
          <w:lang w:val="en-CA"/>
        </w:rPr>
        <w:t>3</w:t>
      </w:r>
      <w:r w:rsidRPr="00700FAD">
        <w:rPr>
          <w:sz w:val="28"/>
          <w:szCs w:val="28"/>
          <w:lang w:val="en-CA"/>
        </w:rPr>
        <w:t>Ca</w:t>
      </w:r>
      <w:r w:rsidRPr="0041183C">
        <w:rPr>
          <w:sz w:val="28"/>
          <w:szCs w:val="28"/>
          <w:vertAlign w:val="subscript"/>
          <w:lang w:val="en-CA"/>
        </w:rPr>
        <w:t>3</w:t>
      </w:r>
      <w:r w:rsidRPr="00700FAD">
        <w:rPr>
          <w:sz w:val="28"/>
          <w:szCs w:val="28"/>
          <w:lang w:val="en-CA"/>
        </w:rPr>
        <w:t xml:space="preserve"> (PO</w:t>
      </w:r>
      <w:r w:rsidRPr="0041183C">
        <w:rPr>
          <w:sz w:val="28"/>
          <w:szCs w:val="28"/>
          <w:vertAlign w:val="subscript"/>
          <w:lang w:val="en-CA"/>
        </w:rPr>
        <w:t>4</w:t>
      </w:r>
      <w:r w:rsidRPr="00700FAD">
        <w:rPr>
          <w:sz w:val="28"/>
          <w:szCs w:val="28"/>
          <w:lang w:val="en-CA"/>
        </w:rPr>
        <w:t>)</w:t>
      </w:r>
      <w:r w:rsidRPr="0041183C">
        <w:rPr>
          <w:sz w:val="28"/>
          <w:szCs w:val="28"/>
          <w:vertAlign w:val="subscript"/>
          <w:lang w:val="en-CA"/>
        </w:rPr>
        <w:t>4</w:t>
      </w:r>
      <w:r w:rsidRPr="00700FAD">
        <w:rPr>
          <w:sz w:val="28"/>
          <w:szCs w:val="28"/>
          <w:lang w:val="en-CA"/>
        </w:rPr>
        <w:t>: Ce</w:t>
      </w:r>
      <w:r w:rsidRPr="0041183C">
        <w:rPr>
          <w:sz w:val="28"/>
          <w:szCs w:val="28"/>
          <w:vertAlign w:val="superscript"/>
          <w:lang w:val="en-CA"/>
        </w:rPr>
        <w:t>3+</w:t>
      </w:r>
      <w:r w:rsidRPr="00700FAD">
        <w:rPr>
          <w:sz w:val="28"/>
          <w:szCs w:val="28"/>
          <w:lang w:val="en-CA"/>
        </w:rPr>
        <w:t>, Mn</w:t>
      </w:r>
      <w:r w:rsidRPr="0041183C">
        <w:rPr>
          <w:sz w:val="28"/>
          <w:szCs w:val="28"/>
          <w:vertAlign w:val="superscript"/>
          <w:lang w:val="en-CA"/>
        </w:rPr>
        <w:t>2+</w:t>
      </w:r>
      <w:r w:rsidRPr="00700FAD">
        <w:rPr>
          <w:sz w:val="28"/>
          <w:szCs w:val="28"/>
          <w:lang w:val="en-CA"/>
        </w:rPr>
        <w:t xml:space="preserve"> phosphors //</w:t>
      </w:r>
      <w:r w:rsidR="00443DD4">
        <w:rPr>
          <w:sz w:val="28"/>
          <w:szCs w:val="28"/>
          <w:lang w:val="en-CA"/>
        </w:rPr>
        <w:t xml:space="preserve"> </w:t>
      </w:r>
      <w:r w:rsidRPr="00700FAD">
        <w:rPr>
          <w:sz w:val="28"/>
          <w:szCs w:val="28"/>
          <w:lang w:val="en-CA"/>
        </w:rPr>
        <w:t xml:space="preserve">Journal of Rare Earths. – 2015. – </w:t>
      </w:r>
      <w:r w:rsidR="00443DD4">
        <w:rPr>
          <w:sz w:val="28"/>
          <w:szCs w:val="28"/>
          <w:lang w:val="en-CA"/>
        </w:rPr>
        <w:t>Vol.</w:t>
      </w:r>
      <w:r w:rsidRPr="00700FAD">
        <w:rPr>
          <w:sz w:val="28"/>
          <w:szCs w:val="28"/>
          <w:lang w:val="en-CA"/>
        </w:rPr>
        <w:t xml:space="preserve"> 33</w:t>
      </w:r>
      <w:r w:rsidR="00443DD4">
        <w:rPr>
          <w:sz w:val="28"/>
          <w:szCs w:val="28"/>
          <w:lang w:val="en-CA"/>
        </w:rPr>
        <w:t>, Issue</w:t>
      </w:r>
      <w:r w:rsidRPr="00700FAD">
        <w:rPr>
          <w:sz w:val="28"/>
          <w:szCs w:val="28"/>
          <w:lang w:val="en-CA"/>
        </w:rPr>
        <w:t xml:space="preserve"> </w:t>
      </w:r>
      <w:r w:rsidRPr="00443DD4">
        <w:rPr>
          <w:sz w:val="28"/>
          <w:szCs w:val="28"/>
          <w:lang w:val="en-US"/>
        </w:rPr>
        <w:t xml:space="preserve">8. – </w:t>
      </w:r>
      <w:r w:rsidR="00443DD4">
        <w:rPr>
          <w:sz w:val="28"/>
          <w:szCs w:val="28"/>
          <w:lang w:val="en-US"/>
        </w:rPr>
        <w:t>P</w:t>
      </w:r>
      <w:r w:rsidRPr="00443DD4">
        <w:rPr>
          <w:sz w:val="28"/>
          <w:szCs w:val="28"/>
          <w:lang w:val="en-US"/>
        </w:rPr>
        <w:t>. 820-824.</w:t>
      </w:r>
    </w:p>
    <w:p w14:paraId="074E52A9" w14:textId="70163906" w:rsidR="00212C11" w:rsidRPr="00700FAD" w:rsidRDefault="00443DD4"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Pr>
          <w:sz w:val="28"/>
          <w:szCs w:val="28"/>
          <w:lang w:val="en-CA"/>
        </w:rPr>
        <w:lastRenderedPageBreak/>
        <w:t>Nandanwar</w:t>
      </w:r>
      <w:proofErr w:type="spellEnd"/>
      <w:r>
        <w:rPr>
          <w:sz w:val="28"/>
          <w:szCs w:val="28"/>
          <w:lang w:val="en-CA"/>
        </w:rPr>
        <w:t xml:space="preserve"> C.</w:t>
      </w:r>
      <w:r w:rsidR="00212C11" w:rsidRPr="00700FAD">
        <w:rPr>
          <w:sz w:val="28"/>
          <w:szCs w:val="28"/>
          <w:lang w:val="en-CA"/>
        </w:rPr>
        <w:t>M. et al. Effect of dopant concentration on luminescence properties of Ba</w:t>
      </w:r>
      <w:r w:rsidR="00212C11" w:rsidRPr="0041183C">
        <w:rPr>
          <w:sz w:val="28"/>
          <w:szCs w:val="28"/>
          <w:vertAlign w:val="subscript"/>
          <w:lang w:val="en-CA"/>
        </w:rPr>
        <w:t>3</w:t>
      </w:r>
      <w:r w:rsidR="00212C11" w:rsidRPr="00700FAD">
        <w:rPr>
          <w:sz w:val="28"/>
          <w:szCs w:val="28"/>
          <w:lang w:val="en-CA"/>
        </w:rPr>
        <w:t>(PO</w:t>
      </w:r>
      <w:r w:rsidR="00212C11" w:rsidRPr="0041183C">
        <w:rPr>
          <w:sz w:val="28"/>
          <w:szCs w:val="28"/>
          <w:vertAlign w:val="subscript"/>
          <w:lang w:val="en-CA"/>
        </w:rPr>
        <w:t>4</w:t>
      </w:r>
      <w:r w:rsidR="00212C11" w:rsidRPr="00700FAD">
        <w:rPr>
          <w:sz w:val="28"/>
          <w:szCs w:val="28"/>
          <w:lang w:val="en-CA"/>
        </w:rPr>
        <w:t>)</w:t>
      </w:r>
      <w:r w:rsidR="00212C11" w:rsidRPr="0041183C">
        <w:rPr>
          <w:sz w:val="28"/>
          <w:szCs w:val="28"/>
          <w:vertAlign w:val="subscript"/>
          <w:lang w:val="en-CA"/>
        </w:rPr>
        <w:t>2</w:t>
      </w:r>
      <w:r w:rsidR="00212C11" w:rsidRPr="00700FAD">
        <w:rPr>
          <w:sz w:val="28"/>
          <w:szCs w:val="28"/>
          <w:lang w:val="en-CA"/>
        </w:rPr>
        <w:t>: RE (RE= Sm</w:t>
      </w:r>
      <w:r w:rsidR="00212C11" w:rsidRPr="0041183C">
        <w:rPr>
          <w:sz w:val="28"/>
          <w:szCs w:val="28"/>
          <w:vertAlign w:val="superscript"/>
          <w:lang w:val="en-CA"/>
        </w:rPr>
        <w:t>3+</w:t>
      </w:r>
      <w:r w:rsidR="00212C11" w:rsidRPr="00700FAD">
        <w:rPr>
          <w:sz w:val="28"/>
          <w:szCs w:val="28"/>
          <w:lang w:val="en-CA"/>
        </w:rPr>
        <w:t>, Eu</w:t>
      </w:r>
      <w:r w:rsidR="00212C11" w:rsidRPr="0041183C">
        <w:rPr>
          <w:sz w:val="28"/>
          <w:szCs w:val="28"/>
          <w:vertAlign w:val="superscript"/>
          <w:lang w:val="en-CA"/>
        </w:rPr>
        <w:t>3+</w:t>
      </w:r>
      <w:r w:rsidR="00212C11" w:rsidRPr="00700FAD">
        <w:rPr>
          <w:sz w:val="28"/>
          <w:szCs w:val="28"/>
          <w:lang w:val="en-CA"/>
        </w:rPr>
        <w:t>, Dy</w:t>
      </w:r>
      <w:r w:rsidR="00212C11" w:rsidRPr="0041183C">
        <w:rPr>
          <w:sz w:val="28"/>
          <w:szCs w:val="28"/>
          <w:vertAlign w:val="superscript"/>
          <w:lang w:val="en-CA"/>
        </w:rPr>
        <w:t>3+</w:t>
      </w:r>
      <w:r w:rsidR="00212C11" w:rsidRPr="00700FAD">
        <w:rPr>
          <w:sz w:val="28"/>
          <w:szCs w:val="28"/>
          <w:lang w:val="en-CA"/>
        </w:rPr>
        <w:t>) phosphor for solid-state lighting //</w:t>
      </w:r>
      <w:r>
        <w:rPr>
          <w:sz w:val="28"/>
          <w:szCs w:val="28"/>
          <w:lang w:val="en-CA"/>
        </w:rPr>
        <w:t xml:space="preserve"> </w:t>
      </w:r>
      <w:r w:rsidR="00212C11" w:rsidRPr="00700FAD">
        <w:rPr>
          <w:sz w:val="28"/>
          <w:szCs w:val="28"/>
          <w:lang w:val="en-CA"/>
        </w:rPr>
        <w:t xml:space="preserve">Chemical Data Collections. – 2023. – </w:t>
      </w:r>
      <w:r>
        <w:rPr>
          <w:sz w:val="28"/>
          <w:szCs w:val="28"/>
          <w:lang w:val="en-CA"/>
        </w:rPr>
        <w:t>Vol.</w:t>
      </w:r>
      <w:r w:rsidR="00212C11" w:rsidRPr="00700FAD">
        <w:rPr>
          <w:sz w:val="28"/>
          <w:szCs w:val="28"/>
          <w:lang w:val="en-CA"/>
        </w:rPr>
        <w:t xml:space="preserve"> 43. – </w:t>
      </w:r>
      <w:r w:rsidR="0065009A">
        <w:rPr>
          <w:sz w:val="28"/>
          <w:szCs w:val="28"/>
        </w:rPr>
        <w:t>Р</w:t>
      </w:r>
      <w:r w:rsidR="00212C11" w:rsidRPr="00700FAD">
        <w:rPr>
          <w:sz w:val="28"/>
          <w:szCs w:val="28"/>
          <w:lang w:val="en-CA"/>
        </w:rPr>
        <w:t>. 100979.</w:t>
      </w:r>
    </w:p>
    <w:p w14:paraId="62C5CDDF" w14:textId="1DCE5083"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700FAD">
        <w:rPr>
          <w:sz w:val="28"/>
          <w:szCs w:val="28"/>
          <w:lang w:val="en-CA"/>
        </w:rPr>
        <w:t>Ge P. et al. Low temperature preparation of α-tricalcium phosphate up-converted luminescence nano phosphor //</w:t>
      </w:r>
      <w:r w:rsidR="00443DD4">
        <w:rPr>
          <w:sz w:val="28"/>
          <w:szCs w:val="28"/>
          <w:lang w:val="en-CA"/>
        </w:rPr>
        <w:t xml:space="preserve"> </w:t>
      </w:r>
      <w:proofErr w:type="spellStart"/>
      <w:r w:rsidRPr="00700FAD">
        <w:rPr>
          <w:sz w:val="28"/>
          <w:szCs w:val="28"/>
          <w:lang w:val="en-CA"/>
        </w:rPr>
        <w:t>Optik</w:t>
      </w:r>
      <w:proofErr w:type="spellEnd"/>
      <w:r w:rsidRPr="00700FAD">
        <w:rPr>
          <w:sz w:val="28"/>
          <w:szCs w:val="28"/>
          <w:lang w:val="en-CA"/>
        </w:rPr>
        <w:t xml:space="preserve">. – 2020. – </w:t>
      </w:r>
      <w:r w:rsidR="00443DD4">
        <w:rPr>
          <w:sz w:val="28"/>
          <w:szCs w:val="28"/>
          <w:lang w:val="en-CA"/>
        </w:rPr>
        <w:t>Vol</w:t>
      </w:r>
      <w:r w:rsidRPr="00700FAD">
        <w:rPr>
          <w:sz w:val="28"/>
          <w:szCs w:val="28"/>
          <w:lang w:val="en-CA"/>
        </w:rPr>
        <w:t xml:space="preserve">. 203. – </w:t>
      </w:r>
      <w:r w:rsidR="00443DD4">
        <w:rPr>
          <w:sz w:val="28"/>
          <w:szCs w:val="28"/>
          <w:lang w:val="en-CA"/>
        </w:rPr>
        <w:t>P</w:t>
      </w:r>
      <w:r w:rsidRPr="00700FAD">
        <w:rPr>
          <w:sz w:val="28"/>
          <w:szCs w:val="28"/>
          <w:lang w:val="en-CA"/>
        </w:rPr>
        <w:t>. 164040.</w:t>
      </w:r>
    </w:p>
    <w:p w14:paraId="5977D1DB" w14:textId="40094817" w:rsidR="00212C11" w:rsidRPr="00700FAD" w:rsidRDefault="00443DD4"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Pr>
          <w:sz w:val="28"/>
          <w:szCs w:val="28"/>
          <w:lang w:val="en-CA"/>
        </w:rPr>
        <w:t>Nikitina Y.</w:t>
      </w:r>
      <w:r w:rsidR="00212C11" w:rsidRPr="00700FAD">
        <w:rPr>
          <w:sz w:val="28"/>
          <w:szCs w:val="28"/>
          <w:lang w:val="en-CA"/>
        </w:rPr>
        <w:t>O. et al. Thermal stability and luminescence properties of cerium-containing tricalcium phosphate //</w:t>
      </w:r>
      <w:r>
        <w:rPr>
          <w:sz w:val="28"/>
          <w:szCs w:val="28"/>
          <w:lang w:val="en-CA"/>
        </w:rPr>
        <w:t xml:space="preserve"> </w:t>
      </w:r>
      <w:r w:rsidR="00212C11" w:rsidRPr="00700FAD">
        <w:rPr>
          <w:sz w:val="28"/>
          <w:szCs w:val="28"/>
          <w:lang w:val="en-CA"/>
        </w:rPr>
        <w:t>Inorganic</w:t>
      </w:r>
      <w:r>
        <w:rPr>
          <w:sz w:val="28"/>
          <w:szCs w:val="28"/>
          <w:lang w:val="en-CA"/>
        </w:rPr>
        <w:t xml:space="preserve"> Materials. – 2023. – Vol.</w:t>
      </w:r>
      <w:r w:rsidR="00212C11" w:rsidRPr="00700FAD">
        <w:rPr>
          <w:sz w:val="28"/>
          <w:szCs w:val="28"/>
          <w:lang w:val="en-CA"/>
        </w:rPr>
        <w:t xml:space="preserve"> 59</w:t>
      </w:r>
      <w:r>
        <w:rPr>
          <w:sz w:val="28"/>
          <w:szCs w:val="28"/>
          <w:lang w:val="en-CA"/>
        </w:rPr>
        <w:t>, Issue</w:t>
      </w:r>
      <w:r w:rsidR="00212C11" w:rsidRPr="00700FAD">
        <w:rPr>
          <w:sz w:val="28"/>
          <w:szCs w:val="28"/>
          <w:lang w:val="en-CA"/>
        </w:rPr>
        <w:t xml:space="preserve"> 4. – </w:t>
      </w:r>
      <w:r>
        <w:rPr>
          <w:sz w:val="28"/>
          <w:szCs w:val="28"/>
          <w:lang w:val="en-CA"/>
        </w:rPr>
        <w:t>P</w:t>
      </w:r>
      <w:r w:rsidR="00212C11" w:rsidRPr="00700FAD">
        <w:rPr>
          <w:sz w:val="28"/>
          <w:szCs w:val="28"/>
          <w:lang w:val="en-CA"/>
        </w:rPr>
        <w:t>. 394-403.</w:t>
      </w:r>
    </w:p>
    <w:p w14:paraId="64BAA356" w14:textId="0212619E"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Altomare</w:t>
      </w:r>
      <w:proofErr w:type="spellEnd"/>
      <w:r w:rsidRPr="00700FAD">
        <w:rPr>
          <w:sz w:val="28"/>
          <w:szCs w:val="28"/>
          <w:lang w:val="en-CA"/>
        </w:rPr>
        <w:t xml:space="preserve"> A. et al. New Ca</w:t>
      </w:r>
      <w:r w:rsidRPr="0041183C">
        <w:rPr>
          <w:sz w:val="28"/>
          <w:szCs w:val="28"/>
          <w:vertAlign w:val="subscript"/>
          <w:lang w:val="en-CA"/>
        </w:rPr>
        <w:t>2.90</w:t>
      </w:r>
      <w:r w:rsidRPr="00700FAD">
        <w:rPr>
          <w:sz w:val="28"/>
          <w:szCs w:val="28"/>
          <w:lang w:val="en-CA"/>
        </w:rPr>
        <w:t>(Me</w:t>
      </w:r>
      <w:r w:rsidRPr="0041183C">
        <w:rPr>
          <w:sz w:val="28"/>
          <w:szCs w:val="28"/>
          <w:vertAlign w:val="superscript"/>
          <w:lang w:val="en-CA"/>
        </w:rPr>
        <w:t>2+</w:t>
      </w:r>
      <w:r w:rsidRPr="00700FAD">
        <w:rPr>
          <w:sz w:val="28"/>
          <w:szCs w:val="28"/>
          <w:lang w:val="en-CA"/>
        </w:rPr>
        <w:t>)</w:t>
      </w:r>
      <w:r w:rsidRPr="0041183C">
        <w:rPr>
          <w:sz w:val="28"/>
          <w:szCs w:val="28"/>
          <w:vertAlign w:val="subscript"/>
          <w:lang w:val="en-CA"/>
        </w:rPr>
        <w:t>0.10</w:t>
      </w:r>
      <w:r w:rsidRPr="00700FAD">
        <w:rPr>
          <w:sz w:val="28"/>
          <w:szCs w:val="28"/>
          <w:lang w:val="en-CA"/>
        </w:rPr>
        <w:t>(PO</w:t>
      </w:r>
      <w:r w:rsidRPr="0041183C">
        <w:rPr>
          <w:sz w:val="28"/>
          <w:szCs w:val="28"/>
          <w:vertAlign w:val="subscript"/>
          <w:lang w:val="en-CA"/>
        </w:rPr>
        <w:t>4</w:t>
      </w:r>
      <w:r w:rsidRPr="00700FAD">
        <w:rPr>
          <w:sz w:val="28"/>
          <w:szCs w:val="28"/>
          <w:lang w:val="en-CA"/>
        </w:rPr>
        <w:t>)</w:t>
      </w:r>
      <w:r w:rsidRPr="0041183C">
        <w:rPr>
          <w:sz w:val="28"/>
          <w:szCs w:val="28"/>
          <w:vertAlign w:val="subscript"/>
          <w:lang w:val="en-CA"/>
        </w:rPr>
        <w:t>2</w:t>
      </w:r>
      <w:r w:rsidRPr="00700FAD">
        <w:rPr>
          <w:sz w:val="28"/>
          <w:szCs w:val="28"/>
          <w:lang w:val="en-CA"/>
        </w:rPr>
        <w:t xml:space="preserve"> β-tricalcium phosphates with Me</w:t>
      </w:r>
      <w:r w:rsidRPr="0041183C">
        <w:rPr>
          <w:sz w:val="28"/>
          <w:szCs w:val="28"/>
          <w:vertAlign w:val="superscript"/>
          <w:lang w:val="en-CA"/>
        </w:rPr>
        <w:t>2+</w:t>
      </w:r>
      <w:r w:rsidRPr="00700FAD">
        <w:rPr>
          <w:sz w:val="28"/>
          <w:szCs w:val="28"/>
          <w:lang w:val="en-CA"/>
        </w:rPr>
        <w:t>= Mn, Ni, Cu: Synthesis, crystal-chemistry, and luminescence properties //</w:t>
      </w:r>
      <w:r w:rsidR="00443DD4">
        <w:rPr>
          <w:sz w:val="28"/>
          <w:szCs w:val="28"/>
          <w:lang w:val="en-CA"/>
        </w:rPr>
        <w:t xml:space="preserve"> </w:t>
      </w:r>
      <w:r w:rsidRPr="00700FAD">
        <w:rPr>
          <w:sz w:val="28"/>
          <w:szCs w:val="28"/>
          <w:lang w:val="en-CA"/>
        </w:rPr>
        <w:t xml:space="preserve">Crystals. – 2019. – </w:t>
      </w:r>
      <w:r w:rsidR="00443DD4">
        <w:rPr>
          <w:sz w:val="28"/>
          <w:szCs w:val="28"/>
          <w:lang w:val="en-CA"/>
        </w:rPr>
        <w:t>Vol</w:t>
      </w:r>
      <w:r w:rsidRPr="00700FAD">
        <w:rPr>
          <w:sz w:val="28"/>
          <w:szCs w:val="28"/>
          <w:lang w:val="en-CA"/>
        </w:rPr>
        <w:t>. 9</w:t>
      </w:r>
      <w:r w:rsidR="00443DD4">
        <w:rPr>
          <w:sz w:val="28"/>
          <w:szCs w:val="28"/>
          <w:lang w:val="en-CA"/>
        </w:rPr>
        <w:t>, Issue</w:t>
      </w:r>
      <w:r w:rsidRPr="00700FAD">
        <w:rPr>
          <w:sz w:val="28"/>
          <w:szCs w:val="28"/>
          <w:lang w:val="en-CA"/>
        </w:rPr>
        <w:t xml:space="preserve"> 6. – </w:t>
      </w:r>
      <w:r w:rsidR="00443DD4">
        <w:rPr>
          <w:sz w:val="28"/>
          <w:szCs w:val="28"/>
          <w:lang w:val="en-CA"/>
        </w:rPr>
        <w:t>P</w:t>
      </w:r>
      <w:r w:rsidRPr="00700FAD">
        <w:rPr>
          <w:sz w:val="28"/>
          <w:szCs w:val="28"/>
          <w:lang w:val="en-CA"/>
        </w:rPr>
        <w:t>. 288</w:t>
      </w:r>
      <w:r w:rsidR="00443DD4">
        <w:rPr>
          <w:sz w:val="28"/>
          <w:szCs w:val="28"/>
          <w:lang w:val="en-CA"/>
        </w:rPr>
        <w:t>-1-288-17</w:t>
      </w:r>
      <w:r w:rsidRPr="00700FAD">
        <w:rPr>
          <w:sz w:val="28"/>
          <w:szCs w:val="28"/>
          <w:lang w:val="en-CA"/>
        </w:rPr>
        <w:t>.</w:t>
      </w:r>
    </w:p>
    <w:p w14:paraId="6718FFD8" w14:textId="5EA9B5BD"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700FAD">
        <w:rPr>
          <w:sz w:val="28"/>
          <w:szCs w:val="28"/>
          <w:lang w:val="en-CA"/>
        </w:rPr>
        <w:t>Agu</w:t>
      </w:r>
      <w:r w:rsidR="00536E6B">
        <w:rPr>
          <w:sz w:val="28"/>
          <w:szCs w:val="28"/>
          <w:lang w:val="en-CA"/>
        </w:rPr>
        <w:t>ilar G.</w:t>
      </w:r>
      <w:r w:rsidRPr="00700FAD">
        <w:rPr>
          <w:sz w:val="28"/>
          <w:szCs w:val="28"/>
          <w:lang w:val="en-CA"/>
        </w:rPr>
        <w:t xml:space="preserve">M., </w:t>
      </w:r>
      <w:proofErr w:type="spellStart"/>
      <w:r w:rsidRPr="00700FAD">
        <w:rPr>
          <w:sz w:val="28"/>
          <w:szCs w:val="28"/>
          <w:lang w:val="en-CA"/>
        </w:rPr>
        <w:t>Osendi</w:t>
      </w:r>
      <w:proofErr w:type="spellEnd"/>
      <w:r w:rsidRPr="00700FAD">
        <w:rPr>
          <w:sz w:val="28"/>
          <w:szCs w:val="28"/>
          <w:lang w:val="en-CA"/>
        </w:rPr>
        <w:t xml:space="preserve"> M. I. Fluorescence of Mn</w:t>
      </w:r>
      <w:r w:rsidRPr="0041183C">
        <w:rPr>
          <w:sz w:val="28"/>
          <w:szCs w:val="28"/>
          <w:vertAlign w:val="superscript"/>
          <w:lang w:val="en-CA"/>
        </w:rPr>
        <w:t>2+</w:t>
      </w:r>
      <w:r w:rsidRPr="00700FAD">
        <w:rPr>
          <w:sz w:val="28"/>
          <w:szCs w:val="28"/>
          <w:lang w:val="en-CA"/>
        </w:rPr>
        <w:t xml:space="preserve"> in CaCO</w:t>
      </w:r>
      <w:r w:rsidRPr="0041183C">
        <w:rPr>
          <w:sz w:val="28"/>
          <w:szCs w:val="28"/>
          <w:vertAlign w:val="subscript"/>
          <w:lang w:val="en-CA"/>
        </w:rPr>
        <w:t>3</w:t>
      </w:r>
      <w:r w:rsidRPr="00700FAD">
        <w:rPr>
          <w:sz w:val="28"/>
          <w:szCs w:val="28"/>
          <w:lang w:val="en-CA"/>
        </w:rPr>
        <w:t xml:space="preserve"> //</w:t>
      </w:r>
      <w:r w:rsidR="00536E6B">
        <w:rPr>
          <w:sz w:val="28"/>
          <w:szCs w:val="28"/>
          <w:lang w:val="en-CA"/>
        </w:rPr>
        <w:t xml:space="preserve"> </w:t>
      </w:r>
      <w:r w:rsidRPr="00700FAD">
        <w:rPr>
          <w:sz w:val="28"/>
          <w:szCs w:val="28"/>
          <w:lang w:val="en-CA"/>
        </w:rPr>
        <w:t xml:space="preserve">Journal of Luminescence. – 1982. – </w:t>
      </w:r>
      <w:r w:rsidR="00536E6B">
        <w:rPr>
          <w:sz w:val="28"/>
          <w:szCs w:val="28"/>
          <w:lang w:val="en-CA"/>
        </w:rPr>
        <w:t>Vol.</w:t>
      </w:r>
      <w:r w:rsidRPr="00700FAD">
        <w:rPr>
          <w:sz w:val="28"/>
          <w:szCs w:val="28"/>
          <w:lang w:val="en-CA"/>
        </w:rPr>
        <w:t xml:space="preserve"> 27</w:t>
      </w:r>
      <w:r w:rsidR="00536E6B">
        <w:rPr>
          <w:sz w:val="28"/>
          <w:szCs w:val="28"/>
          <w:lang w:val="en-CA"/>
        </w:rPr>
        <w:t>, Issue</w:t>
      </w:r>
      <w:r w:rsidRPr="00700FAD">
        <w:rPr>
          <w:sz w:val="28"/>
          <w:szCs w:val="28"/>
          <w:lang w:val="en-CA"/>
        </w:rPr>
        <w:t xml:space="preserve"> 4. – </w:t>
      </w:r>
      <w:r w:rsidR="00536E6B">
        <w:rPr>
          <w:sz w:val="28"/>
          <w:szCs w:val="28"/>
          <w:lang w:val="en-CA"/>
        </w:rPr>
        <w:t>P</w:t>
      </w:r>
      <w:r w:rsidRPr="00700FAD">
        <w:rPr>
          <w:sz w:val="28"/>
          <w:szCs w:val="28"/>
          <w:lang w:val="en-CA"/>
        </w:rPr>
        <w:t>. 365-375.</w:t>
      </w:r>
    </w:p>
    <w:p w14:paraId="451BE6FF" w14:textId="70E99271" w:rsidR="00212C11" w:rsidRPr="00700FAD" w:rsidRDefault="00A63690"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Pr>
          <w:sz w:val="28"/>
          <w:szCs w:val="28"/>
          <w:lang w:val="en-CA"/>
        </w:rPr>
        <w:t>Flores J</w:t>
      </w:r>
      <w:r w:rsidR="00536E6B">
        <w:rPr>
          <w:sz w:val="28"/>
          <w:szCs w:val="28"/>
          <w:lang w:val="en-CA"/>
        </w:rPr>
        <w:t>.</w:t>
      </w:r>
      <w:r>
        <w:rPr>
          <w:sz w:val="28"/>
          <w:szCs w:val="28"/>
          <w:lang w:val="en-CA"/>
        </w:rPr>
        <w:t>M.</w:t>
      </w:r>
      <w:r w:rsidR="00212C11" w:rsidRPr="00700FAD">
        <w:rPr>
          <w:sz w:val="28"/>
          <w:szCs w:val="28"/>
          <w:lang w:val="en-CA"/>
        </w:rPr>
        <w:t>C. et al. Study of Mn</w:t>
      </w:r>
      <w:r w:rsidR="00212C11" w:rsidRPr="0041183C">
        <w:rPr>
          <w:sz w:val="28"/>
          <w:szCs w:val="28"/>
          <w:vertAlign w:val="superscript"/>
          <w:lang w:val="en-CA"/>
        </w:rPr>
        <w:t>2+</w:t>
      </w:r>
      <w:r w:rsidR="00212C11" w:rsidRPr="00700FAD">
        <w:rPr>
          <w:sz w:val="28"/>
          <w:szCs w:val="28"/>
          <w:lang w:val="en-CA"/>
        </w:rPr>
        <w:t xml:space="preserve"> luminescence in </w:t>
      </w:r>
      <w:proofErr w:type="gramStart"/>
      <w:r w:rsidR="00212C11" w:rsidRPr="00700FAD">
        <w:rPr>
          <w:sz w:val="28"/>
          <w:szCs w:val="28"/>
          <w:lang w:val="en-CA"/>
        </w:rPr>
        <w:t>Zn(</w:t>
      </w:r>
      <w:proofErr w:type="gramEnd"/>
      <w:r w:rsidR="00212C11" w:rsidRPr="00700FAD">
        <w:rPr>
          <w:sz w:val="28"/>
          <w:szCs w:val="28"/>
          <w:lang w:val="en-CA"/>
        </w:rPr>
        <w:t>PO</w:t>
      </w:r>
      <w:r w:rsidR="00212C11" w:rsidRPr="0041183C">
        <w:rPr>
          <w:sz w:val="28"/>
          <w:szCs w:val="28"/>
          <w:vertAlign w:val="subscript"/>
          <w:lang w:val="en-CA"/>
        </w:rPr>
        <w:t>3</w:t>
      </w:r>
      <w:r w:rsidR="00212C11" w:rsidRPr="00700FAD">
        <w:rPr>
          <w:sz w:val="28"/>
          <w:szCs w:val="28"/>
          <w:lang w:val="en-CA"/>
        </w:rPr>
        <w:t>)</w:t>
      </w:r>
      <w:r w:rsidR="00212C11" w:rsidRPr="0041183C">
        <w:rPr>
          <w:sz w:val="28"/>
          <w:szCs w:val="28"/>
          <w:vertAlign w:val="subscript"/>
          <w:lang w:val="en-CA"/>
        </w:rPr>
        <w:t>2</w:t>
      </w:r>
      <w:r w:rsidR="00212C11" w:rsidRPr="00700FAD">
        <w:rPr>
          <w:sz w:val="28"/>
          <w:szCs w:val="28"/>
          <w:lang w:val="en-CA"/>
        </w:rPr>
        <w:t xml:space="preserve"> glasses //</w:t>
      </w:r>
      <w:r>
        <w:rPr>
          <w:sz w:val="28"/>
          <w:szCs w:val="28"/>
          <w:lang w:val="en-CA"/>
        </w:rPr>
        <w:t xml:space="preserve"> </w:t>
      </w:r>
      <w:proofErr w:type="spellStart"/>
      <w:r w:rsidR="00212C11" w:rsidRPr="00700FAD">
        <w:rPr>
          <w:sz w:val="28"/>
          <w:szCs w:val="28"/>
          <w:lang w:val="en-CA"/>
        </w:rPr>
        <w:t>physica</w:t>
      </w:r>
      <w:proofErr w:type="spellEnd"/>
      <w:r w:rsidR="00212C11" w:rsidRPr="00700FAD">
        <w:rPr>
          <w:sz w:val="28"/>
          <w:szCs w:val="28"/>
          <w:lang w:val="en-CA"/>
        </w:rPr>
        <w:t xml:space="preserve"> status solidi c. – 2007. – </w:t>
      </w:r>
      <w:r w:rsidR="00536E6B">
        <w:rPr>
          <w:sz w:val="28"/>
          <w:szCs w:val="28"/>
          <w:lang w:val="en-CA"/>
        </w:rPr>
        <w:t xml:space="preserve">Vol. </w:t>
      </w:r>
      <w:r w:rsidR="00212C11" w:rsidRPr="00700FAD">
        <w:rPr>
          <w:sz w:val="28"/>
          <w:szCs w:val="28"/>
          <w:lang w:val="en-CA"/>
        </w:rPr>
        <w:t>4</w:t>
      </w:r>
      <w:r w:rsidR="00536E6B">
        <w:rPr>
          <w:sz w:val="28"/>
          <w:szCs w:val="28"/>
          <w:lang w:val="en-CA"/>
        </w:rPr>
        <w:t>,</w:t>
      </w:r>
      <w:r w:rsidR="00212C11" w:rsidRPr="00700FAD">
        <w:rPr>
          <w:sz w:val="28"/>
          <w:szCs w:val="28"/>
          <w:lang w:val="en-CA"/>
        </w:rPr>
        <w:t xml:space="preserve"> </w:t>
      </w:r>
      <w:r w:rsidR="00536E6B">
        <w:rPr>
          <w:sz w:val="28"/>
          <w:szCs w:val="28"/>
          <w:lang w:val="en-CA"/>
        </w:rPr>
        <w:t>Issue 3. – P</w:t>
      </w:r>
      <w:r w:rsidR="00212C11" w:rsidRPr="00700FAD">
        <w:rPr>
          <w:sz w:val="28"/>
          <w:szCs w:val="28"/>
          <w:lang w:val="en-CA"/>
        </w:rPr>
        <w:t>. 922-925.</w:t>
      </w:r>
    </w:p>
    <w:p w14:paraId="5A79A332" w14:textId="5ABA424E" w:rsidR="00212C11" w:rsidRPr="00A63690" w:rsidRDefault="00473E0F"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A63690">
        <w:rPr>
          <w:sz w:val="28"/>
          <w:szCs w:val="28"/>
          <w:lang w:val="en-CA"/>
        </w:rPr>
        <w:t>Wanmaker</w:t>
      </w:r>
      <w:proofErr w:type="spellEnd"/>
      <w:r w:rsidRPr="00A63690">
        <w:rPr>
          <w:sz w:val="28"/>
          <w:szCs w:val="28"/>
          <w:lang w:val="en-CA"/>
        </w:rPr>
        <w:t xml:space="preserve"> W.</w:t>
      </w:r>
      <w:r w:rsidR="00212C11" w:rsidRPr="00A63690">
        <w:rPr>
          <w:sz w:val="28"/>
          <w:szCs w:val="28"/>
          <w:lang w:val="en-CA"/>
        </w:rPr>
        <w:t>L., Bakker C. Luminescence of copper</w:t>
      </w:r>
      <w:r w:rsidR="00212C11" w:rsidRPr="00A63690">
        <w:rPr>
          <w:rFonts w:ascii="Cambria Math" w:hAnsi="Cambria Math" w:cs="Cambria Math"/>
          <w:sz w:val="28"/>
          <w:szCs w:val="28"/>
          <w:lang w:val="en-CA"/>
        </w:rPr>
        <w:t>‐</w:t>
      </w:r>
      <w:r w:rsidR="00212C11" w:rsidRPr="00A63690">
        <w:rPr>
          <w:sz w:val="28"/>
          <w:szCs w:val="28"/>
          <w:lang w:val="en-CA"/>
        </w:rPr>
        <w:t>activated calcium and strontium orthophosphates //</w:t>
      </w:r>
      <w:r w:rsidRPr="00A63690">
        <w:rPr>
          <w:sz w:val="28"/>
          <w:szCs w:val="28"/>
          <w:lang w:val="en-CA"/>
        </w:rPr>
        <w:t xml:space="preserve"> </w:t>
      </w:r>
      <w:r w:rsidR="00212C11" w:rsidRPr="00A63690">
        <w:rPr>
          <w:sz w:val="28"/>
          <w:szCs w:val="28"/>
          <w:lang w:val="en-CA"/>
        </w:rPr>
        <w:t xml:space="preserve">Journal of The Electrochemical Society. – 1959. – </w:t>
      </w:r>
      <w:r w:rsidRPr="00A63690">
        <w:rPr>
          <w:sz w:val="28"/>
          <w:szCs w:val="28"/>
          <w:lang w:val="en-CA"/>
        </w:rPr>
        <w:t>Vol.</w:t>
      </w:r>
      <w:r w:rsidR="00212C11" w:rsidRPr="00A63690">
        <w:rPr>
          <w:sz w:val="28"/>
          <w:szCs w:val="28"/>
          <w:lang w:val="en-CA"/>
        </w:rPr>
        <w:t xml:space="preserve"> 106</w:t>
      </w:r>
      <w:r w:rsidRPr="00A63690">
        <w:rPr>
          <w:sz w:val="28"/>
          <w:szCs w:val="28"/>
          <w:lang w:val="en-CA"/>
        </w:rPr>
        <w:t>, Issue</w:t>
      </w:r>
      <w:r w:rsidR="00212C11" w:rsidRPr="00A63690">
        <w:rPr>
          <w:sz w:val="28"/>
          <w:szCs w:val="28"/>
          <w:lang w:val="en-CA"/>
        </w:rPr>
        <w:t xml:space="preserve"> 12. – </w:t>
      </w:r>
      <w:r w:rsidRPr="00A63690">
        <w:rPr>
          <w:sz w:val="28"/>
          <w:szCs w:val="28"/>
          <w:lang w:val="en-CA"/>
        </w:rPr>
        <w:t>P</w:t>
      </w:r>
      <w:r w:rsidR="00212C11" w:rsidRPr="00A63690">
        <w:rPr>
          <w:sz w:val="28"/>
          <w:szCs w:val="28"/>
          <w:lang w:val="en-CA"/>
        </w:rPr>
        <w:t>. 1027</w:t>
      </w:r>
      <w:r w:rsidR="00A63690">
        <w:rPr>
          <w:sz w:val="28"/>
          <w:szCs w:val="28"/>
          <w:lang w:val="en-CA"/>
        </w:rPr>
        <w:t>-1032</w:t>
      </w:r>
    </w:p>
    <w:p w14:paraId="077697D9" w14:textId="228D86CD" w:rsidR="00212C11" w:rsidRPr="00473E0F"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Boutinaud</w:t>
      </w:r>
      <w:proofErr w:type="spellEnd"/>
      <w:r w:rsidRPr="00700FAD">
        <w:rPr>
          <w:sz w:val="28"/>
          <w:szCs w:val="28"/>
          <w:lang w:val="en-CA"/>
        </w:rPr>
        <w:t xml:space="preserve"> P. et al. Fluorescence properties of Cu</w:t>
      </w:r>
      <w:r w:rsidRPr="0041183C">
        <w:rPr>
          <w:sz w:val="28"/>
          <w:szCs w:val="28"/>
          <w:vertAlign w:val="superscript"/>
          <w:lang w:val="en-CA"/>
        </w:rPr>
        <w:t>+</w:t>
      </w:r>
      <w:r w:rsidRPr="00700FAD">
        <w:rPr>
          <w:sz w:val="28"/>
          <w:szCs w:val="28"/>
          <w:lang w:val="en-CA"/>
        </w:rPr>
        <w:t xml:space="preserve"> ion in phosphate glasses </w:t>
      </w:r>
      <w:r w:rsidRPr="00473E0F">
        <w:rPr>
          <w:sz w:val="28"/>
          <w:szCs w:val="28"/>
          <w:lang w:val="en-CA"/>
        </w:rPr>
        <w:t>of the BaLiPO</w:t>
      </w:r>
      <w:r w:rsidRPr="0041183C">
        <w:rPr>
          <w:sz w:val="28"/>
          <w:szCs w:val="28"/>
          <w:vertAlign w:val="subscript"/>
          <w:lang w:val="en-CA"/>
        </w:rPr>
        <w:t>4</w:t>
      </w:r>
      <w:r w:rsidRPr="00473E0F">
        <w:rPr>
          <w:sz w:val="28"/>
          <w:szCs w:val="28"/>
          <w:lang w:val="en-CA"/>
        </w:rPr>
        <w:t xml:space="preserve"> P</w:t>
      </w:r>
      <w:r w:rsidRPr="0041183C">
        <w:rPr>
          <w:sz w:val="28"/>
          <w:szCs w:val="28"/>
          <w:vertAlign w:val="subscript"/>
          <w:lang w:val="en-CA"/>
        </w:rPr>
        <w:t>2</w:t>
      </w:r>
      <w:r w:rsidRPr="00473E0F">
        <w:rPr>
          <w:sz w:val="28"/>
          <w:szCs w:val="28"/>
          <w:lang w:val="en-CA"/>
        </w:rPr>
        <w:t>O</w:t>
      </w:r>
      <w:r w:rsidRPr="0041183C">
        <w:rPr>
          <w:sz w:val="28"/>
          <w:szCs w:val="28"/>
          <w:vertAlign w:val="subscript"/>
          <w:lang w:val="en-CA"/>
        </w:rPr>
        <w:t>5</w:t>
      </w:r>
      <w:r w:rsidRPr="00473E0F">
        <w:rPr>
          <w:sz w:val="28"/>
          <w:szCs w:val="28"/>
          <w:lang w:val="en-CA"/>
        </w:rPr>
        <w:t xml:space="preserve"> system //</w:t>
      </w:r>
      <w:r w:rsidR="00473E0F" w:rsidRPr="00473E0F">
        <w:rPr>
          <w:sz w:val="28"/>
          <w:szCs w:val="28"/>
          <w:lang w:val="en-CA"/>
        </w:rPr>
        <w:t xml:space="preserve"> </w:t>
      </w:r>
      <w:r w:rsidRPr="00473E0F">
        <w:rPr>
          <w:sz w:val="28"/>
          <w:szCs w:val="28"/>
          <w:lang w:val="en-CA"/>
        </w:rPr>
        <w:t xml:space="preserve">Journal of </w:t>
      </w:r>
      <w:proofErr w:type="gramStart"/>
      <w:r w:rsidRPr="00473E0F">
        <w:rPr>
          <w:sz w:val="28"/>
          <w:szCs w:val="28"/>
          <w:lang w:val="en-CA"/>
        </w:rPr>
        <w:t>Solid State</w:t>
      </w:r>
      <w:proofErr w:type="gramEnd"/>
      <w:r w:rsidRPr="00473E0F">
        <w:rPr>
          <w:sz w:val="28"/>
          <w:szCs w:val="28"/>
          <w:lang w:val="en-CA"/>
        </w:rPr>
        <w:t xml:space="preserve"> Chemistry. – 1991. – </w:t>
      </w:r>
      <w:r w:rsidR="00473E0F">
        <w:rPr>
          <w:sz w:val="28"/>
          <w:szCs w:val="28"/>
          <w:lang w:val="en-CA"/>
        </w:rPr>
        <w:t>Vol.</w:t>
      </w:r>
      <w:r w:rsidRPr="00473E0F">
        <w:rPr>
          <w:sz w:val="28"/>
          <w:szCs w:val="28"/>
          <w:lang w:val="en-CA"/>
        </w:rPr>
        <w:t xml:space="preserve"> 94</w:t>
      </w:r>
      <w:r w:rsidR="00473E0F">
        <w:rPr>
          <w:sz w:val="28"/>
          <w:szCs w:val="28"/>
          <w:lang w:val="en-CA"/>
        </w:rPr>
        <w:t>,</w:t>
      </w:r>
      <w:r w:rsidRPr="00473E0F">
        <w:rPr>
          <w:sz w:val="28"/>
          <w:szCs w:val="28"/>
          <w:lang w:val="en-CA"/>
        </w:rPr>
        <w:t xml:space="preserve"> </w:t>
      </w:r>
      <w:r w:rsidR="00473E0F">
        <w:rPr>
          <w:sz w:val="28"/>
          <w:szCs w:val="28"/>
          <w:lang w:val="en-CA"/>
        </w:rPr>
        <w:t>Issue</w:t>
      </w:r>
      <w:r w:rsidRPr="00473E0F">
        <w:rPr>
          <w:sz w:val="28"/>
          <w:szCs w:val="28"/>
          <w:lang w:val="en-CA"/>
        </w:rPr>
        <w:t xml:space="preserve"> 2. – </w:t>
      </w:r>
      <w:r w:rsidR="00473E0F">
        <w:rPr>
          <w:sz w:val="28"/>
          <w:szCs w:val="28"/>
          <w:lang w:val="en-CA"/>
        </w:rPr>
        <w:t>P</w:t>
      </w:r>
      <w:r w:rsidRPr="00473E0F">
        <w:rPr>
          <w:sz w:val="28"/>
          <w:szCs w:val="28"/>
          <w:lang w:val="en-CA"/>
        </w:rPr>
        <w:t>. 236-243.</w:t>
      </w:r>
    </w:p>
    <w:p w14:paraId="6BAC1BC6" w14:textId="434D8EF6" w:rsidR="00212C11" w:rsidRPr="00473E0F"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473E0F">
        <w:rPr>
          <w:sz w:val="28"/>
          <w:szCs w:val="28"/>
          <w:shd w:val="clear" w:color="auto" w:fill="FFFFFF"/>
          <w:lang w:val="en-CA"/>
        </w:rPr>
        <w:t>Cao R. et al. Yellow-to-orange emission from Bi</w:t>
      </w:r>
      <w:r w:rsidRPr="0041183C">
        <w:rPr>
          <w:sz w:val="28"/>
          <w:szCs w:val="28"/>
          <w:shd w:val="clear" w:color="auto" w:fill="FFFFFF"/>
          <w:vertAlign w:val="superscript"/>
          <w:lang w:val="en-CA"/>
        </w:rPr>
        <w:t>2+</w:t>
      </w:r>
      <w:r w:rsidRPr="00473E0F">
        <w:rPr>
          <w:sz w:val="28"/>
          <w:szCs w:val="28"/>
          <w:shd w:val="clear" w:color="auto" w:fill="FFFFFF"/>
          <w:lang w:val="en-CA"/>
        </w:rPr>
        <w:t>-doped RF</w:t>
      </w:r>
      <w:r w:rsidRPr="0041183C">
        <w:rPr>
          <w:sz w:val="28"/>
          <w:szCs w:val="28"/>
          <w:shd w:val="clear" w:color="auto" w:fill="FFFFFF"/>
          <w:vertAlign w:val="subscript"/>
          <w:lang w:val="en-CA"/>
        </w:rPr>
        <w:t>2</w:t>
      </w:r>
      <w:r w:rsidRPr="00473E0F">
        <w:rPr>
          <w:sz w:val="28"/>
          <w:szCs w:val="28"/>
          <w:shd w:val="clear" w:color="auto" w:fill="FFFFFF"/>
          <w:lang w:val="en-CA"/>
        </w:rPr>
        <w:t xml:space="preserve"> (R= Ca and Sr) phosphors //</w:t>
      </w:r>
      <w:r w:rsidR="00473E0F" w:rsidRPr="00473E0F">
        <w:rPr>
          <w:sz w:val="28"/>
          <w:szCs w:val="28"/>
          <w:shd w:val="clear" w:color="auto" w:fill="FFFFFF"/>
          <w:lang w:val="en-CA"/>
        </w:rPr>
        <w:t xml:space="preserve"> </w:t>
      </w:r>
      <w:r w:rsidRPr="00473E0F">
        <w:rPr>
          <w:sz w:val="28"/>
          <w:szCs w:val="28"/>
          <w:shd w:val="clear" w:color="auto" w:fill="FFFFFF"/>
          <w:lang w:val="en-CA"/>
        </w:rPr>
        <w:t xml:space="preserve">Optics express. – 2013. – </w:t>
      </w:r>
      <w:r w:rsidR="00473E0F" w:rsidRPr="00473E0F">
        <w:rPr>
          <w:sz w:val="28"/>
          <w:szCs w:val="28"/>
          <w:shd w:val="clear" w:color="auto" w:fill="FFFFFF"/>
          <w:lang w:val="en-CA"/>
        </w:rPr>
        <w:t>Vol.</w:t>
      </w:r>
      <w:r w:rsidRPr="00473E0F">
        <w:rPr>
          <w:sz w:val="28"/>
          <w:szCs w:val="28"/>
          <w:shd w:val="clear" w:color="auto" w:fill="FFFFFF"/>
          <w:lang w:val="en-CA"/>
        </w:rPr>
        <w:t xml:space="preserve"> 21</w:t>
      </w:r>
      <w:r w:rsidR="00473E0F" w:rsidRPr="00473E0F">
        <w:rPr>
          <w:sz w:val="28"/>
          <w:szCs w:val="28"/>
          <w:shd w:val="clear" w:color="auto" w:fill="FFFFFF"/>
          <w:lang w:val="en-CA"/>
        </w:rPr>
        <w:t>, Issue</w:t>
      </w:r>
      <w:r w:rsidRPr="00473E0F">
        <w:rPr>
          <w:sz w:val="28"/>
          <w:szCs w:val="28"/>
          <w:shd w:val="clear" w:color="auto" w:fill="FFFFFF"/>
          <w:lang w:val="en-CA"/>
        </w:rPr>
        <w:t xml:space="preserve"> </w:t>
      </w:r>
      <w:r w:rsidRPr="00473E0F">
        <w:rPr>
          <w:sz w:val="28"/>
          <w:szCs w:val="28"/>
          <w:shd w:val="clear" w:color="auto" w:fill="FFFFFF"/>
          <w:lang w:val="en-US"/>
        </w:rPr>
        <w:t xml:space="preserve">13. – </w:t>
      </w:r>
      <w:r w:rsidR="00473E0F" w:rsidRPr="00473E0F">
        <w:rPr>
          <w:sz w:val="28"/>
          <w:szCs w:val="28"/>
          <w:shd w:val="clear" w:color="auto" w:fill="FFFFFF"/>
          <w:lang w:val="en-US"/>
        </w:rPr>
        <w:t>P</w:t>
      </w:r>
      <w:r w:rsidRPr="00473E0F">
        <w:rPr>
          <w:sz w:val="28"/>
          <w:szCs w:val="28"/>
          <w:shd w:val="clear" w:color="auto" w:fill="FFFFFF"/>
          <w:lang w:val="en-US"/>
        </w:rPr>
        <w:t>. 15728-15733.</w:t>
      </w:r>
    </w:p>
    <w:p w14:paraId="44B260C2" w14:textId="741F906F"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shd w:val="clear" w:color="auto" w:fill="FFFFFF"/>
          <w:lang w:val="en-CA"/>
        </w:rPr>
        <w:t>CaoR</w:t>
      </w:r>
      <w:proofErr w:type="spellEnd"/>
      <w:r w:rsidRPr="00700FAD">
        <w:rPr>
          <w:sz w:val="28"/>
          <w:szCs w:val="28"/>
          <w:shd w:val="clear" w:color="auto" w:fill="FFFFFF"/>
          <w:lang w:val="en-CA"/>
        </w:rPr>
        <w:t xml:space="preserve"> P., </w:t>
      </w:r>
      <w:proofErr w:type="spellStart"/>
      <w:r w:rsidRPr="00700FAD">
        <w:rPr>
          <w:sz w:val="28"/>
          <w:szCs w:val="28"/>
          <w:shd w:val="clear" w:color="auto" w:fill="FFFFFF"/>
          <w:lang w:val="en-CA"/>
        </w:rPr>
        <w:t>PengM</w:t>
      </w:r>
      <w:proofErr w:type="spellEnd"/>
      <w:r w:rsidRPr="00700FAD">
        <w:rPr>
          <w:sz w:val="28"/>
          <w:szCs w:val="28"/>
          <w:shd w:val="clear" w:color="auto" w:fill="FFFFFF"/>
          <w:lang w:val="en-CA"/>
        </w:rPr>
        <w:t xml:space="preserve"> Y., </w:t>
      </w:r>
      <w:proofErr w:type="spellStart"/>
      <w:r w:rsidRPr="00700FAD">
        <w:rPr>
          <w:sz w:val="28"/>
          <w:szCs w:val="28"/>
          <w:shd w:val="clear" w:color="auto" w:fill="FFFFFF"/>
          <w:lang w:val="en-CA"/>
        </w:rPr>
        <w:t>QiuJ</w:t>
      </w:r>
      <w:proofErr w:type="spellEnd"/>
      <w:r w:rsidRPr="00700FAD">
        <w:rPr>
          <w:sz w:val="28"/>
          <w:szCs w:val="28"/>
          <w:shd w:val="clear" w:color="auto" w:fill="FFFFFF"/>
          <w:lang w:val="en-CA"/>
        </w:rPr>
        <w:t xml:space="preserve"> R. Photoluminescence of Bi</w:t>
      </w:r>
      <w:r w:rsidRPr="0041183C">
        <w:rPr>
          <w:sz w:val="28"/>
          <w:szCs w:val="28"/>
          <w:shd w:val="clear" w:color="auto" w:fill="FFFFFF"/>
          <w:vertAlign w:val="superscript"/>
          <w:lang w:val="en-CA"/>
        </w:rPr>
        <w:t>2+</w:t>
      </w:r>
      <w:r w:rsidRPr="00700FAD">
        <w:rPr>
          <w:sz w:val="28"/>
          <w:szCs w:val="28"/>
          <w:shd w:val="clear" w:color="auto" w:fill="FFFFFF"/>
          <w:lang w:val="en-CA"/>
        </w:rPr>
        <w:t>-doped BaSO</w:t>
      </w:r>
      <w:r w:rsidRPr="0041183C">
        <w:rPr>
          <w:sz w:val="28"/>
          <w:szCs w:val="28"/>
          <w:shd w:val="clear" w:color="auto" w:fill="FFFFFF"/>
          <w:vertAlign w:val="subscript"/>
          <w:lang w:val="en-CA"/>
        </w:rPr>
        <w:t>4</w:t>
      </w:r>
      <w:r w:rsidRPr="00700FAD">
        <w:rPr>
          <w:sz w:val="28"/>
          <w:szCs w:val="28"/>
          <w:shd w:val="clear" w:color="auto" w:fill="FFFFFF"/>
          <w:lang w:val="en-CA"/>
        </w:rPr>
        <w:t xml:space="preserve"> as a red phosphor for white LEDs //</w:t>
      </w:r>
      <w:r w:rsidR="00473E0F">
        <w:rPr>
          <w:sz w:val="28"/>
          <w:szCs w:val="28"/>
          <w:shd w:val="clear" w:color="auto" w:fill="FFFFFF"/>
          <w:lang w:val="en-CA"/>
        </w:rPr>
        <w:t xml:space="preserve"> </w:t>
      </w:r>
      <w:r w:rsidRPr="00700FAD">
        <w:rPr>
          <w:sz w:val="28"/>
          <w:szCs w:val="28"/>
          <w:shd w:val="clear" w:color="auto" w:fill="FFFFFF"/>
          <w:lang w:val="en-CA"/>
        </w:rPr>
        <w:t xml:space="preserve">Optics Express. – 2012. – </w:t>
      </w:r>
      <w:r w:rsidR="00473E0F">
        <w:rPr>
          <w:sz w:val="28"/>
          <w:szCs w:val="28"/>
          <w:shd w:val="clear" w:color="auto" w:fill="FFFFFF"/>
          <w:lang w:val="en-CA"/>
        </w:rPr>
        <w:t>Vol.</w:t>
      </w:r>
      <w:r w:rsidRPr="00700FAD">
        <w:rPr>
          <w:sz w:val="28"/>
          <w:szCs w:val="28"/>
          <w:shd w:val="clear" w:color="auto" w:fill="FFFFFF"/>
          <w:lang w:val="en-CA"/>
        </w:rPr>
        <w:t xml:space="preserve"> 20</w:t>
      </w:r>
      <w:r w:rsidR="00473E0F">
        <w:rPr>
          <w:sz w:val="28"/>
          <w:szCs w:val="28"/>
          <w:shd w:val="clear" w:color="auto" w:fill="FFFFFF"/>
          <w:lang w:val="en-CA"/>
        </w:rPr>
        <w:t>, Issue</w:t>
      </w:r>
      <w:r w:rsidRPr="00700FAD">
        <w:rPr>
          <w:sz w:val="28"/>
          <w:szCs w:val="28"/>
          <w:shd w:val="clear" w:color="auto" w:fill="FFFFFF"/>
          <w:lang w:val="en-CA"/>
        </w:rPr>
        <w:t xml:space="preserve"> S6. – </w:t>
      </w:r>
      <w:r w:rsidR="00473E0F">
        <w:rPr>
          <w:sz w:val="28"/>
          <w:szCs w:val="28"/>
          <w:shd w:val="clear" w:color="auto" w:fill="FFFFFF"/>
          <w:lang w:val="en-CA"/>
        </w:rPr>
        <w:t>P</w:t>
      </w:r>
      <w:r w:rsidRPr="00700FAD">
        <w:rPr>
          <w:sz w:val="28"/>
          <w:szCs w:val="28"/>
          <w:shd w:val="clear" w:color="auto" w:fill="FFFFFF"/>
          <w:lang w:val="en-CA"/>
        </w:rPr>
        <w:t>.</w:t>
      </w:r>
      <w:r w:rsidR="00473E0F">
        <w:rPr>
          <w:sz w:val="28"/>
          <w:szCs w:val="28"/>
          <w:shd w:val="clear" w:color="auto" w:fill="FFFFFF"/>
          <w:lang w:val="en-CA"/>
        </w:rPr>
        <w:t> </w:t>
      </w:r>
      <w:r w:rsidRPr="00700FAD">
        <w:rPr>
          <w:sz w:val="28"/>
          <w:szCs w:val="28"/>
          <w:shd w:val="clear" w:color="auto" w:fill="FFFFFF"/>
          <w:lang w:val="en-CA"/>
        </w:rPr>
        <w:t>A977-A983.</w:t>
      </w:r>
    </w:p>
    <w:p w14:paraId="0A36C6A0" w14:textId="16629D99" w:rsidR="00212C11" w:rsidRPr="00700FAD" w:rsidRDefault="00473E0F"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Pr>
          <w:sz w:val="28"/>
          <w:szCs w:val="28"/>
          <w:shd w:val="clear" w:color="auto" w:fill="FFFFFF"/>
          <w:lang w:val="en-CA"/>
        </w:rPr>
        <w:t>Awater</w:t>
      </w:r>
      <w:proofErr w:type="spellEnd"/>
      <w:r>
        <w:rPr>
          <w:sz w:val="28"/>
          <w:szCs w:val="28"/>
          <w:shd w:val="clear" w:color="auto" w:fill="FFFFFF"/>
          <w:lang w:val="en-CA"/>
        </w:rPr>
        <w:t xml:space="preserve"> R.H.P., </w:t>
      </w:r>
      <w:proofErr w:type="spellStart"/>
      <w:r>
        <w:rPr>
          <w:sz w:val="28"/>
          <w:szCs w:val="28"/>
          <w:shd w:val="clear" w:color="auto" w:fill="FFFFFF"/>
          <w:lang w:val="en-CA"/>
        </w:rPr>
        <w:t>Niemeijer-Berghuijs</w:t>
      </w:r>
      <w:proofErr w:type="spellEnd"/>
      <w:r>
        <w:rPr>
          <w:sz w:val="28"/>
          <w:szCs w:val="28"/>
          <w:shd w:val="clear" w:color="auto" w:fill="FFFFFF"/>
          <w:lang w:val="en-CA"/>
        </w:rPr>
        <w:t xml:space="preserve"> L.</w:t>
      </w:r>
      <w:r w:rsidR="00212C11" w:rsidRPr="00700FAD">
        <w:rPr>
          <w:sz w:val="28"/>
          <w:szCs w:val="28"/>
          <w:shd w:val="clear" w:color="auto" w:fill="FFFFFF"/>
          <w:lang w:val="en-CA"/>
        </w:rPr>
        <w:t xml:space="preserve">C., Dorenbos P. </w:t>
      </w:r>
      <w:proofErr w:type="gramStart"/>
      <w:r w:rsidR="00212C11" w:rsidRPr="00700FAD">
        <w:rPr>
          <w:sz w:val="28"/>
          <w:szCs w:val="28"/>
          <w:shd w:val="clear" w:color="auto" w:fill="FFFFFF"/>
          <w:lang w:val="en-CA"/>
        </w:rPr>
        <w:t>Luminescence</w:t>
      </w:r>
      <w:proofErr w:type="gramEnd"/>
      <w:r w:rsidR="00212C11" w:rsidRPr="00700FAD">
        <w:rPr>
          <w:sz w:val="28"/>
          <w:szCs w:val="28"/>
          <w:shd w:val="clear" w:color="auto" w:fill="FFFFFF"/>
          <w:lang w:val="en-CA"/>
        </w:rPr>
        <w:t xml:space="preserve"> and charge carrier trapping in YPO</w:t>
      </w:r>
      <w:r w:rsidR="00212C11" w:rsidRPr="0041183C">
        <w:rPr>
          <w:sz w:val="28"/>
          <w:szCs w:val="28"/>
          <w:shd w:val="clear" w:color="auto" w:fill="FFFFFF"/>
          <w:vertAlign w:val="subscript"/>
          <w:lang w:val="en-CA"/>
        </w:rPr>
        <w:t>4</w:t>
      </w:r>
      <w:r w:rsidR="00212C11" w:rsidRPr="00700FAD">
        <w:rPr>
          <w:sz w:val="28"/>
          <w:szCs w:val="28"/>
          <w:shd w:val="clear" w:color="auto" w:fill="FFFFFF"/>
          <w:lang w:val="en-CA"/>
        </w:rPr>
        <w:t>: Bi //</w:t>
      </w:r>
      <w:r>
        <w:rPr>
          <w:sz w:val="28"/>
          <w:szCs w:val="28"/>
          <w:shd w:val="clear" w:color="auto" w:fill="FFFFFF"/>
          <w:lang w:val="en-CA"/>
        </w:rPr>
        <w:t xml:space="preserve"> </w:t>
      </w:r>
      <w:r w:rsidR="00212C11" w:rsidRPr="00700FAD">
        <w:rPr>
          <w:sz w:val="28"/>
          <w:szCs w:val="28"/>
          <w:shd w:val="clear" w:color="auto" w:fill="FFFFFF"/>
          <w:lang w:val="en-CA"/>
        </w:rPr>
        <w:t xml:space="preserve">Optical Mater. – 2017. – </w:t>
      </w:r>
      <w:r>
        <w:rPr>
          <w:sz w:val="28"/>
          <w:szCs w:val="28"/>
          <w:shd w:val="clear" w:color="auto" w:fill="FFFFFF"/>
          <w:lang w:val="en-CA"/>
        </w:rPr>
        <w:t>Vol.</w:t>
      </w:r>
      <w:r w:rsidR="00212C11" w:rsidRPr="00700FAD">
        <w:rPr>
          <w:sz w:val="28"/>
          <w:szCs w:val="28"/>
          <w:shd w:val="clear" w:color="auto" w:fill="FFFFFF"/>
          <w:lang w:val="en-CA"/>
        </w:rPr>
        <w:t xml:space="preserve"> 66. – </w:t>
      </w:r>
      <w:r>
        <w:rPr>
          <w:sz w:val="28"/>
          <w:szCs w:val="28"/>
          <w:shd w:val="clear" w:color="auto" w:fill="FFFFFF"/>
          <w:lang w:val="en-CA"/>
        </w:rPr>
        <w:t>P</w:t>
      </w:r>
      <w:r w:rsidR="00212C11" w:rsidRPr="00700FAD">
        <w:rPr>
          <w:sz w:val="28"/>
          <w:szCs w:val="28"/>
          <w:shd w:val="clear" w:color="auto" w:fill="FFFFFF"/>
          <w:lang w:val="en-CA"/>
        </w:rPr>
        <w:t>. 351-355.</w:t>
      </w:r>
    </w:p>
    <w:p w14:paraId="726E9AEC" w14:textId="0AF68FF8" w:rsidR="00212C11" w:rsidRPr="00473E0F"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US"/>
        </w:rPr>
      </w:pPr>
      <w:r w:rsidRPr="00700FAD">
        <w:rPr>
          <w:sz w:val="28"/>
          <w:szCs w:val="28"/>
          <w:lang w:val="en-CA"/>
        </w:rPr>
        <w:t>Cao R. et al. Synthesis and luminescence properties of BaSO</w:t>
      </w:r>
      <w:r w:rsidRPr="0041183C">
        <w:rPr>
          <w:sz w:val="28"/>
          <w:szCs w:val="28"/>
          <w:vertAlign w:val="subscript"/>
          <w:lang w:val="en-CA"/>
        </w:rPr>
        <w:t>4</w:t>
      </w:r>
      <w:r w:rsidRPr="00700FAD">
        <w:rPr>
          <w:sz w:val="28"/>
          <w:szCs w:val="28"/>
          <w:lang w:val="en-CA"/>
        </w:rPr>
        <w:t xml:space="preserve"> phosphor activated with </w:t>
      </w:r>
      <w:proofErr w:type="spellStart"/>
      <w:r w:rsidRPr="00700FAD">
        <w:rPr>
          <w:sz w:val="28"/>
          <w:szCs w:val="28"/>
          <w:lang w:val="en-CA"/>
        </w:rPr>
        <w:t>Sm</w:t>
      </w:r>
      <w:proofErr w:type="spellEnd"/>
      <w:r w:rsidRPr="00700FAD">
        <w:rPr>
          <w:sz w:val="28"/>
          <w:szCs w:val="28"/>
          <w:lang w:val="en-CA"/>
        </w:rPr>
        <w:t xml:space="preserve"> //</w:t>
      </w:r>
      <w:r w:rsidR="00473E0F">
        <w:rPr>
          <w:sz w:val="28"/>
          <w:szCs w:val="28"/>
          <w:lang w:val="en-CA"/>
        </w:rPr>
        <w:t xml:space="preserve"> </w:t>
      </w:r>
      <w:proofErr w:type="spellStart"/>
      <w:r w:rsidRPr="00700FAD">
        <w:rPr>
          <w:sz w:val="28"/>
          <w:szCs w:val="28"/>
          <w:lang w:val="en-CA"/>
        </w:rPr>
        <w:t>Optik</w:t>
      </w:r>
      <w:proofErr w:type="spellEnd"/>
      <w:r w:rsidRPr="00700FAD">
        <w:rPr>
          <w:sz w:val="28"/>
          <w:szCs w:val="28"/>
          <w:lang w:val="en-CA"/>
        </w:rPr>
        <w:t xml:space="preserve">. – 2016. – </w:t>
      </w:r>
      <w:r w:rsidR="00473E0F">
        <w:rPr>
          <w:sz w:val="28"/>
          <w:szCs w:val="28"/>
          <w:lang w:val="en-CA"/>
        </w:rPr>
        <w:t>Vol.</w:t>
      </w:r>
      <w:r w:rsidRPr="00700FAD">
        <w:rPr>
          <w:sz w:val="28"/>
          <w:szCs w:val="28"/>
          <w:lang w:val="en-CA"/>
        </w:rPr>
        <w:t xml:space="preserve"> 127</w:t>
      </w:r>
      <w:r w:rsidR="00473E0F">
        <w:rPr>
          <w:sz w:val="28"/>
          <w:szCs w:val="28"/>
          <w:lang w:val="en-CA"/>
        </w:rPr>
        <w:t>,</w:t>
      </w:r>
      <w:r w:rsidRPr="00700FAD">
        <w:rPr>
          <w:sz w:val="28"/>
          <w:szCs w:val="28"/>
          <w:lang w:val="en-CA"/>
        </w:rPr>
        <w:t xml:space="preserve"> </w:t>
      </w:r>
      <w:r w:rsidR="00473E0F">
        <w:rPr>
          <w:sz w:val="28"/>
          <w:szCs w:val="28"/>
          <w:lang w:val="en-CA"/>
        </w:rPr>
        <w:t>Issue</w:t>
      </w:r>
      <w:r w:rsidRPr="00700FAD">
        <w:rPr>
          <w:sz w:val="28"/>
          <w:szCs w:val="28"/>
          <w:lang w:val="en-CA"/>
        </w:rPr>
        <w:t xml:space="preserve"> </w:t>
      </w:r>
      <w:r w:rsidRPr="00473E0F">
        <w:rPr>
          <w:sz w:val="28"/>
          <w:szCs w:val="28"/>
          <w:lang w:val="en-US"/>
        </w:rPr>
        <w:t xml:space="preserve">3. – </w:t>
      </w:r>
      <w:r w:rsidR="00473E0F">
        <w:rPr>
          <w:sz w:val="28"/>
          <w:szCs w:val="28"/>
          <w:lang w:val="en-US"/>
        </w:rPr>
        <w:t>P</w:t>
      </w:r>
      <w:r w:rsidRPr="00473E0F">
        <w:rPr>
          <w:sz w:val="28"/>
          <w:szCs w:val="28"/>
          <w:lang w:val="en-US"/>
        </w:rPr>
        <w:t>. 1126-1129.</w:t>
      </w:r>
    </w:p>
    <w:p w14:paraId="183A55C9" w14:textId="4BA3DF1A" w:rsidR="00212C11" w:rsidRPr="00700FAD" w:rsidRDefault="00473E0F"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Pr>
          <w:sz w:val="28"/>
          <w:szCs w:val="28"/>
          <w:lang w:val="en-CA"/>
        </w:rPr>
        <w:t>Denisenko Y.</w:t>
      </w:r>
      <w:r w:rsidR="00212C11" w:rsidRPr="00700FAD">
        <w:rPr>
          <w:sz w:val="28"/>
          <w:szCs w:val="28"/>
          <w:lang w:val="en-CA"/>
        </w:rPr>
        <w:t xml:space="preserve">G. et al. Structure, thermal stability, and spectroscopic properties of triclinic double sulfate </w:t>
      </w:r>
      <w:proofErr w:type="spellStart"/>
      <w:r w:rsidR="00212C11" w:rsidRPr="00700FAD">
        <w:rPr>
          <w:sz w:val="28"/>
          <w:szCs w:val="28"/>
          <w:lang w:val="en-CA"/>
        </w:rPr>
        <w:t>AgEu</w:t>
      </w:r>
      <w:proofErr w:type="spellEnd"/>
      <w:r w:rsidR="00212C11" w:rsidRPr="00700FAD">
        <w:rPr>
          <w:sz w:val="28"/>
          <w:szCs w:val="28"/>
          <w:lang w:val="en-CA"/>
        </w:rPr>
        <w:t xml:space="preserve"> (SO</w:t>
      </w:r>
      <w:r w:rsidR="00212C11" w:rsidRPr="0041183C">
        <w:rPr>
          <w:sz w:val="28"/>
          <w:szCs w:val="28"/>
          <w:vertAlign w:val="subscript"/>
          <w:lang w:val="en-CA"/>
        </w:rPr>
        <w:t>4</w:t>
      </w:r>
      <w:r w:rsidR="00212C11" w:rsidRPr="00700FAD">
        <w:rPr>
          <w:sz w:val="28"/>
          <w:szCs w:val="28"/>
          <w:lang w:val="en-CA"/>
        </w:rPr>
        <w:t>)</w:t>
      </w:r>
      <w:r w:rsidR="00212C11" w:rsidRPr="0041183C">
        <w:rPr>
          <w:sz w:val="28"/>
          <w:szCs w:val="28"/>
          <w:vertAlign w:val="subscript"/>
          <w:lang w:val="en-CA"/>
        </w:rPr>
        <w:t>2</w:t>
      </w:r>
      <w:r w:rsidR="00212C11" w:rsidRPr="00700FAD">
        <w:rPr>
          <w:sz w:val="28"/>
          <w:szCs w:val="28"/>
          <w:lang w:val="en-CA"/>
        </w:rPr>
        <w:t xml:space="preserve"> with isolated SO</w:t>
      </w:r>
      <w:r w:rsidR="00212C11" w:rsidRPr="0041183C">
        <w:rPr>
          <w:sz w:val="28"/>
          <w:szCs w:val="28"/>
          <w:vertAlign w:val="subscript"/>
          <w:lang w:val="en-CA"/>
        </w:rPr>
        <w:t>4</w:t>
      </w:r>
      <w:r w:rsidR="00212C11" w:rsidRPr="00700FAD">
        <w:rPr>
          <w:sz w:val="28"/>
          <w:szCs w:val="28"/>
          <w:lang w:val="en-CA"/>
        </w:rPr>
        <w:t xml:space="preserve"> groups //</w:t>
      </w:r>
      <w:r>
        <w:rPr>
          <w:sz w:val="28"/>
          <w:szCs w:val="28"/>
          <w:lang w:val="en-CA"/>
        </w:rPr>
        <w:t xml:space="preserve"> </w:t>
      </w:r>
      <w:r w:rsidR="00212C11" w:rsidRPr="00700FAD">
        <w:rPr>
          <w:sz w:val="28"/>
          <w:szCs w:val="28"/>
          <w:lang w:val="en-CA"/>
        </w:rPr>
        <w:t xml:space="preserve">Inorganic chemistry. – 2018. – </w:t>
      </w:r>
      <w:r>
        <w:rPr>
          <w:sz w:val="28"/>
          <w:szCs w:val="28"/>
          <w:lang w:val="en-CA"/>
        </w:rPr>
        <w:t>Vol.</w:t>
      </w:r>
      <w:r w:rsidR="00212C11" w:rsidRPr="00700FAD">
        <w:rPr>
          <w:sz w:val="28"/>
          <w:szCs w:val="28"/>
          <w:lang w:val="en-CA"/>
        </w:rPr>
        <w:t xml:space="preserve"> 57</w:t>
      </w:r>
      <w:r>
        <w:rPr>
          <w:sz w:val="28"/>
          <w:szCs w:val="28"/>
          <w:lang w:val="en-CA"/>
        </w:rPr>
        <w:t>, Issue</w:t>
      </w:r>
      <w:r w:rsidR="00212C11" w:rsidRPr="00700FAD">
        <w:rPr>
          <w:sz w:val="28"/>
          <w:szCs w:val="28"/>
          <w:lang w:val="en-CA"/>
        </w:rPr>
        <w:t xml:space="preserve"> 21. – </w:t>
      </w:r>
      <w:r>
        <w:rPr>
          <w:sz w:val="28"/>
          <w:szCs w:val="28"/>
          <w:lang w:val="en-CA"/>
        </w:rPr>
        <w:t>P</w:t>
      </w:r>
      <w:r w:rsidR="00212C11" w:rsidRPr="00700FAD">
        <w:rPr>
          <w:sz w:val="28"/>
          <w:szCs w:val="28"/>
          <w:lang w:val="en-CA"/>
        </w:rPr>
        <w:t>. 13279-13288.</w:t>
      </w:r>
    </w:p>
    <w:p w14:paraId="10F9B1DA" w14:textId="1522EF33" w:rsidR="00212C11" w:rsidRPr="00700FAD" w:rsidRDefault="00473E0F"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Pr>
          <w:sz w:val="28"/>
          <w:szCs w:val="28"/>
          <w:lang w:val="en-CA"/>
        </w:rPr>
        <w:t>Denisenko Y.</w:t>
      </w:r>
      <w:r w:rsidR="00212C11" w:rsidRPr="00700FAD">
        <w:rPr>
          <w:sz w:val="28"/>
          <w:szCs w:val="28"/>
          <w:lang w:val="en-CA"/>
        </w:rPr>
        <w:t>G. et al. Europium (II) sulfate EuSO</w:t>
      </w:r>
      <w:r w:rsidR="00212C11" w:rsidRPr="0041183C">
        <w:rPr>
          <w:sz w:val="28"/>
          <w:szCs w:val="28"/>
          <w:vertAlign w:val="subscript"/>
          <w:lang w:val="en-CA"/>
        </w:rPr>
        <w:t>4</w:t>
      </w:r>
      <w:r w:rsidR="00212C11" w:rsidRPr="00700FAD">
        <w:rPr>
          <w:sz w:val="28"/>
          <w:szCs w:val="28"/>
          <w:lang w:val="en-CA"/>
        </w:rPr>
        <w:t>: Synthesis methods, crystal and electronic structure, luminescence properties //</w:t>
      </w:r>
      <w:r>
        <w:rPr>
          <w:sz w:val="28"/>
          <w:szCs w:val="28"/>
          <w:lang w:val="en-CA"/>
        </w:rPr>
        <w:t xml:space="preserve"> </w:t>
      </w:r>
      <w:r w:rsidR="00212C11" w:rsidRPr="00700FAD">
        <w:rPr>
          <w:sz w:val="28"/>
          <w:szCs w:val="28"/>
          <w:lang w:val="en-CA"/>
        </w:rPr>
        <w:t xml:space="preserve">European Journal of Inorganic Chemistry. – 2022. – </w:t>
      </w:r>
      <w:r>
        <w:rPr>
          <w:sz w:val="28"/>
          <w:szCs w:val="28"/>
          <w:lang w:val="en-CA"/>
        </w:rPr>
        <w:t>Vol.</w:t>
      </w:r>
      <w:r w:rsidR="00212C11" w:rsidRPr="00700FAD">
        <w:rPr>
          <w:sz w:val="28"/>
          <w:szCs w:val="28"/>
          <w:lang w:val="en-CA"/>
        </w:rPr>
        <w:t xml:space="preserve"> 2022</w:t>
      </w:r>
      <w:r>
        <w:rPr>
          <w:sz w:val="28"/>
          <w:szCs w:val="28"/>
          <w:lang w:val="en-CA"/>
        </w:rPr>
        <w:t>, Issue</w:t>
      </w:r>
      <w:r w:rsidR="00212C11" w:rsidRPr="00700FAD">
        <w:rPr>
          <w:sz w:val="28"/>
          <w:szCs w:val="28"/>
          <w:lang w:val="en-CA"/>
        </w:rPr>
        <w:t xml:space="preserve"> 12. – </w:t>
      </w:r>
      <w:r>
        <w:rPr>
          <w:sz w:val="28"/>
          <w:szCs w:val="28"/>
          <w:lang w:val="en-CA"/>
        </w:rPr>
        <w:t>P</w:t>
      </w:r>
      <w:r w:rsidR="00212C11" w:rsidRPr="00700FAD">
        <w:rPr>
          <w:sz w:val="28"/>
          <w:szCs w:val="28"/>
          <w:lang w:val="en-CA"/>
        </w:rPr>
        <w:t>. e202200043.</w:t>
      </w:r>
    </w:p>
    <w:p w14:paraId="5628A3A7" w14:textId="798EFD86" w:rsidR="00212C11" w:rsidRPr="00700FAD" w:rsidRDefault="00287C5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Pr>
          <w:sz w:val="28"/>
          <w:szCs w:val="28"/>
          <w:lang w:val="en-CA"/>
        </w:rPr>
        <w:t>Gedam</w:t>
      </w:r>
      <w:proofErr w:type="spellEnd"/>
      <w:r>
        <w:rPr>
          <w:sz w:val="28"/>
          <w:szCs w:val="28"/>
          <w:lang w:val="en-CA"/>
        </w:rPr>
        <w:t xml:space="preserve"> S.C., Thakre P.</w:t>
      </w:r>
      <w:r w:rsidR="00212C11" w:rsidRPr="00700FAD">
        <w:rPr>
          <w:sz w:val="28"/>
          <w:szCs w:val="28"/>
          <w:lang w:val="en-CA"/>
        </w:rPr>
        <w:t xml:space="preserve">S., </w:t>
      </w:r>
      <w:proofErr w:type="spellStart"/>
      <w:r w:rsidR="00212C11" w:rsidRPr="00700FAD">
        <w:rPr>
          <w:sz w:val="28"/>
          <w:szCs w:val="28"/>
          <w:lang w:val="en-CA"/>
        </w:rPr>
        <w:t>Dhoble</w:t>
      </w:r>
      <w:proofErr w:type="spellEnd"/>
      <w:r w:rsidR="00212C11" w:rsidRPr="00700FAD">
        <w:rPr>
          <w:sz w:val="28"/>
          <w:szCs w:val="28"/>
          <w:lang w:val="en-CA"/>
        </w:rPr>
        <w:t xml:space="preserve"> S.J. Luminescence and spectroscopic studies of </w:t>
      </w:r>
      <w:proofErr w:type="spellStart"/>
      <w:r w:rsidR="00212C11" w:rsidRPr="00700FAD">
        <w:rPr>
          <w:sz w:val="28"/>
          <w:szCs w:val="28"/>
          <w:lang w:val="en-CA"/>
        </w:rPr>
        <w:t>halosulfate</w:t>
      </w:r>
      <w:proofErr w:type="spellEnd"/>
      <w:r w:rsidR="00212C11" w:rsidRPr="00700FAD">
        <w:rPr>
          <w:sz w:val="28"/>
          <w:szCs w:val="28"/>
          <w:lang w:val="en-CA"/>
        </w:rPr>
        <w:t xml:space="preserve"> phosphors: a review //</w:t>
      </w:r>
      <w:r>
        <w:rPr>
          <w:sz w:val="28"/>
          <w:szCs w:val="28"/>
          <w:lang w:val="en-CA"/>
        </w:rPr>
        <w:t xml:space="preserve"> </w:t>
      </w:r>
      <w:r w:rsidR="00212C11" w:rsidRPr="00700FAD">
        <w:rPr>
          <w:sz w:val="28"/>
          <w:szCs w:val="28"/>
          <w:lang w:val="en-CA"/>
        </w:rPr>
        <w:t xml:space="preserve">Luminescence. – 2015. – </w:t>
      </w:r>
      <w:r w:rsidR="00473E0F">
        <w:rPr>
          <w:sz w:val="28"/>
          <w:szCs w:val="28"/>
          <w:lang w:val="en-CA"/>
        </w:rPr>
        <w:t>Vol.</w:t>
      </w:r>
      <w:r w:rsidR="00212C11" w:rsidRPr="00700FAD">
        <w:rPr>
          <w:sz w:val="28"/>
          <w:szCs w:val="28"/>
          <w:lang w:val="en-CA"/>
        </w:rPr>
        <w:t xml:space="preserve"> 30</w:t>
      </w:r>
      <w:r w:rsidR="00473E0F">
        <w:rPr>
          <w:sz w:val="28"/>
          <w:szCs w:val="28"/>
          <w:lang w:val="en-CA"/>
        </w:rPr>
        <w:t>,</w:t>
      </w:r>
      <w:r w:rsidR="00212C11" w:rsidRPr="00700FAD">
        <w:rPr>
          <w:sz w:val="28"/>
          <w:szCs w:val="28"/>
          <w:lang w:val="en-CA"/>
        </w:rPr>
        <w:t xml:space="preserve"> №2. – </w:t>
      </w:r>
      <w:r w:rsidR="00473E0F">
        <w:rPr>
          <w:sz w:val="28"/>
          <w:szCs w:val="28"/>
          <w:lang w:val="en-CA"/>
        </w:rPr>
        <w:t>P</w:t>
      </w:r>
      <w:r w:rsidR="00212C11" w:rsidRPr="00700FAD">
        <w:rPr>
          <w:sz w:val="28"/>
          <w:szCs w:val="28"/>
          <w:lang w:val="en-CA"/>
        </w:rPr>
        <w:t>. 187-197.</w:t>
      </w:r>
      <w:bookmarkEnd w:id="46"/>
    </w:p>
    <w:p w14:paraId="701B24FE" w14:textId="2ED4001F"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rPr>
      </w:pPr>
      <w:proofErr w:type="spellStart"/>
      <w:r w:rsidRPr="00700FAD">
        <w:rPr>
          <w:sz w:val="28"/>
          <w:szCs w:val="28"/>
        </w:rPr>
        <w:t>Азмаганбетова</w:t>
      </w:r>
      <w:proofErr w:type="spellEnd"/>
      <w:r w:rsidRPr="00AE065C">
        <w:rPr>
          <w:sz w:val="28"/>
          <w:szCs w:val="28"/>
        </w:rPr>
        <w:t xml:space="preserve"> </w:t>
      </w:r>
      <w:proofErr w:type="gramStart"/>
      <w:r w:rsidRPr="00700FAD">
        <w:rPr>
          <w:sz w:val="28"/>
          <w:szCs w:val="28"/>
        </w:rPr>
        <w:t>Ж</w:t>
      </w:r>
      <w:r w:rsidRPr="00AE065C">
        <w:rPr>
          <w:sz w:val="28"/>
          <w:szCs w:val="28"/>
        </w:rPr>
        <w:t>.</w:t>
      </w:r>
      <w:r w:rsidRPr="00700FAD">
        <w:rPr>
          <w:sz w:val="28"/>
          <w:szCs w:val="28"/>
        </w:rPr>
        <w:t>Р</w:t>
      </w:r>
      <w:r w:rsidRPr="00AE065C">
        <w:rPr>
          <w:sz w:val="28"/>
          <w:szCs w:val="28"/>
        </w:rPr>
        <w:t>.</w:t>
      </w:r>
      <w:proofErr w:type="gramEnd"/>
      <w:r w:rsidRPr="00AE065C">
        <w:rPr>
          <w:sz w:val="28"/>
          <w:szCs w:val="28"/>
        </w:rPr>
        <w:t xml:space="preserve"> </w:t>
      </w:r>
      <w:r w:rsidRPr="00700FAD">
        <w:rPr>
          <w:sz w:val="28"/>
          <w:szCs w:val="28"/>
        </w:rPr>
        <w:t>Люминесценция</w:t>
      </w:r>
      <w:r w:rsidRPr="00AE065C">
        <w:rPr>
          <w:sz w:val="28"/>
          <w:szCs w:val="28"/>
        </w:rPr>
        <w:t xml:space="preserve"> </w:t>
      </w:r>
      <w:r w:rsidRPr="00700FAD">
        <w:rPr>
          <w:sz w:val="28"/>
          <w:szCs w:val="28"/>
        </w:rPr>
        <w:t>чистых</w:t>
      </w:r>
      <w:r w:rsidRPr="00AE065C">
        <w:rPr>
          <w:sz w:val="28"/>
          <w:szCs w:val="28"/>
        </w:rPr>
        <w:t xml:space="preserve"> </w:t>
      </w:r>
      <w:r w:rsidRPr="00700FAD">
        <w:rPr>
          <w:sz w:val="28"/>
          <w:szCs w:val="28"/>
        </w:rPr>
        <w:t>и</w:t>
      </w:r>
      <w:r w:rsidRPr="00AE065C">
        <w:rPr>
          <w:sz w:val="28"/>
          <w:szCs w:val="28"/>
        </w:rPr>
        <w:t xml:space="preserve"> </w:t>
      </w:r>
      <w:r w:rsidRPr="00700FAD">
        <w:rPr>
          <w:sz w:val="28"/>
          <w:szCs w:val="28"/>
        </w:rPr>
        <w:t>активированных</w:t>
      </w:r>
      <w:r w:rsidRPr="00AE065C">
        <w:rPr>
          <w:sz w:val="28"/>
          <w:szCs w:val="28"/>
        </w:rPr>
        <w:t xml:space="preserve"> </w:t>
      </w:r>
      <w:r w:rsidRPr="00700FAD">
        <w:rPr>
          <w:sz w:val="28"/>
          <w:szCs w:val="28"/>
        </w:rPr>
        <w:t>редкоземельными</w:t>
      </w:r>
      <w:r w:rsidRPr="00AE065C">
        <w:rPr>
          <w:sz w:val="28"/>
          <w:szCs w:val="28"/>
        </w:rPr>
        <w:t xml:space="preserve"> </w:t>
      </w:r>
      <w:r w:rsidRPr="00700FAD">
        <w:rPr>
          <w:sz w:val="28"/>
          <w:szCs w:val="28"/>
        </w:rPr>
        <w:t>ионами</w:t>
      </w:r>
      <w:r w:rsidRPr="00AE065C">
        <w:rPr>
          <w:sz w:val="28"/>
          <w:szCs w:val="28"/>
        </w:rPr>
        <w:t xml:space="preserve"> </w:t>
      </w:r>
      <w:proofErr w:type="spellStart"/>
      <w:r w:rsidRPr="00473E0F">
        <w:rPr>
          <w:sz w:val="28"/>
          <w:szCs w:val="28"/>
          <w:lang w:val="en-CA"/>
        </w:rPr>
        <w:t>CaSO</w:t>
      </w:r>
      <w:proofErr w:type="spellEnd"/>
      <w:r w:rsidRPr="0041183C">
        <w:rPr>
          <w:sz w:val="28"/>
          <w:szCs w:val="28"/>
          <w:vertAlign w:val="subscript"/>
        </w:rPr>
        <w:t>4</w:t>
      </w:r>
      <w:r w:rsidRPr="00AE065C">
        <w:rPr>
          <w:sz w:val="28"/>
          <w:szCs w:val="28"/>
        </w:rPr>
        <w:t xml:space="preserve"> </w:t>
      </w:r>
      <w:r w:rsidRPr="00700FAD">
        <w:rPr>
          <w:sz w:val="28"/>
          <w:szCs w:val="28"/>
        </w:rPr>
        <w:t>при</w:t>
      </w:r>
      <w:r w:rsidRPr="00AE065C">
        <w:rPr>
          <w:sz w:val="28"/>
          <w:szCs w:val="28"/>
        </w:rPr>
        <w:t xml:space="preserve"> </w:t>
      </w:r>
      <w:r w:rsidRPr="00700FAD">
        <w:rPr>
          <w:sz w:val="28"/>
          <w:szCs w:val="28"/>
        </w:rPr>
        <w:t>облучении</w:t>
      </w:r>
      <w:r w:rsidRPr="00AE065C">
        <w:rPr>
          <w:sz w:val="28"/>
          <w:szCs w:val="28"/>
        </w:rPr>
        <w:t xml:space="preserve"> </w:t>
      </w:r>
      <w:r w:rsidRPr="00700FAD">
        <w:rPr>
          <w:sz w:val="28"/>
          <w:szCs w:val="28"/>
        </w:rPr>
        <w:t>ВУФ</w:t>
      </w:r>
      <w:r w:rsidRPr="00AE065C">
        <w:rPr>
          <w:sz w:val="28"/>
          <w:szCs w:val="28"/>
        </w:rPr>
        <w:t>-</w:t>
      </w:r>
      <w:r w:rsidRPr="00700FAD">
        <w:rPr>
          <w:sz w:val="28"/>
          <w:szCs w:val="28"/>
        </w:rPr>
        <w:t>радиацией</w:t>
      </w:r>
      <w:r w:rsidRPr="00AE065C">
        <w:rPr>
          <w:sz w:val="28"/>
          <w:szCs w:val="28"/>
        </w:rPr>
        <w:t xml:space="preserve"> </w:t>
      </w:r>
      <w:r w:rsidRPr="00700FAD">
        <w:rPr>
          <w:sz w:val="28"/>
          <w:szCs w:val="28"/>
        </w:rPr>
        <w:t>и</w:t>
      </w:r>
      <w:r w:rsidRPr="00AE065C">
        <w:rPr>
          <w:sz w:val="28"/>
          <w:szCs w:val="28"/>
        </w:rPr>
        <w:t xml:space="preserve"> </w:t>
      </w:r>
      <w:r w:rsidRPr="00700FAD">
        <w:rPr>
          <w:sz w:val="28"/>
          <w:szCs w:val="28"/>
        </w:rPr>
        <w:t xml:space="preserve">электронами: </w:t>
      </w:r>
      <w:proofErr w:type="spellStart"/>
      <w:r w:rsidRPr="00700FAD">
        <w:rPr>
          <w:sz w:val="28"/>
          <w:szCs w:val="28"/>
        </w:rPr>
        <w:t>дис</w:t>
      </w:r>
      <w:proofErr w:type="spellEnd"/>
      <w:r w:rsidRPr="00700FAD">
        <w:rPr>
          <w:sz w:val="28"/>
          <w:szCs w:val="28"/>
        </w:rPr>
        <w:t>. ... док</w:t>
      </w:r>
      <w:r w:rsidR="00287C51" w:rsidRPr="00287C51">
        <w:rPr>
          <w:sz w:val="28"/>
          <w:szCs w:val="28"/>
        </w:rPr>
        <w:t>.</w:t>
      </w:r>
      <w:r w:rsidRPr="00700FAD">
        <w:rPr>
          <w:sz w:val="28"/>
          <w:szCs w:val="28"/>
        </w:rPr>
        <w:t xml:space="preserve"> PhD: </w:t>
      </w:r>
      <w:r w:rsidR="00287C51">
        <w:rPr>
          <w:sz w:val="28"/>
          <w:szCs w:val="28"/>
          <w:lang w:val="en-US"/>
        </w:rPr>
        <w:t>01</w:t>
      </w:r>
      <w:r w:rsidRPr="00700FAD">
        <w:rPr>
          <w:sz w:val="28"/>
          <w:szCs w:val="28"/>
        </w:rPr>
        <w:t>.0</w:t>
      </w:r>
      <w:r w:rsidR="00287C51">
        <w:rPr>
          <w:sz w:val="28"/>
          <w:szCs w:val="28"/>
          <w:lang w:val="en-US"/>
        </w:rPr>
        <w:t>4</w:t>
      </w:r>
      <w:r w:rsidRPr="00700FAD">
        <w:rPr>
          <w:sz w:val="28"/>
          <w:szCs w:val="28"/>
        </w:rPr>
        <w:t>.00</w:t>
      </w:r>
      <w:r w:rsidR="00287C51">
        <w:rPr>
          <w:sz w:val="28"/>
          <w:szCs w:val="28"/>
          <w:lang w:val="en-US"/>
        </w:rPr>
        <w:t>.</w:t>
      </w:r>
      <w:r w:rsidR="00287C51">
        <w:rPr>
          <w:sz w:val="28"/>
          <w:szCs w:val="28"/>
        </w:rPr>
        <w:t xml:space="preserve"> – Астана, 2009. – 115 </w:t>
      </w:r>
      <w:r w:rsidR="00287C51">
        <w:rPr>
          <w:sz w:val="28"/>
          <w:szCs w:val="28"/>
          <w:lang w:val="en-US"/>
        </w:rPr>
        <w:t>p</w:t>
      </w:r>
      <w:r w:rsidRPr="00700FAD">
        <w:rPr>
          <w:sz w:val="28"/>
          <w:szCs w:val="28"/>
        </w:rPr>
        <w:t>.</w:t>
      </w:r>
    </w:p>
    <w:p w14:paraId="5C67109E" w14:textId="6F53DFB8" w:rsidR="00212C11" w:rsidRPr="00700FAD" w:rsidRDefault="00287C5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Pr>
          <w:sz w:val="28"/>
          <w:szCs w:val="28"/>
          <w:lang w:val="en-CA"/>
        </w:rPr>
        <w:lastRenderedPageBreak/>
        <w:t>Shannon R.</w:t>
      </w:r>
      <w:r w:rsidR="00212C11" w:rsidRPr="00700FAD">
        <w:rPr>
          <w:sz w:val="28"/>
          <w:szCs w:val="28"/>
          <w:lang w:val="en-CA"/>
        </w:rPr>
        <w:t>D. Revised effective ionic radii and systematic studies of interatomic distances in halides and chalcogenides //</w:t>
      </w:r>
      <w:r>
        <w:rPr>
          <w:sz w:val="28"/>
          <w:szCs w:val="28"/>
          <w:lang w:val="en-CA"/>
        </w:rPr>
        <w:t xml:space="preserve"> </w:t>
      </w:r>
      <w:r w:rsidR="00212C11" w:rsidRPr="00700FAD">
        <w:rPr>
          <w:sz w:val="28"/>
          <w:szCs w:val="28"/>
          <w:lang w:val="en-CA"/>
        </w:rPr>
        <w:t xml:space="preserve">Foundations of Crystallography. – 1976. – </w:t>
      </w:r>
      <w:r>
        <w:rPr>
          <w:sz w:val="28"/>
          <w:szCs w:val="28"/>
          <w:lang w:val="en-CA"/>
        </w:rPr>
        <w:t>Vol.</w:t>
      </w:r>
      <w:r w:rsidR="00212C11" w:rsidRPr="00700FAD">
        <w:rPr>
          <w:sz w:val="28"/>
          <w:szCs w:val="28"/>
          <w:lang w:val="en-CA"/>
        </w:rPr>
        <w:t xml:space="preserve"> 32</w:t>
      </w:r>
      <w:r>
        <w:rPr>
          <w:sz w:val="28"/>
          <w:szCs w:val="28"/>
          <w:lang w:val="en-CA"/>
        </w:rPr>
        <w:t>, Issue</w:t>
      </w:r>
      <w:r w:rsidR="00212C11" w:rsidRPr="00700FAD">
        <w:rPr>
          <w:sz w:val="28"/>
          <w:szCs w:val="28"/>
          <w:lang w:val="en-CA"/>
        </w:rPr>
        <w:t xml:space="preserve"> 5. – </w:t>
      </w:r>
      <w:r>
        <w:rPr>
          <w:sz w:val="28"/>
          <w:szCs w:val="28"/>
          <w:lang w:val="en-CA"/>
        </w:rPr>
        <w:t>P</w:t>
      </w:r>
      <w:r w:rsidR="00212C11" w:rsidRPr="00700FAD">
        <w:rPr>
          <w:sz w:val="28"/>
          <w:szCs w:val="28"/>
          <w:lang w:val="en-CA"/>
        </w:rPr>
        <w:t>. 751-767.</w:t>
      </w:r>
    </w:p>
    <w:p w14:paraId="78F57069" w14:textId="0B49EC71"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700FAD">
        <w:rPr>
          <w:sz w:val="28"/>
          <w:szCs w:val="28"/>
          <w:lang w:val="en-CA"/>
        </w:rPr>
        <w:t xml:space="preserve">Boudin S. et al. Redetermination of the </w:t>
      </w:r>
      <w:r w:rsidRPr="00700FAD">
        <w:rPr>
          <w:sz w:val="28"/>
          <w:szCs w:val="28"/>
        </w:rPr>
        <w:t>β</w:t>
      </w:r>
      <w:r w:rsidRPr="00700FAD">
        <w:rPr>
          <w:sz w:val="28"/>
          <w:szCs w:val="28"/>
          <w:lang w:val="en-CA"/>
        </w:rPr>
        <w:t>-Ca</w:t>
      </w:r>
      <w:r w:rsidRPr="0041183C">
        <w:rPr>
          <w:sz w:val="28"/>
          <w:szCs w:val="28"/>
          <w:vertAlign w:val="subscript"/>
          <w:lang w:val="en-CA"/>
        </w:rPr>
        <w:t>2</w:t>
      </w:r>
      <w:r w:rsidRPr="00700FAD">
        <w:rPr>
          <w:sz w:val="28"/>
          <w:szCs w:val="28"/>
          <w:lang w:val="en-CA"/>
        </w:rPr>
        <w:t>P</w:t>
      </w:r>
      <w:r w:rsidRPr="0041183C">
        <w:rPr>
          <w:sz w:val="28"/>
          <w:szCs w:val="28"/>
          <w:vertAlign w:val="subscript"/>
          <w:lang w:val="en-CA"/>
        </w:rPr>
        <w:t>2</w:t>
      </w:r>
      <w:r w:rsidRPr="00700FAD">
        <w:rPr>
          <w:sz w:val="28"/>
          <w:szCs w:val="28"/>
          <w:lang w:val="en-CA"/>
        </w:rPr>
        <w:t>O</w:t>
      </w:r>
      <w:r w:rsidRPr="0041183C">
        <w:rPr>
          <w:sz w:val="28"/>
          <w:szCs w:val="28"/>
          <w:vertAlign w:val="subscript"/>
          <w:lang w:val="en-CA"/>
        </w:rPr>
        <w:t>7</w:t>
      </w:r>
      <w:r w:rsidRPr="00700FAD">
        <w:rPr>
          <w:sz w:val="28"/>
          <w:szCs w:val="28"/>
          <w:lang w:val="en-CA"/>
        </w:rPr>
        <w:t xml:space="preserve"> structure //</w:t>
      </w:r>
      <w:r w:rsidR="00287C51">
        <w:rPr>
          <w:sz w:val="28"/>
          <w:szCs w:val="28"/>
          <w:lang w:val="en-CA"/>
        </w:rPr>
        <w:t xml:space="preserve"> </w:t>
      </w:r>
      <w:r w:rsidRPr="00700FAD">
        <w:rPr>
          <w:sz w:val="28"/>
          <w:szCs w:val="28"/>
          <w:lang w:val="en-CA"/>
        </w:rPr>
        <w:t xml:space="preserve">Crystal Structure Communications. – 1993. – </w:t>
      </w:r>
      <w:r w:rsidR="00287C51">
        <w:rPr>
          <w:sz w:val="28"/>
          <w:szCs w:val="28"/>
          <w:lang w:val="en-CA"/>
        </w:rPr>
        <w:t>Vol.</w:t>
      </w:r>
      <w:r w:rsidRPr="00700FAD">
        <w:rPr>
          <w:sz w:val="28"/>
          <w:szCs w:val="28"/>
          <w:lang w:val="en-CA"/>
        </w:rPr>
        <w:t xml:space="preserve"> 49</w:t>
      </w:r>
      <w:r w:rsidR="00287C51">
        <w:rPr>
          <w:sz w:val="28"/>
          <w:szCs w:val="28"/>
          <w:lang w:val="en-CA"/>
        </w:rPr>
        <w:t>, Issue</w:t>
      </w:r>
      <w:r w:rsidRPr="00700FAD">
        <w:rPr>
          <w:sz w:val="28"/>
          <w:szCs w:val="28"/>
          <w:lang w:val="en-CA"/>
        </w:rPr>
        <w:t xml:space="preserve"> </w:t>
      </w:r>
      <w:r w:rsidRPr="00287C51">
        <w:rPr>
          <w:sz w:val="28"/>
          <w:szCs w:val="28"/>
          <w:lang w:val="en-US"/>
        </w:rPr>
        <w:t xml:space="preserve">12. – </w:t>
      </w:r>
      <w:r w:rsidR="00287C51">
        <w:rPr>
          <w:sz w:val="28"/>
          <w:szCs w:val="28"/>
          <w:lang w:val="en-US"/>
        </w:rPr>
        <w:t>P</w:t>
      </w:r>
      <w:r w:rsidRPr="00287C51">
        <w:rPr>
          <w:sz w:val="28"/>
          <w:szCs w:val="28"/>
          <w:lang w:val="en-US"/>
        </w:rPr>
        <w:t>. 2062-2064.</w:t>
      </w:r>
    </w:p>
    <w:p w14:paraId="7AE66560" w14:textId="386EF864"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Yashima</w:t>
      </w:r>
      <w:proofErr w:type="spellEnd"/>
      <w:r w:rsidRPr="00700FAD">
        <w:rPr>
          <w:sz w:val="28"/>
          <w:szCs w:val="28"/>
          <w:lang w:val="en-CA"/>
        </w:rPr>
        <w:t xml:space="preserve"> M. et al. Crystal structure analysis of </w:t>
      </w:r>
      <w:r w:rsidRPr="00700FAD">
        <w:rPr>
          <w:sz w:val="28"/>
          <w:szCs w:val="28"/>
        </w:rPr>
        <w:t>β</w:t>
      </w:r>
      <w:r w:rsidRPr="00700FAD">
        <w:rPr>
          <w:sz w:val="28"/>
          <w:szCs w:val="28"/>
          <w:lang w:val="en-CA"/>
        </w:rPr>
        <w:t>-tricalcium phosphate Ca</w:t>
      </w:r>
      <w:r w:rsidRPr="0041183C">
        <w:rPr>
          <w:sz w:val="28"/>
          <w:szCs w:val="28"/>
          <w:vertAlign w:val="subscript"/>
          <w:lang w:val="en-CA"/>
        </w:rPr>
        <w:t>3</w:t>
      </w:r>
      <w:r w:rsidRPr="00700FAD">
        <w:rPr>
          <w:sz w:val="28"/>
          <w:szCs w:val="28"/>
          <w:lang w:val="en-CA"/>
        </w:rPr>
        <w:t>(PO</w:t>
      </w:r>
      <w:r w:rsidRPr="0041183C">
        <w:rPr>
          <w:sz w:val="28"/>
          <w:szCs w:val="28"/>
          <w:vertAlign w:val="subscript"/>
          <w:lang w:val="en-CA"/>
        </w:rPr>
        <w:t>4</w:t>
      </w:r>
      <w:r w:rsidRPr="00700FAD">
        <w:rPr>
          <w:sz w:val="28"/>
          <w:szCs w:val="28"/>
          <w:lang w:val="en-CA"/>
        </w:rPr>
        <w:t>)</w:t>
      </w:r>
      <w:r w:rsidR="0041183C" w:rsidRPr="0041183C">
        <w:rPr>
          <w:sz w:val="28"/>
          <w:szCs w:val="28"/>
          <w:vertAlign w:val="subscript"/>
          <w:lang w:val="kk-KZ"/>
        </w:rPr>
        <w:t>2</w:t>
      </w:r>
      <w:r w:rsidRPr="00700FAD">
        <w:rPr>
          <w:sz w:val="28"/>
          <w:szCs w:val="28"/>
          <w:lang w:val="en-CA"/>
        </w:rPr>
        <w:t xml:space="preserve"> by neutron powder diffraction //</w:t>
      </w:r>
      <w:r w:rsidR="00287C51">
        <w:rPr>
          <w:sz w:val="28"/>
          <w:szCs w:val="28"/>
          <w:lang w:val="en-CA"/>
        </w:rPr>
        <w:t xml:space="preserve"> </w:t>
      </w:r>
      <w:r w:rsidRPr="00700FAD">
        <w:rPr>
          <w:sz w:val="28"/>
          <w:szCs w:val="28"/>
          <w:lang w:val="en-CA"/>
        </w:rPr>
        <w:t xml:space="preserve">Journal of </w:t>
      </w:r>
      <w:proofErr w:type="gramStart"/>
      <w:r w:rsidRPr="00700FAD">
        <w:rPr>
          <w:sz w:val="28"/>
          <w:szCs w:val="28"/>
          <w:lang w:val="en-CA"/>
        </w:rPr>
        <w:t>solid state</w:t>
      </w:r>
      <w:proofErr w:type="gramEnd"/>
      <w:r w:rsidRPr="00700FAD">
        <w:rPr>
          <w:sz w:val="28"/>
          <w:szCs w:val="28"/>
          <w:lang w:val="en-CA"/>
        </w:rPr>
        <w:t xml:space="preserve"> chemistry. – 2003. – </w:t>
      </w:r>
      <w:r w:rsidR="00287C51">
        <w:rPr>
          <w:sz w:val="28"/>
          <w:szCs w:val="28"/>
          <w:lang w:val="en-CA"/>
        </w:rPr>
        <w:t>Vol.</w:t>
      </w:r>
      <w:r w:rsidRPr="00700FAD">
        <w:rPr>
          <w:sz w:val="28"/>
          <w:szCs w:val="28"/>
          <w:lang w:val="en-CA"/>
        </w:rPr>
        <w:t xml:space="preserve"> 175</w:t>
      </w:r>
      <w:r w:rsidR="00287C51">
        <w:rPr>
          <w:sz w:val="28"/>
          <w:szCs w:val="28"/>
          <w:lang w:val="en-CA"/>
        </w:rPr>
        <w:t>, Issue</w:t>
      </w:r>
      <w:r w:rsidRPr="00700FAD">
        <w:rPr>
          <w:sz w:val="28"/>
          <w:szCs w:val="28"/>
          <w:lang w:val="en-CA"/>
        </w:rPr>
        <w:t xml:space="preserve"> </w:t>
      </w:r>
      <w:r w:rsidRPr="00287C51">
        <w:rPr>
          <w:sz w:val="28"/>
          <w:szCs w:val="28"/>
          <w:lang w:val="en-US"/>
        </w:rPr>
        <w:t xml:space="preserve">2. – </w:t>
      </w:r>
      <w:r w:rsidR="00287C51">
        <w:rPr>
          <w:sz w:val="28"/>
          <w:szCs w:val="28"/>
          <w:lang w:val="en-US"/>
        </w:rPr>
        <w:t>P</w:t>
      </w:r>
      <w:r w:rsidRPr="00287C51">
        <w:rPr>
          <w:sz w:val="28"/>
          <w:szCs w:val="28"/>
          <w:lang w:val="en-US"/>
        </w:rPr>
        <w:t>. 272-277.</w:t>
      </w:r>
    </w:p>
    <w:p w14:paraId="73CC102E" w14:textId="6AC6E29E"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700FAD">
        <w:rPr>
          <w:sz w:val="28"/>
          <w:szCs w:val="28"/>
          <w:lang w:val="en-CA"/>
        </w:rPr>
        <w:t xml:space="preserve">Jacobsen </w:t>
      </w:r>
      <w:r w:rsidR="00287C51">
        <w:rPr>
          <w:sz w:val="28"/>
          <w:szCs w:val="28"/>
          <w:lang w:val="en-CA"/>
        </w:rPr>
        <w:t>S.</w:t>
      </w:r>
      <w:r w:rsidRPr="00700FAD">
        <w:rPr>
          <w:sz w:val="28"/>
          <w:szCs w:val="28"/>
          <w:lang w:val="en-CA"/>
        </w:rPr>
        <w:t>D. et al. Rigid-body character of the SO~ 4 groups in celestine, anglesite and barite //</w:t>
      </w:r>
      <w:r w:rsidR="00287C51">
        <w:rPr>
          <w:sz w:val="28"/>
          <w:szCs w:val="28"/>
          <w:lang w:val="en-CA"/>
        </w:rPr>
        <w:t xml:space="preserve"> </w:t>
      </w:r>
      <w:r w:rsidRPr="00700FAD">
        <w:rPr>
          <w:sz w:val="28"/>
          <w:szCs w:val="28"/>
          <w:lang w:val="en-CA"/>
        </w:rPr>
        <w:t xml:space="preserve">Canadian mineralogist. – 1998. – </w:t>
      </w:r>
      <w:r w:rsidR="00287C51">
        <w:rPr>
          <w:sz w:val="28"/>
          <w:szCs w:val="28"/>
          <w:lang w:val="en-CA"/>
        </w:rPr>
        <w:t xml:space="preserve">Vol. </w:t>
      </w:r>
      <w:r w:rsidRPr="00700FAD">
        <w:rPr>
          <w:sz w:val="28"/>
          <w:szCs w:val="28"/>
          <w:lang w:val="en-CA"/>
        </w:rPr>
        <w:t xml:space="preserve">36. – </w:t>
      </w:r>
      <w:r w:rsidR="00287C51">
        <w:rPr>
          <w:sz w:val="28"/>
          <w:szCs w:val="28"/>
          <w:lang w:val="en-CA"/>
        </w:rPr>
        <w:t>P</w:t>
      </w:r>
      <w:r w:rsidRPr="00700FAD">
        <w:rPr>
          <w:sz w:val="28"/>
          <w:szCs w:val="28"/>
          <w:lang w:val="en-CA"/>
        </w:rPr>
        <w:t>. 1053-1060.</w:t>
      </w:r>
    </w:p>
    <w:p w14:paraId="76959BBC" w14:textId="558E9B04"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700FAD">
        <w:rPr>
          <w:sz w:val="28"/>
          <w:szCs w:val="28"/>
          <w:lang w:val="en-CA"/>
        </w:rPr>
        <w:t>Chand S., Mehra R., Chopra V. Recent developments in phosphate materials for their thermoluminescence dosimeter (TLD) applications //</w:t>
      </w:r>
      <w:r w:rsidR="00287C51">
        <w:rPr>
          <w:sz w:val="28"/>
          <w:szCs w:val="28"/>
          <w:lang w:val="en-CA"/>
        </w:rPr>
        <w:t xml:space="preserve"> </w:t>
      </w:r>
      <w:r w:rsidRPr="00700FAD">
        <w:rPr>
          <w:sz w:val="28"/>
          <w:szCs w:val="28"/>
          <w:lang w:val="en-CA"/>
        </w:rPr>
        <w:t xml:space="preserve">Luminescence. – 2021. – </w:t>
      </w:r>
      <w:r w:rsidR="00287C51">
        <w:rPr>
          <w:sz w:val="28"/>
          <w:szCs w:val="28"/>
          <w:lang w:val="en-CA"/>
        </w:rPr>
        <w:t>Vol.</w:t>
      </w:r>
      <w:r w:rsidRPr="00700FAD">
        <w:rPr>
          <w:sz w:val="28"/>
          <w:szCs w:val="28"/>
          <w:lang w:val="en-CA"/>
        </w:rPr>
        <w:t xml:space="preserve"> 36</w:t>
      </w:r>
      <w:r w:rsidR="00287C51">
        <w:rPr>
          <w:sz w:val="28"/>
          <w:szCs w:val="28"/>
          <w:lang w:val="en-CA"/>
        </w:rPr>
        <w:t>,</w:t>
      </w:r>
      <w:r w:rsidRPr="00700FAD">
        <w:rPr>
          <w:sz w:val="28"/>
          <w:szCs w:val="28"/>
          <w:lang w:val="en-CA"/>
        </w:rPr>
        <w:t xml:space="preserve"> </w:t>
      </w:r>
      <w:r w:rsidR="00287C51">
        <w:rPr>
          <w:sz w:val="28"/>
          <w:szCs w:val="28"/>
          <w:lang w:val="en-CA"/>
        </w:rPr>
        <w:t>Issue</w:t>
      </w:r>
      <w:r w:rsidRPr="00700FAD">
        <w:rPr>
          <w:sz w:val="28"/>
          <w:szCs w:val="28"/>
          <w:lang w:val="en-CA"/>
        </w:rPr>
        <w:t xml:space="preserve"> 8. – </w:t>
      </w:r>
      <w:r w:rsidR="00287C51">
        <w:rPr>
          <w:sz w:val="28"/>
          <w:szCs w:val="28"/>
          <w:lang w:val="en-CA"/>
        </w:rPr>
        <w:t>P</w:t>
      </w:r>
      <w:r w:rsidRPr="00700FAD">
        <w:rPr>
          <w:sz w:val="28"/>
          <w:szCs w:val="28"/>
          <w:lang w:val="en-CA"/>
        </w:rPr>
        <w:t>. 1808-1817.</w:t>
      </w:r>
    </w:p>
    <w:p w14:paraId="64847235" w14:textId="0FC3A40E"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Duragkar</w:t>
      </w:r>
      <w:proofErr w:type="spellEnd"/>
      <w:r w:rsidRPr="00700FAD">
        <w:rPr>
          <w:sz w:val="28"/>
          <w:szCs w:val="28"/>
          <w:lang w:val="en-CA"/>
        </w:rPr>
        <w:t xml:space="preserve"> A.</w:t>
      </w:r>
      <w:r w:rsidR="00287C51">
        <w:rPr>
          <w:sz w:val="28"/>
          <w:szCs w:val="28"/>
          <w:lang w:val="en-CA"/>
        </w:rPr>
        <w:t>, Muley A.</w:t>
      </w:r>
      <w:r w:rsidRPr="00700FAD">
        <w:rPr>
          <w:sz w:val="28"/>
          <w:szCs w:val="28"/>
          <w:lang w:val="en-CA"/>
        </w:rPr>
        <w:t xml:space="preserve"> et al. Versatility of thermoluminescence materials and radiation dosimetry</w:t>
      </w:r>
      <w:r w:rsidR="00287C51">
        <w:rPr>
          <w:sz w:val="28"/>
          <w:szCs w:val="28"/>
          <w:lang w:val="en-CA"/>
        </w:rPr>
        <w:t xml:space="preserve">: </w:t>
      </w:r>
      <w:r w:rsidRPr="00700FAD">
        <w:rPr>
          <w:sz w:val="28"/>
          <w:szCs w:val="28"/>
          <w:lang w:val="en-CA"/>
        </w:rPr>
        <w:t>A review //</w:t>
      </w:r>
      <w:r w:rsidR="00287C51">
        <w:rPr>
          <w:sz w:val="28"/>
          <w:szCs w:val="28"/>
          <w:lang w:val="en-CA"/>
        </w:rPr>
        <w:t xml:space="preserve"> </w:t>
      </w:r>
      <w:r w:rsidRPr="00700FAD">
        <w:rPr>
          <w:sz w:val="28"/>
          <w:szCs w:val="28"/>
          <w:lang w:val="en-CA"/>
        </w:rPr>
        <w:t xml:space="preserve">Luminescence. – 2019. – </w:t>
      </w:r>
      <w:r w:rsidR="00287C51">
        <w:rPr>
          <w:sz w:val="28"/>
          <w:szCs w:val="28"/>
          <w:lang w:val="en-CA"/>
        </w:rPr>
        <w:t>Vol.</w:t>
      </w:r>
      <w:r w:rsidRPr="00700FAD">
        <w:rPr>
          <w:sz w:val="28"/>
          <w:szCs w:val="28"/>
          <w:lang w:val="en-CA"/>
        </w:rPr>
        <w:t xml:space="preserve"> 34</w:t>
      </w:r>
      <w:r w:rsidR="00287C51">
        <w:rPr>
          <w:sz w:val="28"/>
          <w:szCs w:val="28"/>
          <w:lang w:val="en-CA"/>
        </w:rPr>
        <w:t>, Issue</w:t>
      </w:r>
      <w:r w:rsidRPr="00700FAD">
        <w:rPr>
          <w:sz w:val="28"/>
          <w:szCs w:val="28"/>
          <w:lang w:val="en-CA"/>
        </w:rPr>
        <w:t xml:space="preserve"> </w:t>
      </w:r>
      <w:r w:rsidRPr="00287C51">
        <w:rPr>
          <w:sz w:val="28"/>
          <w:szCs w:val="28"/>
          <w:lang w:val="en-US"/>
        </w:rPr>
        <w:t xml:space="preserve">7. – </w:t>
      </w:r>
      <w:r w:rsidR="00287C51">
        <w:rPr>
          <w:sz w:val="28"/>
          <w:szCs w:val="28"/>
          <w:lang w:val="en-US"/>
        </w:rPr>
        <w:t>P</w:t>
      </w:r>
      <w:r w:rsidRPr="00287C51">
        <w:rPr>
          <w:sz w:val="28"/>
          <w:szCs w:val="28"/>
          <w:lang w:val="en-US"/>
        </w:rPr>
        <w:t>.</w:t>
      </w:r>
      <w:r w:rsidR="00287C51">
        <w:rPr>
          <w:sz w:val="28"/>
          <w:szCs w:val="28"/>
          <w:lang w:val="en-US"/>
        </w:rPr>
        <w:t> </w:t>
      </w:r>
      <w:r w:rsidRPr="00287C51">
        <w:rPr>
          <w:sz w:val="28"/>
          <w:szCs w:val="28"/>
          <w:lang w:val="en-US"/>
        </w:rPr>
        <w:t>656-665.</w:t>
      </w:r>
    </w:p>
    <w:p w14:paraId="481E3F48" w14:textId="34482FA2"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Azorin</w:t>
      </w:r>
      <w:proofErr w:type="spellEnd"/>
      <w:r w:rsidRPr="00700FAD">
        <w:rPr>
          <w:sz w:val="28"/>
          <w:szCs w:val="28"/>
          <w:lang w:val="en-CA"/>
        </w:rPr>
        <w:t xml:space="preserve"> J. Preparation methods of </w:t>
      </w:r>
      <w:proofErr w:type="spellStart"/>
      <w:r w:rsidRPr="00700FAD">
        <w:rPr>
          <w:sz w:val="28"/>
          <w:szCs w:val="28"/>
          <w:lang w:val="en-CA"/>
        </w:rPr>
        <w:t>thermoluminescent</w:t>
      </w:r>
      <w:proofErr w:type="spellEnd"/>
      <w:r w:rsidRPr="00700FAD">
        <w:rPr>
          <w:sz w:val="28"/>
          <w:szCs w:val="28"/>
          <w:lang w:val="en-CA"/>
        </w:rPr>
        <w:t xml:space="preserve"> materials for </w:t>
      </w:r>
      <w:proofErr w:type="spellStart"/>
      <w:r w:rsidRPr="00700FAD">
        <w:rPr>
          <w:sz w:val="28"/>
          <w:szCs w:val="28"/>
          <w:lang w:val="en-CA"/>
        </w:rPr>
        <w:t>dosimetric</w:t>
      </w:r>
      <w:proofErr w:type="spellEnd"/>
      <w:r w:rsidRPr="00700FAD">
        <w:rPr>
          <w:sz w:val="28"/>
          <w:szCs w:val="28"/>
          <w:lang w:val="en-CA"/>
        </w:rPr>
        <w:t xml:space="preserve"> applications: An overview //</w:t>
      </w:r>
      <w:r w:rsidR="00287C51">
        <w:rPr>
          <w:sz w:val="28"/>
          <w:szCs w:val="28"/>
          <w:lang w:val="en-CA"/>
        </w:rPr>
        <w:t xml:space="preserve"> </w:t>
      </w:r>
      <w:r w:rsidRPr="00700FAD">
        <w:rPr>
          <w:sz w:val="28"/>
          <w:szCs w:val="28"/>
          <w:lang w:val="en-CA"/>
        </w:rPr>
        <w:t xml:space="preserve">Applied Radiation and Isotopes. – 2014. – </w:t>
      </w:r>
      <w:r w:rsidR="00287C51">
        <w:rPr>
          <w:sz w:val="28"/>
          <w:szCs w:val="28"/>
          <w:lang w:val="en-CA"/>
        </w:rPr>
        <w:t>Vol.</w:t>
      </w:r>
      <w:r w:rsidRPr="00700FAD">
        <w:rPr>
          <w:sz w:val="28"/>
          <w:szCs w:val="28"/>
          <w:lang w:val="en-CA"/>
        </w:rPr>
        <w:t xml:space="preserve"> 83. – </w:t>
      </w:r>
      <w:r w:rsidR="00287C51">
        <w:rPr>
          <w:sz w:val="28"/>
          <w:szCs w:val="28"/>
          <w:lang w:val="en-CA"/>
        </w:rPr>
        <w:t>P</w:t>
      </w:r>
      <w:r w:rsidRPr="00700FAD">
        <w:rPr>
          <w:sz w:val="28"/>
          <w:szCs w:val="28"/>
          <w:lang w:val="en-CA"/>
        </w:rPr>
        <w:t>. 187-191.</w:t>
      </w:r>
    </w:p>
    <w:p w14:paraId="4B6E99CD" w14:textId="66CCAB17"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700FAD">
        <w:rPr>
          <w:sz w:val="28"/>
          <w:szCs w:val="28"/>
          <w:lang w:val="en-CA"/>
        </w:rPr>
        <w:t>Rivera-Montalvo T. et al. Preparation of CaSO</w:t>
      </w:r>
      <w:r w:rsidRPr="0041183C">
        <w:rPr>
          <w:sz w:val="28"/>
          <w:szCs w:val="28"/>
          <w:vertAlign w:val="subscript"/>
          <w:lang w:val="en-CA"/>
        </w:rPr>
        <w:t>4</w:t>
      </w:r>
      <w:r w:rsidRPr="00700FAD">
        <w:rPr>
          <w:sz w:val="28"/>
          <w:szCs w:val="28"/>
          <w:lang w:val="en-CA"/>
        </w:rPr>
        <w:t xml:space="preserve"> //</w:t>
      </w:r>
      <w:r w:rsidR="00287C51">
        <w:rPr>
          <w:sz w:val="28"/>
          <w:szCs w:val="28"/>
          <w:lang w:val="en-CA"/>
        </w:rPr>
        <w:t xml:space="preserve"> </w:t>
      </w:r>
      <w:r w:rsidRPr="00700FAD">
        <w:rPr>
          <w:sz w:val="28"/>
          <w:szCs w:val="28"/>
          <w:lang w:val="en-CA"/>
        </w:rPr>
        <w:t xml:space="preserve">Applied Radiation and Isotopes. – 2010. – </w:t>
      </w:r>
      <w:r w:rsidR="00287C51">
        <w:rPr>
          <w:sz w:val="28"/>
          <w:szCs w:val="28"/>
          <w:lang w:val="en-CA"/>
        </w:rPr>
        <w:t>Vol.</w:t>
      </w:r>
      <w:r w:rsidRPr="00700FAD">
        <w:rPr>
          <w:sz w:val="28"/>
          <w:szCs w:val="28"/>
          <w:lang w:val="en-CA"/>
        </w:rPr>
        <w:t xml:space="preserve"> 68</w:t>
      </w:r>
      <w:r w:rsidR="00287C51">
        <w:rPr>
          <w:sz w:val="28"/>
          <w:szCs w:val="28"/>
          <w:lang w:val="en-CA"/>
        </w:rPr>
        <w:t>, Issue</w:t>
      </w:r>
      <w:r w:rsidRPr="00700FAD">
        <w:rPr>
          <w:sz w:val="28"/>
          <w:szCs w:val="28"/>
          <w:lang w:val="en-CA"/>
        </w:rPr>
        <w:t xml:space="preserve"> </w:t>
      </w:r>
      <w:r w:rsidRPr="00287C51">
        <w:rPr>
          <w:sz w:val="28"/>
          <w:szCs w:val="28"/>
          <w:lang w:val="en-US"/>
        </w:rPr>
        <w:t xml:space="preserve">4-5. – </w:t>
      </w:r>
      <w:r w:rsidR="00287C51">
        <w:rPr>
          <w:sz w:val="28"/>
          <w:szCs w:val="28"/>
          <w:lang w:val="en-US"/>
        </w:rPr>
        <w:t>P</w:t>
      </w:r>
      <w:r w:rsidRPr="00287C51">
        <w:rPr>
          <w:sz w:val="28"/>
          <w:szCs w:val="28"/>
          <w:lang w:val="en-US"/>
        </w:rPr>
        <w:t>. 623-625.</w:t>
      </w:r>
    </w:p>
    <w:p w14:paraId="6D0F35D8" w14:textId="22EE3226"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Opuchovic</w:t>
      </w:r>
      <w:proofErr w:type="spellEnd"/>
      <w:r w:rsidRPr="00700FAD">
        <w:rPr>
          <w:sz w:val="28"/>
          <w:szCs w:val="28"/>
          <w:lang w:val="en-CA"/>
        </w:rPr>
        <w:t xml:space="preserve"> O. et al. Lanthanide substitution effects in iron containing garnets //</w:t>
      </w:r>
      <w:r w:rsidR="00287C51">
        <w:rPr>
          <w:sz w:val="28"/>
          <w:szCs w:val="28"/>
          <w:lang w:val="en-CA"/>
        </w:rPr>
        <w:t xml:space="preserve"> </w:t>
      </w:r>
      <w:r w:rsidRPr="00700FAD">
        <w:rPr>
          <w:sz w:val="28"/>
          <w:szCs w:val="28"/>
          <w:lang w:val="en-CA"/>
        </w:rPr>
        <w:t xml:space="preserve">J of Sol-Gel Science and Technology. – 2019. – </w:t>
      </w:r>
      <w:r w:rsidR="00287C51">
        <w:rPr>
          <w:sz w:val="28"/>
          <w:szCs w:val="28"/>
          <w:lang w:val="en-CA"/>
        </w:rPr>
        <w:t>Vol.</w:t>
      </w:r>
      <w:r w:rsidRPr="00700FAD">
        <w:rPr>
          <w:sz w:val="28"/>
          <w:szCs w:val="28"/>
          <w:lang w:val="en-CA"/>
        </w:rPr>
        <w:t xml:space="preserve"> 90. – </w:t>
      </w:r>
      <w:r w:rsidR="00287C51">
        <w:rPr>
          <w:sz w:val="28"/>
          <w:szCs w:val="28"/>
          <w:lang w:val="en-US"/>
        </w:rPr>
        <w:t>P</w:t>
      </w:r>
      <w:r w:rsidRPr="00700FAD">
        <w:rPr>
          <w:sz w:val="28"/>
          <w:szCs w:val="28"/>
          <w:lang w:val="en-CA"/>
        </w:rPr>
        <w:t>. 209-213.</w:t>
      </w:r>
    </w:p>
    <w:p w14:paraId="7B91A0A4" w14:textId="3EC16482"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proofErr w:type="spellStart"/>
      <w:r w:rsidRPr="00700FAD">
        <w:rPr>
          <w:sz w:val="28"/>
          <w:szCs w:val="28"/>
          <w:lang w:val="en-CA"/>
        </w:rPr>
        <w:t>Opuchovic</w:t>
      </w:r>
      <w:proofErr w:type="spellEnd"/>
      <w:r w:rsidRPr="00700FAD">
        <w:rPr>
          <w:sz w:val="28"/>
          <w:szCs w:val="28"/>
          <w:lang w:val="en-CA"/>
        </w:rPr>
        <w:t xml:space="preserve"> O. et al. Magnetic nanosized rare earth iron garnets R</w:t>
      </w:r>
      <w:r w:rsidRPr="0041183C">
        <w:rPr>
          <w:sz w:val="28"/>
          <w:szCs w:val="28"/>
          <w:vertAlign w:val="subscript"/>
          <w:lang w:val="en-CA"/>
        </w:rPr>
        <w:t>3</w:t>
      </w:r>
      <w:r w:rsidRPr="00700FAD">
        <w:rPr>
          <w:sz w:val="28"/>
          <w:szCs w:val="28"/>
          <w:lang w:val="en-CA"/>
        </w:rPr>
        <w:t>Fe</w:t>
      </w:r>
      <w:r w:rsidRPr="0041183C">
        <w:rPr>
          <w:sz w:val="28"/>
          <w:szCs w:val="28"/>
          <w:vertAlign w:val="subscript"/>
          <w:lang w:val="en-CA"/>
        </w:rPr>
        <w:t>5</w:t>
      </w:r>
      <w:r w:rsidRPr="00700FAD">
        <w:rPr>
          <w:sz w:val="28"/>
          <w:szCs w:val="28"/>
          <w:lang w:val="en-CA"/>
        </w:rPr>
        <w:t>O</w:t>
      </w:r>
      <w:r w:rsidRPr="0041183C">
        <w:rPr>
          <w:sz w:val="28"/>
          <w:szCs w:val="28"/>
          <w:vertAlign w:val="subscript"/>
          <w:lang w:val="en-CA"/>
        </w:rPr>
        <w:t>12</w:t>
      </w:r>
      <w:r w:rsidRPr="00700FAD">
        <w:rPr>
          <w:sz w:val="28"/>
          <w:szCs w:val="28"/>
          <w:lang w:val="en-CA"/>
        </w:rPr>
        <w:t>: Sol–gel fabrication, characterization and reinspection //</w:t>
      </w:r>
      <w:r w:rsidR="00287C51">
        <w:rPr>
          <w:sz w:val="28"/>
          <w:szCs w:val="28"/>
          <w:lang w:val="en-CA"/>
        </w:rPr>
        <w:t xml:space="preserve"> </w:t>
      </w:r>
      <w:r w:rsidRPr="00700FAD">
        <w:rPr>
          <w:sz w:val="28"/>
          <w:szCs w:val="28"/>
          <w:lang w:val="en-CA"/>
        </w:rPr>
        <w:t xml:space="preserve">Journal of Magnetism and Magnetic Materials. – 2017. – </w:t>
      </w:r>
      <w:r w:rsidR="00287C51">
        <w:rPr>
          <w:sz w:val="28"/>
          <w:szCs w:val="28"/>
          <w:lang w:val="en-CA"/>
        </w:rPr>
        <w:t>Vol.</w:t>
      </w:r>
      <w:r w:rsidRPr="00700FAD">
        <w:rPr>
          <w:sz w:val="28"/>
          <w:szCs w:val="28"/>
          <w:lang w:val="en-CA"/>
        </w:rPr>
        <w:t xml:space="preserve"> 422. – </w:t>
      </w:r>
      <w:r w:rsidR="00287C51">
        <w:rPr>
          <w:sz w:val="28"/>
          <w:szCs w:val="28"/>
          <w:lang w:val="en-US"/>
        </w:rPr>
        <w:t>P</w:t>
      </w:r>
      <w:r w:rsidRPr="00700FAD">
        <w:rPr>
          <w:sz w:val="28"/>
          <w:szCs w:val="28"/>
          <w:lang w:val="en-CA"/>
        </w:rPr>
        <w:t>. 425-433.</w:t>
      </w:r>
    </w:p>
    <w:p w14:paraId="1CCCB97A" w14:textId="43A33308"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lang w:val="en-CA"/>
        </w:rPr>
      </w:pPr>
      <w:r w:rsidRPr="00700FAD">
        <w:rPr>
          <w:sz w:val="28"/>
          <w:szCs w:val="28"/>
          <w:lang w:val="en-CA"/>
        </w:rPr>
        <w:t>Zhang Z. et al. Enhanced novel orange red emission in Ca</w:t>
      </w:r>
      <w:r w:rsidRPr="0041183C">
        <w:rPr>
          <w:sz w:val="28"/>
          <w:szCs w:val="28"/>
          <w:vertAlign w:val="subscript"/>
          <w:lang w:val="en-CA"/>
        </w:rPr>
        <w:t>3</w:t>
      </w:r>
      <w:r w:rsidRPr="00700FAD">
        <w:rPr>
          <w:sz w:val="28"/>
          <w:szCs w:val="28"/>
          <w:lang w:val="en-CA"/>
        </w:rPr>
        <w:t>(PO</w:t>
      </w:r>
      <w:r w:rsidRPr="0041183C">
        <w:rPr>
          <w:sz w:val="28"/>
          <w:szCs w:val="28"/>
          <w:vertAlign w:val="subscript"/>
          <w:lang w:val="en-CA"/>
        </w:rPr>
        <w:t>4</w:t>
      </w:r>
      <w:r w:rsidRPr="00700FAD">
        <w:rPr>
          <w:sz w:val="28"/>
          <w:szCs w:val="28"/>
          <w:lang w:val="en-CA"/>
        </w:rPr>
        <w:t>)</w:t>
      </w:r>
      <w:r w:rsidRPr="0041183C">
        <w:rPr>
          <w:sz w:val="28"/>
          <w:szCs w:val="28"/>
          <w:vertAlign w:val="subscript"/>
          <w:lang w:val="en-CA"/>
        </w:rPr>
        <w:t>2</w:t>
      </w:r>
      <w:r w:rsidRPr="00700FAD">
        <w:rPr>
          <w:sz w:val="28"/>
          <w:szCs w:val="28"/>
          <w:lang w:val="en-CA"/>
        </w:rPr>
        <w:t>: Sm</w:t>
      </w:r>
      <w:r w:rsidRPr="0041183C">
        <w:rPr>
          <w:sz w:val="28"/>
          <w:szCs w:val="28"/>
          <w:vertAlign w:val="superscript"/>
          <w:lang w:val="en-CA"/>
        </w:rPr>
        <w:t>3+</w:t>
      </w:r>
      <w:r w:rsidRPr="00700FAD">
        <w:rPr>
          <w:sz w:val="28"/>
          <w:szCs w:val="28"/>
          <w:lang w:val="en-CA"/>
        </w:rPr>
        <w:t xml:space="preserve"> by charge compensation //</w:t>
      </w:r>
      <w:r w:rsidR="00287C51">
        <w:rPr>
          <w:sz w:val="28"/>
          <w:szCs w:val="28"/>
          <w:lang w:val="en-CA"/>
        </w:rPr>
        <w:t xml:space="preserve"> </w:t>
      </w:r>
      <w:r w:rsidRPr="00700FAD">
        <w:rPr>
          <w:sz w:val="28"/>
          <w:szCs w:val="28"/>
          <w:lang w:val="en-CA"/>
        </w:rPr>
        <w:t xml:space="preserve">Optics &amp; Laser Technology. – 2014. – </w:t>
      </w:r>
      <w:r w:rsidR="00287C51">
        <w:rPr>
          <w:sz w:val="28"/>
          <w:szCs w:val="28"/>
          <w:lang w:val="en-CA"/>
        </w:rPr>
        <w:t>Vol</w:t>
      </w:r>
      <w:r w:rsidRPr="00700FAD">
        <w:rPr>
          <w:sz w:val="28"/>
          <w:szCs w:val="28"/>
          <w:lang w:val="en-CA"/>
        </w:rPr>
        <w:t xml:space="preserve">. 62. – </w:t>
      </w:r>
      <w:r w:rsidR="00287C51">
        <w:rPr>
          <w:sz w:val="28"/>
          <w:szCs w:val="28"/>
          <w:lang w:val="en-CA"/>
        </w:rPr>
        <w:t>P</w:t>
      </w:r>
      <w:r w:rsidRPr="00700FAD">
        <w:rPr>
          <w:sz w:val="28"/>
          <w:szCs w:val="28"/>
          <w:lang w:val="en-CA"/>
        </w:rPr>
        <w:t>. 63-68.</w:t>
      </w:r>
    </w:p>
    <w:p w14:paraId="74F44792" w14:textId="6BF95498"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rPr>
      </w:pPr>
      <w:r w:rsidRPr="00700FAD">
        <w:rPr>
          <w:sz w:val="28"/>
          <w:szCs w:val="28"/>
        </w:rPr>
        <w:t>Никитин</w:t>
      </w:r>
      <w:r w:rsidR="00287C51" w:rsidRPr="00287C51">
        <w:rPr>
          <w:sz w:val="28"/>
          <w:szCs w:val="28"/>
        </w:rPr>
        <w:t xml:space="preserve"> </w:t>
      </w:r>
      <w:proofErr w:type="gramStart"/>
      <w:r w:rsidR="00287C51" w:rsidRPr="00700FAD">
        <w:rPr>
          <w:sz w:val="28"/>
          <w:szCs w:val="28"/>
        </w:rPr>
        <w:t>Д.С.</w:t>
      </w:r>
      <w:proofErr w:type="gramEnd"/>
      <w:r w:rsidRPr="00700FAD">
        <w:rPr>
          <w:sz w:val="28"/>
          <w:szCs w:val="28"/>
        </w:rPr>
        <w:t xml:space="preserve">, </w:t>
      </w:r>
      <w:proofErr w:type="spellStart"/>
      <w:r w:rsidRPr="00700FAD">
        <w:rPr>
          <w:sz w:val="28"/>
          <w:szCs w:val="28"/>
        </w:rPr>
        <w:t>Шаненков</w:t>
      </w:r>
      <w:proofErr w:type="spellEnd"/>
      <w:r w:rsidR="00287C51" w:rsidRPr="00287C51">
        <w:rPr>
          <w:sz w:val="28"/>
          <w:szCs w:val="28"/>
        </w:rPr>
        <w:t xml:space="preserve"> </w:t>
      </w:r>
      <w:r w:rsidR="00287C51" w:rsidRPr="00700FAD">
        <w:rPr>
          <w:sz w:val="28"/>
          <w:szCs w:val="28"/>
        </w:rPr>
        <w:t>И.И.</w:t>
      </w:r>
      <w:r w:rsidRPr="00700FAD">
        <w:rPr>
          <w:sz w:val="28"/>
          <w:szCs w:val="28"/>
        </w:rPr>
        <w:t>, Леонов</w:t>
      </w:r>
      <w:r w:rsidR="00287C51" w:rsidRPr="00287C51">
        <w:rPr>
          <w:sz w:val="28"/>
          <w:szCs w:val="28"/>
        </w:rPr>
        <w:t xml:space="preserve"> </w:t>
      </w:r>
      <w:r w:rsidR="00287C51" w:rsidRPr="00700FAD">
        <w:rPr>
          <w:sz w:val="28"/>
          <w:szCs w:val="28"/>
        </w:rPr>
        <w:t>А.П.</w:t>
      </w:r>
      <w:r w:rsidRPr="00700FAD">
        <w:rPr>
          <w:sz w:val="28"/>
          <w:szCs w:val="28"/>
        </w:rPr>
        <w:t xml:space="preserve"> </w:t>
      </w:r>
      <w:r w:rsidR="00287C51" w:rsidRPr="00700FAD">
        <w:rPr>
          <w:sz w:val="28"/>
          <w:szCs w:val="28"/>
        </w:rPr>
        <w:t>Современные материалы и технологии в электроэнергетике и электротехнике</w:t>
      </w:r>
      <w:r w:rsidR="00287C51" w:rsidRPr="00287C51">
        <w:rPr>
          <w:sz w:val="28"/>
          <w:szCs w:val="28"/>
        </w:rPr>
        <w:t xml:space="preserve">: </w:t>
      </w:r>
      <w:r w:rsidR="00287C51" w:rsidRPr="00700FAD">
        <w:rPr>
          <w:sz w:val="28"/>
          <w:szCs w:val="28"/>
        </w:rPr>
        <w:t>учеб</w:t>
      </w:r>
      <w:r w:rsidR="00287C51" w:rsidRPr="00287C51">
        <w:rPr>
          <w:sz w:val="28"/>
          <w:szCs w:val="28"/>
        </w:rPr>
        <w:t>.</w:t>
      </w:r>
      <w:r w:rsidR="00287C51" w:rsidRPr="00700FAD">
        <w:rPr>
          <w:sz w:val="28"/>
          <w:szCs w:val="28"/>
        </w:rPr>
        <w:t xml:space="preserve"> пос</w:t>
      </w:r>
      <w:r w:rsidR="00287C51" w:rsidRPr="00287C51">
        <w:rPr>
          <w:sz w:val="28"/>
          <w:szCs w:val="28"/>
        </w:rPr>
        <w:t xml:space="preserve">. – </w:t>
      </w:r>
      <w:r w:rsidRPr="00700FAD">
        <w:rPr>
          <w:sz w:val="28"/>
          <w:szCs w:val="28"/>
        </w:rPr>
        <w:t>Томск</w:t>
      </w:r>
      <w:r w:rsidR="00287C51" w:rsidRPr="00287C51">
        <w:rPr>
          <w:sz w:val="28"/>
          <w:szCs w:val="28"/>
        </w:rPr>
        <w:t>,</w:t>
      </w:r>
      <w:r w:rsidRPr="00700FAD">
        <w:rPr>
          <w:sz w:val="28"/>
          <w:szCs w:val="28"/>
        </w:rPr>
        <w:t xml:space="preserve"> 2022. – </w:t>
      </w:r>
      <w:r w:rsidR="00287C51" w:rsidRPr="00287C51">
        <w:rPr>
          <w:sz w:val="28"/>
          <w:szCs w:val="28"/>
        </w:rPr>
        <w:t xml:space="preserve">141 </w:t>
      </w:r>
      <w:r w:rsidR="00287C51">
        <w:rPr>
          <w:sz w:val="28"/>
          <w:szCs w:val="28"/>
          <w:lang w:val="en-US"/>
        </w:rPr>
        <w:t>c</w:t>
      </w:r>
      <w:r w:rsidR="00287C51" w:rsidRPr="00287C51">
        <w:rPr>
          <w:sz w:val="28"/>
          <w:szCs w:val="28"/>
        </w:rPr>
        <w:t xml:space="preserve">. </w:t>
      </w:r>
    </w:p>
    <w:p w14:paraId="5A6AAC77" w14:textId="5EF34BA0" w:rsidR="00212C11" w:rsidRPr="00287C51" w:rsidRDefault="00287C51" w:rsidP="00287C51">
      <w:pPr>
        <w:pStyle w:val="a5"/>
        <w:widowControl/>
        <w:numPr>
          <w:ilvl w:val="0"/>
          <w:numId w:val="26"/>
        </w:numPr>
        <w:tabs>
          <w:tab w:val="left" w:pos="0"/>
          <w:tab w:val="left" w:pos="426"/>
          <w:tab w:val="left" w:pos="1134"/>
        </w:tabs>
        <w:autoSpaceDE/>
        <w:autoSpaceDN/>
        <w:ind w:left="0" w:right="0" w:firstLine="709"/>
        <w:contextualSpacing/>
        <w:rPr>
          <w:sz w:val="28"/>
          <w:szCs w:val="28"/>
          <w:lang w:val="en-US"/>
        </w:rPr>
      </w:pPr>
      <w:r w:rsidRPr="00287C51">
        <w:rPr>
          <w:sz w:val="28"/>
          <w:szCs w:val="28"/>
          <w:lang w:val="en-US"/>
        </w:rPr>
        <w:t>Ultra-High-Resolution Schottky Scanning Electron Microscope SU7000</w:t>
      </w:r>
      <w:r>
        <w:rPr>
          <w:sz w:val="28"/>
          <w:szCs w:val="28"/>
          <w:lang w:val="en-US"/>
        </w:rPr>
        <w:t xml:space="preserve"> // </w:t>
      </w:r>
      <w:hyperlink r:id="rId87" w:history="1">
        <w:r w:rsidR="00212C11" w:rsidRPr="00287C51">
          <w:rPr>
            <w:rStyle w:val="af"/>
            <w:color w:val="auto"/>
            <w:sz w:val="28"/>
            <w:szCs w:val="28"/>
            <w:u w:val="none"/>
            <w:lang w:val="en-US"/>
          </w:rPr>
          <w:t>https://www.hitachi-hightech.com/eu/en/products/microscopes/sem</w:t>
        </w:r>
        <w:r>
          <w:rPr>
            <w:rStyle w:val="af"/>
            <w:color w:val="auto"/>
            <w:sz w:val="28"/>
            <w:szCs w:val="28"/>
            <w:u w:val="none"/>
            <w:lang w:val="en-US"/>
          </w:rPr>
          <w:t>.</w:t>
        </w:r>
      </w:hyperlink>
      <w:r>
        <w:rPr>
          <w:rStyle w:val="af"/>
          <w:color w:val="auto"/>
          <w:sz w:val="28"/>
          <w:szCs w:val="28"/>
          <w:u w:val="none"/>
          <w:lang w:val="en-US"/>
        </w:rPr>
        <w:t xml:space="preserve"> 10.11.2024.</w:t>
      </w:r>
    </w:p>
    <w:p w14:paraId="496737F5" w14:textId="77777777"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rPr>
      </w:pPr>
      <w:proofErr w:type="spellStart"/>
      <w:r w:rsidRPr="00700FAD">
        <w:rPr>
          <w:sz w:val="28"/>
          <w:szCs w:val="28"/>
        </w:rPr>
        <w:t>Жаңылысов</w:t>
      </w:r>
      <w:proofErr w:type="spellEnd"/>
      <w:r w:rsidRPr="00700FAD">
        <w:rPr>
          <w:sz w:val="28"/>
          <w:szCs w:val="28"/>
        </w:rPr>
        <w:t xml:space="preserve"> К.Б. Люминесценция и радиационные дефекты в сульфатах щелочноземельных металлов: </w:t>
      </w:r>
      <w:proofErr w:type="spellStart"/>
      <w:r w:rsidRPr="00700FAD">
        <w:rPr>
          <w:sz w:val="28"/>
          <w:szCs w:val="28"/>
        </w:rPr>
        <w:t>дис</w:t>
      </w:r>
      <w:proofErr w:type="spellEnd"/>
      <w:r w:rsidRPr="00700FAD">
        <w:rPr>
          <w:sz w:val="28"/>
          <w:szCs w:val="28"/>
        </w:rPr>
        <w:t xml:space="preserve">. … док. PhD: 6D072300. – </w:t>
      </w:r>
      <w:proofErr w:type="spellStart"/>
      <w:r w:rsidRPr="00700FAD">
        <w:rPr>
          <w:sz w:val="28"/>
          <w:szCs w:val="28"/>
        </w:rPr>
        <w:t>НурСултан</w:t>
      </w:r>
      <w:proofErr w:type="spellEnd"/>
      <w:r w:rsidRPr="00700FAD">
        <w:rPr>
          <w:sz w:val="28"/>
          <w:szCs w:val="28"/>
        </w:rPr>
        <w:t>, 2022. – 104 с.</w:t>
      </w:r>
    </w:p>
    <w:p w14:paraId="17DA8CF8" w14:textId="4391978F" w:rsidR="00212C11" w:rsidRPr="00700FAD" w:rsidRDefault="00700FAD" w:rsidP="00700FAD">
      <w:pPr>
        <w:pStyle w:val="a5"/>
        <w:numPr>
          <w:ilvl w:val="0"/>
          <w:numId w:val="26"/>
        </w:numPr>
        <w:tabs>
          <w:tab w:val="left" w:pos="1134"/>
          <w:tab w:val="left" w:pos="1276"/>
        </w:tabs>
        <w:ind w:left="0" w:firstLine="709"/>
        <w:contextualSpacing/>
        <w:rPr>
          <w:sz w:val="28"/>
          <w:szCs w:val="28"/>
        </w:rPr>
      </w:pPr>
      <w:r w:rsidRPr="00700FAD">
        <w:rPr>
          <w:sz w:val="28"/>
          <w:szCs w:val="28"/>
          <w:lang w:val="kk-KZ"/>
        </w:rPr>
        <w:t>Әлібай Т.Т.</w:t>
      </w:r>
      <w:r w:rsidR="00212C11" w:rsidRPr="00700FAD">
        <w:rPr>
          <w:sz w:val="28"/>
          <w:szCs w:val="28"/>
        </w:rPr>
        <w:t xml:space="preserve"> – </w:t>
      </w:r>
      <w:r w:rsidRPr="00700FAD">
        <w:rPr>
          <w:sz w:val="28"/>
          <w:szCs w:val="28"/>
        </w:rPr>
        <w:t>Влияние примесей на эффективность создания</w:t>
      </w:r>
      <w:r w:rsidRPr="00700FAD">
        <w:rPr>
          <w:sz w:val="28"/>
          <w:szCs w:val="28"/>
          <w:lang w:val="kk-KZ"/>
        </w:rPr>
        <w:t xml:space="preserve"> </w:t>
      </w:r>
      <w:r w:rsidRPr="00700FAD">
        <w:rPr>
          <w:sz w:val="28"/>
          <w:szCs w:val="28"/>
        </w:rPr>
        <w:t>дефектов в сульфатах</w:t>
      </w:r>
      <w:r w:rsidRPr="00700FAD">
        <w:rPr>
          <w:sz w:val="28"/>
          <w:szCs w:val="28"/>
          <w:lang w:val="kk-KZ"/>
        </w:rPr>
        <w:t xml:space="preserve"> </w:t>
      </w:r>
      <w:r w:rsidRPr="00700FAD">
        <w:rPr>
          <w:sz w:val="28"/>
          <w:szCs w:val="28"/>
        </w:rPr>
        <w:t>щелочных и щелочноземельных металлов</w:t>
      </w:r>
      <w:r w:rsidRPr="00700FAD">
        <w:rPr>
          <w:sz w:val="28"/>
          <w:szCs w:val="28"/>
          <w:lang w:val="kk-KZ"/>
        </w:rPr>
        <w:t>. дис. ... док</w:t>
      </w:r>
      <w:r w:rsidR="00212C11" w:rsidRPr="00700FAD">
        <w:rPr>
          <w:sz w:val="28"/>
          <w:szCs w:val="28"/>
          <w:lang w:val="kk-KZ"/>
        </w:rPr>
        <w:t xml:space="preserve">  </w:t>
      </w:r>
      <w:r w:rsidRPr="00700FAD">
        <w:rPr>
          <w:sz w:val="28"/>
          <w:szCs w:val="28"/>
        </w:rPr>
        <w:t>PhD</w:t>
      </w:r>
      <w:r w:rsidRPr="00700FAD">
        <w:rPr>
          <w:sz w:val="28"/>
          <w:szCs w:val="28"/>
          <w:lang w:val="kk-KZ"/>
        </w:rPr>
        <w:t xml:space="preserve">: </w:t>
      </w:r>
      <w:r w:rsidRPr="00700FAD">
        <w:rPr>
          <w:sz w:val="28"/>
          <w:szCs w:val="28"/>
        </w:rPr>
        <w:t>8D05323</w:t>
      </w:r>
      <w:r w:rsidRPr="00700FAD">
        <w:rPr>
          <w:sz w:val="28"/>
          <w:szCs w:val="28"/>
          <w:lang w:val="kk-KZ"/>
        </w:rPr>
        <w:t xml:space="preserve"> – Астана, 2023.</w:t>
      </w:r>
    </w:p>
    <w:p w14:paraId="365ECD34" w14:textId="77777777"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rPr>
      </w:pPr>
      <w:r w:rsidRPr="00700FAD">
        <w:rPr>
          <w:sz w:val="28"/>
          <w:szCs w:val="28"/>
        </w:rPr>
        <w:t xml:space="preserve">Штольц В., Бернхард Р. Дозиметрия ионизирующего излучения / пер. с нем. – Рига: </w:t>
      </w:r>
      <w:proofErr w:type="spellStart"/>
      <w:r w:rsidRPr="00700FAD">
        <w:rPr>
          <w:sz w:val="28"/>
          <w:szCs w:val="28"/>
        </w:rPr>
        <w:t>Зинатне</w:t>
      </w:r>
      <w:proofErr w:type="spellEnd"/>
      <w:r w:rsidRPr="00700FAD">
        <w:rPr>
          <w:sz w:val="28"/>
          <w:szCs w:val="28"/>
        </w:rPr>
        <w:t>, 1968. – 142 с.</w:t>
      </w:r>
    </w:p>
    <w:p w14:paraId="6DF305D3" w14:textId="77777777"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rPr>
      </w:pPr>
      <w:proofErr w:type="spellStart"/>
      <w:r w:rsidRPr="00700FAD">
        <w:rPr>
          <w:sz w:val="28"/>
          <w:szCs w:val="28"/>
        </w:rPr>
        <w:t>Бекмырза</w:t>
      </w:r>
      <w:proofErr w:type="spellEnd"/>
      <w:r w:rsidRPr="00700FAD">
        <w:rPr>
          <w:sz w:val="28"/>
          <w:szCs w:val="28"/>
        </w:rPr>
        <w:t xml:space="preserve"> К.Ж. Рекомбинационные процессы и радиационные дефекты в облученных сульфатах щелочных металлов: </w:t>
      </w:r>
      <w:proofErr w:type="spellStart"/>
      <w:r w:rsidRPr="00700FAD">
        <w:rPr>
          <w:sz w:val="28"/>
          <w:szCs w:val="28"/>
        </w:rPr>
        <w:t>дис</w:t>
      </w:r>
      <w:proofErr w:type="spellEnd"/>
      <w:r w:rsidRPr="00700FAD">
        <w:rPr>
          <w:sz w:val="28"/>
          <w:szCs w:val="28"/>
        </w:rPr>
        <w:t>. … док. PhD:6D060400. – Астана, 2014. – 94 с.</w:t>
      </w:r>
    </w:p>
    <w:p w14:paraId="1F3369DD" w14:textId="77777777"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rPr>
      </w:pPr>
      <w:r w:rsidRPr="00700FAD">
        <w:rPr>
          <w:sz w:val="28"/>
          <w:szCs w:val="28"/>
        </w:rPr>
        <w:lastRenderedPageBreak/>
        <w:t xml:space="preserve">Садыкова </w:t>
      </w:r>
      <w:proofErr w:type="gramStart"/>
      <w:r w:rsidRPr="00700FAD">
        <w:rPr>
          <w:sz w:val="28"/>
          <w:szCs w:val="28"/>
        </w:rPr>
        <w:t>Б.М.</w:t>
      </w:r>
      <w:proofErr w:type="gramEnd"/>
      <w:r w:rsidRPr="00700FAD">
        <w:rPr>
          <w:sz w:val="28"/>
          <w:szCs w:val="28"/>
        </w:rPr>
        <w:t xml:space="preserve"> Люминесценция и радиационные дефекты в некоторых сульфатах щелочных металлов, облученных ультрафиолетовыми фотонами: </w:t>
      </w:r>
      <w:proofErr w:type="spellStart"/>
      <w:r w:rsidRPr="00700FAD">
        <w:rPr>
          <w:sz w:val="28"/>
          <w:szCs w:val="28"/>
        </w:rPr>
        <w:t>дис</w:t>
      </w:r>
      <w:proofErr w:type="spellEnd"/>
      <w:r w:rsidRPr="00700FAD">
        <w:rPr>
          <w:sz w:val="28"/>
          <w:szCs w:val="28"/>
        </w:rPr>
        <w:t>. … док. PhD: 6D072300. – Нур-Султан, 2020. – 100 с.</w:t>
      </w:r>
    </w:p>
    <w:p w14:paraId="127100A8" w14:textId="7E86D3A3"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rPr>
      </w:pPr>
      <w:r w:rsidRPr="00700FAD">
        <w:rPr>
          <w:sz w:val="28"/>
          <w:szCs w:val="28"/>
        </w:rPr>
        <w:t xml:space="preserve">Кормильцев И.В., </w:t>
      </w:r>
      <w:proofErr w:type="spellStart"/>
      <w:r w:rsidRPr="00700FAD">
        <w:rPr>
          <w:sz w:val="28"/>
          <w:szCs w:val="28"/>
        </w:rPr>
        <w:t>Сусляков</w:t>
      </w:r>
      <w:proofErr w:type="spellEnd"/>
      <w:r w:rsidRPr="00700FAD">
        <w:rPr>
          <w:sz w:val="28"/>
          <w:szCs w:val="28"/>
        </w:rPr>
        <w:t xml:space="preserve"> Ю.В. Система автоматизированных измерений фотоэлектрических характеристик кристаллов и </w:t>
      </w:r>
      <w:proofErr w:type="spellStart"/>
      <w:r w:rsidRPr="00700FAD">
        <w:rPr>
          <w:sz w:val="28"/>
          <w:szCs w:val="28"/>
        </w:rPr>
        <w:t>гетероструктур</w:t>
      </w:r>
      <w:proofErr w:type="spellEnd"/>
      <w:r w:rsidRPr="00700FAD">
        <w:rPr>
          <w:sz w:val="28"/>
          <w:szCs w:val="28"/>
        </w:rPr>
        <w:t xml:space="preserve"> //</w:t>
      </w:r>
      <w:r w:rsidR="00287C51" w:rsidRPr="00287C51">
        <w:rPr>
          <w:sz w:val="28"/>
          <w:szCs w:val="28"/>
        </w:rPr>
        <w:t xml:space="preserve"> </w:t>
      </w:r>
      <w:r w:rsidRPr="00700FAD">
        <w:rPr>
          <w:sz w:val="28"/>
          <w:szCs w:val="28"/>
        </w:rPr>
        <w:t xml:space="preserve">Прикладная физика. – 2010. – №4. – С. </w:t>
      </w:r>
      <w:proofErr w:type="gramStart"/>
      <w:r w:rsidRPr="00700FAD">
        <w:rPr>
          <w:sz w:val="28"/>
          <w:szCs w:val="28"/>
        </w:rPr>
        <w:t>119-123</w:t>
      </w:r>
      <w:proofErr w:type="gramEnd"/>
      <w:r w:rsidRPr="00700FAD">
        <w:rPr>
          <w:sz w:val="28"/>
          <w:szCs w:val="28"/>
        </w:rPr>
        <w:t>.</w:t>
      </w:r>
    </w:p>
    <w:p w14:paraId="1432D772" w14:textId="77777777" w:rsidR="00212C11" w:rsidRPr="00700FAD" w:rsidRDefault="00212C11" w:rsidP="00212C11">
      <w:pPr>
        <w:pStyle w:val="a5"/>
        <w:widowControl/>
        <w:numPr>
          <w:ilvl w:val="0"/>
          <w:numId w:val="26"/>
        </w:numPr>
        <w:tabs>
          <w:tab w:val="left" w:pos="426"/>
          <w:tab w:val="left" w:pos="1134"/>
        </w:tabs>
        <w:autoSpaceDE/>
        <w:autoSpaceDN/>
        <w:ind w:left="0" w:right="0" w:firstLine="709"/>
        <w:contextualSpacing/>
        <w:rPr>
          <w:sz w:val="28"/>
          <w:szCs w:val="28"/>
        </w:rPr>
      </w:pPr>
      <w:r w:rsidRPr="00700FAD">
        <w:rPr>
          <w:sz w:val="28"/>
          <w:szCs w:val="28"/>
        </w:rPr>
        <w:t xml:space="preserve">Мурадов В.Г. и др. Исследование спектров поглощения бензинов по сравнению с изооктаном в области </w:t>
      </w:r>
      <w:proofErr w:type="gramStart"/>
      <w:r w:rsidRPr="00700FAD">
        <w:rPr>
          <w:sz w:val="28"/>
          <w:szCs w:val="28"/>
        </w:rPr>
        <w:t>1090-1220</w:t>
      </w:r>
      <w:proofErr w:type="gramEnd"/>
      <w:r w:rsidRPr="00700FAD">
        <w:rPr>
          <w:sz w:val="28"/>
          <w:szCs w:val="28"/>
        </w:rPr>
        <w:t xml:space="preserve"> </w:t>
      </w:r>
      <w:proofErr w:type="spellStart"/>
      <w:r w:rsidRPr="00700FAD">
        <w:rPr>
          <w:sz w:val="28"/>
          <w:szCs w:val="28"/>
        </w:rPr>
        <w:t>нм</w:t>
      </w:r>
      <w:proofErr w:type="spellEnd"/>
      <w:r w:rsidRPr="00700FAD">
        <w:rPr>
          <w:sz w:val="28"/>
          <w:szCs w:val="28"/>
        </w:rPr>
        <w:t xml:space="preserve"> // Известия Самарского научного центра Российской академии наук. – 2002. – Т. 4, №2. – С. </w:t>
      </w:r>
      <w:proofErr w:type="gramStart"/>
      <w:r w:rsidRPr="00700FAD">
        <w:rPr>
          <w:sz w:val="28"/>
          <w:szCs w:val="28"/>
        </w:rPr>
        <w:t>315-318</w:t>
      </w:r>
      <w:proofErr w:type="gramEnd"/>
      <w:r w:rsidRPr="00700FAD">
        <w:rPr>
          <w:sz w:val="28"/>
          <w:szCs w:val="28"/>
        </w:rPr>
        <w:t>.</w:t>
      </w:r>
    </w:p>
    <w:p w14:paraId="7D7FDC8B" w14:textId="77777777" w:rsidR="00212C11" w:rsidRPr="00700FAD" w:rsidRDefault="00212C11" w:rsidP="00B07C3D">
      <w:pPr>
        <w:pStyle w:val="a5"/>
        <w:widowControl/>
        <w:numPr>
          <w:ilvl w:val="0"/>
          <w:numId w:val="26"/>
        </w:numPr>
        <w:tabs>
          <w:tab w:val="left" w:pos="426"/>
          <w:tab w:val="left" w:pos="1276"/>
        </w:tabs>
        <w:autoSpaceDE/>
        <w:autoSpaceDN/>
        <w:ind w:left="0" w:right="0" w:firstLine="709"/>
        <w:contextualSpacing/>
        <w:rPr>
          <w:sz w:val="28"/>
          <w:szCs w:val="28"/>
        </w:rPr>
      </w:pPr>
      <w:r w:rsidRPr="00700FAD">
        <w:rPr>
          <w:sz w:val="28"/>
          <w:szCs w:val="28"/>
        </w:rPr>
        <w:t xml:space="preserve">Алексеева </w:t>
      </w:r>
      <w:proofErr w:type="gramStart"/>
      <w:r w:rsidRPr="00700FAD">
        <w:rPr>
          <w:sz w:val="28"/>
          <w:szCs w:val="28"/>
        </w:rPr>
        <w:t>А.А.</w:t>
      </w:r>
      <w:proofErr w:type="gramEnd"/>
      <w:r w:rsidRPr="00700FAD">
        <w:rPr>
          <w:sz w:val="28"/>
          <w:szCs w:val="28"/>
        </w:rPr>
        <w:t xml:space="preserve"> Русский язык: метод. пос. подготовлено в рамках реализации программы развития НИУ-НГУ на 2009-2018 гг. – Новосибирск, 2013. – 64 с.</w:t>
      </w:r>
    </w:p>
    <w:p w14:paraId="2D3CC02D" w14:textId="77777777" w:rsidR="00212C11" w:rsidRPr="00700FAD" w:rsidRDefault="00212C11" w:rsidP="00B07C3D">
      <w:pPr>
        <w:pStyle w:val="a5"/>
        <w:widowControl/>
        <w:numPr>
          <w:ilvl w:val="0"/>
          <w:numId w:val="26"/>
        </w:numPr>
        <w:tabs>
          <w:tab w:val="left" w:pos="426"/>
          <w:tab w:val="left" w:pos="1276"/>
        </w:tabs>
        <w:autoSpaceDE/>
        <w:autoSpaceDN/>
        <w:ind w:left="0" w:right="0" w:firstLine="709"/>
        <w:contextualSpacing/>
        <w:rPr>
          <w:sz w:val="28"/>
          <w:szCs w:val="28"/>
        </w:rPr>
      </w:pPr>
      <w:r w:rsidRPr="00700FAD">
        <w:rPr>
          <w:sz w:val="28"/>
          <w:szCs w:val="28"/>
        </w:rPr>
        <w:t xml:space="preserve">Денисенко В. Термопары: принципы применения, разновидности, погрешности измерений // Современные технологии автоматизации. – 2012. – №3. – С. </w:t>
      </w:r>
      <w:proofErr w:type="gramStart"/>
      <w:r w:rsidRPr="00700FAD">
        <w:rPr>
          <w:sz w:val="28"/>
          <w:szCs w:val="28"/>
        </w:rPr>
        <w:t>96-98</w:t>
      </w:r>
      <w:proofErr w:type="gramEnd"/>
      <w:r w:rsidRPr="00700FAD">
        <w:rPr>
          <w:sz w:val="28"/>
          <w:szCs w:val="28"/>
        </w:rPr>
        <w:t>.</w:t>
      </w:r>
    </w:p>
    <w:p w14:paraId="0EA5459C" w14:textId="6C51E28E" w:rsidR="00212C11" w:rsidRPr="00B07C3D" w:rsidRDefault="00212C11" w:rsidP="00B07C3D">
      <w:pPr>
        <w:pStyle w:val="a5"/>
        <w:widowControl/>
        <w:numPr>
          <w:ilvl w:val="0"/>
          <w:numId w:val="26"/>
        </w:numPr>
        <w:tabs>
          <w:tab w:val="left" w:pos="426"/>
          <w:tab w:val="left" w:pos="1276"/>
        </w:tabs>
        <w:autoSpaceDE/>
        <w:autoSpaceDN/>
        <w:ind w:left="0" w:right="0" w:firstLine="709"/>
        <w:contextualSpacing/>
        <w:rPr>
          <w:sz w:val="28"/>
          <w:szCs w:val="28"/>
          <w:lang w:val="en-US"/>
        </w:rPr>
      </w:pPr>
      <w:proofErr w:type="spellStart"/>
      <w:r w:rsidRPr="00B07C3D">
        <w:rPr>
          <w:sz w:val="28"/>
          <w:szCs w:val="28"/>
          <w:lang w:val="en-US"/>
        </w:rPr>
        <w:t>Nurakhmetov</w:t>
      </w:r>
      <w:proofErr w:type="spellEnd"/>
      <w:r w:rsidRPr="00B07C3D">
        <w:rPr>
          <w:sz w:val="28"/>
          <w:szCs w:val="28"/>
          <w:lang w:val="en-US"/>
        </w:rPr>
        <w:t xml:space="preserve"> T.N., </w:t>
      </w:r>
      <w:proofErr w:type="spellStart"/>
      <w:r w:rsidRPr="00B07C3D">
        <w:rPr>
          <w:sz w:val="28"/>
          <w:szCs w:val="28"/>
          <w:lang w:val="en-US"/>
        </w:rPr>
        <w:t>Alibay</w:t>
      </w:r>
      <w:proofErr w:type="spellEnd"/>
      <w:r w:rsidRPr="00B07C3D">
        <w:rPr>
          <w:sz w:val="28"/>
          <w:szCs w:val="28"/>
          <w:lang w:val="en-US"/>
        </w:rPr>
        <w:t xml:space="preserve"> T.T., </w:t>
      </w:r>
      <w:proofErr w:type="spellStart"/>
      <w:r w:rsidRPr="00B07C3D">
        <w:rPr>
          <w:sz w:val="28"/>
          <w:szCs w:val="28"/>
          <w:lang w:val="en-US"/>
        </w:rPr>
        <w:t>Nurpeissov</w:t>
      </w:r>
      <w:proofErr w:type="spellEnd"/>
      <w:r w:rsidRPr="00B07C3D">
        <w:rPr>
          <w:sz w:val="28"/>
          <w:szCs w:val="28"/>
          <w:lang w:val="en-US"/>
        </w:rPr>
        <w:t xml:space="preserve"> A.S.</w:t>
      </w:r>
      <w:r w:rsidR="00B07C3D" w:rsidRPr="00B07C3D">
        <w:rPr>
          <w:sz w:val="28"/>
          <w:szCs w:val="28"/>
          <w:lang w:val="en-US"/>
        </w:rPr>
        <w:t xml:space="preserve"> </w:t>
      </w:r>
      <w:r w:rsidR="00B07C3D">
        <w:rPr>
          <w:sz w:val="28"/>
          <w:szCs w:val="28"/>
          <w:lang w:val="en-US"/>
        </w:rPr>
        <w:t>et</w:t>
      </w:r>
      <w:r w:rsidR="00B07C3D" w:rsidRPr="00B07C3D">
        <w:rPr>
          <w:sz w:val="28"/>
          <w:szCs w:val="28"/>
          <w:lang w:val="en-US"/>
        </w:rPr>
        <w:t xml:space="preserve"> </w:t>
      </w:r>
      <w:r w:rsidR="00B07C3D">
        <w:rPr>
          <w:sz w:val="28"/>
          <w:szCs w:val="28"/>
          <w:lang w:val="en-US"/>
        </w:rPr>
        <w:t>al</w:t>
      </w:r>
      <w:r w:rsidR="00B07C3D" w:rsidRPr="00B07C3D">
        <w:rPr>
          <w:sz w:val="28"/>
          <w:szCs w:val="28"/>
          <w:lang w:val="en-US"/>
        </w:rPr>
        <w:t>.</w:t>
      </w:r>
      <w:r w:rsidRPr="00700FAD">
        <w:rPr>
          <w:sz w:val="28"/>
          <w:szCs w:val="28"/>
          <w:lang w:val="en-CA"/>
        </w:rPr>
        <w:t xml:space="preserve"> Luminescence and Electron–Hole-Trapping Centers in </w:t>
      </w:r>
      <w:r w:rsidRPr="00700FAD">
        <w:rPr>
          <w:sz w:val="28"/>
          <w:szCs w:val="28"/>
        </w:rPr>
        <w:t>α</w:t>
      </w:r>
      <w:r w:rsidRPr="00700FAD">
        <w:rPr>
          <w:sz w:val="28"/>
          <w:szCs w:val="28"/>
          <w:lang w:val="en-CA"/>
        </w:rPr>
        <w:t>-Ca</w:t>
      </w:r>
      <w:r w:rsidRPr="00AD5931">
        <w:rPr>
          <w:sz w:val="28"/>
          <w:szCs w:val="28"/>
          <w:vertAlign w:val="subscript"/>
          <w:lang w:val="en-CA"/>
        </w:rPr>
        <w:t>2</w:t>
      </w:r>
      <w:r w:rsidRPr="00700FAD">
        <w:rPr>
          <w:sz w:val="28"/>
          <w:szCs w:val="28"/>
          <w:lang w:val="en-CA"/>
        </w:rPr>
        <w:t>P</w:t>
      </w:r>
      <w:r w:rsidRPr="00AD5931">
        <w:rPr>
          <w:sz w:val="28"/>
          <w:szCs w:val="28"/>
          <w:vertAlign w:val="subscript"/>
          <w:lang w:val="en-CA"/>
        </w:rPr>
        <w:t>2</w:t>
      </w:r>
      <w:r w:rsidRPr="00700FAD">
        <w:rPr>
          <w:sz w:val="28"/>
          <w:szCs w:val="28"/>
          <w:lang w:val="en-CA"/>
        </w:rPr>
        <w:t>O</w:t>
      </w:r>
      <w:r w:rsidRPr="00AD5931">
        <w:rPr>
          <w:sz w:val="28"/>
          <w:szCs w:val="28"/>
          <w:vertAlign w:val="subscript"/>
          <w:lang w:val="en-CA"/>
        </w:rPr>
        <w:t>7</w:t>
      </w:r>
      <w:r w:rsidRPr="00700FAD">
        <w:rPr>
          <w:sz w:val="28"/>
          <w:szCs w:val="28"/>
          <w:lang w:val="en-CA"/>
        </w:rPr>
        <w:t xml:space="preserve">− Mn </w:t>
      </w:r>
      <w:r w:rsidR="00B07C3D">
        <w:rPr>
          <w:sz w:val="28"/>
          <w:szCs w:val="28"/>
          <w:lang w:val="en-CA"/>
        </w:rPr>
        <w:t xml:space="preserve">// </w:t>
      </w:r>
      <w:r w:rsidRPr="00B07C3D">
        <w:rPr>
          <w:sz w:val="28"/>
          <w:szCs w:val="28"/>
          <w:lang w:val="en-US"/>
        </w:rPr>
        <w:t>Crystals</w:t>
      </w:r>
      <w:r w:rsidR="00B07C3D">
        <w:rPr>
          <w:sz w:val="28"/>
          <w:szCs w:val="28"/>
          <w:lang w:val="en-US"/>
        </w:rPr>
        <w:t>. – 2024. – Vol. </w:t>
      </w:r>
      <w:r w:rsidRPr="00B07C3D">
        <w:rPr>
          <w:sz w:val="28"/>
          <w:szCs w:val="28"/>
          <w:lang w:val="en-US"/>
        </w:rPr>
        <w:t>14</w:t>
      </w:r>
      <w:r w:rsidR="00B07C3D">
        <w:rPr>
          <w:sz w:val="28"/>
          <w:szCs w:val="28"/>
          <w:lang w:val="en-US"/>
        </w:rPr>
        <w:t>, Issue 5. – P.</w:t>
      </w:r>
      <w:r w:rsidRPr="00B07C3D">
        <w:rPr>
          <w:sz w:val="28"/>
          <w:szCs w:val="28"/>
          <w:lang w:val="en-US"/>
        </w:rPr>
        <w:t xml:space="preserve"> 406</w:t>
      </w:r>
      <w:r w:rsidR="009B72A5" w:rsidRPr="00B07C3D">
        <w:rPr>
          <w:sz w:val="28"/>
          <w:szCs w:val="28"/>
          <w:lang w:val="en-US"/>
        </w:rPr>
        <w:t>-1-406-15</w:t>
      </w:r>
      <w:r w:rsidRPr="00B07C3D">
        <w:rPr>
          <w:sz w:val="28"/>
          <w:szCs w:val="28"/>
          <w:lang w:val="en-US"/>
        </w:rPr>
        <w:t>.</w:t>
      </w:r>
    </w:p>
    <w:p w14:paraId="756C1B2E" w14:textId="78905281" w:rsidR="00212C11" w:rsidRPr="00B07C3D" w:rsidRDefault="00212C11" w:rsidP="00B07C3D">
      <w:pPr>
        <w:pStyle w:val="a5"/>
        <w:widowControl/>
        <w:numPr>
          <w:ilvl w:val="0"/>
          <w:numId w:val="26"/>
        </w:numPr>
        <w:tabs>
          <w:tab w:val="left" w:pos="426"/>
          <w:tab w:val="left" w:pos="1276"/>
        </w:tabs>
        <w:autoSpaceDE/>
        <w:autoSpaceDN/>
        <w:ind w:left="0" w:right="0" w:firstLine="709"/>
        <w:contextualSpacing/>
        <w:rPr>
          <w:sz w:val="28"/>
          <w:szCs w:val="28"/>
          <w:lang w:val="en-US"/>
        </w:rPr>
      </w:pPr>
      <w:proofErr w:type="spellStart"/>
      <w:r w:rsidRPr="00700FAD">
        <w:rPr>
          <w:sz w:val="28"/>
          <w:szCs w:val="28"/>
          <w:lang w:val="en-US"/>
        </w:rPr>
        <w:t>Lecointre</w:t>
      </w:r>
      <w:proofErr w:type="spellEnd"/>
      <w:r w:rsidRPr="00700FAD">
        <w:rPr>
          <w:sz w:val="28"/>
          <w:szCs w:val="28"/>
          <w:lang w:val="en-CA"/>
        </w:rPr>
        <w:t xml:space="preserve"> </w:t>
      </w:r>
      <w:r w:rsidRPr="00700FAD">
        <w:rPr>
          <w:sz w:val="28"/>
          <w:szCs w:val="28"/>
          <w:lang w:val="en-US"/>
        </w:rPr>
        <w:t>A</w:t>
      </w:r>
      <w:r w:rsidRPr="00700FAD">
        <w:rPr>
          <w:sz w:val="28"/>
          <w:szCs w:val="28"/>
          <w:lang w:val="en-CA"/>
        </w:rPr>
        <w:t xml:space="preserve">. </w:t>
      </w:r>
      <w:r w:rsidRPr="00700FAD">
        <w:rPr>
          <w:sz w:val="28"/>
          <w:szCs w:val="28"/>
          <w:lang w:val="en-US"/>
        </w:rPr>
        <w:t>et</w:t>
      </w:r>
      <w:r w:rsidRPr="00700FAD">
        <w:rPr>
          <w:sz w:val="28"/>
          <w:szCs w:val="28"/>
          <w:lang w:val="en-CA"/>
        </w:rPr>
        <w:t xml:space="preserve"> </w:t>
      </w:r>
      <w:r w:rsidRPr="00700FAD">
        <w:rPr>
          <w:sz w:val="28"/>
          <w:szCs w:val="28"/>
          <w:lang w:val="en-US"/>
        </w:rPr>
        <w:t>al</w:t>
      </w:r>
      <w:r w:rsidRPr="00700FAD">
        <w:rPr>
          <w:sz w:val="28"/>
          <w:szCs w:val="28"/>
          <w:lang w:val="en-CA"/>
        </w:rPr>
        <w:t xml:space="preserve">. </w:t>
      </w:r>
      <w:r w:rsidR="00B07C3D" w:rsidRPr="00B07C3D">
        <w:rPr>
          <w:sz w:val="28"/>
          <w:szCs w:val="28"/>
          <w:lang w:val="en-US"/>
        </w:rPr>
        <w:t>Red long-lasting phosphorescence (LLP) in beta-TCP type Ca</w:t>
      </w:r>
      <w:r w:rsidR="00B07C3D" w:rsidRPr="00AD5931">
        <w:rPr>
          <w:sz w:val="28"/>
          <w:szCs w:val="28"/>
          <w:vertAlign w:val="subscript"/>
          <w:lang w:val="en-US"/>
        </w:rPr>
        <w:t>9.5</w:t>
      </w:r>
      <w:proofErr w:type="gramStart"/>
      <w:r w:rsidR="00B07C3D" w:rsidRPr="00B07C3D">
        <w:rPr>
          <w:sz w:val="28"/>
          <w:szCs w:val="28"/>
          <w:lang w:val="en-US"/>
        </w:rPr>
        <w:t>Mn(</w:t>
      </w:r>
      <w:proofErr w:type="gramEnd"/>
      <w:r w:rsidR="00B07C3D" w:rsidRPr="00B07C3D">
        <w:rPr>
          <w:sz w:val="28"/>
          <w:szCs w:val="28"/>
          <w:lang w:val="en-US"/>
        </w:rPr>
        <w:t>PO</w:t>
      </w:r>
      <w:r w:rsidR="00B07C3D" w:rsidRPr="00AD5931">
        <w:rPr>
          <w:sz w:val="28"/>
          <w:szCs w:val="28"/>
          <w:vertAlign w:val="subscript"/>
          <w:lang w:val="en-US"/>
        </w:rPr>
        <w:t>4</w:t>
      </w:r>
      <w:r w:rsidR="00B07C3D" w:rsidRPr="00B07C3D">
        <w:rPr>
          <w:sz w:val="28"/>
          <w:szCs w:val="28"/>
          <w:lang w:val="en-US"/>
        </w:rPr>
        <w:t>)(7) compounds</w:t>
      </w:r>
      <w:r w:rsidRPr="00700FAD">
        <w:rPr>
          <w:sz w:val="28"/>
          <w:szCs w:val="28"/>
          <w:lang w:val="en-US"/>
        </w:rPr>
        <w:t xml:space="preserve"> //</w:t>
      </w:r>
      <w:r w:rsidR="00B07C3D">
        <w:rPr>
          <w:sz w:val="28"/>
          <w:szCs w:val="28"/>
          <w:lang w:val="en-US"/>
        </w:rPr>
        <w:t xml:space="preserve"> </w:t>
      </w:r>
      <w:r w:rsidRPr="00700FAD">
        <w:rPr>
          <w:sz w:val="28"/>
          <w:szCs w:val="28"/>
          <w:lang w:val="en-US"/>
        </w:rPr>
        <w:t>Optical Materials. – 2011. – V</w:t>
      </w:r>
      <w:r w:rsidR="00B07C3D">
        <w:rPr>
          <w:sz w:val="28"/>
          <w:szCs w:val="28"/>
          <w:lang w:val="en-US"/>
        </w:rPr>
        <w:t>ol</w:t>
      </w:r>
      <w:r w:rsidRPr="00700FAD">
        <w:rPr>
          <w:sz w:val="28"/>
          <w:szCs w:val="28"/>
          <w:lang w:val="en-US"/>
        </w:rPr>
        <w:t>. 34</w:t>
      </w:r>
      <w:r w:rsidR="00B07C3D">
        <w:rPr>
          <w:sz w:val="28"/>
          <w:szCs w:val="28"/>
          <w:lang w:val="en-US"/>
        </w:rPr>
        <w:t>, Issue</w:t>
      </w:r>
      <w:r w:rsidRPr="00700FAD">
        <w:rPr>
          <w:sz w:val="28"/>
          <w:szCs w:val="28"/>
          <w:lang w:val="en-US"/>
        </w:rPr>
        <w:t xml:space="preserve"> 2. – P. 376-380.</w:t>
      </w:r>
    </w:p>
    <w:p w14:paraId="4F5BA5AD" w14:textId="0CF71900" w:rsidR="00212C11" w:rsidRPr="00287C51" w:rsidRDefault="00212C11" w:rsidP="00B07C3D">
      <w:pPr>
        <w:pStyle w:val="a5"/>
        <w:widowControl/>
        <w:numPr>
          <w:ilvl w:val="0"/>
          <w:numId w:val="26"/>
        </w:numPr>
        <w:tabs>
          <w:tab w:val="left" w:pos="426"/>
          <w:tab w:val="left" w:pos="1276"/>
        </w:tabs>
        <w:autoSpaceDE/>
        <w:autoSpaceDN/>
        <w:ind w:left="0" w:right="0" w:firstLine="709"/>
        <w:contextualSpacing/>
        <w:rPr>
          <w:sz w:val="28"/>
          <w:szCs w:val="28"/>
          <w:lang w:val="en-US"/>
        </w:rPr>
      </w:pPr>
      <w:r w:rsidRPr="00700FAD">
        <w:rPr>
          <w:sz w:val="28"/>
          <w:szCs w:val="28"/>
          <w:lang w:val="en-CA"/>
        </w:rPr>
        <w:t xml:space="preserve">Dorenbos P., </w:t>
      </w:r>
      <w:proofErr w:type="spellStart"/>
      <w:r w:rsidRPr="00700FAD">
        <w:rPr>
          <w:sz w:val="28"/>
          <w:szCs w:val="28"/>
          <w:lang w:val="en-CA"/>
        </w:rPr>
        <w:t>Pierron</w:t>
      </w:r>
      <w:proofErr w:type="spellEnd"/>
      <w:r w:rsidRPr="00700FAD">
        <w:rPr>
          <w:sz w:val="28"/>
          <w:szCs w:val="28"/>
          <w:lang w:val="en-CA"/>
        </w:rPr>
        <w:t xml:space="preserve"> L., </w:t>
      </w:r>
      <w:proofErr w:type="spellStart"/>
      <w:r w:rsidRPr="00700FAD">
        <w:rPr>
          <w:sz w:val="28"/>
          <w:szCs w:val="28"/>
          <w:lang w:val="en-CA"/>
        </w:rPr>
        <w:t>Dinca</w:t>
      </w:r>
      <w:proofErr w:type="spellEnd"/>
      <w:r w:rsidRPr="00700FAD">
        <w:rPr>
          <w:sz w:val="28"/>
          <w:szCs w:val="28"/>
          <w:lang w:val="en-CA"/>
        </w:rPr>
        <w:t xml:space="preserve"> L.</w:t>
      </w:r>
      <w:r w:rsidR="0032273E">
        <w:rPr>
          <w:sz w:val="28"/>
          <w:szCs w:val="28"/>
          <w:lang w:val="en-CA"/>
        </w:rPr>
        <w:t xml:space="preserve"> et al.</w:t>
      </w:r>
      <w:r w:rsidRPr="00700FAD">
        <w:rPr>
          <w:sz w:val="28"/>
          <w:szCs w:val="28"/>
          <w:lang w:val="en-CA"/>
        </w:rPr>
        <w:t xml:space="preserve"> 4f–5d spectroscopy of Ce</w:t>
      </w:r>
      <w:r w:rsidRPr="00AD5931">
        <w:rPr>
          <w:sz w:val="28"/>
          <w:szCs w:val="28"/>
          <w:vertAlign w:val="superscript"/>
          <w:lang w:val="en-CA"/>
        </w:rPr>
        <w:t>3+</w:t>
      </w:r>
      <w:r w:rsidRPr="00700FAD">
        <w:rPr>
          <w:sz w:val="28"/>
          <w:szCs w:val="28"/>
          <w:lang w:val="en-CA"/>
        </w:rPr>
        <w:t xml:space="preserve"> in CaBPO</w:t>
      </w:r>
      <w:r w:rsidRPr="00AD5931">
        <w:rPr>
          <w:sz w:val="28"/>
          <w:szCs w:val="28"/>
          <w:vertAlign w:val="subscript"/>
          <w:lang w:val="en-CA"/>
        </w:rPr>
        <w:t>5</w:t>
      </w:r>
      <w:r w:rsidRPr="00700FAD">
        <w:rPr>
          <w:sz w:val="28"/>
          <w:szCs w:val="28"/>
          <w:lang w:val="en-CA"/>
        </w:rPr>
        <w:t>, LiCaPO</w:t>
      </w:r>
      <w:r w:rsidRPr="00AD5931">
        <w:rPr>
          <w:sz w:val="28"/>
          <w:szCs w:val="28"/>
          <w:vertAlign w:val="subscript"/>
          <w:lang w:val="en-CA"/>
        </w:rPr>
        <w:t>4</w:t>
      </w:r>
      <w:r w:rsidRPr="00700FAD">
        <w:rPr>
          <w:sz w:val="28"/>
          <w:szCs w:val="28"/>
          <w:lang w:val="en-CA"/>
        </w:rPr>
        <w:t xml:space="preserve"> and Li</w:t>
      </w:r>
      <w:r w:rsidRPr="00AD5931">
        <w:rPr>
          <w:sz w:val="28"/>
          <w:szCs w:val="28"/>
          <w:vertAlign w:val="subscript"/>
          <w:lang w:val="en-CA"/>
        </w:rPr>
        <w:t>2</w:t>
      </w:r>
      <w:r w:rsidRPr="00700FAD">
        <w:rPr>
          <w:sz w:val="28"/>
          <w:szCs w:val="28"/>
          <w:lang w:val="en-CA"/>
        </w:rPr>
        <w:t>CaSiO</w:t>
      </w:r>
      <w:r w:rsidRPr="00AD5931">
        <w:rPr>
          <w:sz w:val="28"/>
          <w:szCs w:val="28"/>
          <w:vertAlign w:val="subscript"/>
          <w:lang w:val="en-CA"/>
        </w:rPr>
        <w:t>4</w:t>
      </w:r>
      <w:r w:rsidR="00287C51">
        <w:rPr>
          <w:sz w:val="28"/>
          <w:szCs w:val="28"/>
          <w:lang w:val="en-CA"/>
        </w:rPr>
        <w:t xml:space="preserve"> //</w:t>
      </w:r>
      <w:r w:rsidRPr="00700FAD">
        <w:rPr>
          <w:sz w:val="28"/>
          <w:szCs w:val="28"/>
          <w:lang w:val="en-CA"/>
        </w:rPr>
        <w:t xml:space="preserve"> </w:t>
      </w:r>
      <w:r w:rsidRPr="00287C51">
        <w:rPr>
          <w:sz w:val="28"/>
          <w:szCs w:val="28"/>
          <w:lang w:val="en-US"/>
        </w:rPr>
        <w:t>Journal of Physics: Condensed Matter</w:t>
      </w:r>
      <w:r w:rsidR="00287C51">
        <w:rPr>
          <w:sz w:val="28"/>
          <w:szCs w:val="28"/>
          <w:lang w:val="en-US"/>
        </w:rPr>
        <w:t>. – 2003. – Vol.</w:t>
      </w:r>
      <w:r w:rsidRPr="00287C51">
        <w:rPr>
          <w:sz w:val="28"/>
          <w:szCs w:val="28"/>
          <w:lang w:val="en-US"/>
        </w:rPr>
        <w:t xml:space="preserve"> 15</w:t>
      </w:r>
      <w:r w:rsidR="00287C51">
        <w:rPr>
          <w:sz w:val="28"/>
          <w:szCs w:val="28"/>
          <w:lang w:val="en-US"/>
        </w:rPr>
        <w:t xml:space="preserve">, Issue </w:t>
      </w:r>
      <w:r w:rsidRPr="00287C51">
        <w:rPr>
          <w:sz w:val="28"/>
          <w:szCs w:val="28"/>
          <w:lang w:val="en-US"/>
        </w:rPr>
        <w:t>3</w:t>
      </w:r>
      <w:r w:rsidR="00287C51">
        <w:rPr>
          <w:sz w:val="28"/>
          <w:szCs w:val="28"/>
          <w:lang w:val="en-US"/>
        </w:rPr>
        <w:t>. – P.</w:t>
      </w:r>
      <w:r w:rsidRPr="00287C51">
        <w:rPr>
          <w:sz w:val="28"/>
          <w:szCs w:val="28"/>
          <w:lang w:val="en-US"/>
        </w:rPr>
        <w:t xml:space="preserve"> 511</w:t>
      </w:r>
      <w:r w:rsidR="009B72A5" w:rsidRPr="00287C51">
        <w:rPr>
          <w:sz w:val="28"/>
          <w:szCs w:val="28"/>
          <w:lang w:val="en-US"/>
        </w:rPr>
        <w:t>-520</w:t>
      </w:r>
      <w:r w:rsidRPr="00287C51">
        <w:rPr>
          <w:sz w:val="28"/>
          <w:szCs w:val="28"/>
          <w:lang w:val="en-US"/>
        </w:rPr>
        <w:t>.</w:t>
      </w:r>
    </w:p>
    <w:p w14:paraId="09EFC255" w14:textId="3FC6E8FF" w:rsidR="00212C11" w:rsidRPr="0032273E" w:rsidRDefault="00212C11" w:rsidP="00B07C3D">
      <w:pPr>
        <w:pStyle w:val="a5"/>
        <w:widowControl/>
        <w:numPr>
          <w:ilvl w:val="0"/>
          <w:numId w:val="26"/>
        </w:numPr>
        <w:tabs>
          <w:tab w:val="left" w:pos="426"/>
          <w:tab w:val="left" w:pos="1276"/>
        </w:tabs>
        <w:autoSpaceDE/>
        <w:autoSpaceDN/>
        <w:ind w:left="0" w:right="0" w:firstLine="709"/>
        <w:contextualSpacing/>
        <w:rPr>
          <w:sz w:val="28"/>
          <w:szCs w:val="28"/>
          <w:lang w:val="en-US"/>
        </w:rPr>
      </w:pPr>
      <w:proofErr w:type="spellStart"/>
      <w:r w:rsidRPr="00700FAD">
        <w:rPr>
          <w:sz w:val="28"/>
          <w:szCs w:val="28"/>
          <w:lang w:val="en-CA"/>
        </w:rPr>
        <w:t>Nurpeissov</w:t>
      </w:r>
      <w:proofErr w:type="spellEnd"/>
      <w:r w:rsidRPr="0032273E">
        <w:rPr>
          <w:sz w:val="28"/>
          <w:szCs w:val="28"/>
          <w:lang w:val="en-US"/>
        </w:rPr>
        <w:t xml:space="preserve"> </w:t>
      </w:r>
      <w:r w:rsidRPr="00700FAD">
        <w:rPr>
          <w:sz w:val="28"/>
          <w:szCs w:val="28"/>
          <w:lang w:val="en-CA"/>
        </w:rPr>
        <w:t>A</w:t>
      </w:r>
      <w:r w:rsidRPr="0032273E">
        <w:rPr>
          <w:sz w:val="28"/>
          <w:szCs w:val="28"/>
          <w:lang w:val="en-US"/>
        </w:rPr>
        <w:t>.</w:t>
      </w:r>
      <w:r w:rsidRPr="00700FAD">
        <w:rPr>
          <w:sz w:val="28"/>
          <w:szCs w:val="28"/>
          <w:lang w:val="en-CA"/>
        </w:rPr>
        <w:t>S</w:t>
      </w:r>
      <w:r w:rsidRPr="0032273E">
        <w:rPr>
          <w:sz w:val="28"/>
          <w:szCs w:val="28"/>
          <w:lang w:val="en-US"/>
        </w:rPr>
        <w:t xml:space="preserve">., </w:t>
      </w:r>
      <w:proofErr w:type="spellStart"/>
      <w:r w:rsidRPr="00700FAD">
        <w:rPr>
          <w:sz w:val="28"/>
          <w:szCs w:val="28"/>
          <w:lang w:val="en-CA"/>
        </w:rPr>
        <w:t>Alibay</w:t>
      </w:r>
      <w:proofErr w:type="spellEnd"/>
      <w:r w:rsidRPr="0032273E">
        <w:rPr>
          <w:sz w:val="28"/>
          <w:szCs w:val="28"/>
          <w:lang w:val="en-US"/>
        </w:rPr>
        <w:t xml:space="preserve"> </w:t>
      </w:r>
      <w:r w:rsidRPr="00700FAD">
        <w:rPr>
          <w:sz w:val="28"/>
          <w:szCs w:val="28"/>
          <w:lang w:val="en-CA"/>
        </w:rPr>
        <w:t>T</w:t>
      </w:r>
      <w:r w:rsidRPr="0032273E">
        <w:rPr>
          <w:sz w:val="28"/>
          <w:szCs w:val="28"/>
          <w:lang w:val="en-US"/>
        </w:rPr>
        <w:t>.</w:t>
      </w:r>
      <w:r w:rsidRPr="00700FAD">
        <w:rPr>
          <w:sz w:val="28"/>
          <w:szCs w:val="28"/>
          <w:lang w:val="en-CA"/>
        </w:rPr>
        <w:t>T</w:t>
      </w:r>
      <w:r w:rsidRPr="0032273E">
        <w:rPr>
          <w:sz w:val="28"/>
          <w:szCs w:val="28"/>
          <w:lang w:val="en-US"/>
        </w:rPr>
        <w:t xml:space="preserve">., </w:t>
      </w:r>
      <w:proofErr w:type="spellStart"/>
      <w:r w:rsidRPr="00700FAD">
        <w:rPr>
          <w:sz w:val="28"/>
          <w:szCs w:val="28"/>
          <w:lang w:val="en-CA"/>
        </w:rPr>
        <w:t>Nurakhmetov</w:t>
      </w:r>
      <w:proofErr w:type="spellEnd"/>
      <w:r w:rsidRPr="0032273E">
        <w:rPr>
          <w:sz w:val="28"/>
          <w:szCs w:val="28"/>
          <w:lang w:val="en-US"/>
        </w:rPr>
        <w:t xml:space="preserve"> </w:t>
      </w:r>
      <w:r w:rsidRPr="00700FAD">
        <w:rPr>
          <w:sz w:val="28"/>
          <w:szCs w:val="28"/>
          <w:lang w:val="en-CA"/>
        </w:rPr>
        <w:t>T</w:t>
      </w:r>
      <w:r w:rsidRPr="0032273E">
        <w:rPr>
          <w:sz w:val="28"/>
          <w:szCs w:val="28"/>
          <w:lang w:val="en-US"/>
        </w:rPr>
        <w:t>.</w:t>
      </w:r>
      <w:r w:rsidR="0032273E" w:rsidRPr="0032273E">
        <w:rPr>
          <w:sz w:val="28"/>
          <w:szCs w:val="28"/>
          <w:lang w:val="en-US"/>
        </w:rPr>
        <w:t xml:space="preserve"> </w:t>
      </w:r>
      <w:r w:rsidR="0032273E">
        <w:rPr>
          <w:sz w:val="28"/>
          <w:szCs w:val="28"/>
          <w:lang w:val="en-US"/>
        </w:rPr>
        <w:t>et</w:t>
      </w:r>
      <w:r w:rsidR="0032273E" w:rsidRPr="0032273E">
        <w:rPr>
          <w:sz w:val="28"/>
          <w:szCs w:val="28"/>
          <w:lang w:val="en-US"/>
        </w:rPr>
        <w:t xml:space="preserve"> </w:t>
      </w:r>
      <w:r w:rsidR="0032273E">
        <w:rPr>
          <w:sz w:val="28"/>
          <w:szCs w:val="28"/>
          <w:lang w:val="en-US"/>
        </w:rPr>
        <w:t>al</w:t>
      </w:r>
      <w:r w:rsidR="0032273E" w:rsidRPr="0032273E">
        <w:rPr>
          <w:sz w:val="28"/>
          <w:szCs w:val="28"/>
          <w:lang w:val="en-US"/>
        </w:rPr>
        <w:t>.</w:t>
      </w:r>
      <w:r w:rsidRPr="0032273E">
        <w:rPr>
          <w:sz w:val="28"/>
          <w:szCs w:val="28"/>
          <w:lang w:val="en-US"/>
        </w:rPr>
        <w:t xml:space="preserve"> </w:t>
      </w:r>
      <w:r w:rsidRPr="00700FAD">
        <w:rPr>
          <w:sz w:val="28"/>
          <w:szCs w:val="28"/>
          <w:lang w:val="en-CA"/>
        </w:rPr>
        <w:t>Energy Transfer of Electronic Excitations by Activators in Phosphates and Sulfates via the Creation of Combined Electron Emission States</w:t>
      </w:r>
      <w:r w:rsidR="0032273E">
        <w:rPr>
          <w:sz w:val="28"/>
          <w:szCs w:val="28"/>
          <w:lang w:val="en-CA"/>
        </w:rPr>
        <w:t xml:space="preserve"> //</w:t>
      </w:r>
      <w:r w:rsidRPr="00700FAD">
        <w:rPr>
          <w:sz w:val="28"/>
          <w:szCs w:val="28"/>
          <w:lang w:val="en-CA"/>
        </w:rPr>
        <w:t xml:space="preserve"> </w:t>
      </w:r>
      <w:r w:rsidRPr="0032273E">
        <w:rPr>
          <w:sz w:val="28"/>
          <w:szCs w:val="28"/>
          <w:lang w:val="en-US"/>
        </w:rPr>
        <w:t>Crystals</w:t>
      </w:r>
      <w:r w:rsidR="0032273E">
        <w:rPr>
          <w:sz w:val="28"/>
          <w:szCs w:val="28"/>
          <w:lang w:val="en-US"/>
        </w:rPr>
        <w:t>. – 2024. – Vol.</w:t>
      </w:r>
      <w:r w:rsidRPr="0032273E">
        <w:rPr>
          <w:sz w:val="28"/>
          <w:szCs w:val="28"/>
          <w:lang w:val="en-US"/>
        </w:rPr>
        <w:t xml:space="preserve"> 15</w:t>
      </w:r>
      <w:r w:rsidR="0032273E">
        <w:rPr>
          <w:sz w:val="28"/>
          <w:szCs w:val="28"/>
          <w:lang w:val="en-US"/>
        </w:rPr>
        <w:t xml:space="preserve">, Issue </w:t>
      </w:r>
      <w:r w:rsidRPr="0032273E">
        <w:rPr>
          <w:sz w:val="28"/>
          <w:szCs w:val="28"/>
          <w:lang w:val="en-US"/>
        </w:rPr>
        <w:t>1</w:t>
      </w:r>
      <w:r w:rsidR="0032273E">
        <w:rPr>
          <w:sz w:val="28"/>
          <w:szCs w:val="28"/>
          <w:lang w:val="en-US"/>
        </w:rPr>
        <w:t>. – P.</w:t>
      </w:r>
      <w:r w:rsidRPr="0032273E">
        <w:rPr>
          <w:sz w:val="28"/>
          <w:szCs w:val="28"/>
          <w:lang w:val="en-US"/>
        </w:rPr>
        <w:t xml:space="preserve"> 15</w:t>
      </w:r>
      <w:r w:rsidR="009B72A5" w:rsidRPr="0032273E">
        <w:rPr>
          <w:sz w:val="28"/>
          <w:szCs w:val="28"/>
          <w:lang w:val="en-US"/>
        </w:rPr>
        <w:t>-1-15-15</w:t>
      </w:r>
      <w:r w:rsidRPr="0032273E">
        <w:rPr>
          <w:sz w:val="28"/>
          <w:szCs w:val="28"/>
          <w:lang w:val="en-US"/>
        </w:rPr>
        <w:t>.</w:t>
      </w:r>
    </w:p>
    <w:p w14:paraId="4DFEDA3F" w14:textId="031AAA3D" w:rsidR="00212C11" w:rsidRPr="00700FAD" w:rsidRDefault="0032273E" w:rsidP="00B07C3D">
      <w:pPr>
        <w:pStyle w:val="a5"/>
        <w:widowControl/>
        <w:numPr>
          <w:ilvl w:val="0"/>
          <w:numId w:val="26"/>
        </w:numPr>
        <w:tabs>
          <w:tab w:val="left" w:pos="426"/>
          <w:tab w:val="left" w:pos="1276"/>
        </w:tabs>
        <w:autoSpaceDE/>
        <w:autoSpaceDN/>
        <w:ind w:left="0" w:right="0" w:firstLine="709"/>
        <w:contextualSpacing/>
        <w:rPr>
          <w:sz w:val="28"/>
          <w:szCs w:val="28"/>
          <w:lang w:val="en-CA"/>
        </w:rPr>
      </w:pPr>
      <w:proofErr w:type="spellStart"/>
      <w:r>
        <w:rPr>
          <w:sz w:val="28"/>
          <w:szCs w:val="28"/>
          <w:shd w:val="clear" w:color="auto" w:fill="FFFFFF"/>
          <w:lang w:val="en-CA"/>
        </w:rPr>
        <w:t>Arsad</w:t>
      </w:r>
      <w:proofErr w:type="spellEnd"/>
      <w:r>
        <w:rPr>
          <w:sz w:val="28"/>
          <w:szCs w:val="28"/>
          <w:shd w:val="clear" w:color="auto" w:fill="FFFFFF"/>
          <w:lang w:val="en-CA"/>
        </w:rPr>
        <w:t xml:space="preserve"> M.</w:t>
      </w:r>
      <w:r w:rsidR="00212C11" w:rsidRPr="00700FAD">
        <w:rPr>
          <w:sz w:val="28"/>
          <w:szCs w:val="28"/>
          <w:shd w:val="clear" w:color="auto" w:fill="FFFFFF"/>
          <w:lang w:val="en-CA"/>
        </w:rPr>
        <w:t xml:space="preserve">S., Lee P.M., Hung L.K. Synthesis and characterization of hydroxyapatite nanoparticles and </w:t>
      </w:r>
      <w:r w:rsidR="00212C11" w:rsidRPr="00700FAD">
        <w:rPr>
          <w:sz w:val="28"/>
          <w:szCs w:val="28"/>
          <w:shd w:val="clear" w:color="auto" w:fill="FFFFFF"/>
        </w:rPr>
        <w:t>β</w:t>
      </w:r>
      <w:r w:rsidR="00212C11" w:rsidRPr="00700FAD">
        <w:rPr>
          <w:sz w:val="28"/>
          <w:szCs w:val="28"/>
          <w:shd w:val="clear" w:color="auto" w:fill="FFFFFF"/>
          <w:lang w:val="en-CA"/>
        </w:rPr>
        <w:t>-TCP particles</w:t>
      </w:r>
      <w:r>
        <w:rPr>
          <w:sz w:val="28"/>
          <w:szCs w:val="28"/>
          <w:shd w:val="clear" w:color="auto" w:fill="FFFFFF"/>
          <w:lang w:val="en-CA"/>
        </w:rPr>
        <w:t xml:space="preserve"> // </w:t>
      </w:r>
      <w:r w:rsidR="00212C11" w:rsidRPr="00700FAD">
        <w:rPr>
          <w:sz w:val="28"/>
          <w:szCs w:val="28"/>
          <w:shd w:val="clear" w:color="auto" w:fill="FFFFFF"/>
          <w:lang w:val="en-CA"/>
        </w:rPr>
        <w:t>Proceed</w:t>
      </w:r>
      <w:r>
        <w:rPr>
          <w:sz w:val="28"/>
          <w:szCs w:val="28"/>
          <w:shd w:val="clear" w:color="auto" w:fill="FFFFFF"/>
          <w:lang w:val="en-CA"/>
        </w:rPr>
        <w:t>.</w:t>
      </w:r>
      <w:r w:rsidR="00212C11" w:rsidRPr="00700FAD">
        <w:rPr>
          <w:sz w:val="28"/>
          <w:szCs w:val="28"/>
          <w:shd w:val="clear" w:color="auto" w:fill="FFFFFF"/>
          <w:lang w:val="en-CA"/>
        </w:rPr>
        <w:t xml:space="preserve"> </w:t>
      </w:r>
      <w:r w:rsidR="00212C11" w:rsidRPr="0032273E">
        <w:rPr>
          <w:sz w:val="28"/>
          <w:szCs w:val="28"/>
          <w:shd w:val="clear" w:color="auto" w:fill="FFFFFF"/>
          <w:lang w:val="en-CA"/>
        </w:rPr>
        <w:t xml:space="preserve">of the 2nd </w:t>
      </w:r>
      <w:r w:rsidRPr="0032273E">
        <w:rPr>
          <w:sz w:val="28"/>
          <w:szCs w:val="28"/>
          <w:shd w:val="clear" w:color="auto" w:fill="FFFFFF"/>
          <w:lang w:val="en-CA"/>
        </w:rPr>
        <w:t>internat</w:t>
      </w:r>
      <w:r>
        <w:rPr>
          <w:sz w:val="28"/>
          <w:szCs w:val="28"/>
          <w:shd w:val="clear" w:color="auto" w:fill="FFFFFF"/>
          <w:lang w:val="en-CA"/>
        </w:rPr>
        <w:t>.</w:t>
      </w:r>
      <w:r w:rsidRPr="0032273E">
        <w:rPr>
          <w:sz w:val="28"/>
          <w:szCs w:val="28"/>
          <w:shd w:val="clear" w:color="auto" w:fill="FFFFFF"/>
          <w:lang w:val="en-CA"/>
        </w:rPr>
        <w:t xml:space="preserve"> conf</w:t>
      </w:r>
      <w:r>
        <w:rPr>
          <w:sz w:val="28"/>
          <w:szCs w:val="28"/>
          <w:shd w:val="clear" w:color="auto" w:fill="FFFFFF"/>
          <w:lang w:val="en-CA"/>
        </w:rPr>
        <w:t>.</w:t>
      </w:r>
      <w:r w:rsidR="00212C11" w:rsidRPr="0032273E">
        <w:rPr>
          <w:sz w:val="28"/>
          <w:szCs w:val="28"/>
          <w:shd w:val="clear" w:color="auto" w:fill="FFFFFF"/>
          <w:lang w:val="en-CA"/>
        </w:rPr>
        <w:t xml:space="preserve"> on Biotechnology and Food Science</w:t>
      </w:r>
      <w:r>
        <w:rPr>
          <w:sz w:val="28"/>
          <w:szCs w:val="28"/>
          <w:shd w:val="clear" w:color="auto" w:fill="FFFFFF"/>
          <w:lang w:val="en-CA"/>
        </w:rPr>
        <w:t xml:space="preserve">. – </w:t>
      </w:r>
      <w:r w:rsidRPr="0032273E">
        <w:rPr>
          <w:sz w:val="28"/>
          <w:szCs w:val="28"/>
          <w:lang w:val="en-US"/>
        </w:rPr>
        <w:t>Bali</w:t>
      </w:r>
      <w:r>
        <w:rPr>
          <w:sz w:val="28"/>
          <w:szCs w:val="28"/>
          <w:lang w:val="en-US"/>
        </w:rPr>
        <w:t>, 2011. – P.</w:t>
      </w:r>
      <w:r w:rsidR="00212C11" w:rsidRPr="00700FAD">
        <w:rPr>
          <w:sz w:val="28"/>
          <w:szCs w:val="28"/>
          <w:shd w:val="clear" w:color="auto" w:fill="FFFFFF"/>
          <w:lang w:val="en-CA"/>
        </w:rPr>
        <w:t xml:space="preserve"> 184-188).</w:t>
      </w:r>
    </w:p>
    <w:p w14:paraId="45077289" w14:textId="7C6F5971" w:rsidR="00212C11" w:rsidRPr="00700FAD" w:rsidRDefault="00212C11" w:rsidP="00B07C3D">
      <w:pPr>
        <w:pStyle w:val="a5"/>
        <w:widowControl/>
        <w:numPr>
          <w:ilvl w:val="0"/>
          <w:numId w:val="26"/>
        </w:numPr>
        <w:tabs>
          <w:tab w:val="left" w:pos="426"/>
          <w:tab w:val="left" w:pos="1276"/>
        </w:tabs>
        <w:autoSpaceDE/>
        <w:autoSpaceDN/>
        <w:ind w:left="0" w:right="0" w:firstLine="709"/>
        <w:contextualSpacing/>
        <w:rPr>
          <w:sz w:val="28"/>
          <w:szCs w:val="28"/>
          <w:lang w:val="en-CA"/>
        </w:rPr>
      </w:pPr>
      <w:r w:rsidRPr="00700FAD">
        <w:rPr>
          <w:sz w:val="28"/>
          <w:szCs w:val="28"/>
          <w:shd w:val="clear" w:color="auto" w:fill="FFFFFF"/>
          <w:lang w:val="en-CA"/>
        </w:rPr>
        <w:t xml:space="preserve">Soon-HK Y.K., </w:t>
      </w:r>
      <w:proofErr w:type="spellStart"/>
      <w:r w:rsidRPr="00700FAD">
        <w:rPr>
          <w:sz w:val="28"/>
          <w:szCs w:val="28"/>
          <w:shd w:val="clear" w:color="auto" w:fill="FFFFFF"/>
          <w:lang w:val="en-CA"/>
        </w:rPr>
        <w:t>Seong</w:t>
      </w:r>
      <w:proofErr w:type="spellEnd"/>
      <w:r w:rsidRPr="00700FAD">
        <w:rPr>
          <w:sz w:val="28"/>
          <w:szCs w:val="28"/>
          <w:shd w:val="clear" w:color="auto" w:fill="FFFFFF"/>
          <w:lang w:val="en-CA"/>
        </w:rPr>
        <w:t>-HH H.E. Synthesis and dissolution behavior of B-TCP and HA/B-TCP composite powder</w:t>
      </w:r>
      <w:r w:rsidR="007C2068">
        <w:rPr>
          <w:sz w:val="28"/>
          <w:szCs w:val="28"/>
          <w:shd w:val="clear" w:color="auto" w:fill="FFFFFF"/>
          <w:lang w:val="en-CA"/>
        </w:rPr>
        <w:t xml:space="preserve"> // </w:t>
      </w:r>
      <w:r w:rsidRPr="007C2068">
        <w:rPr>
          <w:iCs/>
          <w:sz w:val="28"/>
          <w:szCs w:val="28"/>
          <w:shd w:val="clear" w:color="auto" w:fill="FFFFFF"/>
          <w:lang w:val="en-CA"/>
        </w:rPr>
        <w:t>Journal of European Ceramic Society</w:t>
      </w:r>
      <w:r w:rsidR="007C2068">
        <w:rPr>
          <w:iCs/>
          <w:sz w:val="28"/>
          <w:szCs w:val="28"/>
          <w:shd w:val="clear" w:color="auto" w:fill="FFFFFF"/>
          <w:lang w:val="en-CA"/>
        </w:rPr>
        <w:t xml:space="preserve">. – 2003. – Vol. </w:t>
      </w:r>
      <w:r w:rsidRPr="007C2068">
        <w:rPr>
          <w:iCs/>
          <w:sz w:val="28"/>
          <w:szCs w:val="28"/>
          <w:shd w:val="clear" w:color="auto" w:fill="FFFFFF"/>
          <w:lang w:val="en-CA"/>
        </w:rPr>
        <w:t>23</w:t>
      </w:r>
      <w:r w:rsidR="007C2068">
        <w:rPr>
          <w:iCs/>
          <w:sz w:val="28"/>
          <w:szCs w:val="28"/>
          <w:shd w:val="clear" w:color="auto" w:fill="FFFFFF"/>
          <w:lang w:val="en-CA"/>
        </w:rPr>
        <w:t>. – P.</w:t>
      </w:r>
      <w:r w:rsidRPr="00700FAD">
        <w:rPr>
          <w:sz w:val="28"/>
          <w:szCs w:val="28"/>
          <w:shd w:val="clear" w:color="auto" w:fill="FFFFFF"/>
          <w:lang w:val="en-CA"/>
        </w:rPr>
        <w:t xml:space="preserve"> 1039-1045.</w:t>
      </w:r>
    </w:p>
    <w:p w14:paraId="49C1CED5" w14:textId="2894D942" w:rsidR="00212C11" w:rsidRPr="00700FAD" w:rsidRDefault="00212C11" w:rsidP="00B07C3D">
      <w:pPr>
        <w:pStyle w:val="a5"/>
        <w:widowControl/>
        <w:numPr>
          <w:ilvl w:val="0"/>
          <w:numId w:val="26"/>
        </w:numPr>
        <w:tabs>
          <w:tab w:val="left" w:pos="426"/>
          <w:tab w:val="left" w:pos="1276"/>
        </w:tabs>
        <w:autoSpaceDE/>
        <w:autoSpaceDN/>
        <w:ind w:left="0" w:right="0" w:firstLine="709"/>
        <w:contextualSpacing/>
        <w:rPr>
          <w:sz w:val="28"/>
          <w:szCs w:val="28"/>
          <w:lang w:val="en-CA"/>
        </w:rPr>
      </w:pPr>
      <w:proofErr w:type="spellStart"/>
      <w:r w:rsidRPr="00700FAD">
        <w:rPr>
          <w:sz w:val="28"/>
          <w:szCs w:val="28"/>
          <w:shd w:val="clear" w:color="auto" w:fill="FFFFFF"/>
          <w:lang w:val="en-CA"/>
        </w:rPr>
        <w:t>Murugan</w:t>
      </w:r>
      <w:proofErr w:type="spellEnd"/>
      <w:r w:rsidRPr="00700FAD">
        <w:rPr>
          <w:sz w:val="28"/>
          <w:szCs w:val="28"/>
          <w:shd w:val="clear" w:color="auto" w:fill="FFFFFF"/>
          <w:lang w:val="en-CA"/>
        </w:rPr>
        <w:t xml:space="preserve"> R., Ramakrishna S. Bioresorbable composite bone paste using polysaccharide based nano hydroxyapatite</w:t>
      </w:r>
      <w:r w:rsidR="007C2068">
        <w:rPr>
          <w:sz w:val="28"/>
          <w:szCs w:val="28"/>
          <w:shd w:val="clear" w:color="auto" w:fill="FFFFFF"/>
          <w:lang w:val="en-CA"/>
        </w:rPr>
        <w:t xml:space="preserve"> // </w:t>
      </w:r>
      <w:r w:rsidRPr="007C2068">
        <w:rPr>
          <w:iCs/>
          <w:sz w:val="28"/>
          <w:szCs w:val="28"/>
          <w:shd w:val="clear" w:color="auto" w:fill="FFFFFF"/>
          <w:lang w:val="en-CA"/>
        </w:rPr>
        <w:t>Biomaterials</w:t>
      </w:r>
      <w:r w:rsidR="007C2068">
        <w:rPr>
          <w:iCs/>
          <w:sz w:val="28"/>
          <w:szCs w:val="28"/>
          <w:shd w:val="clear" w:color="auto" w:fill="FFFFFF"/>
          <w:lang w:val="en-CA"/>
        </w:rPr>
        <w:t xml:space="preserve">. – 2004. – Vol. </w:t>
      </w:r>
      <w:r w:rsidRPr="007C2068">
        <w:rPr>
          <w:iCs/>
          <w:sz w:val="28"/>
          <w:szCs w:val="28"/>
          <w:shd w:val="clear" w:color="auto" w:fill="FFFFFF"/>
          <w:lang w:val="en-CA"/>
        </w:rPr>
        <w:t>25</w:t>
      </w:r>
      <w:r w:rsidR="007C2068">
        <w:rPr>
          <w:iCs/>
          <w:sz w:val="28"/>
          <w:szCs w:val="28"/>
          <w:shd w:val="clear" w:color="auto" w:fill="FFFFFF"/>
          <w:lang w:val="en-CA"/>
        </w:rPr>
        <w:t>, Issue </w:t>
      </w:r>
      <w:r w:rsidRPr="00700FAD">
        <w:rPr>
          <w:sz w:val="28"/>
          <w:szCs w:val="28"/>
          <w:shd w:val="clear" w:color="auto" w:fill="FFFFFF"/>
          <w:lang w:val="en-CA"/>
        </w:rPr>
        <w:t>17</w:t>
      </w:r>
      <w:r w:rsidR="007C2068">
        <w:rPr>
          <w:sz w:val="28"/>
          <w:szCs w:val="28"/>
          <w:shd w:val="clear" w:color="auto" w:fill="FFFFFF"/>
          <w:lang w:val="en-CA"/>
        </w:rPr>
        <w:t>. – P.</w:t>
      </w:r>
      <w:r w:rsidRPr="00700FAD">
        <w:rPr>
          <w:sz w:val="28"/>
          <w:szCs w:val="28"/>
          <w:shd w:val="clear" w:color="auto" w:fill="FFFFFF"/>
          <w:lang w:val="en-CA"/>
        </w:rPr>
        <w:t xml:space="preserve"> 3829-3835.</w:t>
      </w:r>
    </w:p>
    <w:p w14:paraId="2B288BC9" w14:textId="1D6E7DA7" w:rsidR="00212C11" w:rsidRPr="00700FAD" w:rsidRDefault="00212C11" w:rsidP="00B07C3D">
      <w:pPr>
        <w:pStyle w:val="a5"/>
        <w:widowControl/>
        <w:numPr>
          <w:ilvl w:val="0"/>
          <w:numId w:val="26"/>
        </w:numPr>
        <w:tabs>
          <w:tab w:val="left" w:pos="426"/>
          <w:tab w:val="left" w:pos="1276"/>
        </w:tabs>
        <w:autoSpaceDE/>
        <w:autoSpaceDN/>
        <w:ind w:left="0" w:right="0" w:firstLine="709"/>
        <w:contextualSpacing/>
        <w:rPr>
          <w:sz w:val="28"/>
          <w:szCs w:val="28"/>
          <w:lang w:val="en-CA"/>
        </w:rPr>
      </w:pPr>
      <w:proofErr w:type="spellStart"/>
      <w:r w:rsidRPr="00700FAD">
        <w:rPr>
          <w:sz w:val="28"/>
          <w:szCs w:val="28"/>
          <w:lang w:val="en-CA"/>
        </w:rPr>
        <w:t>Pazylbek</w:t>
      </w:r>
      <w:proofErr w:type="spellEnd"/>
      <w:r w:rsidRPr="00700FAD">
        <w:rPr>
          <w:sz w:val="28"/>
          <w:szCs w:val="28"/>
          <w:lang w:val="en-CA"/>
        </w:rPr>
        <w:t xml:space="preserve"> S., </w:t>
      </w:r>
      <w:proofErr w:type="spellStart"/>
      <w:r w:rsidRPr="00700FAD">
        <w:rPr>
          <w:sz w:val="28"/>
          <w:szCs w:val="28"/>
          <w:lang w:val="en-CA"/>
        </w:rPr>
        <w:t>Nurakhmetov</w:t>
      </w:r>
      <w:proofErr w:type="spellEnd"/>
      <w:r w:rsidRPr="00700FAD">
        <w:rPr>
          <w:sz w:val="28"/>
          <w:szCs w:val="28"/>
          <w:lang w:val="en-CA"/>
        </w:rPr>
        <w:t xml:space="preserve"> T.N., </w:t>
      </w:r>
      <w:proofErr w:type="spellStart"/>
      <w:r w:rsidRPr="00700FAD">
        <w:rPr>
          <w:sz w:val="28"/>
          <w:szCs w:val="28"/>
          <w:lang w:val="en-CA"/>
        </w:rPr>
        <w:t>Nurpeissov</w:t>
      </w:r>
      <w:proofErr w:type="spellEnd"/>
      <w:r w:rsidRPr="00700FAD">
        <w:rPr>
          <w:sz w:val="28"/>
          <w:szCs w:val="28"/>
          <w:lang w:val="en-CA"/>
        </w:rPr>
        <w:t xml:space="preserve"> A.S.</w:t>
      </w:r>
      <w:r w:rsidR="007C2068">
        <w:rPr>
          <w:sz w:val="28"/>
          <w:szCs w:val="28"/>
          <w:lang w:val="en-CA"/>
        </w:rPr>
        <w:t xml:space="preserve"> et al.</w:t>
      </w:r>
      <w:r w:rsidRPr="00700FAD">
        <w:rPr>
          <w:sz w:val="28"/>
          <w:szCs w:val="28"/>
          <w:lang w:val="en-CA"/>
        </w:rPr>
        <w:t xml:space="preserve"> Recombination Luminescence and Electron–Hole Trapping Centers in BaSO</w:t>
      </w:r>
      <w:r w:rsidRPr="00AD5931">
        <w:rPr>
          <w:sz w:val="28"/>
          <w:szCs w:val="28"/>
          <w:vertAlign w:val="subscript"/>
          <w:lang w:val="en-CA"/>
        </w:rPr>
        <w:t>4</w:t>
      </w:r>
      <w:r w:rsidRPr="00700FAD">
        <w:rPr>
          <w:sz w:val="28"/>
          <w:szCs w:val="28"/>
          <w:lang w:val="en-CA"/>
        </w:rPr>
        <w:t>-Bi Phosphor</w:t>
      </w:r>
      <w:r w:rsidR="007C2068">
        <w:rPr>
          <w:sz w:val="28"/>
          <w:szCs w:val="28"/>
          <w:lang w:val="en-CA"/>
        </w:rPr>
        <w:t xml:space="preserve"> //</w:t>
      </w:r>
      <w:r w:rsidRPr="00700FAD">
        <w:rPr>
          <w:sz w:val="28"/>
          <w:szCs w:val="28"/>
          <w:lang w:val="en-CA"/>
        </w:rPr>
        <w:t xml:space="preserve"> </w:t>
      </w:r>
      <w:r w:rsidRPr="007C2068">
        <w:rPr>
          <w:sz w:val="28"/>
          <w:szCs w:val="28"/>
          <w:lang w:val="en-US"/>
        </w:rPr>
        <w:t>Crystals</w:t>
      </w:r>
      <w:r w:rsidR="007C2068">
        <w:rPr>
          <w:sz w:val="28"/>
          <w:szCs w:val="28"/>
          <w:lang w:val="en-US"/>
        </w:rPr>
        <w:t>. – 2025. – Vol.</w:t>
      </w:r>
      <w:r w:rsidRPr="007C2068">
        <w:rPr>
          <w:sz w:val="28"/>
          <w:szCs w:val="28"/>
          <w:lang w:val="en-US"/>
        </w:rPr>
        <w:t xml:space="preserve"> 15</w:t>
      </w:r>
      <w:r w:rsidR="007C2068">
        <w:rPr>
          <w:sz w:val="28"/>
          <w:szCs w:val="28"/>
          <w:lang w:val="en-US"/>
        </w:rPr>
        <w:t xml:space="preserve">, Issue </w:t>
      </w:r>
      <w:r w:rsidRPr="007C2068">
        <w:rPr>
          <w:sz w:val="28"/>
          <w:szCs w:val="28"/>
          <w:lang w:val="en-US"/>
        </w:rPr>
        <w:t>6</w:t>
      </w:r>
      <w:r w:rsidR="007C2068">
        <w:rPr>
          <w:sz w:val="28"/>
          <w:szCs w:val="28"/>
          <w:lang w:val="en-US"/>
        </w:rPr>
        <w:t>. – P.</w:t>
      </w:r>
      <w:r w:rsidRPr="007C2068">
        <w:rPr>
          <w:sz w:val="28"/>
          <w:szCs w:val="28"/>
          <w:lang w:val="en-US"/>
        </w:rPr>
        <w:t xml:space="preserve"> 552</w:t>
      </w:r>
      <w:r w:rsidR="000064B4" w:rsidRPr="007C2068">
        <w:rPr>
          <w:sz w:val="28"/>
          <w:szCs w:val="28"/>
          <w:lang w:val="en-US"/>
        </w:rPr>
        <w:t>-1-552-13</w:t>
      </w:r>
      <w:r w:rsidRPr="007C2068">
        <w:rPr>
          <w:sz w:val="28"/>
          <w:szCs w:val="28"/>
          <w:lang w:val="en-US"/>
        </w:rPr>
        <w:t>.</w:t>
      </w:r>
    </w:p>
    <w:p w14:paraId="4D875FA8" w14:textId="2F48051A" w:rsidR="00212C11" w:rsidRPr="00700FAD" w:rsidRDefault="00212C11" w:rsidP="00B07C3D">
      <w:pPr>
        <w:pStyle w:val="a5"/>
        <w:widowControl/>
        <w:numPr>
          <w:ilvl w:val="0"/>
          <w:numId w:val="26"/>
        </w:numPr>
        <w:tabs>
          <w:tab w:val="left" w:pos="426"/>
          <w:tab w:val="left" w:pos="1276"/>
        </w:tabs>
        <w:autoSpaceDE/>
        <w:autoSpaceDN/>
        <w:ind w:left="0" w:right="0" w:firstLine="709"/>
        <w:contextualSpacing/>
        <w:rPr>
          <w:rFonts w:eastAsiaTheme="minorHAnsi"/>
          <w:sz w:val="28"/>
          <w:szCs w:val="28"/>
          <w:lang w:val="en-CA"/>
        </w:rPr>
      </w:pPr>
      <w:r w:rsidRPr="00700FAD">
        <w:rPr>
          <w:rFonts w:eastAsiaTheme="minorEastAsia"/>
          <w:kern w:val="2"/>
          <w:sz w:val="28"/>
          <w:szCs w:val="28"/>
          <w:lang w:val="kk-KZ"/>
          <w14:ligatures w14:val="standardContextual"/>
        </w:rPr>
        <w:t>Ilmer</w:t>
      </w:r>
      <w:r w:rsidR="007C2068" w:rsidRPr="007C2068">
        <w:rPr>
          <w:rFonts w:eastAsiaTheme="minorEastAsia"/>
          <w:kern w:val="2"/>
          <w:sz w:val="28"/>
          <w:szCs w:val="28"/>
          <w:lang w:val="kk-KZ"/>
          <w14:ligatures w14:val="standardContextual"/>
        </w:rPr>
        <w:t xml:space="preserve"> </w:t>
      </w:r>
      <w:r w:rsidR="007C2068" w:rsidRPr="00700FAD">
        <w:rPr>
          <w:rFonts w:eastAsiaTheme="minorEastAsia"/>
          <w:kern w:val="2"/>
          <w:sz w:val="28"/>
          <w:szCs w:val="28"/>
          <w:lang w:val="kk-KZ"/>
          <w14:ligatures w14:val="standardContextual"/>
        </w:rPr>
        <w:t>M.</w:t>
      </w:r>
      <w:r w:rsidRPr="00700FAD">
        <w:rPr>
          <w:rFonts w:eastAsiaTheme="minorEastAsia"/>
          <w:kern w:val="2"/>
          <w:sz w:val="28"/>
          <w:szCs w:val="28"/>
          <w:lang w:val="kk-KZ"/>
          <w14:ligatures w14:val="standardContextual"/>
        </w:rPr>
        <w:t>, Grabmaier</w:t>
      </w:r>
      <w:r w:rsidR="007C2068" w:rsidRPr="007C2068">
        <w:rPr>
          <w:rFonts w:eastAsiaTheme="minorEastAsia"/>
          <w:kern w:val="2"/>
          <w:sz w:val="28"/>
          <w:szCs w:val="28"/>
          <w:lang w:val="kk-KZ"/>
          <w14:ligatures w14:val="standardContextual"/>
        </w:rPr>
        <w:t xml:space="preserve"> </w:t>
      </w:r>
      <w:r w:rsidR="007C2068" w:rsidRPr="00700FAD">
        <w:rPr>
          <w:rFonts w:eastAsiaTheme="minorEastAsia"/>
          <w:kern w:val="2"/>
          <w:sz w:val="28"/>
          <w:szCs w:val="28"/>
          <w:lang w:val="kk-KZ"/>
          <w14:ligatures w14:val="standardContextual"/>
        </w:rPr>
        <w:t>B.C.</w:t>
      </w:r>
      <w:r w:rsidRPr="00700FAD">
        <w:rPr>
          <w:rFonts w:eastAsiaTheme="minorEastAsia"/>
          <w:kern w:val="2"/>
          <w:sz w:val="28"/>
          <w:szCs w:val="28"/>
          <w:lang w:val="kk-KZ"/>
          <w14:ligatures w14:val="standardContextual"/>
        </w:rPr>
        <w:t>, Blasse</w:t>
      </w:r>
      <w:r w:rsidR="007C2068" w:rsidRPr="007C2068">
        <w:rPr>
          <w:rFonts w:eastAsiaTheme="minorEastAsia"/>
          <w:kern w:val="2"/>
          <w:sz w:val="28"/>
          <w:szCs w:val="28"/>
          <w:lang w:val="kk-KZ"/>
          <w14:ligatures w14:val="standardContextual"/>
        </w:rPr>
        <w:t xml:space="preserve"> </w:t>
      </w:r>
      <w:r w:rsidR="007C2068" w:rsidRPr="00700FAD">
        <w:rPr>
          <w:rFonts w:eastAsiaTheme="minorEastAsia"/>
          <w:kern w:val="2"/>
          <w:sz w:val="28"/>
          <w:szCs w:val="28"/>
          <w:lang w:val="kk-KZ"/>
          <w14:ligatures w14:val="standardContextual"/>
        </w:rPr>
        <w:t>G.</w:t>
      </w:r>
      <w:r w:rsidRPr="00700FAD">
        <w:rPr>
          <w:rFonts w:eastAsiaTheme="minorEastAsia"/>
          <w:kern w:val="2"/>
          <w:sz w:val="28"/>
          <w:szCs w:val="28"/>
          <w:lang w:val="kk-KZ"/>
          <w14:ligatures w14:val="standardContextual"/>
        </w:rPr>
        <w:t xml:space="preserve"> Luminescence of Bi</w:t>
      </w:r>
      <w:r w:rsidRPr="00AD5931">
        <w:rPr>
          <w:rFonts w:eastAsiaTheme="minorEastAsia"/>
          <w:kern w:val="2"/>
          <w:sz w:val="28"/>
          <w:szCs w:val="28"/>
          <w:vertAlign w:val="superscript"/>
          <w:lang w:val="kk-KZ"/>
          <w14:ligatures w14:val="standardContextual"/>
        </w:rPr>
        <w:t>3+</w:t>
      </w:r>
      <w:r w:rsidRPr="00700FAD">
        <w:rPr>
          <w:rFonts w:eastAsiaTheme="minorEastAsia"/>
          <w:kern w:val="2"/>
          <w:sz w:val="28"/>
          <w:szCs w:val="28"/>
          <w:lang w:val="kk-KZ"/>
          <w14:ligatures w14:val="standardContextual"/>
        </w:rPr>
        <w:t xml:space="preserve"> in gallate garnets</w:t>
      </w:r>
      <w:r w:rsidR="007C2068">
        <w:rPr>
          <w:rFonts w:eastAsiaTheme="minorEastAsia"/>
          <w:kern w:val="2"/>
          <w:sz w:val="28"/>
          <w:szCs w:val="28"/>
          <w:lang w:val="en-US"/>
          <w14:ligatures w14:val="standardContextual"/>
        </w:rPr>
        <w:t xml:space="preserve"> //</w:t>
      </w:r>
      <w:r w:rsidRPr="00700FAD">
        <w:rPr>
          <w:rFonts w:eastAsiaTheme="minorEastAsia"/>
          <w:kern w:val="2"/>
          <w:sz w:val="28"/>
          <w:szCs w:val="28"/>
          <w:lang w:val="kk-KZ"/>
          <w14:ligatures w14:val="standardContextual"/>
        </w:rPr>
        <w:t xml:space="preserve"> Chem. Mater. </w:t>
      </w:r>
      <w:r w:rsidR="007C2068">
        <w:rPr>
          <w:rFonts w:eastAsiaTheme="minorEastAsia"/>
          <w:kern w:val="2"/>
          <w:sz w:val="28"/>
          <w:szCs w:val="28"/>
          <w:lang w:val="en-US"/>
          <w14:ligatures w14:val="standardContextual"/>
        </w:rPr>
        <w:t xml:space="preserve">– 1994. – Vol. </w:t>
      </w:r>
      <w:r w:rsidRPr="00700FAD">
        <w:rPr>
          <w:rFonts w:eastAsiaTheme="minorEastAsia"/>
          <w:kern w:val="2"/>
          <w:sz w:val="28"/>
          <w:szCs w:val="28"/>
          <w:lang w:val="kk-KZ"/>
          <w14:ligatures w14:val="standardContextual"/>
        </w:rPr>
        <w:t>6</w:t>
      </w:r>
      <w:r w:rsidR="007C2068">
        <w:rPr>
          <w:rFonts w:eastAsiaTheme="minorEastAsia"/>
          <w:kern w:val="2"/>
          <w:sz w:val="28"/>
          <w:szCs w:val="28"/>
          <w:lang w:val="en-US"/>
          <w14:ligatures w14:val="standardContextual"/>
        </w:rPr>
        <w:t>. – P.</w:t>
      </w:r>
      <w:r w:rsidRPr="00700FAD">
        <w:rPr>
          <w:rFonts w:eastAsiaTheme="minorEastAsia"/>
          <w:kern w:val="2"/>
          <w:sz w:val="28"/>
          <w:szCs w:val="28"/>
          <w:lang w:val="kk-KZ"/>
          <w14:ligatures w14:val="standardContextual"/>
        </w:rPr>
        <w:t xml:space="preserve"> 204</w:t>
      </w:r>
      <w:r w:rsidR="007C2068">
        <w:rPr>
          <w:rFonts w:eastAsiaTheme="minorEastAsia"/>
          <w:kern w:val="2"/>
          <w:sz w:val="28"/>
          <w:szCs w:val="28"/>
          <w:lang w:val="en-US"/>
          <w14:ligatures w14:val="standardContextual"/>
        </w:rPr>
        <w:t>-</w:t>
      </w:r>
      <w:r w:rsidRPr="00700FAD">
        <w:rPr>
          <w:rFonts w:eastAsiaTheme="minorEastAsia"/>
          <w:kern w:val="2"/>
          <w:sz w:val="28"/>
          <w:szCs w:val="28"/>
          <w:lang w:val="kk-KZ"/>
          <w14:ligatures w14:val="standardContextual"/>
        </w:rPr>
        <w:t xml:space="preserve">206. </w:t>
      </w:r>
    </w:p>
    <w:p w14:paraId="5D6D8E5D" w14:textId="545123BE" w:rsidR="00212C11" w:rsidRPr="00700FAD" w:rsidRDefault="00212C11" w:rsidP="00B07C3D">
      <w:pPr>
        <w:pStyle w:val="a5"/>
        <w:widowControl/>
        <w:numPr>
          <w:ilvl w:val="0"/>
          <w:numId w:val="26"/>
        </w:numPr>
        <w:tabs>
          <w:tab w:val="left" w:pos="426"/>
          <w:tab w:val="left" w:pos="1276"/>
        </w:tabs>
        <w:autoSpaceDE/>
        <w:autoSpaceDN/>
        <w:ind w:left="0" w:right="0" w:firstLine="709"/>
        <w:contextualSpacing/>
        <w:rPr>
          <w:sz w:val="28"/>
          <w:szCs w:val="28"/>
          <w:lang w:val="en-CA"/>
        </w:rPr>
      </w:pPr>
      <w:r w:rsidRPr="00700FAD">
        <w:rPr>
          <w:rFonts w:eastAsiaTheme="minorEastAsia"/>
          <w:kern w:val="2"/>
          <w:sz w:val="28"/>
          <w:szCs w:val="28"/>
          <w:lang w:val="kk-KZ"/>
          <w14:ligatures w14:val="standardContextual"/>
        </w:rPr>
        <w:lastRenderedPageBreak/>
        <w:t>Krasnikov</w:t>
      </w:r>
      <w:r w:rsidR="007C2068" w:rsidRPr="007C2068">
        <w:rPr>
          <w:rFonts w:eastAsiaTheme="minorEastAsia"/>
          <w:kern w:val="2"/>
          <w:sz w:val="28"/>
          <w:szCs w:val="28"/>
          <w:lang w:val="kk-KZ"/>
          <w14:ligatures w14:val="standardContextual"/>
        </w:rPr>
        <w:t xml:space="preserve"> </w:t>
      </w:r>
      <w:r w:rsidR="007C2068" w:rsidRPr="00700FAD">
        <w:rPr>
          <w:rFonts w:eastAsiaTheme="minorEastAsia"/>
          <w:kern w:val="2"/>
          <w:sz w:val="28"/>
          <w:szCs w:val="28"/>
          <w:lang w:val="kk-KZ"/>
          <w14:ligatures w14:val="standardContextual"/>
        </w:rPr>
        <w:t>A.</w:t>
      </w:r>
      <w:r w:rsidRPr="00700FAD">
        <w:rPr>
          <w:rFonts w:eastAsiaTheme="minorEastAsia"/>
          <w:kern w:val="2"/>
          <w:sz w:val="28"/>
          <w:szCs w:val="28"/>
          <w:lang w:val="kk-KZ"/>
          <w14:ligatures w14:val="standardContextual"/>
        </w:rPr>
        <w:t>, Luchechko</w:t>
      </w:r>
      <w:r w:rsidR="007C2068" w:rsidRPr="007C2068">
        <w:rPr>
          <w:rFonts w:eastAsiaTheme="minorEastAsia"/>
          <w:kern w:val="2"/>
          <w:sz w:val="28"/>
          <w:szCs w:val="28"/>
          <w:lang w:val="kk-KZ"/>
          <w14:ligatures w14:val="standardContextual"/>
        </w:rPr>
        <w:t xml:space="preserve"> </w:t>
      </w:r>
      <w:r w:rsidR="007C2068" w:rsidRPr="00700FAD">
        <w:rPr>
          <w:rFonts w:eastAsiaTheme="minorEastAsia"/>
          <w:kern w:val="2"/>
          <w:sz w:val="28"/>
          <w:szCs w:val="28"/>
          <w:lang w:val="kk-KZ"/>
          <w14:ligatures w14:val="standardContextual"/>
        </w:rPr>
        <w:t>A.</w:t>
      </w:r>
      <w:r w:rsidRPr="00700FAD">
        <w:rPr>
          <w:rFonts w:eastAsiaTheme="minorEastAsia"/>
          <w:kern w:val="2"/>
          <w:sz w:val="28"/>
          <w:szCs w:val="28"/>
          <w:lang w:val="kk-KZ"/>
          <w14:ligatures w14:val="standardContextual"/>
        </w:rPr>
        <w:t>, Mihokova</w:t>
      </w:r>
      <w:r w:rsidR="007C2068" w:rsidRPr="007C2068">
        <w:rPr>
          <w:rFonts w:eastAsiaTheme="minorEastAsia"/>
          <w:kern w:val="2"/>
          <w:sz w:val="28"/>
          <w:szCs w:val="28"/>
          <w:lang w:val="kk-KZ"/>
          <w14:ligatures w14:val="standardContextual"/>
        </w:rPr>
        <w:t xml:space="preserve"> </w:t>
      </w:r>
      <w:r w:rsidR="007C2068" w:rsidRPr="00700FAD">
        <w:rPr>
          <w:rFonts w:eastAsiaTheme="minorEastAsia"/>
          <w:kern w:val="2"/>
          <w:sz w:val="28"/>
          <w:szCs w:val="28"/>
          <w:lang w:val="kk-KZ"/>
          <w14:ligatures w14:val="standardContextual"/>
        </w:rPr>
        <w:t>E.</w:t>
      </w:r>
      <w:r w:rsidR="007C2068">
        <w:rPr>
          <w:rFonts w:eastAsiaTheme="minorEastAsia"/>
          <w:kern w:val="2"/>
          <w:sz w:val="28"/>
          <w:szCs w:val="28"/>
          <w:lang w:val="en-US"/>
          <w14:ligatures w14:val="standardContextual"/>
        </w:rPr>
        <w:t xml:space="preserve"> et al.</w:t>
      </w:r>
      <w:r w:rsidRPr="00700FAD">
        <w:rPr>
          <w:rFonts w:eastAsiaTheme="minorEastAsia"/>
          <w:kern w:val="2"/>
          <w:sz w:val="28"/>
          <w:szCs w:val="28"/>
          <w:lang w:val="kk-KZ"/>
          <w14:ligatures w14:val="standardContextual"/>
        </w:rPr>
        <w:t xml:space="preserve"> Origin of Bi</w:t>
      </w:r>
      <w:r w:rsidRPr="00AD5931">
        <w:rPr>
          <w:rFonts w:eastAsiaTheme="minorEastAsia"/>
          <w:kern w:val="2"/>
          <w:sz w:val="28"/>
          <w:szCs w:val="28"/>
          <w:vertAlign w:val="superscript"/>
          <w:lang w:val="kk-KZ"/>
          <w14:ligatures w14:val="standardContextual"/>
        </w:rPr>
        <w:t>3+</w:t>
      </w:r>
      <w:r w:rsidRPr="00700FAD">
        <w:rPr>
          <w:rFonts w:eastAsiaTheme="minorEastAsia"/>
          <w:kern w:val="2"/>
          <w:sz w:val="28"/>
          <w:szCs w:val="28"/>
          <w:lang w:val="kk-KZ"/>
          <w14:ligatures w14:val="standardContextual"/>
        </w:rPr>
        <w:t>-related luminescence in Gd</w:t>
      </w:r>
      <w:r w:rsidRPr="00AD5931">
        <w:rPr>
          <w:rFonts w:eastAsiaTheme="minorEastAsia"/>
          <w:kern w:val="2"/>
          <w:sz w:val="28"/>
          <w:szCs w:val="28"/>
          <w:vertAlign w:val="subscript"/>
          <w:lang w:val="kk-KZ"/>
          <w14:ligatures w14:val="standardContextual"/>
        </w:rPr>
        <w:t>3</w:t>
      </w:r>
      <w:r w:rsidRPr="00700FAD">
        <w:rPr>
          <w:rFonts w:eastAsiaTheme="minorEastAsia"/>
          <w:kern w:val="2"/>
          <w:sz w:val="28"/>
          <w:szCs w:val="28"/>
          <w:lang w:val="kk-KZ"/>
          <w14:ligatures w14:val="standardContextual"/>
        </w:rPr>
        <w:t>Ga</w:t>
      </w:r>
      <w:r w:rsidRPr="00AD5931">
        <w:rPr>
          <w:rFonts w:eastAsiaTheme="minorEastAsia"/>
          <w:kern w:val="2"/>
          <w:sz w:val="28"/>
          <w:szCs w:val="28"/>
          <w:vertAlign w:val="subscript"/>
          <w:lang w:val="kk-KZ"/>
          <w14:ligatures w14:val="standardContextual"/>
        </w:rPr>
        <w:t>5</w:t>
      </w:r>
      <w:r w:rsidRPr="00700FAD">
        <w:rPr>
          <w:rFonts w:eastAsiaTheme="minorEastAsia"/>
          <w:kern w:val="2"/>
          <w:sz w:val="28"/>
          <w:szCs w:val="28"/>
          <w:lang w:val="kk-KZ"/>
          <w14:ligatures w14:val="standardContextual"/>
        </w:rPr>
        <w:t>O</w:t>
      </w:r>
      <w:proofErr w:type="gramStart"/>
      <w:r w:rsidRPr="00AD5931">
        <w:rPr>
          <w:rFonts w:eastAsiaTheme="minorEastAsia"/>
          <w:kern w:val="2"/>
          <w:sz w:val="28"/>
          <w:szCs w:val="28"/>
          <w:vertAlign w:val="subscript"/>
          <w:lang w:val="kk-KZ"/>
          <w14:ligatures w14:val="standardContextual"/>
        </w:rPr>
        <w:t>12</w:t>
      </w:r>
      <w:r w:rsidRPr="00700FAD">
        <w:rPr>
          <w:rFonts w:eastAsiaTheme="minorEastAsia"/>
          <w:kern w:val="2"/>
          <w:sz w:val="28"/>
          <w:szCs w:val="28"/>
          <w:lang w:val="kk-KZ"/>
          <w14:ligatures w14:val="standardContextual"/>
        </w:rPr>
        <w:t>:Bi</w:t>
      </w:r>
      <w:proofErr w:type="gramEnd"/>
      <w:r w:rsidRPr="00700FAD">
        <w:rPr>
          <w:rFonts w:eastAsiaTheme="minorEastAsia"/>
          <w:kern w:val="2"/>
          <w:sz w:val="28"/>
          <w:szCs w:val="28"/>
          <w:lang w:val="kk-KZ"/>
          <w14:ligatures w14:val="standardContextual"/>
        </w:rPr>
        <w:t xml:space="preserve"> epitaxial films</w:t>
      </w:r>
      <w:r w:rsidR="007C2068">
        <w:rPr>
          <w:rFonts w:eastAsiaTheme="minorEastAsia"/>
          <w:kern w:val="2"/>
          <w:sz w:val="28"/>
          <w:szCs w:val="28"/>
          <w:lang w:val="en-US"/>
          <w14:ligatures w14:val="standardContextual"/>
        </w:rPr>
        <w:t xml:space="preserve"> //</w:t>
      </w:r>
      <w:r w:rsidRPr="00700FAD">
        <w:rPr>
          <w:rFonts w:eastAsiaTheme="minorEastAsia"/>
          <w:kern w:val="2"/>
          <w:sz w:val="28"/>
          <w:szCs w:val="28"/>
          <w:lang w:val="kk-KZ"/>
          <w14:ligatures w14:val="standardContextual"/>
        </w:rPr>
        <w:t xml:space="preserve"> J. Lumin. </w:t>
      </w:r>
      <w:r w:rsidR="007C2068">
        <w:rPr>
          <w:rFonts w:eastAsiaTheme="minorEastAsia"/>
          <w:kern w:val="2"/>
          <w:sz w:val="28"/>
          <w:szCs w:val="28"/>
          <w:lang w:val="en-US"/>
          <w14:ligatures w14:val="standardContextual"/>
        </w:rPr>
        <w:t xml:space="preserve">– 2017. – Vol. </w:t>
      </w:r>
      <w:r w:rsidRPr="00700FAD">
        <w:rPr>
          <w:rFonts w:eastAsiaTheme="minorEastAsia"/>
          <w:kern w:val="2"/>
          <w:sz w:val="28"/>
          <w:szCs w:val="28"/>
          <w:lang w:val="kk-KZ"/>
          <w14:ligatures w14:val="standardContextual"/>
        </w:rPr>
        <w:t>190</w:t>
      </w:r>
      <w:r w:rsidR="007C2068">
        <w:rPr>
          <w:rFonts w:eastAsiaTheme="minorEastAsia"/>
          <w:kern w:val="2"/>
          <w:sz w:val="28"/>
          <w:szCs w:val="28"/>
          <w:lang w:val="en-US"/>
          <w14:ligatures w14:val="standardContextual"/>
        </w:rPr>
        <w:t>. – P. </w:t>
      </w:r>
      <w:r w:rsidRPr="00700FAD">
        <w:rPr>
          <w:rFonts w:eastAsiaTheme="minorEastAsia"/>
          <w:kern w:val="2"/>
          <w:sz w:val="28"/>
          <w:szCs w:val="28"/>
          <w:lang w:val="kk-KZ"/>
          <w14:ligatures w14:val="standardContextual"/>
        </w:rPr>
        <w:t>81</w:t>
      </w:r>
      <w:r w:rsidR="007C2068">
        <w:rPr>
          <w:rFonts w:eastAsiaTheme="minorEastAsia"/>
          <w:kern w:val="2"/>
          <w:sz w:val="28"/>
          <w:szCs w:val="28"/>
          <w:lang w:val="en-US"/>
          <w14:ligatures w14:val="standardContextual"/>
        </w:rPr>
        <w:t>-</w:t>
      </w:r>
      <w:r w:rsidRPr="00700FAD">
        <w:rPr>
          <w:rFonts w:eastAsiaTheme="minorEastAsia"/>
          <w:kern w:val="2"/>
          <w:sz w:val="28"/>
          <w:szCs w:val="28"/>
          <w:lang w:val="kk-KZ"/>
          <w14:ligatures w14:val="standardContextual"/>
        </w:rPr>
        <w:t>88</w:t>
      </w:r>
      <w:r w:rsidRPr="00700FAD">
        <w:rPr>
          <w:rFonts w:eastAsiaTheme="minorEastAsia"/>
          <w:kern w:val="2"/>
          <w:sz w:val="28"/>
          <w:szCs w:val="28"/>
          <w:lang w:val="en-CA"/>
          <w14:ligatures w14:val="standardContextual"/>
        </w:rPr>
        <w:t>.</w:t>
      </w:r>
      <w:r w:rsidRPr="00700FAD">
        <w:rPr>
          <w:sz w:val="28"/>
          <w:szCs w:val="28"/>
          <w:lang w:val="en-CA"/>
        </w:rPr>
        <w:t xml:space="preserve"> </w:t>
      </w:r>
    </w:p>
    <w:p w14:paraId="4EFB79EC" w14:textId="70098537" w:rsidR="00212C11" w:rsidRPr="00B07C3D" w:rsidRDefault="000064B4" w:rsidP="00B07C3D">
      <w:pPr>
        <w:pStyle w:val="a5"/>
        <w:widowControl/>
        <w:numPr>
          <w:ilvl w:val="0"/>
          <w:numId w:val="26"/>
        </w:numPr>
        <w:tabs>
          <w:tab w:val="left" w:pos="426"/>
          <w:tab w:val="left" w:pos="1276"/>
        </w:tabs>
        <w:autoSpaceDE/>
        <w:autoSpaceDN/>
        <w:ind w:left="0" w:right="0" w:firstLine="709"/>
        <w:contextualSpacing/>
        <w:rPr>
          <w:sz w:val="28"/>
          <w:szCs w:val="28"/>
          <w:lang w:val="en-CA"/>
        </w:rPr>
      </w:pPr>
      <w:r w:rsidRPr="00B07C3D">
        <w:rPr>
          <w:sz w:val="28"/>
          <w:szCs w:val="28"/>
          <w:lang w:val="en-US"/>
        </w:rPr>
        <w:t xml:space="preserve"> </w:t>
      </w:r>
      <w:proofErr w:type="spellStart"/>
      <w:r w:rsidR="00212C11" w:rsidRPr="00B07C3D">
        <w:rPr>
          <w:sz w:val="28"/>
          <w:szCs w:val="28"/>
          <w:lang w:val="en-CA"/>
        </w:rPr>
        <w:t>Tsiumra</w:t>
      </w:r>
      <w:proofErr w:type="spellEnd"/>
      <w:r w:rsidR="007C2068" w:rsidRPr="007C2068">
        <w:rPr>
          <w:sz w:val="28"/>
          <w:szCs w:val="28"/>
          <w:lang w:val="en-CA"/>
        </w:rPr>
        <w:t xml:space="preserve"> </w:t>
      </w:r>
      <w:r w:rsidR="007C2068" w:rsidRPr="00B07C3D">
        <w:rPr>
          <w:sz w:val="28"/>
          <w:szCs w:val="28"/>
          <w:lang w:val="en-CA"/>
        </w:rPr>
        <w:t>V.</w:t>
      </w:r>
      <w:r w:rsidR="00212C11" w:rsidRPr="00B07C3D">
        <w:rPr>
          <w:sz w:val="28"/>
          <w:szCs w:val="28"/>
          <w:lang w:val="en-CA"/>
        </w:rPr>
        <w:t xml:space="preserve">, </w:t>
      </w:r>
      <w:proofErr w:type="spellStart"/>
      <w:r w:rsidR="00212C11" w:rsidRPr="00B07C3D">
        <w:rPr>
          <w:sz w:val="28"/>
          <w:szCs w:val="28"/>
          <w:lang w:val="en-CA"/>
        </w:rPr>
        <w:t>Krasnikov</w:t>
      </w:r>
      <w:proofErr w:type="spellEnd"/>
      <w:r w:rsidR="007C2068" w:rsidRPr="007C2068">
        <w:rPr>
          <w:sz w:val="28"/>
          <w:szCs w:val="28"/>
          <w:lang w:val="en-CA"/>
        </w:rPr>
        <w:t xml:space="preserve"> </w:t>
      </w:r>
      <w:r w:rsidR="007C2068" w:rsidRPr="00B07C3D">
        <w:rPr>
          <w:sz w:val="28"/>
          <w:szCs w:val="28"/>
          <w:lang w:val="en-CA"/>
        </w:rPr>
        <w:t>A.</w:t>
      </w:r>
      <w:r w:rsidR="00212C11" w:rsidRPr="00B07C3D">
        <w:rPr>
          <w:sz w:val="28"/>
          <w:szCs w:val="28"/>
          <w:lang w:val="en-CA"/>
        </w:rPr>
        <w:t xml:space="preserve">, </w:t>
      </w:r>
      <w:proofErr w:type="spellStart"/>
      <w:r w:rsidR="00212C11" w:rsidRPr="00B07C3D">
        <w:rPr>
          <w:sz w:val="28"/>
          <w:szCs w:val="28"/>
          <w:lang w:val="en-CA"/>
        </w:rPr>
        <w:t>Zazubovich</w:t>
      </w:r>
      <w:proofErr w:type="spellEnd"/>
      <w:r w:rsidR="007C2068" w:rsidRPr="007C2068">
        <w:rPr>
          <w:sz w:val="28"/>
          <w:szCs w:val="28"/>
          <w:lang w:val="en-CA"/>
        </w:rPr>
        <w:t xml:space="preserve"> </w:t>
      </w:r>
      <w:r w:rsidR="007C2068" w:rsidRPr="00B07C3D">
        <w:rPr>
          <w:sz w:val="28"/>
          <w:szCs w:val="28"/>
          <w:lang w:val="en-CA"/>
        </w:rPr>
        <w:t>S.</w:t>
      </w:r>
      <w:r w:rsidR="007C2068">
        <w:rPr>
          <w:sz w:val="28"/>
          <w:szCs w:val="28"/>
          <w:lang w:val="en-CA"/>
        </w:rPr>
        <w:t xml:space="preserve"> et al.</w:t>
      </w:r>
      <w:r w:rsidR="00212C11" w:rsidRPr="00B07C3D">
        <w:rPr>
          <w:sz w:val="28"/>
          <w:szCs w:val="28"/>
          <w:lang w:val="en-CA"/>
        </w:rPr>
        <w:t xml:space="preserve"> </w:t>
      </w:r>
      <w:proofErr w:type="spellStart"/>
      <w:r w:rsidR="00212C11" w:rsidRPr="00B07C3D">
        <w:rPr>
          <w:sz w:val="28"/>
          <w:szCs w:val="28"/>
          <w:lang w:val="en-CA"/>
        </w:rPr>
        <w:t>Suchocki</w:t>
      </w:r>
      <w:proofErr w:type="spellEnd"/>
      <w:r w:rsidR="00212C11" w:rsidRPr="00B07C3D">
        <w:rPr>
          <w:sz w:val="28"/>
          <w:szCs w:val="28"/>
          <w:lang w:val="en-CA"/>
        </w:rPr>
        <w:t xml:space="preserve">, </w:t>
      </w:r>
      <w:r w:rsidRPr="00B07C3D">
        <w:rPr>
          <w:sz w:val="28"/>
          <w:szCs w:val="28"/>
          <w:lang w:val="en-CA"/>
        </w:rPr>
        <w:t xml:space="preserve">Crystal structure and luminescence studies of microcrystalline </w:t>
      </w:r>
      <w:proofErr w:type="gramStart"/>
      <w:r w:rsidRPr="00B07C3D">
        <w:rPr>
          <w:sz w:val="28"/>
          <w:szCs w:val="28"/>
          <w:lang w:val="en-CA"/>
        </w:rPr>
        <w:t>GGG:Bi</w:t>
      </w:r>
      <w:proofErr w:type="gramEnd"/>
      <w:r w:rsidRPr="00AD5931">
        <w:rPr>
          <w:sz w:val="28"/>
          <w:szCs w:val="28"/>
          <w:vertAlign w:val="superscript"/>
          <w:lang w:val="en-CA"/>
        </w:rPr>
        <w:t>3+</w:t>
      </w:r>
      <w:r w:rsidRPr="00B07C3D">
        <w:rPr>
          <w:sz w:val="28"/>
          <w:szCs w:val="28"/>
          <w:lang w:val="en-CA"/>
        </w:rPr>
        <w:t xml:space="preserve"> and GGG:Bi</w:t>
      </w:r>
      <w:r w:rsidRPr="00AD5931">
        <w:rPr>
          <w:sz w:val="28"/>
          <w:szCs w:val="28"/>
          <w:vertAlign w:val="superscript"/>
          <w:lang w:val="en-CA"/>
        </w:rPr>
        <w:t>3+</w:t>
      </w:r>
      <w:r w:rsidRPr="00B07C3D">
        <w:rPr>
          <w:sz w:val="28"/>
          <w:szCs w:val="28"/>
          <w:lang w:val="en-CA"/>
        </w:rPr>
        <w:t>,Eu</w:t>
      </w:r>
      <w:r w:rsidRPr="00AD5931">
        <w:rPr>
          <w:sz w:val="28"/>
          <w:szCs w:val="28"/>
          <w:vertAlign w:val="superscript"/>
          <w:lang w:val="en-CA"/>
        </w:rPr>
        <w:t>3+</w:t>
      </w:r>
      <w:r w:rsidRPr="00B07C3D">
        <w:rPr>
          <w:sz w:val="28"/>
          <w:szCs w:val="28"/>
          <w:lang w:val="en-CA"/>
        </w:rPr>
        <w:t xml:space="preserve"> as a UV-to-VIS converting phosphor for white LEDs</w:t>
      </w:r>
      <w:r w:rsidR="00B07C3D" w:rsidRPr="00B07C3D">
        <w:rPr>
          <w:sz w:val="28"/>
          <w:szCs w:val="28"/>
          <w:lang w:val="en-US"/>
        </w:rPr>
        <w:t xml:space="preserve"> // Journal of Luminescence</w:t>
      </w:r>
      <w:r w:rsidR="007C2068">
        <w:rPr>
          <w:sz w:val="28"/>
          <w:szCs w:val="28"/>
          <w:lang w:val="en-US"/>
        </w:rPr>
        <w:t>. – 2019. –</w:t>
      </w:r>
      <w:r w:rsidR="00B07C3D" w:rsidRPr="00B07C3D">
        <w:rPr>
          <w:sz w:val="28"/>
          <w:szCs w:val="28"/>
          <w:lang w:val="en-US"/>
        </w:rPr>
        <w:t xml:space="preserve"> Vol</w:t>
      </w:r>
      <w:r w:rsidR="007C2068">
        <w:rPr>
          <w:sz w:val="28"/>
          <w:szCs w:val="28"/>
          <w:lang w:val="en-US"/>
        </w:rPr>
        <w:t>.</w:t>
      </w:r>
      <w:r w:rsidR="00B07C3D" w:rsidRPr="00B07C3D">
        <w:rPr>
          <w:sz w:val="28"/>
          <w:szCs w:val="28"/>
          <w:lang w:val="en-US"/>
        </w:rPr>
        <w:t xml:space="preserve"> 213</w:t>
      </w:r>
      <w:r w:rsidR="007C2068">
        <w:rPr>
          <w:sz w:val="28"/>
          <w:szCs w:val="28"/>
          <w:lang w:val="en-US"/>
        </w:rPr>
        <w:t>. – P.</w:t>
      </w:r>
      <w:r w:rsidR="00B07C3D" w:rsidRPr="00B07C3D">
        <w:rPr>
          <w:sz w:val="28"/>
          <w:szCs w:val="28"/>
          <w:lang w:val="en-US"/>
        </w:rPr>
        <w:t xml:space="preserve"> 278-289</w:t>
      </w:r>
      <w:r w:rsidR="007C2068">
        <w:rPr>
          <w:sz w:val="28"/>
          <w:szCs w:val="28"/>
          <w:lang w:val="en-US"/>
        </w:rPr>
        <w:t>.</w:t>
      </w:r>
    </w:p>
    <w:p w14:paraId="20814168" w14:textId="67E14C07" w:rsidR="00212C11" w:rsidRPr="00700FAD" w:rsidRDefault="00212C11" w:rsidP="00B07C3D">
      <w:pPr>
        <w:pStyle w:val="a5"/>
        <w:widowControl/>
        <w:numPr>
          <w:ilvl w:val="0"/>
          <w:numId w:val="26"/>
        </w:numPr>
        <w:tabs>
          <w:tab w:val="left" w:pos="426"/>
          <w:tab w:val="left" w:pos="1276"/>
        </w:tabs>
        <w:autoSpaceDE/>
        <w:autoSpaceDN/>
        <w:ind w:left="0" w:right="0" w:firstLine="709"/>
        <w:contextualSpacing/>
        <w:rPr>
          <w:sz w:val="28"/>
          <w:szCs w:val="28"/>
          <w:lang w:val="en-CA"/>
        </w:rPr>
      </w:pPr>
      <w:r w:rsidRPr="00700FAD">
        <w:rPr>
          <w:sz w:val="28"/>
          <w:szCs w:val="28"/>
          <w:shd w:val="clear" w:color="auto" w:fill="FFFFFF"/>
          <w:lang w:val="en-CA"/>
        </w:rPr>
        <w:t>Baran M. et al. On the excitation mechanism of the Bi</w:t>
      </w:r>
      <w:r w:rsidRPr="00AD5931">
        <w:rPr>
          <w:sz w:val="28"/>
          <w:szCs w:val="28"/>
          <w:shd w:val="clear" w:color="auto" w:fill="FFFFFF"/>
          <w:vertAlign w:val="superscript"/>
          <w:lang w:val="en-CA"/>
        </w:rPr>
        <w:t>3+</w:t>
      </w:r>
      <w:r w:rsidRPr="00700FAD">
        <w:rPr>
          <w:sz w:val="28"/>
          <w:szCs w:val="28"/>
          <w:shd w:val="clear" w:color="auto" w:fill="FFFFFF"/>
          <w:lang w:val="en-CA"/>
        </w:rPr>
        <w:t>-Related localized exciton</w:t>
      </w:r>
      <w:r w:rsidRPr="00700FAD">
        <w:rPr>
          <w:sz w:val="28"/>
          <w:szCs w:val="28"/>
          <w:shd w:val="clear" w:color="auto" w:fill="FFFFFF"/>
          <w:lang w:val="kk-KZ"/>
        </w:rPr>
        <w:t xml:space="preserve"> </w:t>
      </w:r>
      <w:r w:rsidRPr="00700FAD">
        <w:rPr>
          <w:sz w:val="28"/>
          <w:szCs w:val="28"/>
          <w:shd w:val="clear" w:color="auto" w:fill="FFFFFF"/>
          <w:lang w:val="en-CA"/>
        </w:rPr>
        <w:t>luminescence in Bi</w:t>
      </w:r>
      <w:r w:rsidRPr="00AD5931">
        <w:rPr>
          <w:sz w:val="28"/>
          <w:szCs w:val="28"/>
          <w:shd w:val="clear" w:color="auto" w:fill="FFFFFF"/>
          <w:vertAlign w:val="superscript"/>
          <w:lang w:val="en-CA"/>
        </w:rPr>
        <w:t>3+</w:t>
      </w:r>
      <w:r w:rsidRPr="00700FAD">
        <w:rPr>
          <w:sz w:val="28"/>
          <w:szCs w:val="28"/>
          <w:shd w:val="clear" w:color="auto" w:fill="FFFFFF"/>
          <w:lang w:val="en-CA"/>
        </w:rPr>
        <w:t>-Doped aluminum garnets //</w:t>
      </w:r>
      <w:r w:rsidR="007C2068">
        <w:rPr>
          <w:sz w:val="28"/>
          <w:szCs w:val="28"/>
          <w:shd w:val="clear" w:color="auto" w:fill="FFFFFF"/>
          <w:lang w:val="en-CA"/>
        </w:rPr>
        <w:t xml:space="preserve"> </w:t>
      </w:r>
      <w:r w:rsidRPr="00700FAD">
        <w:rPr>
          <w:sz w:val="28"/>
          <w:szCs w:val="28"/>
          <w:shd w:val="clear" w:color="auto" w:fill="FFFFFF"/>
          <w:lang w:val="en-CA"/>
        </w:rPr>
        <w:t xml:space="preserve">Journal of Luminescence. – 2023. – </w:t>
      </w:r>
      <w:r w:rsidRPr="00700FAD">
        <w:rPr>
          <w:sz w:val="28"/>
          <w:szCs w:val="28"/>
          <w:shd w:val="clear" w:color="auto" w:fill="FFFFFF"/>
          <w:lang w:val="en-US"/>
        </w:rPr>
        <w:t>V</w:t>
      </w:r>
      <w:r w:rsidR="007C2068">
        <w:rPr>
          <w:sz w:val="28"/>
          <w:szCs w:val="28"/>
          <w:shd w:val="clear" w:color="auto" w:fill="FFFFFF"/>
          <w:lang w:val="en-US"/>
        </w:rPr>
        <w:t>ol</w:t>
      </w:r>
      <w:r w:rsidRPr="00700FAD">
        <w:rPr>
          <w:sz w:val="28"/>
          <w:szCs w:val="28"/>
          <w:shd w:val="clear" w:color="auto" w:fill="FFFFFF"/>
          <w:lang w:val="en-CA"/>
        </w:rPr>
        <w:t xml:space="preserve">. 263. – </w:t>
      </w:r>
      <w:r w:rsidRPr="00700FAD">
        <w:rPr>
          <w:sz w:val="28"/>
          <w:szCs w:val="28"/>
          <w:shd w:val="clear" w:color="auto" w:fill="FFFFFF"/>
          <w:lang w:val="en-US"/>
        </w:rPr>
        <w:t>P</w:t>
      </w:r>
      <w:r w:rsidRPr="00700FAD">
        <w:rPr>
          <w:sz w:val="28"/>
          <w:szCs w:val="28"/>
          <w:shd w:val="clear" w:color="auto" w:fill="FFFFFF"/>
          <w:lang w:val="en-CA"/>
        </w:rPr>
        <w:t xml:space="preserve">. 120154. </w:t>
      </w:r>
    </w:p>
    <w:p w14:paraId="19B6F120" w14:textId="7532B2D6" w:rsidR="00212C11" w:rsidRPr="00700FAD" w:rsidRDefault="00212C11" w:rsidP="00B07C3D">
      <w:pPr>
        <w:pStyle w:val="a5"/>
        <w:widowControl/>
        <w:numPr>
          <w:ilvl w:val="0"/>
          <w:numId w:val="26"/>
        </w:numPr>
        <w:tabs>
          <w:tab w:val="left" w:pos="426"/>
          <w:tab w:val="left" w:pos="1276"/>
        </w:tabs>
        <w:autoSpaceDE/>
        <w:autoSpaceDN/>
        <w:ind w:left="0" w:right="0" w:firstLine="709"/>
        <w:contextualSpacing/>
        <w:rPr>
          <w:sz w:val="28"/>
          <w:szCs w:val="28"/>
          <w:lang w:val="en-CA"/>
        </w:rPr>
      </w:pPr>
      <w:proofErr w:type="spellStart"/>
      <w:r w:rsidRPr="00700FAD">
        <w:rPr>
          <w:sz w:val="28"/>
          <w:szCs w:val="28"/>
          <w:lang w:val="en-CA"/>
        </w:rPr>
        <w:t>Hamstra</w:t>
      </w:r>
      <w:proofErr w:type="spellEnd"/>
      <w:r w:rsidR="007C2068" w:rsidRPr="007C2068">
        <w:rPr>
          <w:sz w:val="28"/>
          <w:szCs w:val="28"/>
          <w:lang w:val="en-CA"/>
        </w:rPr>
        <w:t xml:space="preserve"> </w:t>
      </w:r>
      <w:r w:rsidR="007C2068" w:rsidRPr="00700FAD">
        <w:rPr>
          <w:sz w:val="28"/>
          <w:szCs w:val="28"/>
          <w:lang w:val="en-CA"/>
        </w:rPr>
        <w:t>M.</w:t>
      </w:r>
      <w:r w:rsidRPr="00700FAD">
        <w:rPr>
          <w:sz w:val="28"/>
          <w:szCs w:val="28"/>
          <w:lang w:val="en-CA"/>
        </w:rPr>
        <w:t xml:space="preserve">, </w:t>
      </w:r>
      <w:proofErr w:type="spellStart"/>
      <w:r w:rsidRPr="00700FAD">
        <w:rPr>
          <w:sz w:val="28"/>
          <w:szCs w:val="28"/>
          <w:lang w:val="en-CA"/>
        </w:rPr>
        <w:t>Folkerts</w:t>
      </w:r>
      <w:proofErr w:type="spellEnd"/>
      <w:r w:rsidR="007C2068" w:rsidRPr="007C2068">
        <w:rPr>
          <w:sz w:val="28"/>
          <w:szCs w:val="28"/>
          <w:lang w:val="en-CA"/>
        </w:rPr>
        <w:t xml:space="preserve"> </w:t>
      </w:r>
      <w:r w:rsidR="007C2068" w:rsidRPr="00700FAD">
        <w:rPr>
          <w:sz w:val="28"/>
          <w:szCs w:val="28"/>
          <w:lang w:val="en-CA"/>
        </w:rPr>
        <w:t>H.</w:t>
      </w:r>
      <w:r w:rsidRPr="00700FAD">
        <w:rPr>
          <w:sz w:val="28"/>
          <w:szCs w:val="28"/>
          <w:lang w:val="en-CA"/>
        </w:rPr>
        <w:t xml:space="preserve">, </w:t>
      </w:r>
      <w:proofErr w:type="spellStart"/>
      <w:r w:rsidRPr="00700FAD">
        <w:rPr>
          <w:sz w:val="28"/>
          <w:szCs w:val="28"/>
          <w:lang w:val="en-CA"/>
        </w:rPr>
        <w:t>Blasse</w:t>
      </w:r>
      <w:proofErr w:type="spellEnd"/>
      <w:r w:rsidR="007C2068" w:rsidRPr="007C2068">
        <w:rPr>
          <w:sz w:val="28"/>
          <w:szCs w:val="28"/>
          <w:lang w:val="en-CA"/>
        </w:rPr>
        <w:t xml:space="preserve"> </w:t>
      </w:r>
      <w:r w:rsidR="007C2068" w:rsidRPr="00700FAD">
        <w:rPr>
          <w:sz w:val="28"/>
          <w:szCs w:val="28"/>
          <w:lang w:val="en-CA"/>
        </w:rPr>
        <w:t>G.</w:t>
      </w:r>
      <w:r w:rsidRPr="00700FAD">
        <w:rPr>
          <w:sz w:val="28"/>
          <w:szCs w:val="28"/>
          <w:lang w:val="en-CA"/>
        </w:rPr>
        <w:t xml:space="preserve"> Materials chemistry communications. Red bismuth emission in alkaline-earth-metal sulfates</w:t>
      </w:r>
      <w:r w:rsidR="007C2068">
        <w:rPr>
          <w:sz w:val="28"/>
          <w:szCs w:val="28"/>
          <w:lang w:val="en-CA"/>
        </w:rPr>
        <w:t xml:space="preserve"> //</w:t>
      </w:r>
      <w:r w:rsidRPr="00700FAD">
        <w:rPr>
          <w:sz w:val="28"/>
          <w:szCs w:val="28"/>
          <w:lang w:val="en-CA"/>
        </w:rPr>
        <w:t xml:space="preserve"> J. Mater. </w:t>
      </w:r>
      <w:r w:rsidRPr="007C2068">
        <w:rPr>
          <w:sz w:val="28"/>
          <w:szCs w:val="28"/>
          <w:lang w:val="en-US"/>
        </w:rPr>
        <w:t xml:space="preserve">Chem. </w:t>
      </w:r>
      <w:r w:rsidR="007C2068">
        <w:rPr>
          <w:sz w:val="28"/>
          <w:szCs w:val="28"/>
          <w:lang w:val="en-US"/>
        </w:rPr>
        <w:t xml:space="preserve">– 1994. – Vol. </w:t>
      </w:r>
      <w:r w:rsidRPr="007C2068">
        <w:rPr>
          <w:sz w:val="28"/>
          <w:szCs w:val="28"/>
          <w:lang w:val="en-US"/>
        </w:rPr>
        <w:t>4</w:t>
      </w:r>
      <w:r w:rsidR="007C2068">
        <w:rPr>
          <w:sz w:val="28"/>
          <w:szCs w:val="28"/>
          <w:lang w:val="en-US"/>
        </w:rPr>
        <w:t xml:space="preserve">, Issue </w:t>
      </w:r>
      <w:r w:rsidRPr="007C2068">
        <w:rPr>
          <w:sz w:val="28"/>
          <w:szCs w:val="28"/>
          <w:lang w:val="en-US"/>
        </w:rPr>
        <w:t>8</w:t>
      </w:r>
      <w:r w:rsidR="007C2068">
        <w:rPr>
          <w:sz w:val="28"/>
          <w:szCs w:val="28"/>
          <w:lang w:val="en-US"/>
        </w:rPr>
        <w:t>. – P. 1349-</w:t>
      </w:r>
      <w:r w:rsidRPr="007C2068">
        <w:rPr>
          <w:sz w:val="28"/>
          <w:szCs w:val="28"/>
          <w:lang w:val="en-US"/>
        </w:rPr>
        <w:t>1350.</w:t>
      </w:r>
    </w:p>
    <w:p w14:paraId="1A4D10E6" w14:textId="1DFE72A2" w:rsidR="00212C11" w:rsidRPr="00700FAD" w:rsidRDefault="00212C11" w:rsidP="00B07C3D">
      <w:pPr>
        <w:pStyle w:val="a5"/>
        <w:widowControl/>
        <w:numPr>
          <w:ilvl w:val="0"/>
          <w:numId w:val="26"/>
        </w:numPr>
        <w:tabs>
          <w:tab w:val="left" w:pos="426"/>
          <w:tab w:val="left" w:pos="1276"/>
        </w:tabs>
        <w:autoSpaceDE/>
        <w:autoSpaceDN/>
        <w:ind w:left="0" w:right="0" w:firstLine="709"/>
        <w:contextualSpacing/>
        <w:rPr>
          <w:sz w:val="28"/>
          <w:szCs w:val="28"/>
          <w:lang w:val="en-CA"/>
        </w:rPr>
      </w:pPr>
      <w:r w:rsidRPr="00700FAD">
        <w:rPr>
          <w:sz w:val="28"/>
          <w:szCs w:val="28"/>
          <w:shd w:val="clear" w:color="auto" w:fill="FFFFFF"/>
          <w:lang w:val="en-CA"/>
        </w:rPr>
        <w:t>Cao R. et al. Synthesis and luminescence properties of CaSnO</w:t>
      </w:r>
      <w:r w:rsidRPr="00AD5931">
        <w:rPr>
          <w:sz w:val="28"/>
          <w:szCs w:val="28"/>
          <w:shd w:val="clear" w:color="auto" w:fill="FFFFFF"/>
          <w:vertAlign w:val="subscript"/>
          <w:lang w:val="en-CA"/>
        </w:rPr>
        <w:t>3</w:t>
      </w:r>
      <w:r w:rsidRPr="00700FAD">
        <w:rPr>
          <w:sz w:val="28"/>
          <w:szCs w:val="28"/>
          <w:shd w:val="clear" w:color="auto" w:fill="FFFFFF"/>
          <w:lang w:val="en-CA"/>
        </w:rPr>
        <w:t>: Bi</w:t>
      </w:r>
      <w:r w:rsidRPr="00AD5931">
        <w:rPr>
          <w:sz w:val="28"/>
          <w:szCs w:val="28"/>
          <w:shd w:val="clear" w:color="auto" w:fill="FFFFFF"/>
          <w:vertAlign w:val="superscript"/>
          <w:lang w:val="en-CA"/>
        </w:rPr>
        <w:t>3+</w:t>
      </w:r>
      <w:r w:rsidRPr="00700FAD">
        <w:rPr>
          <w:sz w:val="28"/>
          <w:szCs w:val="28"/>
          <w:shd w:val="clear" w:color="auto" w:fill="FFFFFF"/>
          <w:lang w:val="en-CA"/>
        </w:rPr>
        <w:t xml:space="preserve"> blue phosphor and the emission improvement by Li</w:t>
      </w:r>
      <w:r w:rsidRPr="00AD5931">
        <w:rPr>
          <w:sz w:val="28"/>
          <w:szCs w:val="28"/>
          <w:shd w:val="clear" w:color="auto" w:fill="FFFFFF"/>
          <w:vertAlign w:val="superscript"/>
          <w:lang w:val="en-CA"/>
        </w:rPr>
        <w:t>+</w:t>
      </w:r>
      <w:r w:rsidRPr="00700FAD">
        <w:rPr>
          <w:sz w:val="28"/>
          <w:szCs w:val="28"/>
          <w:shd w:val="clear" w:color="auto" w:fill="FFFFFF"/>
          <w:lang w:val="en-CA"/>
        </w:rPr>
        <w:t xml:space="preserve"> ion //</w:t>
      </w:r>
      <w:r w:rsidR="007C2068">
        <w:rPr>
          <w:sz w:val="28"/>
          <w:szCs w:val="28"/>
          <w:shd w:val="clear" w:color="auto" w:fill="FFFFFF"/>
          <w:lang w:val="en-CA"/>
        </w:rPr>
        <w:t xml:space="preserve"> </w:t>
      </w:r>
      <w:r w:rsidRPr="00700FAD">
        <w:rPr>
          <w:sz w:val="28"/>
          <w:szCs w:val="28"/>
          <w:shd w:val="clear" w:color="auto" w:fill="FFFFFF"/>
          <w:lang w:val="en-CA"/>
        </w:rPr>
        <w:t xml:space="preserve">Luminescence. – 2017. – </w:t>
      </w:r>
      <w:r w:rsidRPr="00700FAD">
        <w:rPr>
          <w:sz w:val="28"/>
          <w:szCs w:val="28"/>
          <w:shd w:val="clear" w:color="auto" w:fill="FFFFFF"/>
          <w:lang w:val="en-US"/>
        </w:rPr>
        <w:t>V</w:t>
      </w:r>
      <w:r w:rsidR="007C2068">
        <w:rPr>
          <w:sz w:val="28"/>
          <w:szCs w:val="28"/>
          <w:shd w:val="clear" w:color="auto" w:fill="FFFFFF"/>
          <w:lang w:val="en-US"/>
        </w:rPr>
        <w:t>ol</w:t>
      </w:r>
      <w:r w:rsidRPr="00700FAD">
        <w:rPr>
          <w:sz w:val="28"/>
          <w:szCs w:val="28"/>
          <w:shd w:val="clear" w:color="auto" w:fill="FFFFFF"/>
          <w:lang w:val="en-CA"/>
        </w:rPr>
        <w:t>. 32</w:t>
      </w:r>
      <w:r w:rsidR="007C2068">
        <w:rPr>
          <w:sz w:val="28"/>
          <w:szCs w:val="28"/>
          <w:shd w:val="clear" w:color="auto" w:fill="FFFFFF"/>
          <w:lang w:val="en-CA"/>
        </w:rPr>
        <w:t>,</w:t>
      </w:r>
      <w:r w:rsidRPr="00700FAD">
        <w:rPr>
          <w:sz w:val="28"/>
          <w:szCs w:val="28"/>
          <w:shd w:val="clear" w:color="auto" w:fill="FFFFFF"/>
          <w:lang w:val="en-CA"/>
        </w:rPr>
        <w:t xml:space="preserve"> </w:t>
      </w:r>
      <w:r w:rsidR="007C2068">
        <w:rPr>
          <w:sz w:val="28"/>
          <w:szCs w:val="28"/>
          <w:shd w:val="clear" w:color="auto" w:fill="FFFFFF"/>
          <w:lang w:val="en-CA"/>
        </w:rPr>
        <w:t>Issue</w:t>
      </w:r>
      <w:r w:rsidRPr="00700FAD">
        <w:rPr>
          <w:sz w:val="28"/>
          <w:szCs w:val="28"/>
          <w:shd w:val="clear" w:color="auto" w:fill="FFFFFF"/>
          <w:lang w:val="en-CA"/>
        </w:rPr>
        <w:t xml:space="preserve"> 6. – </w:t>
      </w:r>
      <w:r w:rsidRPr="00700FAD">
        <w:rPr>
          <w:sz w:val="28"/>
          <w:szCs w:val="28"/>
          <w:shd w:val="clear" w:color="auto" w:fill="FFFFFF"/>
          <w:lang w:val="en-US"/>
        </w:rPr>
        <w:t>P</w:t>
      </w:r>
      <w:r w:rsidRPr="00700FAD">
        <w:rPr>
          <w:sz w:val="28"/>
          <w:szCs w:val="28"/>
          <w:shd w:val="clear" w:color="auto" w:fill="FFFFFF"/>
          <w:lang w:val="en-CA"/>
        </w:rPr>
        <w:t>. 908-912.</w:t>
      </w:r>
    </w:p>
    <w:p w14:paraId="198E0AD8" w14:textId="5212A8A4" w:rsidR="00212C11" w:rsidRPr="00700FAD" w:rsidRDefault="00212C11" w:rsidP="00B07C3D">
      <w:pPr>
        <w:pStyle w:val="a5"/>
        <w:widowControl/>
        <w:numPr>
          <w:ilvl w:val="0"/>
          <w:numId w:val="26"/>
        </w:numPr>
        <w:tabs>
          <w:tab w:val="left" w:pos="426"/>
          <w:tab w:val="left" w:pos="1276"/>
        </w:tabs>
        <w:autoSpaceDE/>
        <w:autoSpaceDN/>
        <w:ind w:left="0" w:right="0" w:firstLine="709"/>
        <w:contextualSpacing/>
        <w:rPr>
          <w:sz w:val="28"/>
          <w:szCs w:val="28"/>
          <w:lang w:val="en-CA"/>
        </w:rPr>
      </w:pPr>
      <w:proofErr w:type="spellStart"/>
      <w:r w:rsidRPr="00700FAD">
        <w:rPr>
          <w:sz w:val="28"/>
          <w:szCs w:val="28"/>
          <w:shd w:val="clear" w:color="auto" w:fill="FFFFFF"/>
          <w:lang w:val="en-CA"/>
        </w:rPr>
        <w:t>Puchalska</w:t>
      </w:r>
      <w:proofErr w:type="spellEnd"/>
      <w:r w:rsidRPr="00700FAD">
        <w:rPr>
          <w:sz w:val="28"/>
          <w:szCs w:val="28"/>
          <w:shd w:val="clear" w:color="auto" w:fill="FFFFFF"/>
          <w:lang w:val="en-CA"/>
        </w:rPr>
        <w:t xml:space="preserve"> M., </w:t>
      </w:r>
      <w:proofErr w:type="spellStart"/>
      <w:r w:rsidRPr="00700FAD">
        <w:rPr>
          <w:sz w:val="28"/>
          <w:szCs w:val="28"/>
          <w:shd w:val="clear" w:color="auto" w:fill="FFFFFF"/>
          <w:lang w:val="en-CA"/>
        </w:rPr>
        <w:t>Zych</w:t>
      </w:r>
      <w:proofErr w:type="spellEnd"/>
      <w:r w:rsidRPr="00700FAD">
        <w:rPr>
          <w:sz w:val="28"/>
          <w:szCs w:val="28"/>
          <w:shd w:val="clear" w:color="auto" w:fill="FFFFFF"/>
          <w:lang w:val="en-CA"/>
        </w:rPr>
        <w:t xml:space="preserve"> E., </w:t>
      </w:r>
      <w:proofErr w:type="spellStart"/>
      <w:r w:rsidRPr="00700FAD">
        <w:rPr>
          <w:sz w:val="28"/>
          <w:szCs w:val="28"/>
          <w:shd w:val="clear" w:color="auto" w:fill="FFFFFF"/>
          <w:lang w:val="en-CA"/>
        </w:rPr>
        <w:t>Bolek</w:t>
      </w:r>
      <w:proofErr w:type="spellEnd"/>
      <w:r w:rsidRPr="00700FAD">
        <w:rPr>
          <w:sz w:val="28"/>
          <w:szCs w:val="28"/>
          <w:shd w:val="clear" w:color="auto" w:fill="FFFFFF"/>
          <w:lang w:val="en-CA"/>
        </w:rPr>
        <w:t xml:space="preserve"> P. </w:t>
      </w:r>
      <w:proofErr w:type="spellStart"/>
      <w:r w:rsidRPr="00700FAD">
        <w:rPr>
          <w:sz w:val="28"/>
          <w:szCs w:val="28"/>
          <w:shd w:val="clear" w:color="auto" w:fill="FFFFFF"/>
          <w:lang w:val="en-CA"/>
        </w:rPr>
        <w:t>Luminescences</w:t>
      </w:r>
      <w:proofErr w:type="spellEnd"/>
      <w:r w:rsidRPr="00700FAD">
        <w:rPr>
          <w:sz w:val="28"/>
          <w:szCs w:val="28"/>
          <w:shd w:val="clear" w:color="auto" w:fill="FFFFFF"/>
          <w:lang w:val="en-CA"/>
        </w:rPr>
        <w:t xml:space="preserve"> of Bi</w:t>
      </w:r>
      <w:r w:rsidRPr="00AD5931">
        <w:rPr>
          <w:sz w:val="28"/>
          <w:szCs w:val="28"/>
          <w:shd w:val="clear" w:color="auto" w:fill="FFFFFF"/>
          <w:vertAlign w:val="superscript"/>
          <w:lang w:val="en-CA"/>
        </w:rPr>
        <w:t>3+</w:t>
      </w:r>
      <w:r w:rsidRPr="00700FAD">
        <w:rPr>
          <w:sz w:val="28"/>
          <w:szCs w:val="28"/>
          <w:shd w:val="clear" w:color="auto" w:fill="FFFFFF"/>
          <w:lang w:val="en-CA"/>
        </w:rPr>
        <w:t xml:space="preserve"> and Bi</w:t>
      </w:r>
      <w:r w:rsidRPr="00AD5931">
        <w:rPr>
          <w:sz w:val="28"/>
          <w:szCs w:val="28"/>
          <w:shd w:val="clear" w:color="auto" w:fill="FFFFFF"/>
          <w:vertAlign w:val="superscript"/>
          <w:lang w:val="en-CA"/>
        </w:rPr>
        <w:t>2+</w:t>
      </w:r>
      <w:r w:rsidRPr="00700FAD">
        <w:rPr>
          <w:sz w:val="28"/>
          <w:szCs w:val="28"/>
          <w:shd w:val="clear" w:color="auto" w:fill="FFFFFF"/>
          <w:lang w:val="en-CA"/>
        </w:rPr>
        <w:t xml:space="preserve"> ions in Bi-doped CaAl</w:t>
      </w:r>
      <w:r w:rsidRPr="00AD5931">
        <w:rPr>
          <w:sz w:val="28"/>
          <w:szCs w:val="28"/>
          <w:shd w:val="clear" w:color="auto" w:fill="FFFFFF"/>
          <w:vertAlign w:val="subscript"/>
          <w:lang w:val="en-CA"/>
        </w:rPr>
        <w:t>4</w:t>
      </w:r>
      <w:r w:rsidRPr="00700FAD">
        <w:rPr>
          <w:sz w:val="28"/>
          <w:szCs w:val="28"/>
          <w:shd w:val="clear" w:color="auto" w:fill="FFFFFF"/>
          <w:lang w:val="en-CA"/>
        </w:rPr>
        <w:t>O</w:t>
      </w:r>
      <w:r w:rsidRPr="00AD5931">
        <w:rPr>
          <w:sz w:val="28"/>
          <w:szCs w:val="28"/>
          <w:shd w:val="clear" w:color="auto" w:fill="FFFFFF"/>
          <w:vertAlign w:val="subscript"/>
          <w:lang w:val="en-CA"/>
        </w:rPr>
        <w:t>7</w:t>
      </w:r>
      <w:r w:rsidRPr="00700FAD">
        <w:rPr>
          <w:sz w:val="28"/>
          <w:szCs w:val="28"/>
          <w:shd w:val="clear" w:color="auto" w:fill="FFFFFF"/>
          <w:lang w:val="en-CA"/>
        </w:rPr>
        <w:t xml:space="preserve"> phosphor powders obtained via modified </w:t>
      </w:r>
      <w:proofErr w:type="spellStart"/>
      <w:r w:rsidRPr="00700FAD">
        <w:rPr>
          <w:sz w:val="28"/>
          <w:szCs w:val="28"/>
          <w:shd w:val="clear" w:color="auto" w:fill="FFFFFF"/>
          <w:lang w:val="en-CA"/>
        </w:rPr>
        <w:t>Pechini</w:t>
      </w:r>
      <w:proofErr w:type="spellEnd"/>
      <w:r w:rsidRPr="00700FAD">
        <w:rPr>
          <w:sz w:val="28"/>
          <w:szCs w:val="28"/>
          <w:shd w:val="clear" w:color="auto" w:fill="FFFFFF"/>
          <w:lang w:val="en-CA"/>
        </w:rPr>
        <w:t xml:space="preserve"> citrate process //</w:t>
      </w:r>
      <w:r w:rsidR="007C2068">
        <w:rPr>
          <w:sz w:val="28"/>
          <w:szCs w:val="28"/>
          <w:shd w:val="clear" w:color="auto" w:fill="FFFFFF"/>
          <w:lang w:val="en-CA"/>
        </w:rPr>
        <w:t xml:space="preserve"> </w:t>
      </w:r>
      <w:r w:rsidRPr="00700FAD">
        <w:rPr>
          <w:sz w:val="28"/>
          <w:szCs w:val="28"/>
          <w:shd w:val="clear" w:color="auto" w:fill="FFFFFF"/>
          <w:lang w:val="en-CA"/>
        </w:rPr>
        <w:t xml:space="preserve">Journal of Alloys and Compounds. – 2019. – </w:t>
      </w:r>
      <w:r w:rsidRPr="00700FAD">
        <w:rPr>
          <w:sz w:val="28"/>
          <w:szCs w:val="28"/>
          <w:shd w:val="clear" w:color="auto" w:fill="FFFFFF"/>
          <w:lang w:val="en-US"/>
        </w:rPr>
        <w:t>V</w:t>
      </w:r>
      <w:r w:rsidR="007C2068">
        <w:rPr>
          <w:sz w:val="28"/>
          <w:szCs w:val="28"/>
          <w:shd w:val="clear" w:color="auto" w:fill="FFFFFF"/>
          <w:lang w:val="en-US"/>
        </w:rPr>
        <w:t>ol</w:t>
      </w:r>
      <w:r w:rsidRPr="00700FAD">
        <w:rPr>
          <w:sz w:val="28"/>
          <w:szCs w:val="28"/>
          <w:shd w:val="clear" w:color="auto" w:fill="FFFFFF"/>
          <w:lang w:val="en-CA"/>
        </w:rPr>
        <w:t xml:space="preserve">. 806. – </w:t>
      </w:r>
      <w:r w:rsidRPr="00700FAD">
        <w:rPr>
          <w:sz w:val="28"/>
          <w:szCs w:val="28"/>
          <w:shd w:val="clear" w:color="auto" w:fill="FFFFFF"/>
          <w:lang w:val="en-US"/>
        </w:rPr>
        <w:t>P</w:t>
      </w:r>
      <w:r w:rsidRPr="00700FAD">
        <w:rPr>
          <w:sz w:val="28"/>
          <w:szCs w:val="28"/>
          <w:shd w:val="clear" w:color="auto" w:fill="FFFFFF"/>
          <w:lang w:val="en-CA"/>
        </w:rPr>
        <w:t>. 798-805.</w:t>
      </w:r>
    </w:p>
    <w:p w14:paraId="693C71DC" w14:textId="56B77BE2" w:rsidR="00F0262F" w:rsidRPr="00B07C3D" w:rsidRDefault="00212C11" w:rsidP="00B07C3D">
      <w:pPr>
        <w:pStyle w:val="a5"/>
        <w:widowControl/>
        <w:numPr>
          <w:ilvl w:val="0"/>
          <w:numId w:val="26"/>
        </w:numPr>
        <w:tabs>
          <w:tab w:val="left" w:pos="426"/>
          <w:tab w:val="left" w:pos="1276"/>
        </w:tabs>
        <w:autoSpaceDE/>
        <w:autoSpaceDN/>
        <w:ind w:left="0" w:right="0" w:firstLine="709"/>
        <w:contextualSpacing/>
        <w:rPr>
          <w:sz w:val="28"/>
          <w:szCs w:val="28"/>
          <w:lang w:val="en-US"/>
        </w:rPr>
      </w:pPr>
      <w:r w:rsidRPr="00700FAD">
        <w:rPr>
          <w:sz w:val="28"/>
          <w:szCs w:val="28"/>
          <w:lang w:val="en-CA"/>
        </w:rPr>
        <w:t>Baran</w:t>
      </w:r>
      <w:r w:rsidR="00B07C3D" w:rsidRPr="00B07C3D">
        <w:rPr>
          <w:sz w:val="28"/>
          <w:szCs w:val="28"/>
          <w:lang w:val="en-CA"/>
        </w:rPr>
        <w:t xml:space="preserve"> </w:t>
      </w:r>
      <w:r w:rsidR="00B07C3D" w:rsidRPr="00700FAD">
        <w:rPr>
          <w:sz w:val="28"/>
          <w:szCs w:val="28"/>
          <w:lang w:val="en-CA"/>
        </w:rPr>
        <w:t>M.</w:t>
      </w:r>
      <w:r w:rsidRPr="00700FAD">
        <w:rPr>
          <w:sz w:val="28"/>
          <w:szCs w:val="28"/>
          <w:lang w:val="en-CA"/>
        </w:rPr>
        <w:t xml:space="preserve">, </w:t>
      </w:r>
      <w:proofErr w:type="spellStart"/>
      <w:r w:rsidRPr="00700FAD">
        <w:rPr>
          <w:sz w:val="28"/>
          <w:szCs w:val="28"/>
          <w:lang w:val="en-CA"/>
        </w:rPr>
        <w:t>Kissabekova</w:t>
      </w:r>
      <w:proofErr w:type="spellEnd"/>
      <w:r w:rsidR="00B07C3D" w:rsidRPr="00B07C3D">
        <w:rPr>
          <w:sz w:val="28"/>
          <w:szCs w:val="28"/>
          <w:lang w:val="en-CA"/>
        </w:rPr>
        <w:t xml:space="preserve"> </w:t>
      </w:r>
      <w:r w:rsidR="00B07C3D" w:rsidRPr="00700FAD">
        <w:rPr>
          <w:sz w:val="28"/>
          <w:szCs w:val="28"/>
          <w:lang w:val="en-CA"/>
        </w:rPr>
        <w:t>A.</w:t>
      </w:r>
      <w:r w:rsidRPr="00700FAD">
        <w:rPr>
          <w:sz w:val="28"/>
          <w:szCs w:val="28"/>
          <w:lang w:val="en-CA"/>
        </w:rPr>
        <w:t xml:space="preserve">, </w:t>
      </w:r>
      <w:proofErr w:type="spellStart"/>
      <w:r w:rsidRPr="00700FAD">
        <w:rPr>
          <w:sz w:val="28"/>
          <w:szCs w:val="28"/>
          <w:lang w:val="en-CA"/>
        </w:rPr>
        <w:t>Krasnikov</w:t>
      </w:r>
      <w:proofErr w:type="spellEnd"/>
      <w:r w:rsidR="00B07C3D" w:rsidRPr="00B07C3D">
        <w:rPr>
          <w:sz w:val="28"/>
          <w:szCs w:val="28"/>
          <w:lang w:val="en-CA"/>
        </w:rPr>
        <w:t xml:space="preserve"> </w:t>
      </w:r>
      <w:r w:rsidR="00B07C3D" w:rsidRPr="00700FAD">
        <w:rPr>
          <w:sz w:val="28"/>
          <w:szCs w:val="28"/>
          <w:lang w:val="en-CA"/>
        </w:rPr>
        <w:t>A.</w:t>
      </w:r>
      <w:r w:rsidR="00B07C3D">
        <w:rPr>
          <w:sz w:val="28"/>
          <w:szCs w:val="28"/>
          <w:lang w:val="en-CA"/>
        </w:rPr>
        <w:t xml:space="preserve"> et al.</w:t>
      </w:r>
      <w:r w:rsidRPr="00700FAD">
        <w:rPr>
          <w:sz w:val="28"/>
          <w:szCs w:val="28"/>
          <w:lang w:val="en-CA"/>
        </w:rPr>
        <w:t xml:space="preserve"> Excited state dynamics in Bi</w:t>
      </w:r>
      <w:r w:rsidRPr="00AD5931">
        <w:rPr>
          <w:sz w:val="28"/>
          <w:szCs w:val="28"/>
          <w:vertAlign w:val="superscript"/>
          <w:lang w:val="en-CA"/>
        </w:rPr>
        <w:t>3+</w:t>
      </w:r>
      <w:r w:rsidRPr="00700FAD">
        <w:rPr>
          <w:sz w:val="28"/>
          <w:szCs w:val="28"/>
          <w:lang w:val="en-CA"/>
        </w:rPr>
        <w:t xml:space="preserve"> - doped lutetium gallium garnet</w:t>
      </w:r>
      <w:r w:rsidR="00B07C3D">
        <w:rPr>
          <w:sz w:val="28"/>
          <w:szCs w:val="28"/>
          <w:lang w:val="en-CA"/>
        </w:rPr>
        <w:t xml:space="preserve"> //</w:t>
      </w:r>
      <w:r w:rsidRPr="00700FAD">
        <w:rPr>
          <w:sz w:val="28"/>
          <w:szCs w:val="28"/>
          <w:lang w:val="en-CA"/>
        </w:rPr>
        <w:t xml:space="preserve"> J. </w:t>
      </w:r>
      <w:proofErr w:type="spellStart"/>
      <w:r w:rsidRPr="00700FAD">
        <w:rPr>
          <w:sz w:val="28"/>
          <w:szCs w:val="28"/>
          <w:lang w:val="en-CA"/>
        </w:rPr>
        <w:t>Lumin</w:t>
      </w:r>
      <w:proofErr w:type="spellEnd"/>
      <w:r w:rsidRPr="00700FAD">
        <w:rPr>
          <w:sz w:val="28"/>
          <w:szCs w:val="28"/>
          <w:lang w:val="en-CA"/>
        </w:rPr>
        <w:t xml:space="preserve">. </w:t>
      </w:r>
      <w:r w:rsidR="00B07C3D">
        <w:rPr>
          <w:sz w:val="28"/>
          <w:szCs w:val="28"/>
          <w:lang w:val="en-CA"/>
        </w:rPr>
        <w:t xml:space="preserve">– 2022. – Vol. </w:t>
      </w:r>
      <w:r w:rsidRPr="00700FAD">
        <w:rPr>
          <w:sz w:val="28"/>
          <w:szCs w:val="28"/>
          <w:lang w:val="en-CA"/>
        </w:rPr>
        <w:t>250</w:t>
      </w:r>
      <w:r w:rsidR="00B07C3D">
        <w:rPr>
          <w:sz w:val="28"/>
          <w:szCs w:val="28"/>
          <w:lang w:val="en-CA"/>
        </w:rPr>
        <w:t>, Issue 208. – P. </w:t>
      </w:r>
      <w:r w:rsidRPr="00700FAD">
        <w:rPr>
          <w:sz w:val="28"/>
          <w:szCs w:val="28"/>
          <w:lang w:val="en-CA"/>
        </w:rPr>
        <w:t>119105.</w:t>
      </w:r>
    </w:p>
    <w:sectPr w:rsidR="00F0262F" w:rsidRPr="00B07C3D" w:rsidSect="009D4F07">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FE1612" w14:textId="77777777" w:rsidR="004A79BE" w:rsidRDefault="004A79BE" w:rsidP="00971DA8">
      <w:pPr>
        <w:spacing w:after="0" w:line="240" w:lineRule="auto"/>
      </w:pPr>
      <w:r>
        <w:separator/>
      </w:r>
    </w:p>
  </w:endnote>
  <w:endnote w:type="continuationSeparator" w:id="0">
    <w:p w14:paraId="6E861115" w14:textId="77777777" w:rsidR="004A79BE" w:rsidRDefault="004A79BE" w:rsidP="00971D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2254912"/>
      <w:docPartObj>
        <w:docPartGallery w:val="Page Numbers (Bottom of Page)"/>
        <w:docPartUnique/>
      </w:docPartObj>
    </w:sdtPr>
    <w:sdtEndPr>
      <w:rPr>
        <w:rFonts w:ascii="Times New Roman" w:hAnsi="Times New Roman" w:cs="Times New Roman"/>
        <w:sz w:val="24"/>
        <w:szCs w:val="24"/>
      </w:rPr>
    </w:sdtEndPr>
    <w:sdtContent>
      <w:p w14:paraId="5BFF9811" w14:textId="77777777" w:rsidR="00F8321D" w:rsidRDefault="00EB5604">
        <w:pPr>
          <w:pStyle w:val="a9"/>
          <w:jc w:val="center"/>
          <w:rPr>
            <w:rFonts w:ascii="Times New Roman" w:hAnsi="Times New Roman" w:cs="Times New Roman"/>
            <w:sz w:val="24"/>
            <w:szCs w:val="24"/>
          </w:rPr>
        </w:pPr>
        <w:r w:rsidRPr="00F1695F">
          <w:rPr>
            <w:rFonts w:ascii="Times New Roman" w:hAnsi="Times New Roman" w:cs="Times New Roman"/>
            <w:sz w:val="24"/>
            <w:szCs w:val="24"/>
          </w:rPr>
          <w:fldChar w:fldCharType="begin"/>
        </w:r>
        <w:r w:rsidRPr="00F1695F">
          <w:rPr>
            <w:rFonts w:ascii="Times New Roman" w:hAnsi="Times New Roman" w:cs="Times New Roman"/>
            <w:sz w:val="24"/>
            <w:szCs w:val="24"/>
          </w:rPr>
          <w:instrText>PAGE   \* MERGEFORMAT</w:instrText>
        </w:r>
        <w:r w:rsidRPr="00F1695F">
          <w:rPr>
            <w:rFonts w:ascii="Times New Roman" w:hAnsi="Times New Roman" w:cs="Times New Roman"/>
            <w:sz w:val="24"/>
            <w:szCs w:val="24"/>
          </w:rPr>
          <w:fldChar w:fldCharType="separate"/>
        </w:r>
        <w:r w:rsidR="003715F5">
          <w:rPr>
            <w:rFonts w:ascii="Times New Roman" w:hAnsi="Times New Roman" w:cs="Times New Roman"/>
            <w:noProof/>
            <w:sz w:val="24"/>
            <w:szCs w:val="24"/>
          </w:rPr>
          <w:t>86</w:t>
        </w:r>
        <w:r w:rsidRPr="00F1695F">
          <w:rPr>
            <w:rFonts w:ascii="Times New Roman" w:hAnsi="Times New Roman" w:cs="Times New Roman"/>
            <w:sz w:val="24"/>
            <w:szCs w:val="24"/>
          </w:rPr>
          <w:fldChar w:fldCharType="end"/>
        </w:r>
      </w:p>
      <w:p w14:paraId="7651E6E7" w14:textId="7779B1DE" w:rsidR="00EB5604" w:rsidRPr="00F1695F" w:rsidRDefault="004A79BE">
        <w:pPr>
          <w:pStyle w:val="a9"/>
          <w:jc w:val="center"/>
          <w:rPr>
            <w:rFonts w:ascii="Times New Roman" w:hAnsi="Times New Roman" w:cs="Times New Roman"/>
            <w:sz w:val="24"/>
            <w:szCs w:val="24"/>
          </w:rPr>
        </w:pPr>
      </w:p>
    </w:sdtContent>
  </w:sdt>
  <w:p w14:paraId="477C9396" w14:textId="1D2A2ECB" w:rsidR="00EB5604" w:rsidRDefault="00EB5604">
    <w:pPr>
      <w:pStyle w:val="a3"/>
      <w:spacing w:line="14" w:lineRule="auto"/>
      <w:ind w:left="0"/>
      <w:jc w:val="left"/>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3FE848" w14:textId="77777777" w:rsidR="004A79BE" w:rsidRDefault="004A79BE" w:rsidP="00971DA8">
      <w:pPr>
        <w:spacing w:after="0" w:line="240" w:lineRule="auto"/>
      </w:pPr>
      <w:r>
        <w:separator/>
      </w:r>
    </w:p>
  </w:footnote>
  <w:footnote w:type="continuationSeparator" w:id="0">
    <w:p w14:paraId="2FCC632C" w14:textId="77777777" w:rsidR="004A79BE" w:rsidRDefault="004A79BE" w:rsidP="00971DA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43F7A"/>
    <w:multiLevelType w:val="hybridMultilevel"/>
    <w:tmpl w:val="E9CA80E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15:restartNumberingAfterBreak="0">
    <w:nsid w:val="033670FA"/>
    <w:multiLevelType w:val="hybridMultilevel"/>
    <w:tmpl w:val="5D1205BC"/>
    <w:lvl w:ilvl="0" w:tplc="B358E37A">
      <w:start w:val="3"/>
      <w:numFmt w:val="bullet"/>
      <w:lvlText w:val="-"/>
      <w:lvlJc w:val="left"/>
      <w:pPr>
        <w:ind w:left="1070" w:hanging="360"/>
      </w:pPr>
      <w:rPr>
        <w:rFonts w:ascii="Times New Roman" w:eastAsiaTheme="minorEastAsia" w:hAnsi="Times New Roman" w:cs="Times New Roman" w:hint="default"/>
        <w:i w:val="0"/>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 w15:restartNumberingAfterBreak="0">
    <w:nsid w:val="03FE490E"/>
    <w:multiLevelType w:val="hybridMultilevel"/>
    <w:tmpl w:val="C356770E"/>
    <w:lvl w:ilvl="0" w:tplc="09B82A16">
      <w:start w:val="1"/>
      <w:numFmt w:val="bullet"/>
      <w:lvlText w:val=""/>
      <w:lvlJc w:val="left"/>
      <w:pPr>
        <w:ind w:left="1710" w:hanging="360"/>
      </w:pPr>
      <w:rPr>
        <w:rFonts w:ascii="Symbol" w:hAnsi="Symbol" w:hint="default"/>
      </w:rPr>
    </w:lvl>
    <w:lvl w:ilvl="1" w:tplc="09B82A16">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66B5B1E"/>
    <w:multiLevelType w:val="hybridMultilevel"/>
    <w:tmpl w:val="818A1AC0"/>
    <w:lvl w:ilvl="0" w:tplc="F258A19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9CF74BA"/>
    <w:multiLevelType w:val="hybridMultilevel"/>
    <w:tmpl w:val="66F2E4F4"/>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F1E2B58"/>
    <w:multiLevelType w:val="multilevel"/>
    <w:tmpl w:val="30C44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4CB5C7F"/>
    <w:multiLevelType w:val="hybridMultilevel"/>
    <w:tmpl w:val="6E82D37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19BF5D7F"/>
    <w:multiLevelType w:val="multilevel"/>
    <w:tmpl w:val="C4D6C7CA"/>
    <w:lvl w:ilvl="0">
      <w:start w:val="1"/>
      <w:numFmt w:val="decimal"/>
      <w:lvlText w:val="%1."/>
      <w:lvlJc w:val="left"/>
      <w:pPr>
        <w:ind w:left="363" w:hanging="244"/>
      </w:pPr>
      <w:rPr>
        <w:rFonts w:ascii="Times New Roman" w:eastAsia="Times New Roman" w:hAnsi="Times New Roman" w:cs="Times New Roman" w:hint="default"/>
        <w:b/>
        <w:bCs/>
        <w:i w:val="0"/>
        <w:iCs w:val="0"/>
        <w:spacing w:val="0"/>
        <w:w w:val="120"/>
        <w:sz w:val="16"/>
        <w:szCs w:val="16"/>
        <w:lang w:val="en-US" w:eastAsia="en-US" w:bidi="ar-SA"/>
      </w:rPr>
    </w:lvl>
    <w:lvl w:ilvl="1">
      <w:start w:val="1"/>
      <w:numFmt w:val="decimal"/>
      <w:lvlText w:val="%1.%2."/>
      <w:lvlJc w:val="left"/>
      <w:pPr>
        <w:ind w:left="486" w:hanging="367"/>
      </w:pPr>
      <w:rPr>
        <w:rFonts w:ascii="Times New Roman" w:eastAsia="Times New Roman" w:hAnsi="Times New Roman" w:cs="Times New Roman" w:hint="default"/>
        <w:b w:val="0"/>
        <w:bCs w:val="0"/>
        <w:i/>
        <w:iCs/>
        <w:spacing w:val="0"/>
        <w:w w:val="110"/>
        <w:sz w:val="16"/>
        <w:szCs w:val="16"/>
        <w:lang w:val="en-US" w:eastAsia="en-US" w:bidi="ar-SA"/>
      </w:rPr>
    </w:lvl>
    <w:lvl w:ilvl="2">
      <w:start w:val="1"/>
      <w:numFmt w:val="decimal"/>
      <w:lvlText w:val="%1.%2.%3."/>
      <w:lvlJc w:val="left"/>
      <w:pPr>
        <w:ind w:left="619" w:hanging="499"/>
      </w:pPr>
      <w:rPr>
        <w:rFonts w:ascii="Times New Roman" w:eastAsia="Times New Roman" w:hAnsi="Times New Roman" w:cs="Times New Roman" w:hint="default"/>
        <w:b w:val="0"/>
        <w:bCs w:val="0"/>
        <w:i/>
        <w:iCs/>
        <w:spacing w:val="0"/>
        <w:w w:val="110"/>
        <w:sz w:val="16"/>
        <w:szCs w:val="16"/>
        <w:lang w:val="en-US" w:eastAsia="en-US" w:bidi="ar-SA"/>
      </w:rPr>
    </w:lvl>
    <w:lvl w:ilvl="3">
      <w:numFmt w:val="bullet"/>
      <w:lvlText w:val="•"/>
      <w:lvlJc w:val="left"/>
      <w:pPr>
        <w:ind w:left="1738" w:hanging="499"/>
      </w:pPr>
      <w:rPr>
        <w:rFonts w:hint="default"/>
        <w:lang w:val="en-US" w:eastAsia="en-US" w:bidi="ar-SA"/>
      </w:rPr>
    </w:lvl>
    <w:lvl w:ilvl="4">
      <w:numFmt w:val="bullet"/>
      <w:lvlText w:val="•"/>
      <w:lvlJc w:val="left"/>
      <w:pPr>
        <w:ind w:left="2856" w:hanging="499"/>
      </w:pPr>
      <w:rPr>
        <w:rFonts w:hint="default"/>
        <w:lang w:val="en-US" w:eastAsia="en-US" w:bidi="ar-SA"/>
      </w:rPr>
    </w:lvl>
    <w:lvl w:ilvl="5">
      <w:numFmt w:val="bullet"/>
      <w:lvlText w:val="•"/>
      <w:lvlJc w:val="left"/>
      <w:pPr>
        <w:ind w:left="3974" w:hanging="499"/>
      </w:pPr>
      <w:rPr>
        <w:rFonts w:hint="default"/>
        <w:lang w:val="en-US" w:eastAsia="en-US" w:bidi="ar-SA"/>
      </w:rPr>
    </w:lvl>
    <w:lvl w:ilvl="6">
      <w:numFmt w:val="bullet"/>
      <w:lvlText w:val="•"/>
      <w:lvlJc w:val="left"/>
      <w:pPr>
        <w:ind w:left="5092" w:hanging="499"/>
      </w:pPr>
      <w:rPr>
        <w:rFonts w:hint="default"/>
        <w:lang w:val="en-US" w:eastAsia="en-US" w:bidi="ar-SA"/>
      </w:rPr>
    </w:lvl>
    <w:lvl w:ilvl="7">
      <w:numFmt w:val="bullet"/>
      <w:lvlText w:val="•"/>
      <w:lvlJc w:val="left"/>
      <w:pPr>
        <w:ind w:left="6210" w:hanging="499"/>
      </w:pPr>
      <w:rPr>
        <w:rFonts w:hint="default"/>
        <w:lang w:val="en-US" w:eastAsia="en-US" w:bidi="ar-SA"/>
      </w:rPr>
    </w:lvl>
    <w:lvl w:ilvl="8">
      <w:numFmt w:val="bullet"/>
      <w:lvlText w:val="•"/>
      <w:lvlJc w:val="left"/>
      <w:pPr>
        <w:ind w:left="7328" w:hanging="499"/>
      </w:pPr>
      <w:rPr>
        <w:rFonts w:hint="default"/>
        <w:lang w:val="en-US" w:eastAsia="en-US" w:bidi="ar-SA"/>
      </w:rPr>
    </w:lvl>
  </w:abstractNum>
  <w:abstractNum w:abstractNumId="8" w15:restartNumberingAfterBreak="0">
    <w:nsid w:val="1B124217"/>
    <w:multiLevelType w:val="hybridMultilevel"/>
    <w:tmpl w:val="44F004FA"/>
    <w:lvl w:ilvl="0" w:tplc="0419000F">
      <w:start w:val="1"/>
      <w:numFmt w:val="decimal"/>
      <w:lvlText w:val="%1."/>
      <w:lvlJc w:val="left"/>
      <w:pPr>
        <w:ind w:left="2062"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1B5B21A0"/>
    <w:multiLevelType w:val="hybridMultilevel"/>
    <w:tmpl w:val="716E11A6"/>
    <w:lvl w:ilvl="0" w:tplc="5D20EA64">
      <w:numFmt w:val="bullet"/>
      <w:lvlText w:val="-"/>
      <w:lvlJc w:val="left"/>
      <w:pPr>
        <w:ind w:left="222" w:hanging="224"/>
      </w:pPr>
      <w:rPr>
        <w:rFonts w:ascii="Times New Roman" w:eastAsia="Times New Roman" w:hAnsi="Times New Roman" w:cs="Times New Roman" w:hint="default"/>
        <w:b w:val="0"/>
        <w:bCs w:val="0"/>
        <w:i w:val="0"/>
        <w:iCs w:val="0"/>
        <w:spacing w:val="0"/>
        <w:w w:val="100"/>
        <w:sz w:val="28"/>
        <w:szCs w:val="28"/>
        <w:lang w:val="ru-RU" w:eastAsia="en-US" w:bidi="ar-SA"/>
      </w:rPr>
    </w:lvl>
    <w:lvl w:ilvl="1" w:tplc="7B4EF04C">
      <w:numFmt w:val="bullet"/>
      <w:lvlText w:val="•"/>
      <w:lvlJc w:val="left"/>
      <w:pPr>
        <w:ind w:left="1206" w:hanging="224"/>
      </w:pPr>
      <w:rPr>
        <w:rFonts w:hint="default"/>
        <w:lang w:val="ru-RU" w:eastAsia="en-US" w:bidi="ar-SA"/>
      </w:rPr>
    </w:lvl>
    <w:lvl w:ilvl="2" w:tplc="1D4EA1D2">
      <w:numFmt w:val="bullet"/>
      <w:lvlText w:val="•"/>
      <w:lvlJc w:val="left"/>
      <w:pPr>
        <w:ind w:left="2193" w:hanging="224"/>
      </w:pPr>
      <w:rPr>
        <w:rFonts w:hint="default"/>
        <w:lang w:val="ru-RU" w:eastAsia="en-US" w:bidi="ar-SA"/>
      </w:rPr>
    </w:lvl>
    <w:lvl w:ilvl="3" w:tplc="87CC0080">
      <w:numFmt w:val="bullet"/>
      <w:lvlText w:val="•"/>
      <w:lvlJc w:val="left"/>
      <w:pPr>
        <w:ind w:left="3179" w:hanging="224"/>
      </w:pPr>
      <w:rPr>
        <w:rFonts w:hint="default"/>
        <w:lang w:val="ru-RU" w:eastAsia="en-US" w:bidi="ar-SA"/>
      </w:rPr>
    </w:lvl>
    <w:lvl w:ilvl="4" w:tplc="6FD6C25E">
      <w:numFmt w:val="bullet"/>
      <w:lvlText w:val="•"/>
      <w:lvlJc w:val="left"/>
      <w:pPr>
        <w:ind w:left="4166" w:hanging="224"/>
      </w:pPr>
      <w:rPr>
        <w:rFonts w:hint="default"/>
        <w:lang w:val="ru-RU" w:eastAsia="en-US" w:bidi="ar-SA"/>
      </w:rPr>
    </w:lvl>
    <w:lvl w:ilvl="5" w:tplc="1BFA9CEE">
      <w:numFmt w:val="bullet"/>
      <w:lvlText w:val="•"/>
      <w:lvlJc w:val="left"/>
      <w:pPr>
        <w:ind w:left="5153" w:hanging="224"/>
      </w:pPr>
      <w:rPr>
        <w:rFonts w:hint="default"/>
        <w:lang w:val="ru-RU" w:eastAsia="en-US" w:bidi="ar-SA"/>
      </w:rPr>
    </w:lvl>
    <w:lvl w:ilvl="6" w:tplc="BE52F24E">
      <w:numFmt w:val="bullet"/>
      <w:lvlText w:val="•"/>
      <w:lvlJc w:val="left"/>
      <w:pPr>
        <w:ind w:left="6139" w:hanging="224"/>
      </w:pPr>
      <w:rPr>
        <w:rFonts w:hint="default"/>
        <w:lang w:val="ru-RU" w:eastAsia="en-US" w:bidi="ar-SA"/>
      </w:rPr>
    </w:lvl>
    <w:lvl w:ilvl="7" w:tplc="2B54B30C">
      <w:numFmt w:val="bullet"/>
      <w:lvlText w:val="•"/>
      <w:lvlJc w:val="left"/>
      <w:pPr>
        <w:ind w:left="7126" w:hanging="224"/>
      </w:pPr>
      <w:rPr>
        <w:rFonts w:hint="default"/>
        <w:lang w:val="ru-RU" w:eastAsia="en-US" w:bidi="ar-SA"/>
      </w:rPr>
    </w:lvl>
    <w:lvl w:ilvl="8" w:tplc="750496FC">
      <w:numFmt w:val="bullet"/>
      <w:lvlText w:val="•"/>
      <w:lvlJc w:val="left"/>
      <w:pPr>
        <w:ind w:left="8113" w:hanging="224"/>
      </w:pPr>
      <w:rPr>
        <w:rFonts w:hint="default"/>
        <w:lang w:val="ru-RU" w:eastAsia="en-US" w:bidi="ar-SA"/>
      </w:rPr>
    </w:lvl>
  </w:abstractNum>
  <w:abstractNum w:abstractNumId="10" w15:restartNumberingAfterBreak="0">
    <w:nsid w:val="1C494E3F"/>
    <w:multiLevelType w:val="hybridMultilevel"/>
    <w:tmpl w:val="D9DAF7B6"/>
    <w:lvl w:ilvl="0" w:tplc="9656FD32">
      <w:start w:val="1"/>
      <w:numFmt w:val="bullet"/>
      <w:lvlText w:val="–"/>
      <w:lvlJc w:val="left"/>
      <w:pPr>
        <w:ind w:left="672" w:hanging="360"/>
      </w:pPr>
      <w:rPr>
        <w:rFonts w:ascii="Times New Roman" w:hAnsi="Times New Roman" w:cs="Times New Roman" w:hint="default"/>
      </w:rPr>
    </w:lvl>
    <w:lvl w:ilvl="1" w:tplc="04190003" w:tentative="1">
      <w:start w:val="1"/>
      <w:numFmt w:val="bullet"/>
      <w:lvlText w:val="o"/>
      <w:lvlJc w:val="left"/>
      <w:pPr>
        <w:ind w:left="1392" w:hanging="360"/>
      </w:pPr>
      <w:rPr>
        <w:rFonts w:ascii="Courier New" w:hAnsi="Courier New" w:cs="Courier New" w:hint="default"/>
      </w:rPr>
    </w:lvl>
    <w:lvl w:ilvl="2" w:tplc="04190005" w:tentative="1">
      <w:start w:val="1"/>
      <w:numFmt w:val="bullet"/>
      <w:lvlText w:val=""/>
      <w:lvlJc w:val="left"/>
      <w:pPr>
        <w:ind w:left="2112" w:hanging="360"/>
      </w:pPr>
      <w:rPr>
        <w:rFonts w:ascii="Wingdings" w:hAnsi="Wingdings" w:hint="default"/>
      </w:rPr>
    </w:lvl>
    <w:lvl w:ilvl="3" w:tplc="04190001" w:tentative="1">
      <w:start w:val="1"/>
      <w:numFmt w:val="bullet"/>
      <w:lvlText w:val=""/>
      <w:lvlJc w:val="left"/>
      <w:pPr>
        <w:ind w:left="2832" w:hanging="360"/>
      </w:pPr>
      <w:rPr>
        <w:rFonts w:ascii="Symbol" w:hAnsi="Symbol" w:hint="default"/>
      </w:rPr>
    </w:lvl>
    <w:lvl w:ilvl="4" w:tplc="04190003" w:tentative="1">
      <w:start w:val="1"/>
      <w:numFmt w:val="bullet"/>
      <w:lvlText w:val="o"/>
      <w:lvlJc w:val="left"/>
      <w:pPr>
        <w:ind w:left="3552" w:hanging="360"/>
      </w:pPr>
      <w:rPr>
        <w:rFonts w:ascii="Courier New" w:hAnsi="Courier New" w:cs="Courier New" w:hint="default"/>
      </w:rPr>
    </w:lvl>
    <w:lvl w:ilvl="5" w:tplc="04190005" w:tentative="1">
      <w:start w:val="1"/>
      <w:numFmt w:val="bullet"/>
      <w:lvlText w:val=""/>
      <w:lvlJc w:val="left"/>
      <w:pPr>
        <w:ind w:left="4272" w:hanging="360"/>
      </w:pPr>
      <w:rPr>
        <w:rFonts w:ascii="Wingdings" w:hAnsi="Wingdings" w:hint="default"/>
      </w:rPr>
    </w:lvl>
    <w:lvl w:ilvl="6" w:tplc="04190001" w:tentative="1">
      <w:start w:val="1"/>
      <w:numFmt w:val="bullet"/>
      <w:lvlText w:val=""/>
      <w:lvlJc w:val="left"/>
      <w:pPr>
        <w:ind w:left="4992" w:hanging="360"/>
      </w:pPr>
      <w:rPr>
        <w:rFonts w:ascii="Symbol" w:hAnsi="Symbol" w:hint="default"/>
      </w:rPr>
    </w:lvl>
    <w:lvl w:ilvl="7" w:tplc="04190003" w:tentative="1">
      <w:start w:val="1"/>
      <w:numFmt w:val="bullet"/>
      <w:lvlText w:val="o"/>
      <w:lvlJc w:val="left"/>
      <w:pPr>
        <w:ind w:left="5712" w:hanging="360"/>
      </w:pPr>
      <w:rPr>
        <w:rFonts w:ascii="Courier New" w:hAnsi="Courier New" w:cs="Courier New" w:hint="default"/>
      </w:rPr>
    </w:lvl>
    <w:lvl w:ilvl="8" w:tplc="04190005" w:tentative="1">
      <w:start w:val="1"/>
      <w:numFmt w:val="bullet"/>
      <w:lvlText w:val=""/>
      <w:lvlJc w:val="left"/>
      <w:pPr>
        <w:ind w:left="6432" w:hanging="360"/>
      </w:pPr>
      <w:rPr>
        <w:rFonts w:ascii="Wingdings" w:hAnsi="Wingdings" w:hint="default"/>
      </w:rPr>
    </w:lvl>
  </w:abstractNum>
  <w:abstractNum w:abstractNumId="11" w15:restartNumberingAfterBreak="0">
    <w:nsid w:val="21C663EA"/>
    <w:multiLevelType w:val="hybridMultilevel"/>
    <w:tmpl w:val="C050647E"/>
    <w:lvl w:ilvl="0" w:tplc="09B82A1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21D404CA"/>
    <w:multiLevelType w:val="hybridMultilevel"/>
    <w:tmpl w:val="FE6AB984"/>
    <w:lvl w:ilvl="0" w:tplc="09B82A1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2FC302EB"/>
    <w:multiLevelType w:val="hybridMultilevel"/>
    <w:tmpl w:val="0A48B8E2"/>
    <w:lvl w:ilvl="0" w:tplc="18D2A4E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35A53696"/>
    <w:multiLevelType w:val="hybridMultilevel"/>
    <w:tmpl w:val="3AFE6E6E"/>
    <w:lvl w:ilvl="0" w:tplc="A0F43562">
      <w:numFmt w:val="bullet"/>
      <w:lvlText w:val="-"/>
      <w:lvlJc w:val="left"/>
      <w:pPr>
        <w:ind w:left="360" w:hanging="360"/>
      </w:pPr>
      <w:rPr>
        <w:rFonts w:ascii="Times New Roman" w:eastAsiaTheme="minorEastAsia" w:hAnsi="Times New Roman"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15" w15:restartNumberingAfterBreak="0">
    <w:nsid w:val="366457CE"/>
    <w:multiLevelType w:val="hybridMultilevel"/>
    <w:tmpl w:val="00040D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C693A73"/>
    <w:multiLevelType w:val="hybridMultilevel"/>
    <w:tmpl w:val="52805C08"/>
    <w:lvl w:ilvl="0" w:tplc="7B2E3B58">
      <w:start w:val="1"/>
      <w:numFmt w:val="decimal"/>
      <w:lvlText w:val="%1"/>
      <w:lvlJc w:val="left"/>
      <w:pPr>
        <w:ind w:left="1023" w:hanging="456"/>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3EF31F51"/>
    <w:multiLevelType w:val="hybridMultilevel"/>
    <w:tmpl w:val="DFD6B21C"/>
    <w:lvl w:ilvl="0" w:tplc="CC7C298A">
      <w:start w:val="1"/>
      <w:numFmt w:val="decimal"/>
      <w:lvlText w:val="%1."/>
      <w:lvlJc w:val="left"/>
      <w:pPr>
        <w:ind w:left="1069"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15:restartNumberingAfterBreak="0">
    <w:nsid w:val="44F6618D"/>
    <w:multiLevelType w:val="hybridMultilevel"/>
    <w:tmpl w:val="4BC89382"/>
    <w:lvl w:ilvl="0" w:tplc="09B82A1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45370AA9"/>
    <w:multiLevelType w:val="multilevel"/>
    <w:tmpl w:val="62A861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6CC525B"/>
    <w:multiLevelType w:val="multilevel"/>
    <w:tmpl w:val="6E02C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CE941A6"/>
    <w:multiLevelType w:val="hybridMultilevel"/>
    <w:tmpl w:val="299E11E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19D3E8C"/>
    <w:multiLevelType w:val="multilevel"/>
    <w:tmpl w:val="809C3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9BC590C"/>
    <w:multiLevelType w:val="multilevel"/>
    <w:tmpl w:val="C1847840"/>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FF50914"/>
    <w:multiLevelType w:val="hybridMultilevel"/>
    <w:tmpl w:val="C50E1C9E"/>
    <w:lvl w:ilvl="0" w:tplc="09B82A1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63C53CC3"/>
    <w:multiLevelType w:val="hybridMultilevel"/>
    <w:tmpl w:val="8CE491B2"/>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64D913B6"/>
    <w:multiLevelType w:val="hybridMultilevel"/>
    <w:tmpl w:val="C9323FD8"/>
    <w:lvl w:ilvl="0" w:tplc="A120BBB6">
      <w:numFmt w:val="bullet"/>
      <w:lvlText w:val="-"/>
      <w:lvlJc w:val="left"/>
      <w:pPr>
        <w:ind w:left="672" w:hanging="360"/>
      </w:pPr>
      <w:rPr>
        <w:rFonts w:ascii="Arial" w:eastAsia="Times New Roman" w:hAnsi="Arial" w:cs="Arial" w:hint="default"/>
        <w:color w:val="474747"/>
        <w:sz w:val="22"/>
      </w:rPr>
    </w:lvl>
    <w:lvl w:ilvl="1" w:tplc="04190003" w:tentative="1">
      <w:start w:val="1"/>
      <w:numFmt w:val="bullet"/>
      <w:lvlText w:val="o"/>
      <w:lvlJc w:val="left"/>
      <w:pPr>
        <w:ind w:left="1392" w:hanging="360"/>
      </w:pPr>
      <w:rPr>
        <w:rFonts w:ascii="Courier New" w:hAnsi="Courier New" w:cs="Courier New" w:hint="default"/>
      </w:rPr>
    </w:lvl>
    <w:lvl w:ilvl="2" w:tplc="04190005" w:tentative="1">
      <w:start w:val="1"/>
      <w:numFmt w:val="bullet"/>
      <w:lvlText w:val=""/>
      <w:lvlJc w:val="left"/>
      <w:pPr>
        <w:ind w:left="2112" w:hanging="360"/>
      </w:pPr>
      <w:rPr>
        <w:rFonts w:ascii="Wingdings" w:hAnsi="Wingdings" w:hint="default"/>
      </w:rPr>
    </w:lvl>
    <w:lvl w:ilvl="3" w:tplc="04190001" w:tentative="1">
      <w:start w:val="1"/>
      <w:numFmt w:val="bullet"/>
      <w:lvlText w:val=""/>
      <w:lvlJc w:val="left"/>
      <w:pPr>
        <w:ind w:left="2832" w:hanging="360"/>
      </w:pPr>
      <w:rPr>
        <w:rFonts w:ascii="Symbol" w:hAnsi="Symbol" w:hint="default"/>
      </w:rPr>
    </w:lvl>
    <w:lvl w:ilvl="4" w:tplc="04190003" w:tentative="1">
      <w:start w:val="1"/>
      <w:numFmt w:val="bullet"/>
      <w:lvlText w:val="o"/>
      <w:lvlJc w:val="left"/>
      <w:pPr>
        <w:ind w:left="3552" w:hanging="360"/>
      </w:pPr>
      <w:rPr>
        <w:rFonts w:ascii="Courier New" w:hAnsi="Courier New" w:cs="Courier New" w:hint="default"/>
      </w:rPr>
    </w:lvl>
    <w:lvl w:ilvl="5" w:tplc="04190005" w:tentative="1">
      <w:start w:val="1"/>
      <w:numFmt w:val="bullet"/>
      <w:lvlText w:val=""/>
      <w:lvlJc w:val="left"/>
      <w:pPr>
        <w:ind w:left="4272" w:hanging="360"/>
      </w:pPr>
      <w:rPr>
        <w:rFonts w:ascii="Wingdings" w:hAnsi="Wingdings" w:hint="default"/>
      </w:rPr>
    </w:lvl>
    <w:lvl w:ilvl="6" w:tplc="04190001" w:tentative="1">
      <w:start w:val="1"/>
      <w:numFmt w:val="bullet"/>
      <w:lvlText w:val=""/>
      <w:lvlJc w:val="left"/>
      <w:pPr>
        <w:ind w:left="4992" w:hanging="360"/>
      </w:pPr>
      <w:rPr>
        <w:rFonts w:ascii="Symbol" w:hAnsi="Symbol" w:hint="default"/>
      </w:rPr>
    </w:lvl>
    <w:lvl w:ilvl="7" w:tplc="04190003" w:tentative="1">
      <w:start w:val="1"/>
      <w:numFmt w:val="bullet"/>
      <w:lvlText w:val="o"/>
      <w:lvlJc w:val="left"/>
      <w:pPr>
        <w:ind w:left="5712" w:hanging="360"/>
      </w:pPr>
      <w:rPr>
        <w:rFonts w:ascii="Courier New" w:hAnsi="Courier New" w:cs="Courier New" w:hint="default"/>
      </w:rPr>
    </w:lvl>
    <w:lvl w:ilvl="8" w:tplc="04190005" w:tentative="1">
      <w:start w:val="1"/>
      <w:numFmt w:val="bullet"/>
      <w:lvlText w:val=""/>
      <w:lvlJc w:val="left"/>
      <w:pPr>
        <w:ind w:left="6432" w:hanging="360"/>
      </w:pPr>
      <w:rPr>
        <w:rFonts w:ascii="Wingdings" w:hAnsi="Wingdings" w:hint="default"/>
      </w:rPr>
    </w:lvl>
  </w:abstractNum>
  <w:abstractNum w:abstractNumId="27" w15:restartNumberingAfterBreak="0">
    <w:nsid w:val="652511D1"/>
    <w:multiLevelType w:val="multilevel"/>
    <w:tmpl w:val="583C6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54E33B5"/>
    <w:multiLevelType w:val="hybridMultilevel"/>
    <w:tmpl w:val="C27A6F2A"/>
    <w:lvl w:ilvl="0" w:tplc="F992D8EE">
      <w:start w:val="3"/>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9" w15:restartNumberingAfterBreak="0">
    <w:nsid w:val="65716ADF"/>
    <w:multiLevelType w:val="hybridMultilevel"/>
    <w:tmpl w:val="8D16F9B2"/>
    <w:lvl w:ilvl="0" w:tplc="51BE4B1A">
      <w:start w:val="3"/>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0" w15:restartNumberingAfterBreak="0">
    <w:nsid w:val="68A4255C"/>
    <w:multiLevelType w:val="hybridMultilevel"/>
    <w:tmpl w:val="B1208CB4"/>
    <w:lvl w:ilvl="0" w:tplc="B14091B0">
      <w:start w:val="3"/>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1" w15:restartNumberingAfterBreak="0">
    <w:nsid w:val="69FD6545"/>
    <w:multiLevelType w:val="hybridMultilevel"/>
    <w:tmpl w:val="B07C02F0"/>
    <w:lvl w:ilvl="0" w:tplc="3DE4DC84">
      <w:numFmt w:val="bullet"/>
      <w:lvlText w:val="-"/>
      <w:lvlJc w:val="left"/>
      <w:pPr>
        <w:ind w:left="1428" w:hanging="360"/>
      </w:pPr>
      <w:rPr>
        <w:rFonts w:ascii="Times New Roman" w:eastAsia="Calibri"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15:restartNumberingAfterBreak="0">
    <w:nsid w:val="6F6D03D4"/>
    <w:multiLevelType w:val="multilevel"/>
    <w:tmpl w:val="CBDC2B98"/>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2BD1F90"/>
    <w:multiLevelType w:val="hybridMultilevel"/>
    <w:tmpl w:val="27544052"/>
    <w:lvl w:ilvl="0" w:tplc="1A266FC4">
      <w:start w:val="1"/>
      <w:numFmt w:val="decimal"/>
      <w:lvlText w:val="%1."/>
      <w:lvlJc w:val="left"/>
      <w:pPr>
        <w:ind w:left="975" w:hanging="408"/>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730F4BC4"/>
    <w:multiLevelType w:val="hybridMultilevel"/>
    <w:tmpl w:val="D0B6519A"/>
    <w:lvl w:ilvl="0" w:tplc="DE60C346">
      <w:start w:val="3"/>
      <w:numFmt w:val="bullet"/>
      <w:lvlText w:val="-"/>
      <w:lvlJc w:val="left"/>
      <w:pPr>
        <w:ind w:left="927" w:hanging="360"/>
      </w:pPr>
      <w:rPr>
        <w:rFonts w:ascii="Times New Roman" w:eastAsiaTheme="min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5" w15:restartNumberingAfterBreak="0">
    <w:nsid w:val="74F05D4B"/>
    <w:multiLevelType w:val="multilevel"/>
    <w:tmpl w:val="F2625D0A"/>
    <w:lvl w:ilvl="0">
      <w:start w:val="1"/>
      <w:numFmt w:val="decimal"/>
      <w:lvlText w:val="%1"/>
      <w:lvlJc w:val="left"/>
      <w:pPr>
        <w:ind w:left="6980" w:hanging="600"/>
      </w:pPr>
      <w:rPr>
        <w:rFonts w:ascii="Times New Roman" w:eastAsia="Times New Roman" w:hAnsi="Times New Roman" w:cs="Times New Roman" w:hint="default"/>
        <w:b/>
        <w:bCs/>
        <w:i w:val="0"/>
        <w:iCs w:val="0"/>
        <w:spacing w:val="0"/>
        <w:w w:val="100"/>
        <w:sz w:val="28"/>
        <w:szCs w:val="28"/>
        <w:lang w:val="ru-RU" w:eastAsia="en-US" w:bidi="ar-SA"/>
      </w:rPr>
    </w:lvl>
    <w:lvl w:ilvl="1">
      <w:start w:val="1"/>
      <w:numFmt w:val="decimal"/>
      <w:lvlText w:val="%1.%2"/>
      <w:lvlJc w:val="left"/>
      <w:pPr>
        <w:ind w:left="4191" w:hanging="567"/>
      </w:pPr>
      <w:rPr>
        <w:rFonts w:ascii="Times New Roman" w:eastAsia="Times New Roman" w:hAnsi="Times New Roman" w:cs="Times New Roman" w:hint="default"/>
        <w:b w:val="0"/>
        <w:bCs w:val="0"/>
        <w:i w:val="0"/>
        <w:iCs w:val="0"/>
        <w:spacing w:val="0"/>
        <w:w w:val="100"/>
        <w:sz w:val="28"/>
        <w:szCs w:val="28"/>
        <w:lang w:val="ru-RU" w:eastAsia="en-US" w:bidi="ar-SA"/>
      </w:rPr>
    </w:lvl>
    <w:lvl w:ilvl="2">
      <w:numFmt w:val="bullet"/>
      <w:lvlText w:val="•"/>
      <w:lvlJc w:val="left"/>
      <w:pPr>
        <w:ind w:left="5252" w:hanging="567"/>
      </w:pPr>
      <w:rPr>
        <w:rFonts w:hint="default"/>
        <w:lang w:val="ru-RU" w:eastAsia="en-US" w:bidi="ar-SA"/>
      </w:rPr>
    </w:lvl>
    <w:lvl w:ilvl="3">
      <w:numFmt w:val="bullet"/>
      <w:lvlText w:val="•"/>
      <w:lvlJc w:val="left"/>
      <w:pPr>
        <w:ind w:left="6282" w:hanging="567"/>
      </w:pPr>
      <w:rPr>
        <w:rFonts w:hint="default"/>
        <w:lang w:val="ru-RU" w:eastAsia="en-US" w:bidi="ar-SA"/>
      </w:rPr>
    </w:lvl>
    <w:lvl w:ilvl="4">
      <w:numFmt w:val="bullet"/>
      <w:lvlText w:val="•"/>
      <w:lvlJc w:val="left"/>
      <w:pPr>
        <w:ind w:left="7311" w:hanging="567"/>
      </w:pPr>
      <w:rPr>
        <w:rFonts w:hint="default"/>
        <w:lang w:val="ru-RU" w:eastAsia="en-US" w:bidi="ar-SA"/>
      </w:rPr>
    </w:lvl>
    <w:lvl w:ilvl="5">
      <w:numFmt w:val="bullet"/>
      <w:lvlText w:val="•"/>
      <w:lvlJc w:val="left"/>
      <w:pPr>
        <w:ind w:left="8341" w:hanging="567"/>
      </w:pPr>
      <w:rPr>
        <w:rFonts w:hint="default"/>
        <w:lang w:val="ru-RU" w:eastAsia="en-US" w:bidi="ar-SA"/>
      </w:rPr>
    </w:lvl>
    <w:lvl w:ilvl="6">
      <w:numFmt w:val="bullet"/>
      <w:lvlText w:val="•"/>
      <w:lvlJc w:val="left"/>
      <w:pPr>
        <w:ind w:left="9371" w:hanging="567"/>
      </w:pPr>
      <w:rPr>
        <w:rFonts w:hint="default"/>
        <w:lang w:val="ru-RU" w:eastAsia="en-US" w:bidi="ar-SA"/>
      </w:rPr>
    </w:lvl>
    <w:lvl w:ilvl="7">
      <w:numFmt w:val="bullet"/>
      <w:lvlText w:val="•"/>
      <w:lvlJc w:val="left"/>
      <w:pPr>
        <w:ind w:left="10400" w:hanging="567"/>
      </w:pPr>
      <w:rPr>
        <w:rFonts w:hint="default"/>
        <w:lang w:val="ru-RU" w:eastAsia="en-US" w:bidi="ar-SA"/>
      </w:rPr>
    </w:lvl>
    <w:lvl w:ilvl="8">
      <w:numFmt w:val="bullet"/>
      <w:lvlText w:val="•"/>
      <w:lvlJc w:val="left"/>
      <w:pPr>
        <w:ind w:left="11430" w:hanging="567"/>
      </w:pPr>
      <w:rPr>
        <w:rFonts w:hint="default"/>
        <w:lang w:val="ru-RU" w:eastAsia="en-US" w:bidi="ar-SA"/>
      </w:rPr>
    </w:lvl>
  </w:abstractNum>
  <w:abstractNum w:abstractNumId="36" w15:restartNumberingAfterBreak="0">
    <w:nsid w:val="78E37F48"/>
    <w:multiLevelType w:val="multilevel"/>
    <w:tmpl w:val="A7ECA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CB1743F"/>
    <w:multiLevelType w:val="hybridMultilevel"/>
    <w:tmpl w:val="EA4AB19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8" w15:restartNumberingAfterBreak="0">
    <w:nsid w:val="7DF318EB"/>
    <w:multiLevelType w:val="hybridMultilevel"/>
    <w:tmpl w:val="6046C494"/>
    <w:lvl w:ilvl="0" w:tplc="D34C8218">
      <w:start w:val="1"/>
      <w:numFmt w:val="decimal"/>
      <w:lvlText w:val="%1."/>
      <w:lvlJc w:val="left"/>
      <w:pPr>
        <w:ind w:left="564" w:hanging="425"/>
      </w:pPr>
      <w:rPr>
        <w:rFonts w:ascii="Palatino Linotype" w:eastAsia="Palatino Linotype" w:hAnsi="Palatino Linotype" w:cs="Palatino Linotype" w:hint="default"/>
        <w:b w:val="0"/>
        <w:bCs w:val="0"/>
        <w:i w:val="0"/>
        <w:iCs w:val="0"/>
        <w:spacing w:val="0"/>
        <w:w w:val="100"/>
        <w:sz w:val="18"/>
        <w:szCs w:val="18"/>
        <w:lang w:val="en-US" w:eastAsia="en-US" w:bidi="ar-SA"/>
      </w:rPr>
    </w:lvl>
    <w:lvl w:ilvl="1" w:tplc="5532EEA0">
      <w:numFmt w:val="bullet"/>
      <w:lvlText w:val="•"/>
      <w:lvlJc w:val="left"/>
      <w:pPr>
        <w:ind w:left="1578" w:hanging="425"/>
      </w:pPr>
      <w:rPr>
        <w:rFonts w:hint="default"/>
        <w:lang w:val="en-US" w:eastAsia="en-US" w:bidi="ar-SA"/>
      </w:rPr>
    </w:lvl>
    <w:lvl w:ilvl="2" w:tplc="1B04E59A">
      <w:numFmt w:val="bullet"/>
      <w:lvlText w:val="•"/>
      <w:lvlJc w:val="left"/>
      <w:pPr>
        <w:ind w:left="2597" w:hanging="425"/>
      </w:pPr>
      <w:rPr>
        <w:rFonts w:hint="default"/>
        <w:lang w:val="en-US" w:eastAsia="en-US" w:bidi="ar-SA"/>
      </w:rPr>
    </w:lvl>
    <w:lvl w:ilvl="3" w:tplc="D0444316">
      <w:numFmt w:val="bullet"/>
      <w:lvlText w:val="•"/>
      <w:lvlJc w:val="left"/>
      <w:pPr>
        <w:ind w:left="3615" w:hanging="425"/>
      </w:pPr>
      <w:rPr>
        <w:rFonts w:hint="default"/>
        <w:lang w:val="en-US" w:eastAsia="en-US" w:bidi="ar-SA"/>
      </w:rPr>
    </w:lvl>
    <w:lvl w:ilvl="4" w:tplc="1B7E0D4E">
      <w:numFmt w:val="bullet"/>
      <w:lvlText w:val="•"/>
      <w:lvlJc w:val="left"/>
      <w:pPr>
        <w:ind w:left="4634" w:hanging="425"/>
      </w:pPr>
      <w:rPr>
        <w:rFonts w:hint="default"/>
        <w:lang w:val="en-US" w:eastAsia="en-US" w:bidi="ar-SA"/>
      </w:rPr>
    </w:lvl>
    <w:lvl w:ilvl="5" w:tplc="AA1C734A">
      <w:numFmt w:val="bullet"/>
      <w:lvlText w:val="•"/>
      <w:lvlJc w:val="left"/>
      <w:pPr>
        <w:ind w:left="5652" w:hanging="425"/>
      </w:pPr>
      <w:rPr>
        <w:rFonts w:hint="default"/>
        <w:lang w:val="en-US" w:eastAsia="en-US" w:bidi="ar-SA"/>
      </w:rPr>
    </w:lvl>
    <w:lvl w:ilvl="6" w:tplc="44C0F218">
      <w:numFmt w:val="bullet"/>
      <w:lvlText w:val="•"/>
      <w:lvlJc w:val="left"/>
      <w:pPr>
        <w:ind w:left="6671" w:hanging="425"/>
      </w:pPr>
      <w:rPr>
        <w:rFonts w:hint="default"/>
        <w:lang w:val="en-US" w:eastAsia="en-US" w:bidi="ar-SA"/>
      </w:rPr>
    </w:lvl>
    <w:lvl w:ilvl="7" w:tplc="3268159A">
      <w:numFmt w:val="bullet"/>
      <w:lvlText w:val="•"/>
      <w:lvlJc w:val="left"/>
      <w:pPr>
        <w:ind w:left="7689" w:hanging="425"/>
      </w:pPr>
      <w:rPr>
        <w:rFonts w:hint="default"/>
        <w:lang w:val="en-US" w:eastAsia="en-US" w:bidi="ar-SA"/>
      </w:rPr>
    </w:lvl>
    <w:lvl w:ilvl="8" w:tplc="F36AF01A">
      <w:numFmt w:val="bullet"/>
      <w:lvlText w:val="•"/>
      <w:lvlJc w:val="left"/>
      <w:pPr>
        <w:ind w:left="8708" w:hanging="425"/>
      </w:pPr>
      <w:rPr>
        <w:rFonts w:hint="default"/>
        <w:lang w:val="en-US" w:eastAsia="en-US" w:bidi="ar-SA"/>
      </w:rPr>
    </w:lvl>
  </w:abstractNum>
  <w:num w:numId="1">
    <w:abstractNumId w:val="9"/>
  </w:num>
  <w:num w:numId="2">
    <w:abstractNumId w:val="31"/>
  </w:num>
  <w:num w:numId="3">
    <w:abstractNumId w:val="35"/>
  </w:num>
  <w:num w:numId="4">
    <w:abstractNumId w:val="10"/>
  </w:num>
  <w:num w:numId="5">
    <w:abstractNumId w:val="12"/>
  </w:num>
  <w:num w:numId="6">
    <w:abstractNumId w:val="4"/>
  </w:num>
  <w:num w:numId="7">
    <w:abstractNumId w:val="0"/>
  </w:num>
  <w:num w:numId="8">
    <w:abstractNumId w:val="33"/>
  </w:num>
  <w:num w:numId="9">
    <w:abstractNumId w:val="37"/>
  </w:num>
  <w:num w:numId="10">
    <w:abstractNumId w:val="26"/>
  </w:num>
  <w:num w:numId="11">
    <w:abstractNumId w:val="21"/>
  </w:num>
  <w:num w:numId="12">
    <w:abstractNumId w:val="7"/>
  </w:num>
  <w:num w:numId="13">
    <w:abstractNumId w:val="13"/>
  </w:num>
  <w:num w:numId="14">
    <w:abstractNumId w:val="5"/>
  </w:num>
  <w:num w:numId="15">
    <w:abstractNumId w:val="27"/>
  </w:num>
  <w:num w:numId="16">
    <w:abstractNumId w:val="20"/>
  </w:num>
  <w:num w:numId="17">
    <w:abstractNumId w:val="22"/>
  </w:num>
  <w:num w:numId="18">
    <w:abstractNumId w:val="36"/>
  </w:num>
  <w:num w:numId="19">
    <w:abstractNumId w:val="1"/>
  </w:num>
  <w:num w:numId="20">
    <w:abstractNumId w:val="14"/>
  </w:num>
  <w:num w:numId="21">
    <w:abstractNumId w:val="32"/>
  </w:num>
  <w:num w:numId="22">
    <w:abstractNumId w:val="23"/>
  </w:num>
  <w:num w:numId="23">
    <w:abstractNumId w:val="19"/>
  </w:num>
  <w:num w:numId="24">
    <w:abstractNumId w:val="6"/>
  </w:num>
  <w:num w:numId="25">
    <w:abstractNumId w:val="16"/>
  </w:num>
  <w:num w:numId="26">
    <w:abstractNumId w:val="16"/>
  </w:num>
  <w:num w:numId="27">
    <w:abstractNumId w:val="28"/>
  </w:num>
  <w:num w:numId="28">
    <w:abstractNumId w:val="3"/>
  </w:num>
  <w:num w:numId="29">
    <w:abstractNumId w:val="2"/>
  </w:num>
  <w:num w:numId="30">
    <w:abstractNumId w:val="11"/>
  </w:num>
  <w:num w:numId="31">
    <w:abstractNumId w:val="17"/>
  </w:num>
  <w:num w:numId="32">
    <w:abstractNumId w:val="38"/>
  </w:num>
  <w:num w:numId="33">
    <w:abstractNumId w:val="18"/>
  </w:num>
  <w:num w:numId="34">
    <w:abstractNumId w:val="25"/>
  </w:num>
  <w:num w:numId="35">
    <w:abstractNumId w:val="8"/>
  </w:num>
  <w:num w:numId="36">
    <w:abstractNumId w:val="15"/>
  </w:num>
  <w:num w:numId="37">
    <w:abstractNumId w:val="29"/>
  </w:num>
  <w:num w:numId="38">
    <w:abstractNumId w:val="30"/>
  </w:num>
  <w:num w:numId="39">
    <w:abstractNumId w:val="34"/>
  </w:num>
  <w:num w:numId="4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hideSpelling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03C3"/>
    <w:rsid w:val="00003AA2"/>
    <w:rsid w:val="00003C50"/>
    <w:rsid w:val="000064B4"/>
    <w:rsid w:val="00015C25"/>
    <w:rsid w:val="00027B51"/>
    <w:rsid w:val="00031505"/>
    <w:rsid w:val="00035763"/>
    <w:rsid w:val="000435E9"/>
    <w:rsid w:val="00061EA3"/>
    <w:rsid w:val="00063473"/>
    <w:rsid w:val="00067CE2"/>
    <w:rsid w:val="00074500"/>
    <w:rsid w:val="000878CC"/>
    <w:rsid w:val="0009017C"/>
    <w:rsid w:val="00092740"/>
    <w:rsid w:val="0009341F"/>
    <w:rsid w:val="000A0A04"/>
    <w:rsid w:val="000B3AA5"/>
    <w:rsid w:val="000D0996"/>
    <w:rsid w:val="000E6DBD"/>
    <w:rsid w:val="000F37FD"/>
    <w:rsid w:val="000F3961"/>
    <w:rsid w:val="00112262"/>
    <w:rsid w:val="00113AEC"/>
    <w:rsid w:val="00116D85"/>
    <w:rsid w:val="0013254F"/>
    <w:rsid w:val="00137D3C"/>
    <w:rsid w:val="0015046D"/>
    <w:rsid w:val="0017196B"/>
    <w:rsid w:val="00177C04"/>
    <w:rsid w:val="00197851"/>
    <w:rsid w:val="001A1189"/>
    <w:rsid w:val="001A5E42"/>
    <w:rsid w:val="001B2F06"/>
    <w:rsid w:val="001C103A"/>
    <w:rsid w:val="001D2625"/>
    <w:rsid w:val="001E11C5"/>
    <w:rsid w:val="00211513"/>
    <w:rsid w:val="00212C11"/>
    <w:rsid w:val="00215FD4"/>
    <w:rsid w:val="00217A5B"/>
    <w:rsid w:val="002238CE"/>
    <w:rsid w:val="00230F52"/>
    <w:rsid w:val="0023282D"/>
    <w:rsid w:val="0024578F"/>
    <w:rsid w:val="00274593"/>
    <w:rsid w:val="00276BA8"/>
    <w:rsid w:val="00281576"/>
    <w:rsid w:val="00285D75"/>
    <w:rsid w:val="00287C51"/>
    <w:rsid w:val="00291342"/>
    <w:rsid w:val="002929C8"/>
    <w:rsid w:val="00296E7C"/>
    <w:rsid w:val="002A1ED0"/>
    <w:rsid w:val="002A2B9D"/>
    <w:rsid w:val="002A56CE"/>
    <w:rsid w:val="002B0F6B"/>
    <w:rsid w:val="002B2DCF"/>
    <w:rsid w:val="002D4B60"/>
    <w:rsid w:val="002E04F8"/>
    <w:rsid w:val="002E0C66"/>
    <w:rsid w:val="002F080B"/>
    <w:rsid w:val="002F0CB3"/>
    <w:rsid w:val="002F7507"/>
    <w:rsid w:val="00300542"/>
    <w:rsid w:val="00302F32"/>
    <w:rsid w:val="00304DE1"/>
    <w:rsid w:val="00305F3B"/>
    <w:rsid w:val="00313742"/>
    <w:rsid w:val="003202C7"/>
    <w:rsid w:val="0032273E"/>
    <w:rsid w:val="00325689"/>
    <w:rsid w:val="00327BFA"/>
    <w:rsid w:val="00336C7B"/>
    <w:rsid w:val="00340D71"/>
    <w:rsid w:val="00351553"/>
    <w:rsid w:val="00351F92"/>
    <w:rsid w:val="0036753A"/>
    <w:rsid w:val="003715F5"/>
    <w:rsid w:val="00394486"/>
    <w:rsid w:val="003950BE"/>
    <w:rsid w:val="003B1ABA"/>
    <w:rsid w:val="003B28F3"/>
    <w:rsid w:val="003B5B42"/>
    <w:rsid w:val="003C062F"/>
    <w:rsid w:val="003E0A70"/>
    <w:rsid w:val="003F2716"/>
    <w:rsid w:val="003F53CB"/>
    <w:rsid w:val="003F6AC6"/>
    <w:rsid w:val="00402DEF"/>
    <w:rsid w:val="004070EE"/>
    <w:rsid w:val="0041183C"/>
    <w:rsid w:val="00412F3C"/>
    <w:rsid w:val="00413944"/>
    <w:rsid w:val="00424875"/>
    <w:rsid w:val="00431A32"/>
    <w:rsid w:val="00443DD4"/>
    <w:rsid w:val="00446DD6"/>
    <w:rsid w:val="00447E44"/>
    <w:rsid w:val="00453AAF"/>
    <w:rsid w:val="004552A6"/>
    <w:rsid w:val="00463D2C"/>
    <w:rsid w:val="00472C0E"/>
    <w:rsid w:val="00473A1C"/>
    <w:rsid w:val="00473E0F"/>
    <w:rsid w:val="00493F8E"/>
    <w:rsid w:val="004943B7"/>
    <w:rsid w:val="0049669C"/>
    <w:rsid w:val="004A021A"/>
    <w:rsid w:val="004A79BE"/>
    <w:rsid w:val="004B2A97"/>
    <w:rsid w:val="004C3D05"/>
    <w:rsid w:val="004C6785"/>
    <w:rsid w:val="004D05EC"/>
    <w:rsid w:val="004D5B82"/>
    <w:rsid w:val="004E1FAF"/>
    <w:rsid w:val="004F1391"/>
    <w:rsid w:val="00532DBC"/>
    <w:rsid w:val="00533638"/>
    <w:rsid w:val="00536E6B"/>
    <w:rsid w:val="00543C73"/>
    <w:rsid w:val="005442B9"/>
    <w:rsid w:val="005562C7"/>
    <w:rsid w:val="00561036"/>
    <w:rsid w:val="00564A80"/>
    <w:rsid w:val="00573964"/>
    <w:rsid w:val="00577CB0"/>
    <w:rsid w:val="0058080E"/>
    <w:rsid w:val="00580E8A"/>
    <w:rsid w:val="00582D7A"/>
    <w:rsid w:val="00590D20"/>
    <w:rsid w:val="00592FAB"/>
    <w:rsid w:val="005A31D0"/>
    <w:rsid w:val="005A4899"/>
    <w:rsid w:val="005B04D3"/>
    <w:rsid w:val="005B763A"/>
    <w:rsid w:val="005D0378"/>
    <w:rsid w:val="005D6FA0"/>
    <w:rsid w:val="005E33BD"/>
    <w:rsid w:val="005F2A1D"/>
    <w:rsid w:val="00606432"/>
    <w:rsid w:val="00611BE8"/>
    <w:rsid w:val="00615EA9"/>
    <w:rsid w:val="006201F8"/>
    <w:rsid w:val="00627EA7"/>
    <w:rsid w:val="00637814"/>
    <w:rsid w:val="0065009A"/>
    <w:rsid w:val="00653C53"/>
    <w:rsid w:val="00661660"/>
    <w:rsid w:val="00663732"/>
    <w:rsid w:val="00665C88"/>
    <w:rsid w:val="006726F4"/>
    <w:rsid w:val="00680232"/>
    <w:rsid w:val="006820E6"/>
    <w:rsid w:val="00686307"/>
    <w:rsid w:val="00691A7F"/>
    <w:rsid w:val="006A68C9"/>
    <w:rsid w:val="006B7B2F"/>
    <w:rsid w:val="006D2E86"/>
    <w:rsid w:val="006D3907"/>
    <w:rsid w:val="006D4D0F"/>
    <w:rsid w:val="006F421A"/>
    <w:rsid w:val="006F775C"/>
    <w:rsid w:val="00700FAD"/>
    <w:rsid w:val="00704B85"/>
    <w:rsid w:val="0070660C"/>
    <w:rsid w:val="00712F37"/>
    <w:rsid w:val="007166AF"/>
    <w:rsid w:val="007170E7"/>
    <w:rsid w:val="007238B4"/>
    <w:rsid w:val="00730E86"/>
    <w:rsid w:val="00736DC5"/>
    <w:rsid w:val="0074212A"/>
    <w:rsid w:val="00745A5D"/>
    <w:rsid w:val="00747C36"/>
    <w:rsid w:val="00757E49"/>
    <w:rsid w:val="0077096D"/>
    <w:rsid w:val="0078519D"/>
    <w:rsid w:val="00791BFB"/>
    <w:rsid w:val="007925F2"/>
    <w:rsid w:val="0079518D"/>
    <w:rsid w:val="007A65F9"/>
    <w:rsid w:val="007B30EA"/>
    <w:rsid w:val="007B481C"/>
    <w:rsid w:val="007C2068"/>
    <w:rsid w:val="007C2080"/>
    <w:rsid w:val="007D6A02"/>
    <w:rsid w:val="007E5BBC"/>
    <w:rsid w:val="007E7C89"/>
    <w:rsid w:val="007F1768"/>
    <w:rsid w:val="008047DA"/>
    <w:rsid w:val="00812F2A"/>
    <w:rsid w:val="00814010"/>
    <w:rsid w:val="008149E2"/>
    <w:rsid w:val="00815C1A"/>
    <w:rsid w:val="0082055A"/>
    <w:rsid w:val="00821EAF"/>
    <w:rsid w:val="00825671"/>
    <w:rsid w:val="00826D20"/>
    <w:rsid w:val="0083293E"/>
    <w:rsid w:val="0084058F"/>
    <w:rsid w:val="008413BA"/>
    <w:rsid w:val="00854837"/>
    <w:rsid w:val="00861A19"/>
    <w:rsid w:val="00864FAC"/>
    <w:rsid w:val="0087640A"/>
    <w:rsid w:val="00880B9B"/>
    <w:rsid w:val="00882262"/>
    <w:rsid w:val="00883E62"/>
    <w:rsid w:val="008958BA"/>
    <w:rsid w:val="008958C9"/>
    <w:rsid w:val="008A39D7"/>
    <w:rsid w:val="008B0646"/>
    <w:rsid w:val="008B3627"/>
    <w:rsid w:val="008C1665"/>
    <w:rsid w:val="008C1C43"/>
    <w:rsid w:val="008D295F"/>
    <w:rsid w:val="008D37F5"/>
    <w:rsid w:val="008E0961"/>
    <w:rsid w:val="008E2D02"/>
    <w:rsid w:val="008E5FBC"/>
    <w:rsid w:val="008E771E"/>
    <w:rsid w:val="008E7E5B"/>
    <w:rsid w:val="008F66A7"/>
    <w:rsid w:val="00900726"/>
    <w:rsid w:val="00900CC6"/>
    <w:rsid w:val="009076BD"/>
    <w:rsid w:val="00907AAD"/>
    <w:rsid w:val="00926121"/>
    <w:rsid w:val="009378EF"/>
    <w:rsid w:val="00952F7A"/>
    <w:rsid w:val="0096069A"/>
    <w:rsid w:val="00971DA8"/>
    <w:rsid w:val="00973D29"/>
    <w:rsid w:val="0098610D"/>
    <w:rsid w:val="00995E25"/>
    <w:rsid w:val="009A1D02"/>
    <w:rsid w:val="009A5862"/>
    <w:rsid w:val="009A6950"/>
    <w:rsid w:val="009B72A5"/>
    <w:rsid w:val="009B7B72"/>
    <w:rsid w:val="009C5BAB"/>
    <w:rsid w:val="009C5E05"/>
    <w:rsid w:val="009D0EA5"/>
    <w:rsid w:val="009D4F07"/>
    <w:rsid w:val="009D5523"/>
    <w:rsid w:val="009D62D3"/>
    <w:rsid w:val="009E2A20"/>
    <w:rsid w:val="009F44D5"/>
    <w:rsid w:val="00A01E86"/>
    <w:rsid w:val="00A02096"/>
    <w:rsid w:val="00A0568F"/>
    <w:rsid w:val="00A0652B"/>
    <w:rsid w:val="00A27EAC"/>
    <w:rsid w:val="00A311E8"/>
    <w:rsid w:val="00A46063"/>
    <w:rsid w:val="00A46D6F"/>
    <w:rsid w:val="00A53009"/>
    <w:rsid w:val="00A56116"/>
    <w:rsid w:val="00A61B06"/>
    <w:rsid w:val="00A63690"/>
    <w:rsid w:val="00A653D0"/>
    <w:rsid w:val="00A80B7C"/>
    <w:rsid w:val="00A81B2F"/>
    <w:rsid w:val="00A857D8"/>
    <w:rsid w:val="00AA371F"/>
    <w:rsid w:val="00AB1CA3"/>
    <w:rsid w:val="00AB21A9"/>
    <w:rsid w:val="00AD547A"/>
    <w:rsid w:val="00AD5931"/>
    <w:rsid w:val="00AE065C"/>
    <w:rsid w:val="00AE3A4E"/>
    <w:rsid w:val="00AE5800"/>
    <w:rsid w:val="00AF0333"/>
    <w:rsid w:val="00AF064D"/>
    <w:rsid w:val="00AF5F7A"/>
    <w:rsid w:val="00B02A06"/>
    <w:rsid w:val="00B07C3D"/>
    <w:rsid w:val="00B12EB8"/>
    <w:rsid w:val="00B1320A"/>
    <w:rsid w:val="00B14FFA"/>
    <w:rsid w:val="00B244A5"/>
    <w:rsid w:val="00B3090E"/>
    <w:rsid w:val="00B406C5"/>
    <w:rsid w:val="00B43C87"/>
    <w:rsid w:val="00B468FF"/>
    <w:rsid w:val="00B46C28"/>
    <w:rsid w:val="00B4712E"/>
    <w:rsid w:val="00B47316"/>
    <w:rsid w:val="00B57D81"/>
    <w:rsid w:val="00B66022"/>
    <w:rsid w:val="00B6771C"/>
    <w:rsid w:val="00B777C7"/>
    <w:rsid w:val="00B8154C"/>
    <w:rsid w:val="00B820D6"/>
    <w:rsid w:val="00B86C1C"/>
    <w:rsid w:val="00B872DD"/>
    <w:rsid w:val="00B91FEA"/>
    <w:rsid w:val="00BA78C1"/>
    <w:rsid w:val="00BA7D94"/>
    <w:rsid w:val="00BB00A0"/>
    <w:rsid w:val="00BB1ECC"/>
    <w:rsid w:val="00BB7C1B"/>
    <w:rsid w:val="00BC63F5"/>
    <w:rsid w:val="00BD0A18"/>
    <w:rsid w:val="00BD12C8"/>
    <w:rsid w:val="00BE0BF3"/>
    <w:rsid w:val="00BE19BF"/>
    <w:rsid w:val="00BE37B4"/>
    <w:rsid w:val="00BE5387"/>
    <w:rsid w:val="00BF571D"/>
    <w:rsid w:val="00C06811"/>
    <w:rsid w:val="00C242BD"/>
    <w:rsid w:val="00C3156B"/>
    <w:rsid w:val="00C459E7"/>
    <w:rsid w:val="00C500AB"/>
    <w:rsid w:val="00C51DD6"/>
    <w:rsid w:val="00C5520E"/>
    <w:rsid w:val="00C6230A"/>
    <w:rsid w:val="00C72B8C"/>
    <w:rsid w:val="00C747BA"/>
    <w:rsid w:val="00C74B64"/>
    <w:rsid w:val="00C76342"/>
    <w:rsid w:val="00C76A84"/>
    <w:rsid w:val="00C83185"/>
    <w:rsid w:val="00C92673"/>
    <w:rsid w:val="00C92F8E"/>
    <w:rsid w:val="00CA1D7D"/>
    <w:rsid w:val="00CA52FB"/>
    <w:rsid w:val="00CB38C0"/>
    <w:rsid w:val="00CB43E9"/>
    <w:rsid w:val="00CB6262"/>
    <w:rsid w:val="00CB79C4"/>
    <w:rsid w:val="00CC2234"/>
    <w:rsid w:val="00CC5A2A"/>
    <w:rsid w:val="00CD4C1A"/>
    <w:rsid w:val="00CE1FF3"/>
    <w:rsid w:val="00CE3AD6"/>
    <w:rsid w:val="00CE46ED"/>
    <w:rsid w:val="00CE5358"/>
    <w:rsid w:val="00CF3CF1"/>
    <w:rsid w:val="00CF75D7"/>
    <w:rsid w:val="00D07D3E"/>
    <w:rsid w:val="00D13819"/>
    <w:rsid w:val="00D14D39"/>
    <w:rsid w:val="00D20E0B"/>
    <w:rsid w:val="00D318A1"/>
    <w:rsid w:val="00D40072"/>
    <w:rsid w:val="00D441D1"/>
    <w:rsid w:val="00D45974"/>
    <w:rsid w:val="00D45B46"/>
    <w:rsid w:val="00D46393"/>
    <w:rsid w:val="00D53416"/>
    <w:rsid w:val="00D541E4"/>
    <w:rsid w:val="00D54B8D"/>
    <w:rsid w:val="00D65845"/>
    <w:rsid w:val="00D71408"/>
    <w:rsid w:val="00D72808"/>
    <w:rsid w:val="00D72C37"/>
    <w:rsid w:val="00D80E7E"/>
    <w:rsid w:val="00D91908"/>
    <w:rsid w:val="00D929EB"/>
    <w:rsid w:val="00D957F3"/>
    <w:rsid w:val="00DA0048"/>
    <w:rsid w:val="00DB5618"/>
    <w:rsid w:val="00DB6330"/>
    <w:rsid w:val="00DB7414"/>
    <w:rsid w:val="00DC72EE"/>
    <w:rsid w:val="00DE60D4"/>
    <w:rsid w:val="00DF1B95"/>
    <w:rsid w:val="00E02C09"/>
    <w:rsid w:val="00E03B4C"/>
    <w:rsid w:val="00E10EC6"/>
    <w:rsid w:val="00E2020B"/>
    <w:rsid w:val="00E563A2"/>
    <w:rsid w:val="00E720CE"/>
    <w:rsid w:val="00E7294B"/>
    <w:rsid w:val="00EA58D6"/>
    <w:rsid w:val="00EB0257"/>
    <w:rsid w:val="00EB5604"/>
    <w:rsid w:val="00EC21AC"/>
    <w:rsid w:val="00ED5B7D"/>
    <w:rsid w:val="00EE49E0"/>
    <w:rsid w:val="00EF1B90"/>
    <w:rsid w:val="00EF59FC"/>
    <w:rsid w:val="00EF7012"/>
    <w:rsid w:val="00F0262F"/>
    <w:rsid w:val="00F073D8"/>
    <w:rsid w:val="00F12E84"/>
    <w:rsid w:val="00F1695F"/>
    <w:rsid w:val="00F25E2C"/>
    <w:rsid w:val="00F278AB"/>
    <w:rsid w:val="00F35BE3"/>
    <w:rsid w:val="00F41367"/>
    <w:rsid w:val="00F4340E"/>
    <w:rsid w:val="00F441C2"/>
    <w:rsid w:val="00F61876"/>
    <w:rsid w:val="00F72A5C"/>
    <w:rsid w:val="00F768C6"/>
    <w:rsid w:val="00F8321D"/>
    <w:rsid w:val="00F903C3"/>
    <w:rsid w:val="00FB0633"/>
    <w:rsid w:val="00FB2F8B"/>
    <w:rsid w:val="00FC6A79"/>
    <w:rsid w:val="00FD3811"/>
    <w:rsid w:val="00FD54D9"/>
    <w:rsid w:val="00FE3C0A"/>
    <w:rsid w:val="00FF4CC2"/>
    <w:rsid w:val="00FF7C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8D87ED"/>
  <w15:docId w15:val="{6D9675E4-4052-4762-82EF-485EDD69B4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1"/>
    <w:qFormat/>
    <w:rsid w:val="00C3156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1"/>
    <w:qFormat/>
    <w:rsid w:val="00C3156B"/>
    <w:pPr>
      <w:widowControl w:val="0"/>
      <w:autoSpaceDE w:val="0"/>
      <w:autoSpaceDN w:val="0"/>
      <w:spacing w:after="0" w:line="240" w:lineRule="auto"/>
      <w:ind w:left="222"/>
      <w:jc w:val="both"/>
      <w:outlineLvl w:val="1"/>
    </w:pPr>
    <w:rPr>
      <w:rFonts w:ascii="Times New Roman" w:eastAsia="Times New Roman" w:hAnsi="Times New Roman" w:cs="Times New Roman"/>
      <w:b/>
      <w:bCs/>
      <w:sz w:val="28"/>
      <w:szCs w:val="28"/>
    </w:rPr>
  </w:style>
  <w:style w:type="paragraph" w:styleId="5">
    <w:name w:val="heading 5"/>
    <w:basedOn w:val="a"/>
    <w:next w:val="a"/>
    <w:link w:val="50"/>
    <w:uiPriority w:val="9"/>
    <w:semiHidden/>
    <w:unhideWhenUsed/>
    <w:qFormat/>
    <w:rsid w:val="00212C11"/>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212C11"/>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1"/>
    <w:rsid w:val="00C3156B"/>
    <w:rPr>
      <w:rFonts w:ascii="Times New Roman" w:eastAsia="Times New Roman" w:hAnsi="Times New Roman" w:cs="Times New Roman"/>
      <w:b/>
      <w:bCs/>
      <w:sz w:val="28"/>
      <w:szCs w:val="28"/>
    </w:rPr>
  </w:style>
  <w:style w:type="paragraph" w:styleId="a3">
    <w:name w:val="Body Text"/>
    <w:basedOn w:val="a"/>
    <w:link w:val="a4"/>
    <w:uiPriority w:val="1"/>
    <w:qFormat/>
    <w:rsid w:val="00C3156B"/>
    <w:pPr>
      <w:widowControl w:val="0"/>
      <w:autoSpaceDE w:val="0"/>
      <w:autoSpaceDN w:val="0"/>
      <w:spacing w:after="0" w:line="240" w:lineRule="auto"/>
      <w:ind w:left="222"/>
      <w:jc w:val="both"/>
    </w:pPr>
    <w:rPr>
      <w:rFonts w:ascii="Times New Roman" w:eastAsia="Times New Roman" w:hAnsi="Times New Roman" w:cs="Times New Roman"/>
      <w:sz w:val="28"/>
      <w:szCs w:val="28"/>
    </w:rPr>
  </w:style>
  <w:style w:type="character" w:customStyle="1" w:styleId="a4">
    <w:name w:val="Основной текст Знак"/>
    <w:basedOn w:val="a0"/>
    <w:link w:val="a3"/>
    <w:uiPriority w:val="1"/>
    <w:rsid w:val="00C3156B"/>
    <w:rPr>
      <w:rFonts w:ascii="Times New Roman" w:eastAsia="Times New Roman" w:hAnsi="Times New Roman" w:cs="Times New Roman"/>
      <w:sz w:val="28"/>
      <w:szCs w:val="28"/>
    </w:rPr>
  </w:style>
  <w:style w:type="paragraph" w:styleId="a5">
    <w:name w:val="List Paragraph"/>
    <w:aliases w:val="маркированный,без абзаца,ПАРАГРАФ"/>
    <w:basedOn w:val="a"/>
    <w:link w:val="a6"/>
    <w:uiPriority w:val="34"/>
    <w:qFormat/>
    <w:rsid w:val="00C3156B"/>
    <w:pPr>
      <w:widowControl w:val="0"/>
      <w:autoSpaceDE w:val="0"/>
      <w:autoSpaceDN w:val="0"/>
      <w:spacing w:after="0" w:line="240" w:lineRule="auto"/>
      <w:ind w:left="222" w:right="219" w:firstLine="707"/>
      <w:jc w:val="both"/>
    </w:pPr>
    <w:rPr>
      <w:rFonts w:ascii="Times New Roman" w:eastAsia="Times New Roman" w:hAnsi="Times New Roman" w:cs="Times New Roman"/>
    </w:rPr>
  </w:style>
  <w:style w:type="character" w:customStyle="1" w:styleId="a6">
    <w:name w:val="Абзац списка Знак"/>
    <w:aliases w:val="маркированный Знак,без абзаца Знак,ПАРАГРАФ Знак"/>
    <w:link w:val="a5"/>
    <w:uiPriority w:val="34"/>
    <w:locked/>
    <w:rsid w:val="00C3156B"/>
    <w:rPr>
      <w:rFonts w:ascii="Times New Roman" w:eastAsia="Times New Roman" w:hAnsi="Times New Roman" w:cs="Times New Roman"/>
    </w:rPr>
  </w:style>
  <w:style w:type="character" w:customStyle="1" w:styleId="10">
    <w:name w:val="Заголовок 1 Знак"/>
    <w:basedOn w:val="a0"/>
    <w:link w:val="1"/>
    <w:uiPriority w:val="1"/>
    <w:rsid w:val="00C3156B"/>
    <w:rPr>
      <w:rFonts w:asciiTheme="majorHAnsi" w:eastAsiaTheme="majorEastAsia" w:hAnsiTheme="majorHAnsi" w:cstheme="majorBidi"/>
      <w:color w:val="2F5496" w:themeColor="accent1" w:themeShade="BF"/>
      <w:sz w:val="32"/>
      <w:szCs w:val="32"/>
    </w:rPr>
  </w:style>
  <w:style w:type="table" w:customStyle="1" w:styleId="TableNormal">
    <w:name w:val="Table Normal"/>
    <w:uiPriority w:val="2"/>
    <w:semiHidden/>
    <w:unhideWhenUsed/>
    <w:qFormat/>
    <w:rsid w:val="003E0A7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11">
    <w:name w:val="toc 1"/>
    <w:basedOn w:val="a"/>
    <w:uiPriority w:val="1"/>
    <w:qFormat/>
    <w:rsid w:val="003E0A70"/>
    <w:pPr>
      <w:widowControl w:val="0"/>
      <w:autoSpaceDE w:val="0"/>
      <w:autoSpaceDN w:val="0"/>
      <w:spacing w:before="4" w:after="0" w:line="240" w:lineRule="auto"/>
      <w:ind w:left="788"/>
    </w:pPr>
    <w:rPr>
      <w:rFonts w:ascii="Times New Roman" w:eastAsia="Times New Roman" w:hAnsi="Times New Roman" w:cs="Times New Roman"/>
      <w:b/>
      <w:bCs/>
      <w:sz w:val="28"/>
      <w:szCs w:val="28"/>
    </w:rPr>
  </w:style>
  <w:style w:type="paragraph" w:styleId="21">
    <w:name w:val="toc 2"/>
    <w:basedOn w:val="a"/>
    <w:uiPriority w:val="1"/>
    <w:qFormat/>
    <w:rsid w:val="003E0A70"/>
    <w:pPr>
      <w:widowControl w:val="0"/>
      <w:autoSpaceDE w:val="0"/>
      <w:autoSpaceDN w:val="0"/>
      <w:spacing w:after="0" w:line="240" w:lineRule="auto"/>
      <w:ind w:left="788" w:hanging="566"/>
    </w:pPr>
    <w:rPr>
      <w:rFonts w:ascii="Times New Roman" w:eastAsia="Times New Roman" w:hAnsi="Times New Roman" w:cs="Times New Roman"/>
      <w:sz w:val="28"/>
      <w:szCs w:val="28"/>
    </w:rPr>
  </w:style>
  <w:style w:type="paragraph" w:styleId="3">
    <w:name w:val="toc 3"/>
    <w:basedOn w:val="a"/>
    <w:uiPriority w:val="1"/>
    <w:qFormat/>
    <w:rsid w:val="003E0A70"/>
    <w:pPr>
      <w:widowControl w:val="0"/>
      <w:autoSpaceDE w:val="0"/>
      <w:autoSpaceDN w:val="0"/>
      <w:spacing w:after="0" w:line="303" w:lineRule="exact"/>
      <w:ind w:left="265"/>
    </w:pPr>
    <w:rPr>
      <w:rFonts w:ascii="Times New Roman" w:eastAsia="Times New Roman" w:hAnsi="Times New Roman" w:cs="Times New Roman"/>
      <w:b/>
      <w:bCs/>
      <w:i/>
      <w:iCs/>
    </w:rPr>
  </w:style>
  <w:style w:type="paragraph" w:styleId="4">
    <w:name w:val="toc 4"/>
    <w:basedOn w:val="a"/>
    <w:uiPriority w:val="1"/>
    <w:qFormat/>
    <w:rsid w:val="003E0A70"/>
    <w:pPr>
      <w:widowControl w:val="0"/>
      <w:autoSpaceDE w:val="0"/>
      <w:autoSpaceDN w:val="0"/>
      <w:spacing w:after="0" w:line="240" w:lineRule="auto"/>
      <w:ind w:left="788"/>
    </w:pPr>
    <w:rPr>
      <w:rFonts w:ascii="Times New Roman" w:eastAsia="Times New Roman" w:hAnsi="Times New Roman" w:cs="Times New Roman"/>
      <w:sz w:val="28"/>
      <w:szCs w:val="28"/>
    </w:rPr>
  </w:style>
  <w:style w:type="paragraph" w:styleId="51">
    <w:name w:val="toc 5"/>
    <w:basedOn w:val="a"/>
    <w:uiPriority w:val="1"/>
    <w:qFormat/>
    <w:rsid w:val="003E0A70"/>
    <w:pPr>
      <w:widowControl w:val="0"/>
      <w:autoSpaceDE w:val="0"/>
      <w:autoSpaceDN w:val="0"/>
      <w:spacing w:after="0" w:line="299" w:lineRule="exact"/>
      <w:ind w:left="788"/>
    </w:pPr>
    <w:rPr>
      <w:rFonts w:ascii="Cambria Math" w:eastAsia="Cambria Math" w:hAnsi="Cambria Math" w:cs="Cambria Math"/>
      <w:b/>
      <w:bCs/>
      <w:i/>
      <w:iCs/>
    </w:rPr>
  </w:style>
  <w:style w:type="paragraph" w:customStyle="1" w:styleId="TableParagraph">
    <w:name w:val="Table Paragraph"/>
    <w:basedOn w:val="a"/>
    <w:uiPriority w:val="1"/>
    <w:qFormat/>
    <w:rsid w:val="003E0A70"/>
    <w:pPr>
      <w:widowControl w:val="0"/>
      <w:autoSpaceDE w:val="0"/>
      <w:autoSpaceDN w:val="0"/>
      <w:spacing w:after="0" w:line="256" w:lineRule="exact"/>
      <w:ind w:left="11"/>
      <w:jc w:val="center"/>
    </w:pPr>
    <w:rPr>
      <w:rFonts w:ascii="Times New Roman" w:eastAsia="Times New Roman" w:hAnsi="Times New Roman" w:cs="Times New Roman"/>
    </w:rPr>
  </w:style>
  <w:style w:type="paragraph" w:styleId="a7">
    <w:name w:val="header"/>
    <w:basedOn w:val="a"/>
    <w:link w:val="a8"/>
    <w:uiPriority w:val="99"/>
    <w:unhideWhenUsed/>
    <w:rsid w:val="00971DA8"/>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971DA8"/>
  </w:style>
  <w:style w:type="paragraph" w:styleId="a9">
    <w:name w:val="footer"/>
    <w:basedOn w:val="a"/>
    <w:link w:val="aa"/>
    <w:uiPriority w:val="99"/>
    <w:unhideWhenUsed/>
    <w:rsid w:val="00971DA8"/>
    <w:pPr>
      <w:tabs>
        <w:tab w:val="center" w:pos="4677"/>
        <w:tab w:val="right" w:pos="9355"/>
      </w:tabs>
      <w:spacing w:after="0" w:line="240" w:lineRule="auto"/>
    </w:pPr>
  </w:style>
  <w:style w:type="character" w:customStyle="1" w:styleId="aa">
    <w:name w:val="Нижний колонтитул Знак"/>
    <w:basedOn w:val="a0"/>
    <w:link w:val="a9"/>
    <w:uiPriority w:val="99"/>
    <w:rsid w:val="00971DA8"/>
  </w:style>
  <w:style w:type="character" w:styleId="ab">
    <w:name w:val="Placeholder Text"/>
    <w:basedOn w:val="a0"/>
    <w:uiPriority w:val="99"/>
    <w:semiHidden/>
    <w:rsid w:val="007C2080"/>
    <w:rPr>
      <w:color w:val="808080"/>
    </w:rPr>
  </w:style>
  <w:style w:type="paragraph" w:styleId="ac">
    <w:name w:val="Normal (Web)"/>
    <w:basedOn w:val="a"/>
    <w:uiPriority w:val="99"/>
    <w:unhideWhenUsed/>
    <w:rsid w:val="00EF1B9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Strong"/>
    <w:basedOn w:val="a0"/>
    <w:uiPriority w:val="22"/>
    <w:qFormat/>
    <w:rsid w:val="00AF0333"/>
    <w:rPr>
      <w:b/>
      <w:bCs/>
    </w:rPr>
  </w:style>
  <w:style w:type="character" w:customStyle="1" w:styleId="50">
    <w:name w:val="Заголовок 5 Знак"/>
    <w:basedOn w:val="a0"/>
    <w:link w:val="5"/>
    <w:uiPriority w:val="9"/>
    <w:semiHidden/>
    <w:rsid w:val="00212C11"/>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212C11"/>
    <w:rPr>
      <w:rFonts w:asciiTheme="majorHAnsi" w:eastAsiaTheme="majorEastAsia" w:hAnsiTheme="majorHAnsi" w:cstheme="majorBidi"/>
      <w:color w:val="1F3763" w:themeColor="accent1" w:themeShade="7F"/>
    </w:rPr>
  </w:style>
  <w:style w:type="table" w:styleId="ae">
    <w:name w:val="Table Grid"/>
    <w:basedOn w:val="a1"/>
    <w:uiPriority w:val="39"/>
    <w:rsid w:val="00212C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x-w-full">
    <w:name w:val="max-w-full"/>
    <w:basedOn w:val="a0"/>
    <w:rsid w:val="00212C11"/>
  </w:style>
  <w:style w:type="character" w:customStyle="1" w:styleId="ezkurwreuab5ozgtqnkl">
    <w:name w:val="ezkurwreuab5ozgtqnkl"/>
    <w:basedOn w:val="a0"/>
    <w:rsid w:val="00212C11"/>
  </w:style>
  <w:style w:type="character" w:styleId="af">
    <w:name w:val="Hyperlink"/>
    <w:basedOn w:val="a0"/>
    <w:uiPriority w:val="99"/>
    <w:unhideWhenUsed/>
    <w:rsid w:val="00212C11"/>
    <w:rPr>
      <w:color w:val="0000FF"/>
      <w:u w:val="single"/>
    </w:rPr>
  </w:style>
  <w:style w:type="character" w:styleId="af0">
    <w:name w:val="Emphasis"/>
    <w:basedOn w:val="a0"/>
    <w:uiPriority w:val="20"/>
    <w:qFormat/>
    <w:rsid w:val="00212C11"/>
    <w:rPr>
      <w:i/>
      <w:iCs/>
    </w:rPr>
  </w:style>
  <w:style w:type="character" w:customStyle="1" w:styleId="anchor-text">
    <w:name w:val="anchor-text"/>
    <w:basedOn w:val="a0"/>
    <w:rsid w:val="00212C11"/>
  </w:style>
  <w:style w:type="character" w:customStyle="1" w:styleId="anegp0gi0b9av8jahpyh">
    <w:name w:val="anegp0gi0b9av8jahpyh"/>
    <w:basedOn w:val="a0"/>
    <w:rsid w:val="00212C11"/>
  </w:style>
  <w:style w:type="paragraph" w:customStyle="1" w:styleId="Default">
    <w:name w:val="Default"/>
    <w:rsid w:val="00212C11"/>
    <w:pPr>
      <w:autoSpaceDE w:val="0"/>
      <w:autoSpaceDN w:val="0"/>
      <w:adjustRightInd w:val="0"/>
      <w:spacing w:after="0" w:line="240" w:lineRule="auto"/>
    </w:pPr>
    <w:rPr>
      <w:rFonts w:ascii="Times New Roman" w:hAnsi="Times New Roman" w:cs="Times New Roman"/>
      <w:color w:val="000000"/>
      <w:sz w:val="24"/>
      <w:szCs w:val="24"/>
    </w:rPr>
  </w:style>
  <w:style w:type="paragraph" w:styleId="af1">
    <w:name w:val="Revision"/>
    <w:hidden/>
    <w:uiPriority w:val="99"/>
    <w:semiHidden/>
    <w:rsid w:val="00212C11"/>
    <w:pPr>
      <w:spacing w:after="0" w:line="240" w:lineRule="auto"/>
    </w:pPr>
  </w:style>
  <w:style w:type="character" w:styleId="af2">
    <w:name w:val="annotation reference"/>
    <w:basedOn w:val="a0"/>
    <w:uiPriority w:val="99"/>
    <w:semiHidden/>
    <w:unhideWhenUsed/>
    <w:rsid w:val="00212C11"/>
    <w:rPr>
      <w:sz w:val="16"/>
      <w:szCs w:val="16"/>
    </w:rPr>
  </w:style>
  <w:style w:type="paragraph" w:styleId="af3">
    <w:name w:val="annotation text"/>
    <w:basedOn w:val="a"/>
    <w:link w:val="af4"/>
    <w:uiPriority w:val="99"/>
    <w:unhideWhenUsed/>
    <w:rsid w:val="00212C11"/>
    <w:pPr>
      <w:spacing w:line="240" w:lineRule="auto"/>
    </w:pPr>
    <w:rPr>
      <w:sz w:val="20"/>
      <w:szCs w:val="20"/>
    </w:rPr>
  </w:style>
  <w:style w:type="character" w:customStyle="1" w:styleId="af4">
    <w:name w:val="Текст примечания Знак"/>
    <w:basedOn w:val="a0"/>
    <w:link w:val="af3"/>
    <w:uiPriority w:val="99"/>
    <w:rsid w:val="00212C11"/>
    <w:rPr>
      <w:sz w:val="20"/>
      <w:szCs w:val="20"/>
    </w:rPr>
  </w:style>
  <w:style w:type="paragraph" w:styleId="af5">
    <w:name w:val="annotation subject"/>
    <w:basedOn w:val="af3"/>
    <w:next w:val="af3"/>
    <w:link w:val="af6"/>
    <w:uiPriority w:val="99"/>
    <w:semiHidden/>
    <w:unhideWhenUsed/>
    <w:rsid w:val="00212C11"/>
    <w:rPr>
      <w:b/>
      <w:bCs/>
    </w:rPr>
  </w:style>
  <w:style w:type="character" w:customStyle="1" w:styleId="af6">
    <w:name w:val="Тема примечания Знак"/>
    <w:basedOn w:val="af4"/>
    <w:link w:val="af5"/>
    <w:uiPriority w:val="99"/>
    <w:semiHidden/>
    <w:rsid w:val="00212C11"/>
    <w:rPr>
      <w:b/>
      <w:bCs/>
      <w:sz w:val="20"/>
      <w:szCs w:val="20"/>
    </w:rPr>
  </w:style>
  <w:style w:type="paragraph" w:customStyle="1" w:styleId="210">
    <w:name w:val="Основной текст с отступом 21"/>
    <w:basedOn w:val="a"/>
    <w:rsid w:val="00212C11"/>
    <w:pPr>
      <w:widowControl w:val="0"/>
      <w:tabs>
        <w:tab w:val="left" w:pos="426"/>
        <w:tab w:val="left" w:pos="3402"/>
        <w:tab w:val="left" w:pos="4536"/>
        <w:tab w:val="left" w:pos="5670"/>
        <w:tab w:val="left" w:pos="6804"/>
        <w:tab w:val="left" w:pos="7938"/>
      </w:tabs>
      <w:spacing w:after="0" w:line="240" w:lineRule="auto"/>
      <w:jc w:val="center"/>
    </w:pPr>
    <w:rPr>
      <w:rFonts w:ascii="Times New Roman" w:eastAsia="Times New Roman" w:hAnsi="Times New Roman" w:cs="Times New Roman"/>
      <w:b/>
      <w:bCs/>
      <w:sz w:val="28"/>
      <w:szCs w:val="28"/>
      <w:lang w:val="en-US" w:eastAsia="ru-RU"/>
    </w:rPr>
  </w:style>
  <w:style w:type="character" w:customStyle="1" w:styleId="sr-only">
    <w:name w:val="sr-only"/>
    <w:basedOn w:val="a0"/>
    <w:rsid w:val="00212C11"/>
  </w:style>
  <w:style w:type="character" w:customStyle="1" w:styleId="mord">
    <w:name w:val="mord"/>
    <w:basedOn w:val="a0"/>
    <w:rsid w:val="00212C11"/>
  </w:style>
  <w:style w:type="character" w:customStyle="1" w:styleId="vlist-s">
    <w:name w:val="vlist-s"/>
    <w:basedOn w:val="a0"/>
    <w:rsid w:val="00212C11"/>
  </w:style>
  <w:style w:type="character" w:customStyle="1" w:styleId="mrel">
    <w:name w:val="mrel"/>
    <w:basedOn w:val="a0"/>
    <w:rsid w:val="00212C11"/>
  </w:style>
  <w:style w:type="character" w:customStyle="1" w:styleId="mpunct">
    <w:name w:val="mpunct"/>
    <w:basedOn w:val="a0"/>
    <w:rsid w:val="00212C11"/>
  </w:style>
  <w:style w:type="character" w:customStyle="1" w:styleId="mbin">
    <w:name w:val="mbin"/>
    <w:basedOn w:val="a0"/>
    <w:rsid w:val="00212C11"/>
  </w:style>
  <w:style w:type="character" w:customStyle="1" w:styleId="katex">
    <w:name w:val="katex"/>
    <w:basedOn w:val="a0"/>
    <w:rsid w:val="00212C11"/>
  </w:style>
  <w:style w:type="character" w:customStyle="1" w:styleId="12">
    <w:name w:val="Неразрешенное упоминание1"/>
    <w:basedOn w:val="a0"/>
    <w:uiPriority w:val="99"/>
    <w:semiHidden/>
    <w:unhideWhenUsed/>
    <w:rsid w:val="00212C11"/>
    <w:rPr>
      <w:color w:val="605E5C"/>
      <w:shd w:val="clear" w:color="auto" w:fill="E1DFDD"/>
    </w:rPr>
  </w:style>
  <w:style w:type="paragraph" w:customStyle="1" w:styleId="MDPI51figurecaption">
    <w:name w:val="MDPI_5.1_figure_caption"/>
    <w:qFormat/>
    <w:rsid w:val="00212C11"/>
    <w:pPr>
      <w:adjustRightInd w:val="0"/>
      <w:snapToGrid w:val="0"/>
      <w:spacing w:before="120" w:after="240" w:line="280" w:lineRule="atLeast"/>
      <w:ind w:left="2608"/>
    </w:pPr>
    <w:rPr>
      <w:rFonts w:ascii="Palatino Linotype" w:eastAsia="Times New Roman" w:hAnsi="Palatino Linotype" w:cs="Times New Roman"/>
      <w:color w:val="000000"/>
      <w:sz w:val="18"/>
      <w:szCs w:val="20"/>
      <w:lang w:val="en-US" w:eastAsia="de-DE" w:bidi="en-US"/>
      <w14:ligatures w14:val="standardContextual"/>
    </w:rPr>
  </w:style>
  <w:style w:type="paragraph" w:styleId="af7">
    <w:name w:val="Balloon Text"/>
    <w:basedOn w:val="a"/>
    <w:link w:val="af8"/>
    <w:uiPriority w:val="99"/>
    <w:semiHidden/>
    <w:unhideWhenUsed/>
    <w:rsid w:val="00D14D39"/>
    <w:pPr>
      <w:spacing w:after="0" w:line="240" w:lineRule="auto"/>
    </w:pPr>
    <w:rPr>
      <w:rFonts w:ascii="Tahoma" w:hAnsi="Tahoma" w:cs="Tahoma"/>
      <w:sz w:val="16"/>
      <w:szCs w:val="16"/>
    </w:rPr>
  </w:style>
  <w:style w:type="character" w:customStyle="1" w:styleId="af8">
    <w:name w:val="Текст выноски Знак"/>
    <w:basedOn w:val="a0"/>
    <w:link w:val="af7"/>
    <w:uiPriority w:val="99"/>
    <w:semiHidden/>
    <w:rsid w:val="00D14D3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5561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image" Target="media/image74.png"/><Relationship Id="rId89" Type="http://schemas.openxmlformats.org/officeDocument/2006/relationships/theme" Target="theme/theme1.xml"/><Relationship Id="rId16" Type="http://schemas.openxmlformats.org/officeDocument/2006/relationships/image" Target="media/image8.pn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webSettings" Target="webSettings.xml"/><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g"/><Relationship Id="rId40" Type="http://schemas.openxmlformats.org/officeDocument/2006/relationships/image" Target="media/image32.pn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hyperlink" Target="https://www.hitachi-hightech.com/eu/en/products/microscopes/sem-tem-stem/fe-sem/su7000.html" TargetMode="External"/><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848D3560-CFE5-4BF4-BB38-0D747BD5FF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105</Pages>
  <Words>28398</Words>
  <Characters>161874</Characters>
  <Application>Microsoft Office Word</Application>
  <DocSecurity>0</DocSecurity>
  <Lines>1348</Lines>
  <Paragraphs>379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189893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Нурпеисов Айбек Сенбекович</dc:creator>
  <cp:lastModifiedBy>Нурпеисов Айбек Сенбекович</cp:lastModifiedBy>
  <cp:revision>2</cp:revision>
  <cp:lastPrinted>2025-11-10T09:10:00Z</cp:lastPrinted>
  <dcterms:created xsi:type="dcterms:W3CDTF">2025-11-10T09:11:00Z</dcterms:created>
  <dcterms:modified xsi:type="dcterms:W3CDTF">2025-11-10T09:11:00Z</dcterms:modified>
</cp:coreProperties>
</file>