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942F30" w:rsidRPr="00A44D3C" w:rsidRDefault="00942F30" w:rsidP="00942F30">
      <w:pPr>
        <w:spacing w:after="0" w:line="240" w:lineRule="auto"/>
        <w:ind w:firstLine="709"/>
        <w:rPr>
          <w:rFonts w:ascii="Times New Roman" w:hAnsi="Times New Roman" w:cs="Times New Roman"/>
          <w:b/>
          <w:sz w:val="28"/>
          <w:szCs w:val="28"/>
        </w:rPr>
      </w:pPr>
      <w:bookmarkStart w:id="0" w:name="_GoBack"/>
      <w:bookmarkEnd w:id="0"/>
    </w:p>
    <w:p w:rsidR="00942F30" w:rsidRPr="001E4C84" w:rsidRDefault="002200B8" w:rsidP="002200B8">
      <w:pPr>
        <w:spacing w:after="0" w:line="240" w:lineRule="auto"/>
        <w:jc w:val="center"/>
        <w:rPr>
          <w:rFonts w:ascii="Times New Roman" w:hAnsi="Times New Roman" w:cs="Times New Roman"/>
          <w:sz w:val="28"/>
          <w:szCs w:val="28"/>
        </w:rPr>
      </w:pPr>
      <w:r w:rsidRPr="001E4C84">
        <w:rPr>
          <w:rFonts w:ascii="Times New Roman" w:hAnsi="Times New Roman" w:cs="Times New Roman"/>
          <w:sz w:val="28"/>
          <w:szCs w:val="28"/>
        </w:rPr>
        <w:t>Академия правоохранительных органов при Генеральной прокуратуре Республики Казахстан</w:t>
      </w:r>
    </w:p>
    <w:p w:rsidR="00942F30" w:rsidRPr="001E4C84" w:rsidRDefault="00942F30" w:rsidP="00942F30">
      <w:pPr>
        <w:spacing w:after="0" w:line="240" w:lineRule="auto"/>
        <w:ind w:firstLine="709"/>
        <w:rPr>
          <w:rFonts w:ascii="Times New Roman" w:hAnsi="Times New Roman" w:cs="Times New Roman"/>
          <w:sz w:val="28"/>
          <w:szCs w:val="28"/>
        </w:rPr>
      </w:pPr>
    </w:p>
    <w:p w:rsidR="00942F30" w:rsidRPr="001E4C84" w:rsidRDefault="00942F30" w:rsidP="00942F30">
      <w:pPr>
        <w:spacing w:after="0" w:line="240" w:lineRule="auto"/>
        <w:ind w:firstLine="709"/>
        <w:rPr>
          <w:rFonts w:ascii="Times New Roman" w:hAnsi="Times New Roman" w:cs="Times New Roman"/>
          <w:sz w:val="28"/>
          <w:szCs w:val="28"/>
        </w:rPr>
      </w:pPr>
      <w:r w:rsidRPr="001E4C84">
        <w:rPr>
          <w:rFonts w:ascii="Times New Roman" w:hAnsi="Times New Roman" w:cs="Times New Roman"/>
          <w:sz w:val="28"/>
          <w:szCs w:val="28"/>
        </w:rPr>
        <w:t>УДК 343.1.001 (574)</w:t>
      </w:r>
    </w:p>
    <w:p w:rsidR="00942F30" w:rsidRPr="001E4C84" w:rsidRDefault="00942F30" w:rsidP="00942F30">
      <w:pPr>
        <w:spacing w:after="0" w:line="240" w:lineRule="auto"/>
        <w:ind w:firstLine="709"/>
        <w:rPr>
          <w:rFonts w:ascii="Times New Roman" w:hAnsi="Times New Roman" w:cs="Times New Roman"/>
          <w:b/>
          <w:sz w:val="28"/>
          <w:szCs w:val="28"/>
        </w:rPr>
      </w:pPr>
    </w:p>
    <w:p w:rsidR="00942F30" w:rsidRPr="001E4C84" w:rsidRDefault="00942F30" w:rsidP="00942F30">
      <w:pPr>
        <w:spacing w:after="0" w:line="240" w:lineRule="auto"/>
        <w:ind w:firstLine="709"/>
        <w:rPr>
          <w:rFonts w:ascii="Times New Roman" w:hAnsi="Times New Roman" w:cs="Times New Roman"/>
          <w:b/>
          <w:sz w:val="28"/>
          <w:szCs w:val="28"/>
        </w:rPr>
      </w:pPr>
    </w:p>
    <w:p w:rsidR="00942F30" w:rsidRPr="001E4C84" w:rsidRDefault="00942F30" w:rsidP="00942F30">
      <w:pPr>
        <w:spacing w:after="0" w:line="240" w:lineRule="auto"/>
        <w:ind w:firstLine="709"/>
        <w:rPr>
          <w:rFonts w:ascii="Times New Roman" w:hAnsi="Times New Roman" w:cs="Times New Roman"/>
          <w:b/>
          <w:sz w:val="28"/>
          <w:szCs w:val="28"/>
        </w:rPr>
      </w:pPr>
    </w:p>
    <w:p w:rsidR="00032322" w:rsidRPr="001E4C84" w:rsidRDefault="00032322" w:rsidP="00942F30">
      <w:pPr>
        <w:spacing w:after="0" w:line="240" w:lineRule="auto"/>
        <w:ind w:firstLine="709"/>
        <w:rPr>
          <w:rFonts w:ascii="Times New Roman" w:hAnsi="Times New Roman" w:cs="Times New Roman"/>
          <w:b/>
          <w:sz w:val="28"/>
          <w:szCs w:val="28"/>
        </w:rPr>
      </w:pPr>
    </w:p>
    <w:p w:rsidR="00942F30" w:rsidRPr="001E4C84" w:rsidRDefault="00942F30" w:rsidP="00942F30">
      <w:pPr>
        <w:spacing w:after="0" w:line="240" w:lineRule="auto"/>
        <w:ind w:firstLine="709"/>
        <w:rPr>
          <w:rFonts w:ascii="Times New Roman" w:hAnsi="Times New Roman" w:cs="Times New Roman"/>
          <w:b/>
          <w:sz w:val="28"/>
          <w:szCs w:val="28"/>
        </w:rPr>
      </w:pPr>
    </w:p>
    <w:p w:rsidR="00942F30" w:rsidRPr="001E4C84" w:rsidRDefault="00942F30" w:rsidP="00942F30">
      <w:pPr>
        <w:spacing w:after="0" w:line="240" w:lineRule="auto"/>
        <w:ind w:firstLine="709"/>
        <w:rPr>
          <w:rFonts w:ascii="Times New Roman" w:hAnsi="Times New Roman" w:cs="Times New Roman"/>
          <w:b/>
          <w:sz w:val="28"/>
          <w:szCs w:val="28"/>
        </w:rPr>
      </w:pPr>
    </w:p>
    <w:p w:rsidR="00942F30" w:rsidRPr="001E4C84" w:rsidRDefault="00942F30" w:rsidP="002200B8">
      <w:pPr>
        <w:spacing w:after="0" w:line="240" w:lineRule="auto"/>
        <w:jc w:val="center"/>
        <w:rPr>
          <w:rFonts w:ascii="Times New Roman" w:hAnsi="Times New Roman" w:cs="Times New Roman"/>
          <w:b/>
          <w:sz w:val="28"/>
          <w:szCs w:val="28"/>
        </w:rPr>
      </w:pPr>
      <w:r w:rsidRPr="001E4C84">
        <w:rPr>
          <w:rFonts w:ascii="Times New Roman" w:hAnsi="Times New Roman" w:cs="Times New Roman"/>
          <w:b/>
          <w:sz w:val="28"/>
          <w:szCs w:val="28"/>
        </w:rPr>
        <w:t>НУРКЕЕВА ДИНАРА РАБАНИЕВНА</w:t>
      </w:r>
    </w:p>
    <w:p w:rsidR="00942F30" w:rsidRPr="001E4C84" w:rsidRDefault="00942F30" w:rsidP="002200B8">
      <w:pPr>
        <w:spacing w:after="0" w:line="240" w:lineRule="auto"/>
        <w:jc w:val="center"/>
        <w:rPr>
          <w:rFonts w:ascii="Times New Roman" w:hAnsi="Times New Roman" w:cs="Times New Roman"/>
          <w:sz w:val="28"/>
          <w:szCs w:val="28"/>
        </w:rPr>
      </w:pPr>
    </w:p>
    <w:p w:rsidR="00942F30" w:rsidRPr="001E4C84" w:rsidRDefault="002200B8" w:rsidP="002200B8">
      <w:pPr>
        <w:spacing w:after="0" w:line="240" w:lineRule="auto"/>
        <w:jc w:val="center"/>
        <w:rPr>
          <w:rFonts w:ascii="Times New Roman" w:hAnsi="Times New Roman" w:cs="Times New Roman"/>
          <w:b/>
          <w:sz w:val="28"/>
          <w:szCs w:val="28"/>
        </w:rPr>
      </w:pPr>
      <w:r w:rsidRPr="001E4C84">
        <w:rPr>
          <w:rFonts w:ascii="Times New Roman" w:hAnsi="Times New Roman" w:cs="Times New Roman"/>
          <w:b/>
          <w:sz w:val="28"/>
          <w:szCs w:val="28"/>
        </w:rPr>
        <w:t>Семантическая канва принципа законности в уголовном процессе: рациональные и иррациональные компоненты</w:t>
      </w:r>
    </w:p>
    <w:p w:rsidR="00942F30" w:rsidRPr="001E4C84" w:rsidRDefault="00942F30" w:rsidP="00942F30">
      <w:pPr>
        <w:spacing w:after="0" w:line="240" w:lineRule="auto"/>
        <w:ind w:firstLine="709"/>
        <w:jc w:val="center"/>
        <w:rPr>
          <w:rFonts w:ascii="Times New Roman" w:hAnsi="Times New Roman" w:cs="Times New Roman"/>
          <w:sz w:val="28"/>
          <w:szCs w:val="28"/>
        </w:rPr>
      </w:pPr>
    </w:p>
    <w:p w:rsidR="00942F30" w:rsidRPr="001E4C84" w:rsidRDefault="00942F30" w:rsidP="002200B8">
      <w:pPr>
        <w:spacing w:after="0" w:line="240" w:lineRule="auto"/>
        <w:jc w:val="center"/>
        <w:rPr>
          <w:rFonts w:ascii="Times New Roman" w:hAnsi="Times New Roman" w:cs="Times New Roman"/>
          <w:sz w:val="28"/>
          <w:szCs w:val="28"/>
        </w:rPr>
      </w:pPr>
      <w:r w:rsidRPr="001E4C84">
        <w:rPr>
          <w:rFonts w:ascii="Times New Roman" w:hAnsi="Times New Roman" w:cs="Times New Roman"/>
          <w:sz w:val="28"/>
          <w:szCs w:val="28"/>
        </w:rPr>
        <w:t>Правоохранительная деятельность – 8D12301</w:t>
      </w:r>
    </w:p>
    <w:p w:rsidR="00942F30" w:rsidRPr="001E4C84" w:rsidRDefault="00942F30" w:rsidP="00942F30">
      <w:pPr>
        <w:spacing w:after="0" w:line="240" w:lineRule="auto"/>
        <w:ind w:firstLine="709"/>
        <w:rPr>
          <w:rFonts w:ascii="Times New Roman" w:hAnsi="Times New Roman" w:cs="Times New Roman"/>
          <w:sz w:val="28"/>
          <w:szCs w:val="28"/>
        </w:rPr>
      </w:pPr>
    </w:p>
    <w:p w:rsidR="00942F30" w:rsidRPr="001E4C84" w:rsidRDefault="00942F30" w:rsidP="00942F30">
      <w:pPr>
        <w:spacing w:after="0" w:line="240" w:lineRule="auto"/>
        <w:ind w:firstLine="709"/>
        <w:rPr>
          <w:rFonts w:ascii="Times New Roman" w:hAnsi="Times New Roman" w:cs="Times New Roman"/>
          <w:sz w:val="28"/>
          <w:szCs w:val="28"/>
        </w:rPr>
      </w:pPr>
    </w:p>
    <w:p w:rsidR="00924B0A" w:rsidRPr="001E4C84" w:rsidRDefault="00FD003D" w:rsidP="002200B8">
      <w:pPr>
        <w:spacing w:after="0" w:line="240" w:lineRule="auto"/>
        <w:jc w:val="center"/>
        <w:rPr>
          <w:rFonts w:ascii="Times New Roman" w:hAnsi="Times New Roman" w:cs="Times New Roman"/>
          <w:sz w:val="28"/>
          <w:szCs w:val="28"/>
        </w:rPr>
      </w:pPr>
      <w:r w:rsidRPr="001E4C84">
        <w:rPr>
          <w:rFonts w:ascii="Times New Roman" w:hAnsi="Times New Roman" w:cs="Times New Roman"/>
          <w:sz w:val="28"/>
          <w:szCs w:val="28"/>
        </w:rPr>
        <w:t>Диссертация на соискание степени доктора философии (</w:t>
      </w:r>
      <w:proofErr w:type="spellStart"/>
      <w:r w:rsidRPr="001E4C84">
        <w:rPr>
          <w:rFonts w:ascii="Times New Roman" w:hAnsi="Times New Roman" w:cs="Times New Roman"/>
          <w:sz w:val="28"/>
          <w:szCs w:val="28"/>
        </w:rPr>
        <w:t>PhD</w:t>
      </w:r>
      <w:proofErr w:type="spellEnd"/>
      <w:r w:rsidRPr="001E4C84">
        <w:rPr>
          <w:rFonts w:ascii="Times New Roman" w:hAnsi="Times New Roman" w:cs="Times New Roman"/>
          <w:sz w:val="28"/>
          <w:szCs w:val="28"/>
        </w:rPr>
        <w:t>)</w:t>
      </w:r>
    </w:p>
    <w:p w:rsidR="002200B8" w:rsidRPr="001E4C84" w:rsidRDefault="002200B8" w:rsidP="00942F30">
      <w:pPr>
        <w:spacing w:after="0" w:line="240" w:lineRule="auto"/>
        <w:ind w:firstLine="709"/>
        <w:rPr>
          <w:rFonts w:ascii="Times New Roman" w:hAnsi="Times New Roman" w:cs="Times New Roman"/>
          <w:sz w:val="28"/>
          <w:szCs w:val="28"/>
        </w:rPr>
      </w:pPr>
    </w:p>
    <w:p w:rsidR="00942F30" w:rsidRPr="001E4C84" w:rsidRDefault="00942F30" w:rsidP="00942F30">
      <w:pPr>
        <w:spacing w:after="0" w:line="240" w:lineRule="auto"/>
        <w:ind w:firstLine="709"/>
        <w:rPr>
          <w:rFonts w:ascii="Times New Roman" w:hAnsi="Times New Roman" w:cs="Times New Roman"/>
          <w:sz w:val="28"/>
          <w:szCs w:val="28"/>
        </w:rPr>
      </w:pPr>
    </w:p>
    <w:p w:rsidR="00942F30" w:rsidRPr="001E4C84" w:rsidRDefault="00942F30" w:rsidP="00924B0A">
      <w:pPr>
        <w:spacing w:after="0" w:line="240" w:lineRule="auto"/>
        <w:ind w:left="5245"/>
        <w:rPr>
          <w:rFonts w:ascii="Times New Roman" w:hAnsi="Times New Roman" w:cs="Times New Roman"/>
          <w:sz w:val="28"/>
          <w:szCs w:val="28"/>
          <w:shd w:val="clear" w:color="auto" w:fill="FFFFFF"/>
        </w:rPr>
      </w:pPr>
      <w:r w:rsidRPr="001E4C84">
        <w:rPr>
          <w:rFonts w:ascii="Times New Roman" w:hAnsi="Times New Roman" w:cs="Times New Roman"/>
          <w:sz w:val="28"/>
          <w:szCs w:val="28"/>
        </w:rPr>
        <w:t xml:space="preserve">Научные консультанты: </w:t>
      </w:r>
      <w:r w:rsidRPr="001E4C84">
        <w:rPr>
          <w:rFonts w:ascii="Times New Roman" w:hAnsi="Times New Roman" w:cs="Times New Roman"/>
          <w:sz w:val="28"/>
          <w:szCs w:val="28"/>
          <w:shd w:val="clear" w:color="auto" w:fill="FFFFFF"/>
        </w:rPr>
        <w:t> </w:t>
      </w:r>
    </w:p>
    <w:p w:rsidR="002200B8" w:rsidRPr="001E4C84" w:rsidRDefault="002200B8" w:rsidP="00924B0A">
      <w:pPr>
        <w:spacing w:after="0" w:line="240" w:lineRule="auto"/>
        <w:ind w:left="5245"/>
        <w:rPr>
          <w:rFonts w:ascii="Times New Roman" w:hAnsi="Times New Roman" w:cs="Times New Roman"/>
          <w:sz w:val="28"/>
          <w:szCs w:val="28"/>
          <w:shd w:val="clear" w:color="auto" w:fill="FFFFFF"/>
        </w:rPr>
      </w:pPr>
    </w:p>
    <w:p w:rsidR="00942F30" w:rsidRPr="001E4C84" w:rsidRDefault="00942F30" w:rsidP="00924B0A">
      <w:pPr>
        <w:spacing w:after="0" w:line="240" w:lineRule="auto"/>
        <w:ind w:left="5245"/>
        <w:rPr>
          <w:rFonts w:ascii="Times New Roman" w:hAnsi="Times New Roman" w:cs="Times New Roman"/>
          <w:sz w:val="28"/>
          <w:szCs w:val="28"/>
        </w:rPr>
      </w:pPr>
      <w:r w:rsidRPr="001E4C84">
        <w:rPr>
          <w:rFonts w:ascii="Times New Roman" w:hAnsi="Times New Roman" w:cs="Times New Roman"/>
          <w:sz w:val="28"/>
          <w:szCs w:val="28"/>
        </w:rPr>
        <w:t>Хан В.В.</w:t>
      </w:r>
      <w:r w:rsidR="002200B8" w:rsidRPr="001E4C84">
        <w:rPr>
          <w:rFonts w:ascii="Times New Roman" w:hAnsi="Times New Roman" w:cs="Times New Roman"/>
          <w:sz w:val="28"/>
          <w:szCs w:val="28"/>
        </w:rPr>
        <w:t>, к</w:t>
      </w:r>
      <w:r w:rsidR="00480395" w:rsidRPr="001E4C84">
        <w:rPr>
          <w:rFonts w:ascii="Times New Roman" w:hAnsi="Times New Roman" w:cs="Times New Roman"/>
          <w:sz w:val="28"/>
          <w:szCs w:val="28"/>
        </w:rPr>
        <w:t>андидат юридических наук</w:t>
      </w:r>
      <w:r w:rsidR="000A6B9D" w:rsidRPr="001E4C84">
        <w:rPr>
          <w:rFonts w:ascii="Times New Roman" w:hAnsi="Times New Roman" w:cs="Times New Roman"/>
          <w:sz w:val="28"/>
          <w:szCs w:val="28"/>
        </w:rPr>
        <w:t>,</w:t>
      </w:r>
      <w:r w:rsidR="00480395" w:rsidRPr="001E4C84">
        <w:rPr>
          <w:rFonts w:ascii="Times New Roman" w:hAnsi="Times New Roman" w:cs="Times New Roman"/>
          <w:sz w:val="28"/>
          <w:szCs w:val="28"/>
        </w:rPr>
        <w:t xml:space="preserve"> ассоциированный</w:t>
      </w:r>
      <w:r w:rsidR="002200B8" w:rsidRPr="001E4C84">
        <w:rPr>
          <w:rFonts w:ascii="Times New Roman" w:hAnsi="Times New Roman" w:cs="Times New Roman"/>
          <w:sz w:val="28"/>
          <w:szCs w:val="28"/>
        </w:rPr>
        <w:t xml:space="preserve"> про</w:t>
      </w:r>
      <w:r w:rsidR="00670137" w:rsidRPr="001E4C84">
        <w:rPr>
          <w:rFonts w:ascii="Times New Roman" w:hAnsi="Times New Roman" w:cs="Times New Roman"/>
          <w:sz w:val="28"/>
          <w:szCs w:val="28"/>
        </w:rPr>
        <w:t>ф</w:t>
      </w:r>
      <w:r w:rsidR="002200B8" w:rsidRPr="001E4C84">
        <w:rPr>
          <w:rFonts w:ascii="Times New Roman" w:hAnsi="Times New Roman" w:cs="Times New Roman"/>
          <w:sz w:val="28"/>
          <w:szCs w:val="28"/>
        </w:rPr>
        <w:t>ессор</w:t>
      </w:r>
    </w:p>
    <w:p w:rsidR="00480395" w:rsidRPr="001E4C84" w:rsidRDefault="00480395" w:rsidP="00924B0A">
      <w:pPr>
        <w:spacing w:after="0" w:line="240" w:lineRule="auto"/>
        <w:ind w:left="5245"/>
        <w:rPr>
          <w:rFonts w:ascii="Times New Roman" w:hAnsi="Times New Roman" w:cs="Times New Roman"/>
          <w:sz w:val="28"/>
          <w:szCs w:val="28"/>
        </w:rPr>
      </w:pPr>
    </w:p>
    <w:p w:rsidR="00942F30" w:rsidRPr="001E4C84" w:rsidRDefault="002200B8" w:rsidP="00924B0A">
      <w:pPr>
        <w:spacing w:after="0" w:line="240" w:lineRule="auto"/>
        <w:ind w:left="5245"/>
        <w:rPr>
          <w:rFonts w:ascii="Times New Roman" w:hAnsi="Times New Roman" w:cs="Times New Roman"/>
          <w:b/>
          <w:sz w:val="28"/>
          <w:szCs w:val="28"/>
        </w:rPr>
      </w:pPr>
      <w:proofErr w:type="spellStart"/>
      <w:r w:rsidRPr="001E4C84">
        <w:rPr>
          <w:rFonts w:ascii="Times New Roman" w:hAnsi="Times New Roman" w:cs="Times New Roman"/>
          <w:sz w:val="28"/>
          <w:szCs w:val="28"/>
        </w:rPr>
        <w:t>Когамов</w:t>
      </w:r>
      <w:proofErr w:type="spellEnd"/>
      <w:r w:rsidRPr="001E4C84">
        <w:rPr>
          <w:rFonts w:ascii="Times New Roman" w:hAnsi="Times New Roman" w:cs="Times New Roman"/>
          <w:sz w:val="28"/>
          <w:szCs w:val="28"/>
        </w:rPr>
        <w:t xml:space="preserve"> М.Ч.,</w:t>
      </w:r>
      <w:r w:rsidRPr="001E4C84">
        <w:rPr>
          <w:rFonts w:ascii="Times New Roman" w:hAnsi="Times New Roman" w:cs="Times New Roman"/>
          <w:b/>
          <w:sz w:val="28"/>
          <w:szCs w:val="28"/>
        </w:rPr>
        <w:t xml:space="preserve"> </w:t>
      </w:r>
      <w:r w:rsidR="00942F30" w:rsidRPr="001E4C84">
        <w:rPr>
          <w:rFonts w:ascii="Times New Roman" w:hAnsi="Times New Roman" w:cs="Times New Roman"/>
          <w:sz w:val="28"/>
          <w:szCs w:val="28"/>
        </w:rPr>
        <w:t>д</w:t>
      </w:r>
      <w:r w:rsidR="00480395" w:rsidRPr="001E4C84">
        <w:rPr>
          <w:rFonts w:ascii="Times New Roman" w:hAnsi="Times New Roman" w:cs="Times New Roman"/>
          <w:sz w:val="28"/>
          <w:szCs w:val="28"/>
        </w:rPr>
        <w:t>октор юридических наук</w:t>
      </w:r>
      <w:r w:rsidR="00942F30" w:rsidRPr="001E4C84">
        <w:rPr>
          <w:rFonts w:ascii="Times New Roman" w:hAnsi="Times New Roman" w:cs="Times New Roman"/>
          <w:sz w:val="28"/>
          <w:szCs w:val="28"/>
        </w:rPr>
        <w:t xml:space="preserve">, профессор </w:t>
      </w:r>
    </w:p>
    <w:p w:rsidR="00942F30" w:rsidRPr="001E4C84" w:rsidRDefault="00942F30" w:rsidP="00942F30">
      <w:pPr>
        <w:spacing w:after="0" w:line="240" w:lineRule="auto"/>
        <w:ind w:left="3119" w:firstLine="709"/>
        <w:rPr>
          <w:rFonts w:ascii="Times New Roman" w:hAnsi="Times New Roman" w:cs="Times New Roman"/>
          <w:sz w:val="28"/>
          <w:szCs w:val="28"/>
        </w:rPr>
      </w:pPr>
    </w:p>
    <w:p w:rsidR="00942F30" w:rsidRPr="001E4C84" w:rsidRDefault="00942F30" w:rsidP="00942F30">
      <w:pPr>
        <w:spacing w:after="0" w:line="240" w:lineRule="auto"/>
        <w:ind w:firstLine="709"/>
        <w:rPr>
          <w:rFonts w:ascii="Times New Roman" w:hAnsi="Times New Roman" w:cs="Times New Roman"/>
          <w:sz w:val="28"/>
          <w:szCs w:val="28"/>
        </w:rPr>
      </w:pPr>
    </w:p>
    <w:p w:rsidR="00942F30" w:rsidRPr="001E4C84" w:rsidRDefault="00942F30" w:rsidP="00942F30">
      <w:pPr>
        <w:spacing w:after="0" w:line="240" w:lineRule="auto"/>
        <w:ind w:firstLine="709"/>
        <w:rPr>
          <w:rFonts w:ascii="Times New Roman" w:hAnsi="Times New Roman" w:cs="Times New Roman"/>
          <w:sz w:val="28"/>
          <w:szCs w:val="28"/>
        </w:rPr>
      </w:pPr>
    </w:p>
    <w:p w:rsidR="00942F30" w:rsidRPr="001E4C84" w:rsidRDefault="00942F30" w:rsidP="00942F30">
      <w:pPr>
        <w:spacing w:after="0" w:line="240" w:lineRule="auto"/>
        <w:ind w:firstLine="709"/>
        <w:rPr>
          <w:rFonts w:ascii="Times New Roman" w:hAnsi="Times New Roman" w:cs="Times New Roman"/>
          <w:sz w:val="28"/>
          <w:szCs w:val="28"/>
        </w:rPr>
      </w:pPr>
    </w:p>
    <w:p w:rsidR="00942F30" w:rsidRPr="001E4C84" w:rsidRDefault="00942F30" w:rsidP="00942F30">
      <w:pPr>
        <w:spacing w:after="0" w:line="240" w:lineRule="auto"/>
        <w:ind w:firstLine="709"/>
        <w:rPr>
          <w:rFonts w:ascii="Times New Roman" w:hAnsi="Times New Roman" w:cs="Times New Roman"/>
          <w:sz w:val="28"/>
          <w:szCs w:val="28"/>
        </w:rPr>
      </w:pPr>
    </w:p>
    <w:p w:rsidR="00942F30" w:rsidRPr="001E4C84" w:rsidRDefault="00942F30" w:rsidP="00942F30">
      <w:pPr>
        <w:spacing w:after="0" w:line="240" w:lineRule="auto"/>
        <w:ind w:firstLine="709"/>
        <w:rPr>
          <w:rFonts w:ascii="Times New Roman" w:hAnsi="Times New Roman" w:cs="Times New Roman"/>
          <w:sz w:val="28"/>
          <w:szCs w:val="28"/>
        </w:rPr>
      </w:pPr>
    </w:p>
    <w:p w:rsidR="00942F30" w:rsidRPr="001E4C84" w:rsidRDefault="00942F30" w:rsidP="00942F30">
      <w:pPr>
        <w:spacing w:after="0" w:line="240" w:lineRule="auto"/>
        <w:ind w:firstLine="709"/>
        <w:rPr>
          <w:rFonts w:ascii="Times New Roman" w:hAnsi="Times New Roman" w:cs="Times New Roman"/>
          <w:sz w:val="28"/>
          <w:szCs w:val="28"/>
        </w:rPr>
      </w:pPr>
    </w:p>
    <w:p w:rsidR="00032322" w:rsidRPr="001E4C84" w:rsidRDefault="00032322" w:rsidP="00942F30">
      <w:pPr>
        <w:spacing w:after="0" w:line="240" w:lineRule="auto"/>
        <w:ind w:firstLine="709"/>
        <w:rPr>
          <w:rFonts w:ascii="Times New Roman" w:hAnsi="Times New Roman" w:cs="Times New Roman"/>
          <w:sz w:val="28"/>
          <w:szCs w:val="28"/>
        </w:rPr>
      </w:pPr>
    </w:p>
    <w:p w:rsidR="00032322" w:rsidRPr="001E4C84" w:rsidRDefault="00032322" w:rsidP="00942F30">
      <w:pPr>
        <w:spacing w:after="0" w:line="240" w:lineRule="auto"/>
        <w:ind w:firstLine="709"/>
        <w:rPr>
          <w:rFonts w:ascii="Times New Roman" w:hAnsi="Times New Roman" w:cs="Times New Roman"/>
          <w:sz w:val="28"/>
          <w:szCs w:val="28"/>
        </w:rPr>
      </w:pPr>
    </w:p>
    <w:p w:rsidR="00032322" w:rsidRPr="001E4C84" w:rsidRDefault="00032322" w:rsidP="00942F30">
      <w:pPr>
        <w:spacing w:after="0" w:line="240" w:lineRule="auto"/>
        <w:ind w:firstLine="709"/>
        <w:rPr>
          <w:rFonts w:ascii="Times New Roman" w:hAnsi="Times New Roman" w:cs="Times New Roman"/>
          <w:sz w:val="28"/>
          <w:szCs w:val="28"/>
        </w:rPr>
      </w:pPr>
    </w:p>
    <w:p w:rsidR="00032322" w:rsidRPr="001E4C84" w:rsidRDefault="00032322" w:rsidP="00942F30">
      <w:pPr>
        <w:spacing w:after="0" w:line="240" w:lineRule="auto"/>
        <w:ind w:firstLine="709"/>
        <w:rPr>
          <w:rFonts w:ascii="Times New Roman" w:hAnsi="Times New Roman" w:cs="Times New Roman"/>
          <w:sz w:val="28"/>
          <w:szCs w:val="28"/>
        </w:rPr>
      </w:pPr>
    </w:p>
    <w:p w:rsidR="002200B8" w:rsidRPr="001E4C84" w:rsidRDefault="002200B8" w:rsidP="00942F30">
      <w:pPr>
        <w:spacing w:after="0" w:line="240" w:lineRule="auto"/>
        <w:ind w:firstLine="709"/>
        <w:rPr>
          <w:rFonts w:ascii="Times New Roman" w:hAnsi="Times New Roman" w:cs="Times New Roman"/>
          <w:sz w:val="28"/>
          <w:szCs w:val="28"/>
        </w:rPr>
      </w:pPr>
    </w:p>
    <w:p w:rsidR="00924B0A" w:rsidRPr="001E4C84" w:rsidRDefault="00924B0A" w:rsidP="00942F30">
      <w:pPr>
        <w:spacing w:after="0" w:line="240" w:lineRule="auto"/>
        <w:ind w:firstLine="709"/>
        <w:rPr>
          <w:rFonts w:ascii="Times New Roman" w:hAnsi="Times New Roman" w:cs="Times New Roman"/>
          <w:sz w:val="28"/>
          <w:szCs w:val="28"/>
        </w:rPr>
      </w:pPr>
    </w:p>
    <w:p w:rsidR="00480395" w:rsidRPr="001E4C84" w:rsidRDefault="00480395" w:rsidP="00942F30">
      <w:pPr>
        <w:spacing w:after="0" w:line="240" w:lineRule="auto"/>
        <w:ind w:firstLine="709"/>
        <w:rPr>
          <w:rFonts w:ascii="Times New Roman" w:hAnsi="Times New Roman" w:cs="Times New Roman"/>
          <w:sz w:val="28"/>
          <w:szCs w:val="28"/>
        </w:rPr>
      </w:pPr>
    </w:p>
    <w:p w:rsidR="00942F30" w:rsidRPr="001E4C84" w:rsidRDefault="00FD003D" w:rsidP="002200B8">
      <w:pPr>
        <w:spacing w:after="0" w:line="240" w:lineRule="auto"/>
        <w:jc w:val="center"/>
        <w:rPr>
          <w:rFonts w:ascii="Times New Roman" w:hAnsi="Times New Roman" w:cs="Times New Roman"/>
          <w:sz w:val="28"/>
          <w:szCs w:val="28"/>
        </w:rPr>
      </w:pPr>
      <w:r w:rsidRPr="001E4C84">
        <w:rPr>
          <w:rFonts w:ascii="Times New Roman" w:hAnsi="Times New Roman" w:cs="Times New Roman"/>
          <w:sz w:val="28"/>
          <w:szCs w:val="28"/>
        </w:rPr>
        <w:t>Республика Казахстан</w:t>
      </w:r>
    </w:p>
    <w:p w:rsidR="00FD003D" w:rsidRPr="001E4C84" w:rsidRDefault="00B42B6E" w:rsidP="002200B8">
      <w:pPr>
        <w:spacing w:after="0" w:line="240" w:lineRule="auto"/>
        <w:jc w:val="center"/>
        <w:rPr>
          <w:rFonts w:ascii="Times New Roman" w:hAnsi="Times New Roman" w:cs="Times New Roman"/>
          <w:sz w:val="28"/>
          <w:szCs w:val="28"/>
          <w:lang w:val="kk-KZ"/>
        </w:rPr>
      </w:pPr>
      <w:r w:rsidRPr="001E4C84">
        <w:rPr>
          <w:rFonts w:ascii="Times New Roman" w:hAnsi="Times New Roman" w:cs="Times New Roman"/>
          <w:sz w:val="28"/>
          <w:szCs w:val="28"/>
        </w:rPr>
        <w:t xml:space="preserve">г. </w:t>
      </w:r>
      <w:proofErr w:type="spellStart"/>
      <w:r w:rsidR="00977DCC" w:rsidRPr="001E4C84">
        <w:rPr>
          <w:rFonts w:ascii="Times New Roman" w:hAnsi="Times New Roman" w:cs="Times New Roman"/>
          <w:sz w:val="28"/>
          <w:szCs w:val="28"/>
        </w:rPr>
        <w:t>Косшы</w:t>
      </w:r>
      <w:proofErr w:type="spellEnd"/>
      <w:r w:rsidR="00977DCC" w:rsidRPr="001E4C84">
        <w:rPr>
          <w:rFonts w:ascii="Times New Roman" w:hAnsi="Times New Roman" w:cs="Times New Roman"/>
          <w:sz w:val="28"/>
          <w:szCs w:val="28"/>
        </w:rPr>
        <w:t>, 2026</w:t>
      </w:r>
    </w:p>
    <w:p w:rsidR="002200B8" w:rsidRPr="001E4C84" w:rsidRDefault="00B22A4E" w:rsidP="00B42B6E">
      <w:pPr>
        <w:spacing w:after="0" w:line="240" w:lineRule="auto"/>
        <w:jc w:val="center"/>
        <w:rPr>
          <w:rFonts w:ascii="Times New Roman" w:hAnsi="Times New Roman" w:cs="Times New Roman"/>
          <w:b/>
          <w:sz w:val="28"/>
          <w:szCs w:val="28"/>
        </w:rPr>
      </w:pPr>
      <w:r w:rsidRPr="001E4C84">
        <w:rPr>
          <w:rFonts w:ascii="Times New Roman" w:hAnsi="Times New Roman" w:cs="Times New Roman"/>
          <w:b/>
          <w:sz w:val="28"/>
          <w:szCs w:val="28"/>
        </w:rPr>
        <w:lastRenderedPageBreak/>
        <w:t>СОДЕРЖАНИЕ</w:t>
      </w:r>
      <w:r w:rsidR="002200B8" w:rsidRPr="001E4C84">
        <w:rPr>
          <w:rFonts w:ascii="Times New Roman" w:hAnsi="Times New Roman" w:cs="Times New Roman"/>
          <w:b/>
          <w:sz w:val="28"/>
          <w:szCs w:val="28"/>
        </w:rPr>
        <w:t>:</w:t>
      </w:r>
    </w:p>
    <w:p w:rsidR="002200B8" w:rsidRPr="001E4C84" w:rsidRDefault="002200B8" w:rsidP="002200B8">
      <w:pPr>
        <w:spacing w:after="0" w:line="240" w:lineRule="auto"/>
        <w:rPr>
          <w:rFonts w:ascii="Times New Roman" w:hAnsi="Times New Roman" w:cs="Times New Roman"/>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1"/>
        <w:gridCol w:w="636"/>
      </w:tblGrid>
      <w:tr w:rsidR="00A44D3C" w:rsidRPr="001E4C84" w:rsidTr="00E328DA">
        <w:trPr>
          <w:trHeight w:val="182"/>
        </w:trPr>
        <w:tc>
          <w:tcPr>
            <w:tcW w:w="8931" w:type="dxa"/>
          </w:tcPr>
          <w:p w:rsidR="00B42B6E" w:rsidRPr="001E4C84" w:rsidRDefault="00BA7A26" w:rsidP="00670137">
            <w:pPr>
              <w:jc w:val="both"/>
              <w:rPr>
                <w:rFonts w:ascii="Times New Roman" w:hAnsi="Times New Roman" w:cs="Times New Roman"/>
                <w:sz w:val="28"/>
                <w:szCs w:val="28"/>
              </w:rPr>
            </w:pPr>
            <w:r w:rsidRPr="001E4C84">
              <w:rPr>
                <w:rFonts w:ascii="Times New Roman" w:hAnsi="Times New Roman" w:cs="Times New Roman"/>
                <w:sz w:val="28"/>
                <w:szCs w:val="28"/>
              </w:rPr>
              <w:t>Обозначения и сокращения</w:t>
            </w:r>
          </w:p>
        </w:tc>
        <w:tc>
          <w:tcPr>
            <w:tcW w:w="636" w:type="dxa"/>
          </w:tcPr>
          <w:p w:rsidR="00B42B6E" w:rsidRPr="001E4C84" w:rsidRDefault="00BA7A26" w:rsidP="002200B8">
            <w:pPr>
              <w:jc w:val="right"/>
              <w:rPr>
                <w:rFonts w:ascii="Times New Roman" w:hAnsi="Times New Roman" w:cs="Times New Roman"/>
                <w:sz w:val="28"/>
                <w:szCs w:val="28"/>
              </w:rPr>
            </w:pPr>
            <w:r w:rsidRPr="001E4C84">
              <w:rPr>
                <w:rFonts w:ascii="Times New Roman" w:hAnsi="Times New Roman" w:cs="Times New Roman"/>
                <w:sz w:val="28"/>
                <w:szCs w:val="28"/>
              </w:rPr>
              <w:t>3</w:t>
            </w:r>
          </w:p>
        </w:tc>
      </w:tr>
      <w:tr w:rsidR="00BA7A26" w:rsidRPr="001E4C84" w:rsidTr="00E328DA">
        <w:trPr>
          <w:trHeight w:val="182"/>
        </w:trPr>
        <w:tc>
          <w:tcPr>
            <w:tcW w:w="8931" w:type="dxa"/>
          </w:tcPr>
          <w:p w:rsidR="00BA7A26" w:rsidRPr="001E4C84" w:rsidRDefault="00BA7A26" w:rsidP="00BA7A26">
            <w:pPr>
              <w:jc w:val="both"/>
              <w:rPr>
                <w:rFonts w:ascii="Times New Roman" w:hAnsi="Times New Roman" w:cs="Times New Roman"/>
                <w:sz w:val="28"/>
                <w:szCs w:val="28"/>
              </w:rPr>
            </w:pPr>
            <w:r w:rsidRPr="001E4C84">
              <w:rPr>
                <w:rFonts w:ascii="Times New Roman" w:hAnsi="Times New Roman" w:cs="Times New Roman"/>
                <w:sz w:val="28"/>
                <w:szCs w:val="28"/>
              </w:rPr>
              <w:t>Введение</w:t>
            </w:r>
          </w:p>
        </w:tc>
        <w:tc>
          <w:tcPr>
            <w:tcW w:w="636" w:type="dxa"/>
          </w:tcPr>
          <w:p w:rsidR="00BA7A26" w:rsidRPr="001E4C84" w:rsidRDefault="00BA7A26" w:rsidP="00BA7A26">
            <w:pPr>
              <w:jc w:val="right"/>
              <w:rPr>
                <w:rFonts w:ascii="Times New Roman" w:hAnsi="Times New Roman" w:cs="Times New Roman"/>
                <w:sz w:val="28"/>
                <w:szCs w:val="28"/>
              </w:rPr>
            </w:pPr>
            <w:r w:rsidRPr="001E4C84">
              <w:rPr>
                <w:rFonts w:ascii="Times New Roman" w:hAnsi="Times New Roman" w:cs="Times New Roman"/>
                <w:sz w:val="28"/>
                <w:szCs w:val="28"/>
              </w:rPr>
              <w:t>5</w:t>
            </w:r>
          </w:p>
        </w:tc>
      </w:tr>
      <w:tr w:rsidR="00BA7A26" w:rsidRPr="001E4C84" w:rsidTr="00E328DA">
        <w:trPr>
          <w:trHeight w:val="149"/>
        </w:trPr>
        <w:tc>
          <w:tcPr>
            <w:tcW w:w="8931" w:type="dxa"/>
            <w:hideMark/>
          </w:tcPr>
          <w:p w:rsidR="00BA7A26" w:rsidRPr="001E4C84" w:rsidRDefault="00BA7A26" w:rsidP="00BA7A26">
            <w:pPr>
              <w:jc w:val="both"/>
              <w:rPr>
                <w:rFonts w:ascii="Times New Roman" w:hAnsi="Times New Roman" w:cs="Times New Roman"/>
                <w:sz w:val="28"/>
                <w:szCs w:val="28"/>
              </w:rPr>
            </w:pPr>
            <w:r w:rsidRPr="001E4C84">
              <w:rPr>
                <w:rFonts w:ascii="Times New Roman" w:hAnsi="Times New Roman" w:cs="Times New Roman"/>
                <w:sz w:val="28"/>
                <w:szCs w:val="28"/>
              </w:rPr>
              <w:t>1 Теоретико-правовые основания рациональных и иррациональных компонентов семантической канвы принципа законности в уголовном процессе</w:t>
            </w:r>
          </w:p>
        </w:tc>
        <w:tc>
          <w:tcPr>
            <w:tcW w:w="636" w:type="dxa"/>
          </w:tcPr>
          <w:p w:rsidR="00BA7A26" w:rsidRPr="001E4C84" w:rsidRDefault="00BA7A26" w:rsidP="00BA7A26">
            <w:pPr>
              <w:jc w:val="right"/>
              <w:rPr>
                <w:rFonts w:ascii="Times New Roman" w:hAnsi="Times New Roman" w:cs="Times New Roman"/>
                <w:sz w:val="28"/>
                <w:szCs w:val="28"/>
              </w:rPr>
            </w:pPr>
          </w:p>
          <w:p w:rsidR="00BA7A26" w:rsidRPr="001E4C84" w:rsidRDefault="00BA7A26" w:rsidP="00BA7A26">
            <w:pPr>
              <w:jc w:val="right"/>
              <w:rPr>
                <w:rFonts w:ascii="Times New Roman" w:hAnsi="Times New Roman" w:cs="Times New Roman"/>
                <w:sz w:val="28"/>
                <w:szCs w:val="28"/>
              </w:rPr>
            </w:pPr>
          </w:p>
          <w:p w:rsidR="00BA7A26" w:rsidRPr="001E4C84" w:rsidRDefault="00BA7A26" w:rsidP="00BA7A26">
            <w:pPr>
              <w:jc w:val="right"/>
              <w:rPr>
                <w:rFonts w:ascii="Times New Roman" w:hAnsi="Times New Roman" w:cs="Times New Roman"/>
                <w:sz w:val="28"/>
                <w:szCs w:val="28"/>
              </w:rPr>
            </w:pPr>
          </w:p>
        </w:tc>
      </w:tr>
      <w:tr w:rsidR="00BA7A26" w:rsidRPr="001E4C84" w:rsidTr="00E328DA">
        <w:tc>
          <w:tcPr>
            <w:tcW w:w="8931" w:type="dxa"/>
            <w:hideMark/>
          </w:tcPr>
          <w:p w:rsidR="00BA7A26" w:rsidRPr="001E4C84" w:rsidRDefault="00BA7A26" w:rsidP="00BA7A26">
            <w:pPr>
              <w:jc w:val="both"/>
              <w:rPr>
                <w:rFonts w:ascii="Times New Roman" w:hAnsi="Times New Roman" w:cs="Times New Roman"/>
                <w:sz w:val="28"/>
                <w:szCs w:val="28"/>
              </w:rPr>
            </w:pPr>
            <w:r w:rsidRPr="001E4C84">
              <w:rPr>
                <w:rFonts w:ascii="Times New Roman" w:hAnsi="Times New Roman" w:cs="Times New Roman"/>
                <w:sz w:val="28"/>
                <w:szCs w:val="28"/>
              </w:rPr>
              <w:t>1.1 Законность и ее место в системе принципов уголовного процесса</w:t>
            </w:r>
          </w:p>
        </w:tc>
        <w:tc>
          <w:tcPr>
            <w:tcW w:w="636" w:type="dxa"/>
          </w:tcPr>
          <w:p w:rsidR="00BA7A26" w:rsidRPr="001E4C84" w:rsidRDefault="00BA7A26" w:rsidP="00BA7A26">
            <w:pPr>
              <w:jc w:val="right"/>
              <w:rPr>
                <w:rFonts w:ascii="Times New Roman" w:hAnsi="Times New Roman" w:cs="Times New Roman"/>
                <w:sz w:val="28"/>
                <w:szCs w:val="28"/>
              </w:rPr>
            </w:pPr>
            <w:r w:rsidRPr="001E4C84">
              <w:rPr>
                <w:rFonts w:ascii="Times New Roman" w:hAnsi="Times New Roman" w:cs="Times New Roman"/>
                <w:sz w:val="28"/>
                <w:szCs w:val="28"/>
              </w:rPr>
              <w:t xml:space="preserve">15   </w:t>
            </w:r>
          </w:p>
        </w:tc>
      </w:tr>
      <w:tr w:rsidR="00BA7A26" w:rsidRPr="001E4C84" w:rsidTr="00E328DA">
        <w:tc>
          <w:tcPr>
            <w:tcW w:w="8931" w:type="dxa"/>
            <w:hideMark/>
          </w:tcPr>
          <w:p w:rsidR="00BA7A26" w:rsidRPr="001E4C84" w:rsidRDefault="00BA7A26" w:rsidP="00BA7A26">
            <w:pPr>
              <w:jc w:val="both"/>
              <w:rPr>
                <w:rFonts w:ascii="Times New Roman" w:hAnsi="Times New Roman" w:cs="Times New Roman"/>
                <w:sz w:val="28"/>
                <w:szCs w:val="28"/>
              </w:rPr>
            </w:pPr>
            <w:r w:rsidRPr="001E4C84">
              <w:rPr>
                <w:rFonts w:ascii="Times New Roman" w:hAnsi="Times New Roman" w:cs="Times New Roman"/>
                <w:sz w:val="28"/>
                <w:szCs w:val="28"/>
              </w:rPr>
              <w:t xml:space="preserve">1.2 Рациональные компоненты семантической канвы принципа законности: нормативно-правовая интерпретация </w:t>
            </w:r>
          </w:p>
        </w:tc>
        <w:tc>
          <w:tcPr>
            <w:tcW w:w="636" w:type="dxa"/>
          </w:tcPr>
          <w:p w:rsidR="00BA7A26" w:rsidRPr="001E4C84" w:rsidRDefault="00BA7A26" w:rsidP="00BA7A26">
            <w:pPr>
              <w:jc w:val="right"/>
              <w:rPr>
                <w:rFonts w:ascii="Times New Roman" w:hAnsi="Times New Roman" w:cs="Times New Roman"/>
                <w:sz w:val="28"/>
                <w:szCs w:val="28"/>
              </w:rPr>
            </w:pPr>
            <w:r w:rsidRPr="001E4C84">
              <w:rPr>
                <w:rFonts w:ascii="Times New Roman" w:hAnsi="Times New Roman" w:cs="Times New Roman"/>
                <w:sz w:val="28"/>
                <w:szCs w:val="28"/>
              </w:rPr>
              <w:t xml:space="preserve"> </w:t>
            </w:r>
          </w:p>
          <w:p w:rsidR="00BA7A26" w:rsidRPr="001E4C84" w:rsidRDefault="00BA7A26" w:rsidP="005A5ECF">
            <w:pPr>
              <w:jc w:val="right"/>
              <w:rPr>
                <w:rFonts w:ascii="Times New Roman" w:hAnsi="Times New Roman" w:cs="Times New Roman"/>
                <w:sz w:val="28"/>
                <w:szCs w:val="28"/>
              </w:rPr>
            </w:pPr>
            <w:r w:rsidRPr="001E4C84">
              <w:rPr>
                <w:rFonts w:ascii="Times New Roman" w:hAnsi="Times New Roman" w:cs="Times New Roman"/>
                <w:sz w:val="28"/>
                <w:szCs w:val="28"/>
              </w:rPr>
              <w:t>2</w:t>
            </w:r>
            <w:r w:rsidR="005A5ECF" w:rsidRPr="001E4C84">
              <w:rPr>
                <w:rFonts w:ascii="Times New Roman" w:hAnsi="Times New Roman" w:cs="Times New Roman"/>
                <w:sz w:val="28"/>
                <w:szCs w:val="28"/>
              </w:rPr>
              <w:t>5</w:t>
            </w:r>
            <w:r w:rsidRPr="001E4C84">
              <w:rPr>
                <w:rFonts w:ascii="Times New Roman" w:hAnsi="Times New Roman" w:cs="Times New Roman"/>
                <w:i/>
                <w:sz w:val="28"/>
                <w:szCs w:val="28"/>
                <w:u w:val="single"/>
              </w:rPr>
              <w:t xml:space="preserve">              </w:t>
            </w:r>
          </w:p>
        </w:tc>
      </w:tr>
      <w:tr w:rsidR="00BA7A26" w:rsidRPr="001E4C84" w:rsidTr="00E328DA">
        <w:tc>
          <w:tcPr>
            <w:tcW w:w="8931" w:type="dxa"/>
            <w:hideMark/>
          </w:tcPr>
          <w:p w:rsidR="00BA7A26" w:rsidRPr="001E4C84" w:rsidRDefault="00BA7A26" w:rsidP="00BA7A26">
            <w:pPr>
              <w:jc w:val="both"/>
              <w:rPr>
                <w:rFonts w:ascii="Times New Roman" w:hAnsi="Times New Roman" w:cs="Times New Roman"/>
                <w:sz w:val="28"/>
                <w:szCs w:val="28"/>
              </w:rPr>
            </w:pPr>
            <w:r w:rsidRPr="001E4C84">
              <w:rPr>
                <w:rFonts w:ascii="Times New Roman" w:hAnsi="Times New Roman" w:cs="Times New Roman"/>
                <w:sz w:val="28"/>
                <w:szCs w:val="28"/>
              </w:rPr>
              <w:t>1.3 Иррациональные компоненты семантической канвы принципа законности: морально-этический аспект</w:t>
            </w:r>
          </w:p>
          <w:p w:rsidR="00BA7A26" w:rsidRPr="001E4C84" w:rsidRDefault="00BA7A26" w:rsidP="00BA7A26">
            <w:pPr>
              <w:jc w:val="both"/>
              <w:rPr>
                <w:rFonts w:ascii="Times New Roman" w:hAnsi="Times New Roman" w:cs="Times New Roman"/>
                <w:sz w:val="28"/>
                <w:szCs w:val="28"/>
              </w:rPr>
            </w:pPr>
          </w:p>
        </w:tc>
        <w:tc>
          <w:tcPr>
            <w:tcW w:w="636" w:type="dxa"/>
          </w:tcPr>
          <w:p w:rsidR="00BA7A26" w:rsidRPr="001E4C84" w:rsidRDefault="00BA7A26" w:rsidP="00BA7A26">
            <w:pPr>
              <w:jc w:val="right"/>
              <w:rPr>
                <w:rFonts w:ascii="Times New Roman" w:hAnsi="Times New Roman" w:cs="Times New Roman"/>
                <w:sz w:val="28"/>
                <w:szCs w:val="28"/>
              </w:rPr>
            </w:pPr>
          </w:p>
          <w:p w:rsidR="00BA7A26" w:rsidRPr="001E4C84" w:rsidRDefault="005A5ECF" w:rsidP="00BA7A26">
            <w:pPr>
              <w:jc w:val="right"/>
              <w:rPr>
                <w:rFonts w:ascii="Times New Roman" w:hAnsi="Times New Roman" w:cs="Times New Roman"/>
                <w:sz w:val="28"/>
                <w:szCs w:val="28"/>
              </w:rPr>
            </w:pPr>
            <w:r w:rsidRPr="001E4C84">
              <w:rPr>
                <w:rFonts w:ascii="Times New Roman" w:hAnsi="Times New Roman" w:cs="Times New Roman"/>
                <w:sz w:val="28"/>
                <w:szCs w:val="28"/>
              </w:rPr>
              <w:t>40</w:t>
            </w:r>
          </w:p>
        </w:tc>
      </w:tr>
      <w:tr w:rsidR="00BA7A26" w:rsidRPr="001E4C84" w:rsidTr="00E328DA">
        <w:tc>
          <w:tcPr>
            <w:tcW w:w="8931" w:type="dxa"/>
            <w:hideMark/>
          </w:tcPr>
          <w:p w:rsidR="00BA7A26" w:rsidRPr="001E4C84" w:rsidRDefault="00BA7A26" w:rsidP="00BA7A26">
            <w:pPr>
              <w:jc w:val="both"/>
              <w:rPr>
                <w:rFonts w:ascii="Times New Roman" w:hAnsi="Times New Roman" w:cs="Times New Roman"/>
                <w:sz w:val="28"/>
                <w:szCs w:val="28"/>
              </w:rPr>
            </w:pPr>
            <w:r w:rsidRPr="001E4C84">
              <w:rPr>
                <w:rFonts w:ascii="Times New Roman" w:hAnsi="Times New Roman" w:cs="Times New Roman"/>
                <w:sz w:val="28"/>
                <w:szCs w:val="28"/>
              </w:rPr>
              <w:t>2 Реализация рациональных и иррациональных компонентов семантической канвы принципа законности в ходе досудебного расследования и главного судебного разбирательства</w:t>
            </w:r>
          </w:p>
        </w:tc>
        <w:tc>
          <w:tcPr>
            <w:tcW w:w="636" w:type="dxa"/>
          </w:tcPr>
          <w:p w:rsidR="00BA7A26" w:rsidRPr="001E4C84" w:rsidRDefault="00BA7A26" w:rsidP="00BA7A26">
            <w:pPr>
              <w:jc w:val="right"/>
              <w:rPr>
                <w:rFonts w:ascii="Times New Roman" w:hAnsi="Times New Roman" w:cs="Times New Roman"/>
                <w:sz w:val="28"/>
                <w:szCs w:val="28"/>
              </w:rPr>
            </w:pPr>
          </w:p>
          <w:p w:rsidR="00BA7A26" w:rsidRPr="001E4C84" w:rsidRDefault="00BA7A26" w:rsidP="00BA7A26">
            <w:pPr>
              <w:jc w:val="right"/>
              <w:rPr>
                <w:rFonts w:ascii="Times New Roman" w:hAnsi="Times New Roman" w:cs="Times New Roman"/>
                <w:sz w:val="28"/>
                <w:szCs w:val="28"/>
              </w:rPr>
            </w:pPr>
          </w:p>
          <w:p w:rsidR="00BA7A26" w:rsidRPr="001E4C84" w:rsidRDefault="00BA7A26" w:rsidP="00BA7A26">
            <w:pPr>
              <w:jc w:val="right"/>
              <w:rPr>
                <w:rFonts w:ascii="Times New Roman" w:hAnsi="Times New Roman" w:cs="Times New Roman"/>
                <w:sz w:val="28"/>
                <w:szCs w:val="28"/>
              </w:rPr>
            </w:pPr>
            <w:r w:rsidRPr="001E4C84">
              <w:rPr>
                <w:rFonts w:ascii="Times New Roman" w:hAnsi="Times New Roman" w:cs="Times New Roman"/>
                <w:sz w:val="28"/>
                <w:szCs w:val="28"/>
              </w:rPr>
              <w:t xml:space="preserve"> </w:t>
            </w:r>
            <w:r w:rsidRPr="001E4C84">
              <w:rPr>
                <w:rFonts w:ascii="Times New Roman" w:hAnsi="Times New Roman" w:cs="Times New Roman"/>
                <w:i/>
                <w:sz w:val="28"/>
                <w:szCs w:val="28"/>
                <w:u w:val="single"/>
              </w:rPr>
              <w:t xml:space="preserve">           </w:t>
            </w:r>
          </w:p>
        </w:tc>
      </w:tr>
      <w:tr w:rsidR="00BA7A26" w:rsidRPr="001E4C84" w:rsidTr="00E328DA">
        <w:tc>
          <w:tcPr>
            <w:tcW w:w="8931" w:type="dxa"/>
            <w:hideMark/>
          </w:tcPr>
          <w:p w:rsidR="00BA7A26" w:rsidRPr="001E4C84" w:rsidRDefault="00BA7A26" w:rsidP="00BA7A26">
            <w:pPr>
              <w:jc w:val="both"/>
              <w:rPr>
                <w:rFonts w:ascii="Times New Roman" w:hAnsi="Times New Roman" w:cs="Times New Roman"/>
                <w:sz w:val="28"/>
                <w:szCs w:val="28"/>
              </w:rPr>
            </w:pPr>
            <w:r w:rsidRPr="001E4C84">
              <w:rPr>
                <w:rFonts w:ascii="Times New Roman" w:hAnsi="Times New Roman" w:cs="Times New Roman"/>
                <w:sz w:val="28"/>
                <w:szCs w:val="28"/>
              </w:rPr>
              <w:t>2.1 Рациональные и иррациональные компоненты семантической канвы принципа законности в общих условиях досудебного расследования и главного судебного разбирательства</w:t>
            </w:r>
          </w:p>
        </w:tc>
        <w:tc>
          <w:tcPr>
            <w:tcW w:w="636" w:type="dxa"/>
          </w:tcPr>
          <w:p w:rsidR="00BA7A26" w:rsidRPr="001E4C84" w:rsidRDefault="00BA7A26" w:rsidP="00BA7A26">
            <w:pPr>
              <w:jc w:val="right"/>
              <w:rPr>
                <w:rFonts w:ascii="Times New Roman" w:hAnsi="Times New Roman" w:cs="Times New Roman"/>
                <w:sz w:val="28"/>
                <w:szCs w:val="28"/>
              </w:rPr>
            </w:pPr>
            <w:r w:rsidRPr="001E4C84">
              <w:rPr>
                <w:rFonts w:ascii="Times New Roman" w:hAnsi="Times New Roman" w:cs="Times New Roman"/>
                <w:sz w:val="28"/>
                <w:szCs w:val="28"/>
              </w:rPr>
              <w:t xml:space="preserve"> </w:t>
            </w:r>
          </w:p>
          <w:p w:rsidR="00BA7A26" w:rsidRPr="001E4C84" w:rsidRDefault="00BA7A26" w:rsidP="00BA7A26">
            <w:pPr>
              <w:jc w:val="right"/>
              <w:rPr>
                <w:rFonts w:ascii="Times New Roman" w:hAnsi="Times New Roman" w:cs="Times New Roman"/>
                <w:sz w:val="28"/>
                <w:szCs w:val="28"/>
              </w:rPr>
            </w:pPr>
          </w:p>
          <w:p w:rsidR="00BA7A26" w:rsidRPr="001E4C84" w:rsidRDefault="00BA7A26" w:rsidP="005A5ECF">
            <w:pPr>
              <w:jc w:val="right"/>
              <w:rPr>
                <w:rFonts w:ascii="Times New Roman" w:hAnsi="Times New Roman" w:cs="Times New Roman"/>
                <w:sz w:val="28"/>
                <w:szCs w:val="28"/>
              </w:rPr>
            </w:pPr>
            <w:r w:rsidRPr="001E4C84">
              <w:rPr>
                <w:rFonts w:ascii="Times New Roman" w:hAnsi="Times New Roman" w:cs="Times New Roman"/>
                <w:sz w:val="28"/>
                <w:szCs w:val="28"/>
              </w:rPr>
              <w:t>5</w:t>
            </w:r>
            <w:r w:rsidR="005A5ECF" w:rsidRPr="001E4C84">
              <w:rPr>
                <w:rFonts w:ascii="Times New Roman" w:hAnsi="Times New Roman" w:cs="Times New Roman"/>
                <w:sz w:val="28"/>
                <w:szCs w:val="28"/>
              </w:rPr>
              <w:t>1</w:t>
            </w:r>
            <w:r w:rsidRPr="001E4C84">
              <w:rPr>
                <w:rFonts w:ascii="Times New Roman" w:hAnsi="Times New Roman" w:cs="Times New Roman"/>
                <w:sz w:val="28"/>
                <w:szCs w:val="28"/>
              </w:rPr>
              <w:t xml:space="preserve">           </w:t>
            </w:r>
          </w:p>
        </w:tc>
      </w:tr>
      <w:tr w:rsidR="00BA7A26" w:rsidRPr="001E4C84" w:rsidTr="00E328DA">
        <w:tc>
          <w:tcPr>
            <w:tcW w:w="8931" w:type="dxa"/>
            <w:hideMark/>
          </w:tcPr>
          <w:p w:rsidR="00BA7A26" w:rsidRPr="001E4C84" w:rsidRDefault="00BA7A26" w:rsidP="00BA7A26">
            <w:pPr>
              <w:jc w:val="both"/>
              <w:rPr>
                <w:rFonts w:ascii="Times New Roman" w:hAnsi="Times New Roman" w:cs="Times New Roman"/>
                <w:sz w:val="28"/>
                <w:szCs w:val="28"/>
              </w:rPr>
            </w:pPr>
            <w:r w:rsidRPr="001E4C84">
              <w:rPr>
                <w:rFonts w:ascii="Times New Roman" w:hAnsi="Times New Roman" w:cs="Times New Roman"/>
                <w:sz w:val="28"/>
                <w:szCs w:val="28"/>
              </w:rPr>
              <w:t>2.2 Рациональные и иррациональные компоненты семантической канвы принципа законности в правоприменительной деятельности органов досудебного расследования и правосудия по уголовным делам</w:t>
            </w:r>
          </w:p>
          <w:p w:rsidR="00BA7A26" w:rsidRPr="001E4C84" w:rsidRDefault="00BA7A26" w:rsidP="00BA7A26">
            <w:pPr>
              <w:jc w:val="both"/>
              <w:rPr>
                <w:rFonts w:ascii="Times New Roman" w:hAnsi="Times New Roman" w:cs="Times New Roman"/>
                <w:sz w:val="28"/>
                <w:szCs w:val="28"/>
              </w:rPr>
            </w:pPr>
          </w:p>
        </w:tc>
        <w:tc>
          <w:tcPr>
            <w:tcW w:w="636" w:type="dxa"/>
          </w:tcPr>
          <w:p w:rsidR="00BA7A26" w:rsidRPr="001E4C84" w:rsidRDefault="00BA7A26" w:rsidP="00BA7A26">
            <w:pPr>
              <w:jc w:val="right"/>
              <w:rPr>
                <w:rFonts w:ascii="Times New Roman" w:hAnsi="Times New Roman" w:cs="Times New Roman"/>
                <w:sz w:val="28"/>
                <w:szCs w:val="28"/>
              </w:rPr>
            </w:pPr>
            <w:r w:rsidRPr="001E4C84">
              <w:rPr>
                <w:rFonts w:ascii="Times New Roman" w:hAnsi="Times New Roman" w:cs="Times New Roman"/>
                <w:sz w:val="28"/>
                <w:szCs w:val="28"/>
              </w:rPr>
              <w:t xml:space="preserve"> </w:t>
            </w:r>
          </w:p>
          <w:p w:rsidR="00BA7A26" w:rsidRPr="001E4C84" w:rsidRDefault="00BA7A26" w:rsidP="00BA7A26">
            <w:pPr>
              <w:jc w:val="right"/>
              <w:rPr>
                <w:rFonts w:ascii="Times New Roman" w:hAnsi="Times New Roman" w:cs="Times New Roman"/>
                <w:sz w:val="28"/>
                <w:szCs w:val="28"/>
              </w:rPr>
            </w:pPr>
          </w:p>
          <w:p w:rsidR="00BA7A26" w:rsidRPr="001E4C84" w:rsidRDefault="005A5ECF" w:rsidP="00BA7A26">
            <w:pPr>
              <w:jc w:val="right"/>
              <w:rPr>
                <w:rFonts w:ascii="Times New Roman" w:hAnsi="Times New Roman" w:cs="Times New Roman"/>
                <w:sz w:val="28"/>
                <w:szCs w:val="28"/>
              </w:rPr>
            </w:pPr>
            <w:r w:rsidRPr="001E4C84">
              <w:rPr>
                <w:rFonts w:ascii="Times New Roman" w:hAnsi="Times New Roman" w:cs="Times New Roman"/>
                <w:sz w:val="28"/>
                <w:szCs w:val="28"/>
              </w:rPr>
              <w:t>66</w:t>
            </w:r>
            <w:r w:rsidR="00BA7A26" w:rsidRPr="001E4C84">
              <w:rPr>
                <w:rFonts w:ascii="Times New Roman" w:hAnsi="Times New Roman" w:cs="Times New Roman"/>
                <w:sz w:val="28"/>
                <w:szCs w:val="28"/>
              </w:rPr>
              <w:t xml:space="preserve">            </w:t>
            </w:r>
          </w:p>
        </w:tc>
      </w:tr>
      <w:tr w:rsidR="00BA7A26" w:rsidRPr="001E4C84" w:rsidTr="00E328DA">
        <w:tc>
          <w:tcPr>
            <w:tcW w:w="8931" w:type="dxa"/>
            <w:hideMark/>
          </w:tcPr>
          <w:p w:rsidR="00BA7A26" w:rsidRPr="001E4C84" w:rsidRDefault="00BA7A26" w:rsidP="00BA7A26">
            <w:pPr>
              <w:jc w:val="both"/>
              <w:rPr>
                <w:rFonts w:ascii="Times New Roman" w:hAnsi="Times New Roman" w:cs="Times New Roman"/>
                <w:sz w:val="28"/>
                <w:szCs w:val="28"/>
              </w:rPr>
            </w:pPr>
            <w:r w:rsidRPr="001E4C84">
              <w:rPr>
                <w:rFonts w:ascii="Times New Roman" w:hAnsi="Times New Roman" w:cs="Times New Roman"/>
                <w:sz w:val="28"/>
                <w:szCs w:val="28"/>
              </w:rPr>
              <w:t>3 Рациональные и иррациональные компоненты семантической канвы принципа законности как фактор развития уголовно-процессуальной деятельности прокурора</w:t>
            </w:r>
          </w:p>
        </w:tc>
        <w:tc>
          <w:tcPr>
            <w:tcW w:w="636" w:type="dxa"/>
          </w:tcPr>
          <w:p w:rsidR="00BA7A26" w:rsidRPr="001E4C84" w:rsidRDefault="00BA7A26" w:rsidP="00BA7A26">
            <w:pPr>
              <w:jc w:val="right"/>
              <w:rPr>
                <w:rFonts w:ascii="Times New Roman" w:hAnsi="Times New Roman" w:cs="Times New Roman"/>
                <w:sz w:val="28"/>
                <w:szCs w:val="28"/>
              </w:rPr>
            </w:pPr>
          </w:p>
          <w:p w:rsidR="00BA7A26" w:rsidRPr="001E4C84" w:rsidRDefault="00BA7A26" w:rsidP="00BA7A26">
            <w:pPr>
              <w:jc w:val="right"/>
              <w:rPr>
                <w:rFonts w:ascii="Times New Roman" w:hAnsi="Times New Roman" w:cs="Times New Roman"/>
                <w:sz w:val="28"/>
                <w:szCs w:val="28"/>
              </w:rPr>
            </w:pPr>
          </w:p>
          <w:p w:rsidR="00BA7A26" w:rsidRPr="001E4C84" w:rsidRDefault="00BA7A26" w:rsidP="00BA7A26">
            <w:pPr>
              <w:jc w:val="right"/>
              <w:rPr>
                <w:rFonts w:ascii="Times New Roman" w:hAnsi="Times New Roman" w:cs="Times New Roman"/>
                <w:sz w:val="28"/>
                <w:szCs w:val="28"/>
              </w:rPr>
            </w:pPr>
          </w:p>
        </w:tc>
      </w:tr>
      <w:tr w:rsidR="00BA7A26" w:rsidRPr="001E4C84" w:rsidTr="00E328DA">
        <w:tc>
          <w:tcPr>
            <w:tcW w:w="8931" w:type="dxa"/>
            <w:hideMark/>
          </w:tcPr>
          <w:p w:rsidR="00BA7A26" w:rsidRPr="001E4C84" w:rsidRDefault="00BA7A26" w:rsidP="00BA7A26">
            <w:pPr>
              <w:jc w:val="both"/>
              <w:rPr>
                <w:rFonts w:ascii="Times New Roman" w:hAnsi="Times New Roman" w:cs="Times New Roman"/>
                <w:sz w:val="28"/>
                <w:szCs w:val="28"/>
              </w:rPr>
            </w:pPr>
            <w:r w:rsidRPr="001E4C84">
              <w:rPr>
                <w:rFonts w:ascii="Times New Roman" w:hAnsi="Times New Roman" w:cs="Times New Roman"/>
                <w:sz w:val="28"/>
                <w:szCs w:val="28"/>
              </w:rPr>
              <w:t xml:space="preserve">3.1 Рациональные компоненты семантической канвы принципа законности как резерв совершенствования уголовно-процессуальной деятельности прокурора </w:t>
            </w:r>
          </w:p>
        </w:tc>
        <w:tc>
          <w:tcPr>
            <w:tcW w:w="636" w:type="dxa"/>
          </w:tcPr>
          <w:p w:rsidR="00BA7A26" w:rsidRPr="001E4C84" w:rsidRDefault="00BA7A26" w:rsidP="00BA7A26">
            <w:pPr>
              <w:jc w:val="right"/>
              <w:rPr>
                <w:rFonts w:ascii="Times New Roman" w:hAnsi="Times New Roman" w:cs="Times New Roman"/>
                <w:sz w:val="28"/>
                <w:szCs w:val="28"/>
              </w:rPr>
            </w:pPr>
          </w:p>
          <w:p w:rsidR="00BA7A26" w:rsidRPr="001E4C84" w:rsidRDefault="00BA7A26" w:rsidP="00BA7A26">
            <w:pPr>
              <w:jc w:val="right"/>
              <w:rPr>
                <w:rFonts w:ascii="Times New Roman" w:hAnsi="Times New Roman" w:cs="Times New Roman"/>
                <w:sz w:val="28"/>
                <w:szCs w:val="28"/>
              </w:rPr>
            </w:pPr>
          </w:p>
          <w:p w:rsidR="00BA7A26" w:rsidRPr="001E4C84" w:rsidRDefault="005A5ECF" w:rsidP="00BA7A26">
            <w:pPr>
              <w:jc w:val="right"/>
              <w:rPr>
                <w:rFonts w:ascii="Times New Roman" w:hAnsi="Times New Roman" w:cs="Times New Roman"/>
                <w:sz w:val="28"/>
                <w:szCs w:val="28"/>
              </w:rPr>
            </w:pPr>
            <w:r w:rsidRPr="001E4C84">
              <w:rPr>
                <w:rFonts w:ascii="Times New Roman" w:hAnsi="Times New Roman" w:cs="Times New Roman"/>
                <w:sz w:val="28"/>
                <w:szCs w:val="28"/>
              </w:rPr>
              <w:t>87</w:t>
            </w:r>
          </w:p>
        </w:tc>
      </w:tr>
      <w:tr w:rsidR="00BA7A26" w:rsidRPr="001E4C84" w:rsidTr="00E328DA">
        <w:tc>
          <w:tcPr>
            <w:tcW w:w="8931" w:type="dxa"/>
            <w:hideMark/>
          </w:tcPr>
          <w:p w:rsidR="00BA7A26" w:rsidRPr="001E4C84" w:rsidRDefault="00BA7A26" w:rsidP="00BA7A26">
            <w:pPr>
              <w:jc w:val="both"/>
              <w:rPr>
                <w:rFonts w:ascii="Times New Roman" w:hAnsi="Times New Roman" w:cs="Times New Roman"/>
                <w:sz w:val="28"/>
                <w:szCs w:val="28"/>
              </w:rPr>
            </w:pPr>
            <w:r w:rsidRPr="001E4C84">
              <w:rPr>
                <w:rFonts w:ascii="Times New Roman" w:hAnsi="Times New Roman" w:cs="Times New Roman"/>
                <w:sz w:val="28"/>
                <w:szCs w:val="28"/>
              </w:rPr>
              <w:t xml:space="preserve">3.2 Иррациональные компоненты семантической канвы принципа законности как средства укрепления надзорной функции прокурора в уголовном процессе </w:t>
            </w:r>
          </w:p>
          <w:p w:rsidR="00BA7A26" w:rsidRPr="001E4C84" w:rsidRDefault="00BA7A26" w:rsidP="00BA7A26">
            <w:pPr>
              <w:jc w:val="both"/>
              <w:rPr>
                <w:rFonts w:ascii="Times New Roman" w:hAnsi="Times New Roman" w:cs="Times New Roman"/>
                <w:sz w:val="28"/>
                <w:szCs w:val="28"/>
              </w:rPr>
            </w:pPr>
          </w:p>
        </w:tc>
        <w:tc>
          <w:tcPr>
            <w:tcW w:w="636" w:type="dxa"/>
          </w:tcPr>
          <w:p w:rsidR="00BA7A26" w:rsidRPr="001E4C84" w:rsidRDefault="00BA7A26" w:rsidP="00BA7A26">
            <w:pPr>
              <w:jc w:val="right"/>
              <w:rPr>
                <w:rFonts w:ascii="Times New Roman" w:hAnsi="Times New Roman" w:cs="Times New Roman"/>
                <w:sz w:val="28"/>
                <w:szCs w:val="28"/>
              </w:rPr>
            </w:pPr>
          </w:p>
          <w:p w:rsidR="00BA7A26" w:rsidRPr="001E4C84" w:rsidRDefault="00BA7A26" w:rsidP="00BA7A26">
            <w:pPr>
              <w:jc w:val="right"/>
              <w:rPr>
                <w:rFonts w:ascii="Times New Roman" w:hAnsi="Times New Roman" w:cs="Times New Roman"/>
                <w:sz w:val="28"/>
                <w:szCs w:val="28"/>
              </w:rPr>
            </w:pPr>
          </w:p>
          <w:p w:rsidR="00BA7A26" w:rsidRPr="001E4C84" w:rsidRDefault="00BA7A26" w:rsidP="00BA7A26">
            <w:pPr>
              <w:jc w:val="right"/>
              <w:rPr>
                <w:rFonts w:ascii="Times New Roman" w:hAnsi="Times New Roman" w:cs="Times New Roman"/>
                <w:sz w:val="28"/>
                <w:szCs w:val="28"/>
              </w:rPr>
            </w:pPr>
            <w:r w:rsidRPr="001E4C84">
              <w:rPr>
                <w:rFonts w:ascii="Times New Roman" w:hAnsi="Times New Roman" w:cs="Times New Roman"/>
                <w:sz w:val="28"/>
                <w:szCs w:val="28"/>
              </w:rPr>
              <w:t>10</w:t>
            </w:r>
            <w:r w:rsidR="005A5ECF" w:rsidRPr="001E4C84">
              <w:rPr>
                <w:rFonts w:ascii="Times New Roman" w:hAnsi="Times New Roman" w:cs="Times New Roman"/>
                <w:sz w:val="28"/>
                <w:szCs w:val="28"/>
              </w:rPr>
              <w:t>3</w:t>
            </w:r>
          </w:p>
        </w:tc>
      </w:tr>
      <w:tr w:rsidR="00BA7A26" w:rsidRPr="001E4C84" w:rsidTr="00E328DA">
        <w:trPr>
          <w:trHeight w:val="571"/>
        </w:trPr>
        <w:tc>
          <w:tcPr>
            <w:tcW w:w="8931" w:type="dxa"/>
            <w:hideMark/>
          </w:tcPr>
          <w:p w:rsidR="00BA7A26" w:rsidRPr="001E4C84" w:rsidRDefault="00BA7A26" w:rsidP="00BA7A26">
            <w:pPr>
              <w:jc w:val="both"/>
              <w:rPr>
                <w:rFonts w:ascii="Times New Roman" w:hAnsi="Times New Roman" w:cs="Times New Roman"/>
                <w:sz w:val="28"/>
                <w:szCs w:val="28"/>
              </w:rPr>
            </w:pPr>
            <w:r w:rsidRPr="001E4C84">
              <w:rPr>
                <w:rFonts w:ascii="Times New Roman" w:hAnsi="Times New Roman" w:cs="Times New Roman"/>
                <w:sz w:val="28"/>
                <w:szCs w:val="28"/>
              </w:rPr>
              <w:t>Заключение</w:t>
            </w:r>
          </w:p>
          <w:p w:rsidR="00BA7A26" w:rsidRPr="001E4C84" w:rsidRDefault="00BA7A26" w:rsidP="00BA7A26">
            <w:pPr>
              <w:jc w:val="both"/>
              <w:rPr>
                <w:rFonts w:ascii="Times New Roman" w:hAnsi="Times New Roman" w:cs="Times New Roman"/>
                <w:sz w:val="28"/>
                <w:szCs w:val="28"/>
              </w:rPr>
            </w:pPr>
            <w:r w:rsidRPr="001E4C84">
              <w:rPr>
                <w:rFonts w:ascii="Times New Roman" w:hAnsi="Times New Roman" w:cs="Times New Roman"/>
                <w:sz w:val="28"/>
                <w:szCs w:val="28"/>
              </w:rPr>
              <w:t>Список использованных источников</w:t>
            </w:r>
          </w:p>
          <w:p w:rsidR="00BA7A26" w:rsidRPr="001E4C84" w:rsidRDefault="00BA7A26" w:rsidP="00BA7A26">
            <w:pPr>
              <w:jc w:val="both"/>
              <w:rPr>
                <w:rFonts w:ascii="Times New Roman" w:hAnsi="Times New Roman" w:cs="Times New Roman"/>
                <w:sz w:val="28"/>
                <w:szCs w:val="28"/>
                <w:lang w:val="kk-KZ"/>
              </w:rPr>
            </w:pPr>
            <w:r w:rsidRPr="001E4C84">
              <w:rPr>
                <w:rFonts w:ascii="Times New Roman" w:hAnsi="Times New Roman" w:cs="Times New Roman"/>
                <w:sz w:val="28"/>
                <w:szCs w:val="28"/>
              </w:rPr>
              <w:t>Приложение</w:t>
            </w:r>
            <w:r w:rsidRPr="001E4C84">
              <w:rPr>
                <w:rFonts w:ascii="Times New Roman" w:hAnsi="Times New Roman" w:cs="Times New Roman"/>
                <w:sz w:val="28"/>
                <w:szCs w:val="28"/>
                <w:lang w:val="kk-KZ"/>
              </w:rPr>
              <w:t xml:space="preserve"> А</w:t>
            </w:r>
          </w:p>
          <w:p w:rsidR="00BA7A26" w:rsidRPr="001E4C84" w:rsidRDefault="00BA7A26" w:rsidP="00BA7A26">
            <w:pPr>
              <w:jc w:val="both"/>
              <w:rPr>
                <w:rFonts w:ascii="Times New Roman" w:hAnsi="Times New Roman" w:cs="Times New Roman"/>
                <w:sz w:val="28"/>
                <w:szCs w:val="28"/>
              </w:rPr>
            </w:pPr>
            <w:r w:rsidRPr="001E4C84">
              <w:rPr>
                <w:rFonts w:ascii="Times New Roman" w:hAnsi="Times New Roman" w:cs="Times New Roman"/>
                <w:sz w:val="28"/>
                <w:szCs w:val="28"/>
              </w:rPr>
              <w:t>Приложение Б</w:t>
            </w:r>
          </w:p>
          <w:p w:rsidR="00BA7A26" w:rsidRPr="001E4C84" w:rsidRDefault="00BA7A26" w:rsidP="00BA7A26">
            <w:pPr>
              <w:jc w:val="both"/>
              <w:rPr>
                <w:rFonts w:ascii="Times New Roman" w:hAnsi="Times New Roman" w:cs="Times New Roman"/>
                <w:sz w:val="28"/>
                <w:szCs w:val="28"/>
              </w:rPr>
            </w:pPr>
            <w:r w:rsidRPr="001E4C84">
              <w:rPr>
                <w:rFonts w:ascii="Times New Roman" w:hAnsi="Times New Roman" w:cs="Times New Roman"/>
                <w:sz w:val="28"/>
                <w:szCs w:val="28"/>
              </w:rPr>
              <w:t>Приложение В</w:t>
            </w:r>
          </w:p>
          <w:p w:rsidR="00BA7A26" w:rsidRPr="001E4C84" w:rsidRDefault="00BA7A26" w:rsidP="00BA7A26">
            <w:pPr>
              <w:jc w:val="both"/>
              <w:rPr>
                <w:rFonts w:ascii="Times New Roman" w:hAnsi="Times New Roman" w:cs="Times New Roman"/>
                <w:sz w:val="28"/>
                <w:szCs w:val="28"/>
              </w:rPr>
            </w:pPr>
          </w:p>
        </w:tc>
        <w:tc>
          <w:tcPr>
            <w:tcW w:w="636" w:type="dxa"/>
          </w:tcPr>
          <w:p w:rsidR="00BA7A26" w:rsidRPr="001E4C84" w:rsidRDefault="00BA7A26" w:rsidP="00BA7A26">
            <w:pPr>
              <w:jc w:val="right"/>
              <w:rPr>
                <w:rFonts w:ascii="Times New Roman" w:hAnsi="Times New Roman" w:cs="Times New Roman"/>
                <w:sz w:val="28"/>
                <w:szCs w:val="28"/>
              </w:rPr>
            </w:pPr>
            <w:r w:rsidRPr="001E4C84">
              <w:rPr>
                <w:rFonts w:ascii="Times New Roman" w:hAnsi="Times New Roman" w:cs="Times New Roman"/>
                <w:sz w:val="28"/>
                <w:szCs w:val="28"/>
              </w:rPr>
              <w:t>12</w:t>
            </w:r>
            <w:r w:rsidR="005A5ECF" w:rsidRPr="001E4C84">
              <w:rPr>
                <w:rFonts w:ascii="Times New Roman" w:hAnsi="Times New Roman" w:cs="Times New Roman"/>
                <w:sz w:val="28"/>
                <w:szCs w:val="28"/>
              </w:rPr>
              <w:t>4</w:t>
            </w:r>
          </w:p>
          <w:p w:rsidR="00BA7A26" w:rsidRPr="001E4C84" w:rsidRDefault="00BA7A26" w:rsidP="00BA7A26">
            <w:pPr>
              <w:jc w:val="right"/>
              <w:rPr>
                <w:rFonts w:ascii="Times New Roman" w:hAnsi="Times New Roman" w:cs="Times New Roman"/>
                <w:sz w:val="28"/>
                <w:szCs w:val="28"/>
              </w:rPr>
            </w:pPr>
            <w:r w:rsidRPr="001E4C84">
              <w:rPr>
                <w:rFonts w:ascii="Times New Roman" w:hAnsi="Times New Roman" w:cs="Times New Roman"/>
                <w:sz w:val="28"/>
                <w:szCs w:val="28"/>
              </w:rPr>
              <w:t>1</w:t>
            </w:r>
            <w:r w:rsidR="005A5ECF" w:rsidRPr="001E4C84">
              <w:rPr>
                <w:rFonts w:ascii="Times New Roman" w:hAnsi="Times New Roman" w:cs="Times New Roman"/>
                <w:sz w:val="28"/>
                <w:szCs w:val="28"/>
              </w:rPr>
              <w:t>31</w:t>
            </w:r>
          </w:p>
          <w:p w:rsidR="00BA7A26" w:rsidRPr="001E4C84" w:rsidRDefault="00BA7A26" w:rsidP="00BA7A26">
            <w:pPr>
              <w:jc w:val="right"/>
              <w:rPr>
                <w:rFonts w:ascii="Times New Roman" w:hAnsi="Times New Roman" w:cs="Times New Roman"/>
                <w:sz w:val="28"/>
                <w:szCs w:val="28"/>
              </w:rPr>
            </w:pPr>
            <w:r w:rsidRPr="001E4C84">
              <w:rPr>
                <w:rFonts w:ascii="Times New Roman" w:hAnsi="Times New Roman" w:cs="Times New Roman"/>
                <w:sz w:val="28"/>
                <w:szCs w:val="28"/>
              </w:rPr>
              <w:t>1</w:t>
            </w:r>
            <w:r w:rsidR="005A5ECF" w:rsidRPr="001E4C84">
              <w:rPr>
                <w:rFonts w:ascii="Times New Roman" w:hAnsi="Times New Roman" w:cs="Times New Roman"/>
                <w:sz w:val="28"/>
                <w:szCs w:val="28"/>
              </w:rPr>
              <w:t>41</w:t>
            </w:r>
          </w:p>
          <w:p w:rsidR="00BA7A26" w:rsidRPr="001E4C84" w:rsidRDefault="005A5ECF" w:rsidP="00BA7A26">
            <w:pPr>
              <w:jc w:val="right"/>
              <w:rPr>
                <w:rFonts w:ascii="Times New Roman" w:hAnsi="Times New Roman" w:cs="Times New Roman"/>
                <w:sz w:val="28"/>
                <w:szCs w:val="28"/>
                <w:lang w:val="en-US"/>
              </w:rPr>
            </w:pPr>
            <w:r w:rsidRPr="001E4C84">
              <w:rPr>
                <w:rFonts w:ascii="Times New Roman" w:hAnsi="Times New Roman" w:cs="Times New Roman"/>
                <w:sz w:val="28"/>
                <w:szCs w:val="28"/>
              </w:rPr>
              <w:t>142</w:t>
            </w:r>
          </w:p>
          <w:p w:rsidR="00BA7A26" w:rsidRPr="001E4C84" w:rsidRDefault="005A5ECF" w:rsidP="00BA7A26">
            <w:pPr>
              <w:jc w:val="right"/>
              <w:rPr>
                <w:rFonts w:ascii="Times New Roman" w:hAnsi="Times New Roman" w:cs="Times New Roman"/>
                <w:sz w:val="28"/>
                <w:szCs w:val="28"/>
              </w:rPr>
            </w:pPr>
            <w:r w:rsidRPr="001E4C84">
              <w:rPr>
                <w:rFonts w:ascii="Times New Roman" w:hAnsi="Times New Roman" w:cs="Times New Roman"/>
                <w:sz w:val="28"/>
                <w:szCs w:val="28"/>
              </w:rPr>
              <w:t>143</w:t>
            </w:r>
          </w:p>
          <w:p w:rsidR="00BA7A26" w:rsidRPr="001E4C84" w:rsidRDefault="00BA7A26" w:rsidP="00BA7A26">
            <w:pPr>
              <w:rPr>
                <w:rFonts w:ascii="Times New Roman" w:hAnsi="Times New Roman" w:cs="Times New Roman"/>
                <w:sz w:val="28"/>
                <w:szCs w:val="28"/>
              </w:rPr>
            </w:pPr>
          </w:p>
          <w:p w:rsidR="00BA7A26" w:rsidRPr="001E4C84" w:rsidRDefault="00BA7A26" w:rsidP="00BA7A26">
            <w:pPr>
              <w:rPr>
                <w:rFonts w:ascii="Times New Roman" w:hAnsi="Times New Roman" w:cs="Times New Roman"/>
                <w:sz w:val="28"/>
                <w:szCs w:val="28"/>
              </w:rPr>
            </w:pPr>
          </w:p>
        </w:tc>
      </w:tr>
    </w:tbl>
    <w:p w:rsidR="002200B8" w:rsidRPr="001E4C84" w:rsidRDefault="002200B8" w:rsidP="00942F30">
      <w:pPr>
        <w:spacing w:after="0" w:line="240" w:lineRule="auto"/>
        <w:ind w:firstLine="709"/>
        <w:rPr>
          <w:rFonts w:ascii="Times New Roman" w:hAnsi="Times New Roman" w:cs="Times New Roman"/>
          <w:b/>
          <w:sz w:val="28"/>
          <w:szCs w:val="28"/>
        </w:rPr>
      </w:pPr>
    </w:p>
    <w:p w:rsidR="002200B8" w:rsidRPr="001E4C84" w:rsidRDefault="002200B8" w:rsidP="00942F30">
      <w:pPr>
        <w:spacing w:after="0" w:line="240" w:lineRule="auto"/>
        <w:ind w:firstLine="709"/>
        <w:rPr>
          <w:rFonts w:ascii="Times New Roman" w:hAnsi="Times New Roman" w:cs="Times New Roman"/>
          <w:b/>
          <w:sz w:val="28"/>
          <w:szCs w:val="28"/>
        </w:rPr>
      </w:pPr>
    </w:p>
    <w:p w:rsidR="002200B8" w:rsidRPr="001E4C84" w:rsidRDefault="002200B8" w:rsidP="00942F30">
      <w:pPr>
        <w:spacing w:after="0" w:line="240" w:lineRule="auto"/>
        <w:ind w:firstLine="709"/>
        <w:rPr>
          <w:rFonts w:ascii="Times New Roman" w:hAnsi="Times New Roman" w:cs="Times New Roman"/>
          <w:b/>
          <w:sz w:val="28"/>
          <w:szCs w:val="28"/>
        </w:rPr>
      </w:pPr>
    </w:p>
    <w:p w:rsidR="0083559B" w:rsidRPr="001E4C84" w:rsidRDefault="0083559B" w:rsidP="00942F30">
      <w:pPr>
        <w:spacing w:after="0" w:line="240" w:lineRule="auto"/>
        <w:ind w:firstLine="709"/>
        <w:rPr>
          <w:rFonts w:ascii="Times New Roman" w:hAnsi="Times New Roman" w:cs="Times New Roman"/>
          <w:b/>
          <w:sz w:val="28"/>
          <w:szCs w:val="28"/>
        </w:rPr>
      </w:pPr>
    </w:p>
    <w:p w:rsidR="00827517" w:rsidRPr="001E4C84" w:rsidRDefault="00BA7A26" w:rsidP="00B42B6E">
      <w:pPr>
        <w:spacing w:after="0" w:line="240" w:lineRule="auto"/>
        <w:ind w:firstLine="709"/>
        <w:jc w:val="center"/>
        <w:rPr>
          <w:rFonts w:ascii="Times New Roman" w:hAnsi="Times New Roman" w:cs="Times New Roman"/>
          <w:b/>
          <w:sz w:val="28"/>
          <w:szCs w:val="28"/>
        </w:rPr>
      </w:pPr>
      <w:r w:rsidRPr="001E4C84">
        <w:rPr>
          <w:rFonts w:ascii="Times New Roman" w:hAnsi="Times New Roman" w:cs="Times New Roman"/>
          <w:b/>
          <w:sz w:val="28"/>
          <w:szCs w:val="28"/>
        </w:rPr>
        <w:t>ОБОЗНАЧЕНИЯ:</w:t>
      </w:r>
    </w:p>
    <w:p w:rsidR="00BA7A26" w:rsidRPr="001E4C84" w:rsidRDefault="00BA7A26" w:rsidP="00B42B6E">
      <w:pPr>
        <w:spacing w:after="0" w:line="240" w:lineRule="auto"/>
        <w:ind w:firstLine="709"/>
        <w:jc w:val="center"/>
        <w:rPr>
          <w:rFonts w:ascii="Times New Roman" w:hAnsi="Times New Roman" w:cs="Times New Roman"/>
          <w:b/>
          <w:sz w:val="28"/>
          <w:szCs w:val="28"/>
        </w:rPr>
      </w:pPr>
    </w:p>
    <w:p w:rsidR="00827517" w:rsidRPr="001E4C84" w:rsidRDefault="00827517" w:rsidP="00827517">
      <w:pPr>
        <w:spacing w:after="0" w:line="240" w:lineRule="auto"/>
        <w:ind w:firstLine="709"/>
        <w:jc w:val="both"/>
        <w:rPr>
          <w:rFonts w:ascii="Times New Roman" w:eastAsia="Times New Roman" w:hAnsi="Times New Roman" w:cs="Times New Roman"/>
          <w:sz w:val="28"/>
          <w:szCs w:val="28"/>
        </w:rPr>
      </w:pPr>
      <w:r w:rsidRPr="001E4C84">
        <w:rPr>
          <w:rFonts w:ascii="Times New Roman" w:eastAsia="Times New Roman" w:hAnsi="Times New Roman" w:cs="Times New Roman"/>
          <w:b/>
          <w:bCs/>
          <w:sz w:val="28"/>
          <w:szCs w:val="28"/>
        </w:rPr>
        <w:lastRenderedPageBreak/>
        <w:t>Семантическая канва принципа законности</w:t>
      </w:r>
      <w:r w:rsidRPr="001E4C84">
        <w:rPr>
          <w:rFonts w:ascii="Times New Roman" w:eastAsia="Times New Roman" w:hAnsi="Times New Roman" w:cs="Times New Roman"/>
          <w:sz w:val="28"/>
          <w:szCs w:val="28"/>
        </w:rPr>
        <w:t xml:space="preserve"> — </w:t>
      </w:r>
      <w:r w:rsidR="00E66323" w:rsidRPr="001E4C84">
        <w:rPr>
          <w:rFonts w:ascii="Times New Roman" w:eastAsia="Times New Roman" w:hAnsi="Times New Roman" w:cs="Times New Roman"/>
          <w:sz w:val="28"/>
          <w:szCs w:val="28"/>
        </w:rPr>
        <w:t xml:space="preserve">содержание основанное на совокупности основных </w:t>
      </w:r>
      <w:r w:rsidRPr="001E4C84">
        <w:rPr>
          <w:rFonts w:ascii="Times New Roman" w:eastAsia="Times New Roman" w:hAnsi="Times New Roman" w:cs="Times New Roman"/>
          <w:bCs/>
          <w:sz w:val="28"/>
          <w:szCs w:val="28"/>
        </w:rPr>
        <w:t>значений и смысловых связей</w:t>
      </w:r>
      <w:r w:rsidRPr="001E4C84">
        <w:rPr>
          <w:rFonts w:ascii="Times New Roman" w:eastAsia="Times New Roman" w:hAnsi="Times New Roman" w:cs="Times New Roman"/>
          <w:sz w:val="28"/>
          <w:szCs w:val="28"/>
        </w:rPr>
        <w:t xml:space="preserve"> </w:t>
      </w:r>
      <w:r w:rsidRPr="001E4C84">
        <w:rPr>
          <w:rFonts w:ascii="Times New Roman" w:eastAsia="Times New Roman" w:hAnsi="Times New Roman" w:cs="Times New Roman"/>
          <w:bCs/>
          <w:sz w:val="28"/>
          <w:szCs w:val="28"/>
        </w:rPr>
        <w:t>принципа законности</w:t>
      </w:r>
      <w:r w:rsidR="00E249F5" w:rsidRPr="001E4C84">
        <w:rPr>
          <w:rFonts w:ascii="Times New Roman" w:eastAsia="Times New Roman" w:hAnsi="Times New Roman" w:cs="Times New Roman"/>
          <w:bCs/>
          <w:sz w:val="28"/>
          <w:szCs w:val="28"/>
        </w:rPr>
        <w:t>.</w:t>
      </w:r>
    </w:p>
    <w:p w:rsidR="00827517" w:rsidRPr="001E4C84" w:rsidRDefault="00827517" w:rsidP="00827517">
      <w:pPr>
        <w:pStyle w:val="a4"/>
        <w:spacing w:before="0" w:beforeAutospacing="0" w:after="0" w:afterAutospacing="0"/>
        <w:ind w:firstLine="709"/>
        <w:jc w:val="both"/>
        <w:rPr>
          <w:sz w:val="28"/>
          <w:szCs w:val="28"/>
          <w:lang w:val="ru-RU"/>
        </w:rPr>
      </w:pPr>
      <w:r w:rsidRPr="001E4C84">
        <w:rPr>
          <w:rStyle w:val="ad"/>
          <w:sz w:val="28"/>
          <w:szCs w:val="28"/>
          <w:lang w:val="ru-RU"/>
        </w:rPr>
        <w:t>Рациональный компонент принципа законности</w:t>
      </w:r>
      <w:r w:rsidRPr="001E4C84">
        <w:rPr>
          <w:sz w:val="28"/>
          <w:szCs w:val="28"/>
          <w:lang w:val="ru-RU"/>
        </w:rPr>
        <w:t xml:space="preserve"> — </w:t>
      </w:r>
      <w:r w:rsidRPr="001E4C84">
        <w:rPr>
          <w:rStyle w:val="ad"/>
          <w:b w:val="0"/>
          <w:sz w:val="28"/>
          <w:szCs w:val="28"/>
          <w:lang w:val="ru-RU"/>
        </w:rPr>
        <w:t>формально-юридическая часть</w:t>
      </w:r>
      <w:r w:rsidR="00E66323" w:rsidRPr="001E4C84">
        <w:rPr>
          <w:rStyle w:val="ad"/>
          <w:b w:val="0"/>
          <w:sz w:val="28"/>
          <w:szCs w:val="28"/>
          <w:lang w:val="ru-RU"/>
        </w:rPr>
        <w:t xml:space="preserve"> стороны принципа законности</w:t>
      </w:r>
      <w:r w:rsidRPr="001E4C84">
        <w:rPr>
          <w:sz w:val="28"/>
          <w:szCs w:val="28"/>
          <w:lang w:val="ru-RU"/>
        </w:rPr>
        <w:t>.</w:t>
      </w:r>
    </w:p>
    <w:p w:rsidR="00E66323" w:rsidRPr="001E4C84" w:rsidRDefault="00827517" w:rsidP="00E66323">
      <w:pPr>
        <w:pStyle w:val="a4"/>
        <w:spacing w:before="0" w:beforeAutospacing="0" w:after="0" w:afterAutospacing="0"/>
        <w:ind w:firstLine="709"/>
        <w:jc w:val="both"/>
        <w:rPr>
          <w:sz w:val="28"/>
          <w:szCs w:val="28"/>
          <w:lang w:val="ru-RU"/>
        </w:rPr>
      </w:pPr>
      <w:r w:rsidRPr="001E4C84">
        <w:rPr>
          <w:b/>
          <w:sz w:val="28"/>
          <w:szCs w:val="28"/>
          <w:lang w:val="ru-RU"/>
        </w:rPr>
        <w:t xml:space="preserve">Иррациональный компонент </w:t>
      </w:r>
      <w:r w:rsidR="00D5286F" w:rsidRPr="001E4C84">
        <w:rPr>
          <w:rStyle w:val="ad"/>
          <w:sz w:val="28"/>
          <w:szCs w:val="28"/>
          <w:lang w:val="ru-RU"/>
        </w:rPr>
        <w:t>принципа законности</w:t>
      </w:r>
      <w:r w:rsidR="00D5286F" w:rsidRPr="001E4C84">
        <w:rPr>
          <w:sz w:val="28"/>
          <w:szCs w:val="28"/>
          <w:lang w:val="ru-RU"/>
        </w:rPr>
        <w:t xml:space="preserve"> </w:t>
      </w:r>
      <w:r w:rsidRPr="001E4C84">
        <w:rPr>
          <w:sz w:val="28"/>
          <w:szCs w:val="28"/>
          <w:lang w:val="ru-RU"/>
        </w:rPr>
        <w:t xml:space="preserve">— </w:t>
      </w:r>
      <w:r w:rsidR="00E66323" w:rsidRPr="001E4C84">
        <w:rPr>
          <w:sz w:val="28"/>
          <w:szCs w:val="28"/>
          <w:lang w:val="ru-RU"/>
        </w:rPr>
        <w:t xml:space="preserve">морально-нравственная, этическая часть стороны </w:t>
      </w:r>
      <w:r w:rsidR="00E66323" w:rsidRPr="001E4C84">
        <w:rPr>
          <w:rStyle w:val="ad"/>
          <w:b w:val="0"/>
          <w:sz w:val="28"/>
          <w:szCs w:val="28"/>
          <w:lang w:val="ru-RU"/>
        </w:rPr>
        <w:t>принципа законности</w:t>
      </w:r>
      <w:r w:rsidR="00E66323" w:rsidRPr="001E4C84">
        <w:rPr>
          <w:b/>
          <w:sz w:val="28"/>
          <w:szCs w:val="28"/>
          <w:lang w:val="ru-RU"/>
        </w:rPr>
        <w:t>.</w:t>
      </w:r>
    </w:p>
    <w:p w:rsidR="009049FB" w:rsidRPr="001E4C84" w:rsidRDefault="009049FB" w:rsidP="00827517">
      <w:pPr>
        <w:pStyle w:val="a4"/>
        <w:spacing w:before="0" w:beforeAutospacing="0" w:after="0" w:afterAutospacing="0"/>
        <w:ind w:firstLine="709"/>
        <w:jc w:val="both"/>
        <w:rPr>
          <w:rStyle w:val="ad"/>
          <w:b w:val="0"/>
          <w:sz w:val="28"/>
          <w:szCs w:val="28"/>
          <w:lang w:val="ru-RU"/>
        </w:rPr>
      </w:pPr>
      <w:r w:rsidRPr="001E4C84">
        <w:rPr>
          <w:rStyle w:val="ad"/>
          <w:sz w:val="28"/>
          <w:szCs w:val="28"/>
          <w:lang w:val="ru-RU"/>
        </w:rPr>
        <w:t>Компетент</w:t>
      </w:r>
      <w:r w:rsidR="00AB630C" w:rsidRPr="001E4C84">
        <w:rPr>
          <w:rStyle w:val="ad"/>
          <w:sz w:val="28"/>
          <w:szCs w:val="28"/>
          <w:lang w:val="ru-RU"/>
        </w:rPr>
        <w:t>ность</w:t>
      </w:r>
      <w:r w:rsidR="00AB630C" w:rsidRPr="001E4C84">
        <w:rPr>
          <w:rStyle w:val="ad"/>
          <w:b w:val="0"/>
          <w:sz w:val="28"/>
          <w:szCs w:val="28"/>
          <w:lang w:val="ru-RU"/>
        </w:rPr>
        <w:t xml:space="preserve"> </w:t>
      </w:r>
      <w:r w:rsidR="00817B13" w:rsidRPr="001E4C84">
        <w:rPr>
          <w:rStyle w:val="ad"/>
          <w:b w:val="0"/>
          <w:sz w:val="28"/>
          <w:szCs w:val="28"/>
          <w:lang w:val="ru-RU"/>
        </w:rPr>
        <w:t>–</w:t>
      </w:r>
      <w:r w:rsidR="00AB630C" w:rsidRPr="001E4C84">
        <w:rPr>
          <w:rStyle w:val="ad"/>
          <w:b w:val="0"/>
          <w:sz w:val="28"/>
          <w:szCs w:val="28"/>
          <w:lang w:val="ru-RU"/>
        </w:rPr>
        <w:t xml:space="preserve"> </w:t>
      </w:r>
      <w:r w:rsidR="009B6079" w:rsidRPr="001E4C84">
        <w:rPr>
          <w:rStyle w:val="ad"/>
          <w:b w:val="0"/>
          <w:sz w:val="28"/>
          <w:szCs w:val="28"/>
          <w:lang w:val="ru-RU"/>
        </w:rPr>
        <w:t>наличие знаний, опыта и навыков, нужных для эффективной деятельности в заданной предметной области.</w:t>
      </w:r>
    </w:p>
    <w:p w:rsidR="009049FB" w:rsidRPr="001E4C84" w:rsidRDefault="009049FB" w:rsidP="00827517">
      <w:pPr>
        <w:pStyle w:val="a4"/>
        <w:spacing w:before="0" w:beforeAutospacing="0" w:after="0" w:afterAutospacing="0"/>
        <w:ind w:firstLine="709"/>
        <w:jc w:val="both"/>
        <w:rPr>
          <w:sz w:val="28"/>
          <w:szCs w:val="28"/>
          <w:lang w:val="ru-RU"/>
        </w:rPr>
      </w:pPr>
      <w:r w:rsidRPr="001E4C84">
        <w:rPr>
          <w:rStyle w:val="ad"/>
          <w:sz w:val="28"/>
          <w:szCs w:val="28"/>
          <w:lang w:val="ru-RU"/>
        </w:rPr>
        <w:t>Специальные юридические знания</w:t>
      </w:r>
      <w:r w:rsidR="00842811" w:rsidRPr="001E4C84">
        <w:rPr>
          <w:rStyle w:val="ad"/>
          <w:sz w:val="28"/>
          <w:szCs w:val="28"/>
          <w:lang w:val="ru-RU"/>
        </w:rPr>
        <w:t xml:space="preserve"> – </w:t>
      </w:r>
      <w:r w:rsidR="00842811" w:rsidRPr="001E4C84">
        <w:rPr>
          <w:rStyle w:val="ad"/>
          <w:b w:val="0"/>
          <w:sz w:val="28"/>
          <w:szCs w:val="28"/>
          <w:lang w:val="ru-RU"/>
        </w:rPr>
        <w:t>совокупность профессиональных знаний и навыков, которые приобретаются в процессе юридического образования, практической деятельности и направлены на решение профессиональных задач в сфере права.</w:t>
      </w:r>
    </w:p>
    <w:p w:rsidR="00827517" w:rsidRPr="001E4C84" w:rsidRDefault="00827517" w:rsidP="00B42B6E">
      <w:pPr>
        <w:spacing w:after="0" w:line="240" w:lineRule="auto"/>
        <w:ind w:firstLine="709"/>
        <w:jc w:val="center"/>
        <w:rPr>
          <w:rFonts w:ascii="Times New Roman" w:hAnsi="Times New Roman" w:cs="Times New Roman"/>
          <w:sz w:val="28"/>
          <w:szCs w:val="28"/>
        </w:rPr>
      </w:pPr>
    </w:p>
    <w:p w:rsidR="00827517" w:rsidRPr="001E4C84" w:rsidRDefault="00827517" w:rsidP="00B42B6E">
      <w:pPr>
        <w:spacing w:after="0" w:line="240" w:lineRule="auto"/>
        <w:ind w:firstLine="709"/>
        <w:jc w:val="center"/>
        <w:rPr>
          <w:rFonts w:ascii="Times New Roman" w:hAnsi="Times New Roman" w:cs="Times New Roman"/>
          <w:b/>
          <w:sz w:val="28"/>
          <w:szCs w:val="28"/>
        </w:rPr>
      </w:pPr>
    </w:p>
    <w:p w:rsidR="00827517" w:rsidRPr="001E4C84" w:rsidRDefault="00827517" w:rsidP="00B42B6E">
      <w:pPr>
        <w:spacing w:after="0" w:line="240" w:lineRule="auto"/>
        <w:ind w:firstLine="709"/>
        <w:jc w:val="center"/>
        <w:rPr>
          <w:rFonts w:ascii="Times New Roman" w:hAnsi="Times New Roman" w:cs="Times New Roman"/>
          <w:b/>
          <w:sz w:val="28"/>
          <w:szCs w:val="28"/>
        </w:rPr>
      </w:pPr>
    </w:p>
    <w:p w:rsidR="00827517" w:rsidRPr="001E4C84" w:rsidRDefault="00827517" w:rsidP="00B42B6E">
      <w:pPr>
        <w:spacing w:after="0" w:line="240" w:lineRule="auto"/>
        <w:ind w:firstLine="709"/>
        <w:jc w:val="center"/>
        <w:rPr>
          <w:rFonts w:ascii="Times New Roman" w:hAnsi="Times New Roman" w:cs="Times New Roman"/>
          <w:b/>
          <w:sz w:val="28"/>
          <w:szCs w:val="28"/>
        </w:rPr>
      </w:pPr>
    </w:p>
    <w:p w:rsidR="00827517" w:rsidRPr="001E4C84" w:rsidRDefault="00827517" w:rsidP="00B42B6E">
      <w:pPr>
        <w:spacing w:after="0" w:line="240" w:lineRule="auto"/>
        <w:ind w:firstLine="709"/>
        <w:jc w:val="center"/>
        <w:rPr>
          <w:rFonts w:ascii="Times New Roman" w:hAnsi="Times New Roman" w:cs="Times New Roman"/>
          <w:b/>
          <w:sz w:val="28"/>
          <w:szCs w:val="28"/>
        </w:rPr>
      </w:pPr>
    </w:p>
    <w:p w:rsidR="00827517" w:rsidRPr="001E4C84" w:rsidRDefault="00827517" w:rsidP="00B42B6E">
      <w:pPr>
        <w:spacing w:after="0" w:line="240" w:lineRule="auto"/>
        <w:ind w:firstLine="709"/>
        <w:jc w:val="center"/>
        <w:rPr>
          <w:rFonts w:ascii="Times New Roman" w:hAnsi="Times New Roman" w:cs="Times New Roman"/>
          <w:b/>
          <w:sz w:val="28"/>
          <w:szCs w:val="28"/>
        </w:rPr>
      </w:pPr>
    </w:p>
    <w:p w:rsidR="00827517" w:rsidRPr="001E4C84" w:rsidRDefault="00827517" w:rsidP="00B42B6E">
      <w:pPr>
        <w:spacing w:after="0" w:line="240" w:lineRule="auto"/>
        <w:ind w:firstLine="709"/>
        <w:jc w:val="center"/>
        <w:rPr>
          <w:rFonts w:ascii="Times New Roman" w:hAnsi="Times New Roman" w:cs="Times New Roman"/>
          <w:b/>
          <w:sz w:val="28"/>
          <w:szCs w:val="28"/>
        </w:rPr>
      </w:pPr>
    </w:p>
    <w:p w:rsidR="00827517" w:rsidRPr="001E4C84" w:rsidRDefault="00827517" w:rsidP="00B42B6E">
      <w:pPr>
        <w:spacing w:after="0" w:line="240" w:lineRule="auto"/>
        <w:ind w:firstLine="709"/>
        <w:jc w:val="center"/>
        <w:rPr>
          <w:rFonts w:ascii="Times New Roman" w:hAnsi="Times New Roman" w:cs="Times New Roman"/>
          <w:b/>
          <w:sz w:val="28"/>
          <w:szCs w:val="28"/>
        </w:rPr>
      </w:pPr>
    </w:p>
    <w:p w:rsidR="00827517" w:rsidRPr="001E4C84" w:rsidRDefault="00827517" w:rsidP="00B42B6E">
      <w:pPr>
        <w:spacing w:after="0" w:line="240" w:lineRule="auto"/>
        <w:ind w:firstLine="709"/>
        <w:jc w:val="center"/>
        <w:rPr>
          <w:rFonts w:ascii="Times New Roman" w:hAnsi="Times New Roman" w:cs="Times New Roman"/>
          <w:b/>
          <w:sz w:val="28"/>
          <w:szCs w:val="28"/>
        </w:rPr>
      </w:pPr>
    </w:p>
    <w:p w:rsidR="00827517" w:rsidRPr="001E4C84" w:rsidRDefault="00827517" w:rsidP="00B42B6E">
      <w:pPr>
        <w:spacing w:after="0" w:line="240" w:lineRule="auto"/>
        <w:ind w:firstLine="709"/>
        <w:jc w:val="center"/>
        <w:rPr>
          <w:rFonts w:ascii="Times New Roman" w:hAnsi="Times New Roman" w:cs="Times New Roman"/>
          <w:b/>
          <w:sz w:val="28"/>
          <w:szCs w:val="28"/>
        </w:rPr>
      </w:pPr>
    </w:p>
    <w:p w:rsidR="00827517" w:rsidRPr="001E4C84" w:rsidRDefault="00827517" w:rsidP="00B42B6E">
      <w:pPr>
        <w:spacing w:after="0" w:line="240" w:lineRule="auto"/>
        <w:ind w:firstLine="709"/>
        <w:jc w:val="center"/>
        <w:rPr>
          <w:rFonts w:ascii="Times New Roman" w:hAnsi="Times New Roman" w:cs="Times New Roman"/>
          <w:b/>
          <w:sz w:val="28"/>
          <w:szCs w:val="28"/>
        </w:rPr>
      </w:pPr>
    </w:p>
    <w:p w:rsidR="00827517" w:rsidRPr="001E4C84" w:rsidRDefault="00827517" w:rsidP="00B42B6E">
      <w:pPr>
        <w:spacing w:after="0" w:line="240" w:lineRule="auto"/>
        <w:ind w:firstLine="709"/>
        <w:jc w:val="center"/>
        <w:rPr>
          <w:rFonts w:ascii="Times New Roman" w:hAnsi="Times New Roman" w:cs="Times New Roman"/>
          <w:b/>
          <w:sz w:val="28"/>
          <w:szCs w:val="28"/>
        </w:rPr>
      </w:pPr>
    </w:p>
    <w:p w:rsidR="00827517" w:rsidRPr="001E4C84" w:rsidRDefault="00827517" w:rsidP="00B42B6E">
      <w:pPr>
        <w:spacing w:after="0" w:line="240" w:lineRule="auto"/>
        <w:ind w:firstLine="709"/>
        <w:jc w:val="center"/>
        <w:rPr>
          <w:rFonts w:ascii="Times New Roman" w:hAnsi="Times New Roman" w:cs="Times New Roman"/>
          <w:b/>
          <w:sz w:val="28"/>
          <w:szCs w:val="28"/>
        </w:rPr>
      </w:pPr>
    </w:p>
    <w:p w:rsidR="00827517" w:rsidRPr="001E4C84" w:rsidRDefault="00827517" w:rsidP="00B42B6E">
      <w:pPr>
        <w:spacing w:after="0" w:line="240" w:lineRule="auto"/>
        <w:ind w:firstLine="709"/>
        <w:jc w:val="center"/>
        <w:rPr>
          <w:rFonts w:ascii="Times New Roman" w:hAnsi="Times New Roman" w:cs="Times New Roman"/>
          <w:b/>
          <w:sz w:val="28"/>
          <w:szCs w:val="28"/>
        </w:rPr>
      </w:pPr>
    </w:p>
    <w:p w:rsidR="00827517" w:rsidRPr="001E4C84" w:rsidRDefault="00827517" w:rsidP="00B42B6E">
      <w:pPr>
        <w:spacing w:after="0" w:line="240" w:lineRule="auto"/>
        <w:ind w:firstLine="709"/>
        <w:jc w:val="center"/>
        <w:rPr>
          <w:rFonts w:ascii="Times New Roman" w:hAnsi="Times New Roman" w:cs="Times New Roman"/>
          <w:b/>
          <w:sz w:val="28"/>
          <w:szCs w:val="28"/>
        </w:rPr>
      </w:pPr>
    </w:p>
    <w:p w:rsidR="00827517" w:rsidRPr="001E4C84" w:rsidRDefault="00827517" w:rsidP="00B42B6E">
      <w:pPr>
        <w:spacing w:after="0" w:line="240" w:lineRule="auto"/>
        <w:ind w:firstLine="709"/>
        <w:jc w:val="center"/>
        <w:rPr>
          <w:rFonts w:ascii="Times New Roman" w:hAnsi="Times New Roman" w:cs="Times New Roman"/>
          <w:b/>
          <w:sz w:val="28"/>
          <w:szCs w:val="28"/>
        </w:rPr>
      </w:pPr>
    </w:p>
    <w:p w:rsidR="00827517" w:rsidRPr="001E4C84" w:rsidRDefault="00827517" w:rsidP="00B42B6E">
      <w:pPr>
        <w:spacing w:after="0" w:line="240" w:lineRule="auto"/>
        <w:ind w:firstLine="709"/>
        <w:jc w:val="center"/>
        <w:rPr>
          <w:rFonts w:ascii="Times New Roman" w:hAnsi="Times New Roman" w:cs="Times New Roman"/>
          <w:b/>
          <w:sz w:val="28"/>
          <w:szCs w:val="28"/>
        </w:rPr>
      </w:pPr>
    </w:p>
    <w:p w:rsidR="00827517" w:rsidRPr="001E4C84" w:rsidRDefault="00827517" w:rsidP="00B42B6E">
      <w:pPr>
        <w:spacing w:after="0" w:line="240" w:lineRule="auto"/>
        <w:ind w:firstLine="709"/>
        <w:jc w:val="center"/>
        <w:rPr>
          <w:rFonts w:ascii="Times New Roman" w:hAnsi="Times New Roman" w:cs="Times New Roman"/>
          <w:b/>
          <w:sz w:val="28"/>
          <w:szCs w:val="28"/>
        </w:rPr>
      </w:pPr>
    </w:p>
    <w:p w:rsidR="00827517" w:rsidRPr="001E4C84" w:rsidRDefault="00827517" w:rsidP="00B42B6E">
      <w:pPr>
        <w:spacing w:after="0" w:line="240" w:lineRule="auto"/>
        <w:ind w:firstLine="709"/>
        <w:jc w:val="center"/>
        <w:rPr>
          <w:rFonts w:ascii="Times New Roman" w:hAnsi="Times New Roman" w:cs="Times New Roman"/>
          <w:b/>
          <w:sz w:val="28"/>
          <w:szCs w:val="28"/>
        </w:rPr>
      </w:pPr>
    </w:p>
    <w:p w:rsidR="00827517" w:rsidRPr="001E4C84" w:rsidRDefault="00827517" w:rsidP="00B42B6E">
      <w:pPr>
        <w:spacing w:after="0" w:line="240" w:lineRule="auto"/>
        <w:ind w:firstLine="709"/>
        <w:jc w:val="center"/>
        <w:rPr>
          <w:rFonts w:ascii="Times New Roman" w:hAnsi="Times New Roman" w:cs="Times New Roman"/>
          <w:b/>
          <w:sz w:val="28"/>
          <w:szCs w:val="28"/>
        </w:rPr>
      </w:pPr>
    </w:p>
    <w:p w:rsidR="00827517" w:rsidRPr="001E4C84" w:rsidRDefault="00827517" w:rsidP="00B42B6E">
      <w:pPr>
        <w:spacing w:after="0" w:line="240" w:lineRule="auto"/>
        <w:ind w:firstLine="709"/>
        <w:jc w:val="center"/>
        <w:rPr>
          <w:rFonts w:ascii="Times New Roman" w:hAnsi="Times New Roman" w:cs="Times New Roman"/>
          <w:b/>
          <w:sz w:val="28"/>
          <w:szCs w:val="28"/>
        </w:rPr>
      </w:pPr>
    </w:p>
    <w:p w:rsidR="00827517" w:rsidRPr="001E4C84" w:rsidRDefault="00827517" w:rsidP="00B42B6E">
      <w:pPr>
        <w:spacing w:after="0" w:line="240" w:lineRule="auto"/>
        <w:ind w:firstLine="709"/>
        <w:jc w:val="center"/>
        <w:rPr>
          <w:rFonts w:ascii="Times New Roman" w:hAnsi="Times New Roman" w:cs="Times New Roman"/>
          <w:b/>
          <w:sz w:val="28"/>
          <w:szCs w:val="28"/>
        </w:rPr>
      </w:pPr>
    </w:p>
    <w:p w:rsidR="00827517" w:rsidRPr="001E4C84" w:rsidRDefault="00827517" w:rsidP="00B42B6E">
      <w:pPr>
        <w:spacing w:after="0" w:line="240" w:lineRule="auto"/>
        <w:ind w:firstLine="709"/>
        <w:jc w:val="center"/>
        <w:rPr>
          <w:rFonts w:ascii="Times New Roman" w:hAnsi="Times New Roman" w:cs="Times New Roman"/>
          <w:b/>
          <w:sz w:val="28"/>
          <w:szCs w:val="28"/>
        </w:rPr>
      </w:pPr>
    </w:p>
    <w:p w:rsidR="00E66323" w:rsidRPr="001E4C84" w:rsidRDefault="00E66323" w:rsidP="00B42B6E">
      <w:pPr>
        <w:spacing w:after="0" w:line="240" w:lineRule="auto"/>
        <w:ind w:firstLine="709"/>
        <w:jc w:val="center"/>
        <w:rPr>
          <w:rFonts w:ascii="Times New Roman" w:hAnsi="Times New Roman" w:cs="Times New Roman"/>
          <w:b/>
          <w:sz w:val="28"/>
          <w:szCs w:val="28"/>
        </w:rPr>
      </w:pPr>
    </w:p>
    <w:p w:rsidR="00E66323" w:rsidRPr="001E4C84" w:rsidRDefault="00E66323" w:rsidP="00B42B6E">
      <w:pPr>
        <w:spacing w:after="0" w:line="240" w:lineRule="auto"/>
        <w:ind w:firstLine="709"/>
        <w:jc w:val="center"/>
        <w:rPr>
          <w:rFonts w:ascii="Times New Roman" w:hAnsi="Times New Roman" w:cs="Times New Roman"/>
          <w:b/>
          <w:sz w:val="28"/>
          <w:szCs w:val="28"/>
        </w:rPr>
      </w:pPr>
    </w:p>
    <w:p w:rsidR="00E66323" w:rsidRPr="001E4C84" w:rsidRDefault="00E66323" w:rsidP="00B42B6E">
      <w:pPr>
        <w:spacing w:after="0" w:line="240" w:lineRule="auto"/>
        <w:ind w:firstLine="709"/>
        <w:jc w:val="center"/>
        <w:rPr>
          <w:rFonts w:ascii="Times New Roman" w:hAnsi="Times New Roman" w:cs="Times New Roman"/>
          <w:b/>
          <w:sz w:val="28"/>
          <w:szCs w:val="28"/>
        </w:rPr>
      </w:pPr>
    </w:p>
    <w:p w:rsidR="00E66323" w:rsidRPr="001E4C84" w:rsidRDefault="00E66323" w:rsidP="00B42B6E">
      <w:pPr>
        <w:spacing w:after="0" w:line="240" w:lineRule="auto"/>
        <w:ind w:firstLine="709"/>
        <w:jc w:val="center"/>
        <w:rPr>
          <w:rFonts w:ascii="Times New Roman" w:hAnsi="Times New Roman" w:cs="Times New Roman"/>
          <w:b/>
          <w:sz w:val="28"/>
          <w:szCs w:val="28"/>
        </w:rPr>
      </w:pPr>
    </w:p>
    <w:p w:rsidR="00E66323" w:rsidRPr="001E4C84" w:rsidRDefault="00E66323" w:rsidP="00B42B6E">
      <w:pPr>
        <w:spacing w:after="0" w:line="240" w:lineRule="auto"/>
        <w:ind w:firstLine="709"/>
        <w:jc w:val="center"/>
        <w:rPr>
          <w:rFonts w:ascii="Times New Roman" w:hAnsi="Times New Roman" w:cs="Times New Roman"/>
          <w:b/>
          <w:sz w:val="28"/>
          <w:szCs w:val="28"/>
        </w:rPr>
      </w:pPr>
    </w:p>
    <w:p w:rsidR="00E66323" w:rsidRPr="001E4C84" w:rsidRDefault="00E66323" w:rsidP="00B42B6E">
      <w:pPr>
        <w:spacing w:after="0" w:line="240" w:lineRule="auto"/>
        <w:ind w:firstLine="709"/>
        <w:jc w:val="center"/>
        <w:rPr>
          <w:rFonts w:ascii="Times New Roman" w:hAnsi="Times New Roman" w:cs="Times New Roman"/>
          <w:b/>
          <w:sz w:val="28"/>
          <w:szCs w:val="28"/>
        </w:rPr>
      </w:pPr>
    </w:p>
    <w:p w:rsidR="00E66323" w:rsidRPr="001E4C84" w:rsidRDefault="00E66323" w:rsidP="00B42B6E">
      <w:pPr>
        <w:spacing w:after="0" w:line="240" w:lineRule="auto"/>
        <w:ind w:firstLine="709"/>
        <w:jc w:val="center"/>
        <w:rPr>
          <w:rFonts w:ascii="Times New Roman" w:hAnsi="Times New Roman" w:cs="Times New Roman"/>
          <w:b/>
          <w:sz w:val="28"/>
          <w:szCs w:val="28"/>
        </w:rPr>
      </w:pPr>
    </w:p>
    <w:p w:rsidR="00942F30" w:rsidRPr="001E4C84" w:rsidRDefault="002200B8" w:rsidP="00B42B6E">
      <w:pPr>
        <w:spacing w:after="0" w:line="240" w:lineRule="auto"/>
        <w:ind w:firstLine="709"/>
        <w:jc w:val="center"/>
        <w:rPr>
          <w:rFonts w:ascii="Times New Roman" w:hAnsi="Times New Roman" w:cs="Times New Roman"/>
          <w:b/>
          <w:sz w:val="28"/>
          <w:szCs w:val="28"/>
        </w:rPr>
      </w:pPr>
      <w:r w:rsidRPr="001E4C84">
        <w:rPr>
          <w:rFonts w:ascii="Times New Roman" w:hAnsi="Times New Roman" w:cs="Times New Roman"/>
          <w:b/>
          <w:sz w:val="28"/>
          <w:szCs w:val="28"/>
        </w:rPr>
        <w:t>СОКРАЩЕНИЯ:</w:t>
      </w:r>
    </w:p>
    <w:p w:rsidR="00B42B6E" w:rsidRPr="001E4C84" w:rsidRDefault="00B42B6E" w:rsidP="00B42B6E">
      <w:pPr>
        <w:spacing w:after="0" w:line="240" w:lineRule="auto"/>
        <w:ind w:firstLine="709"/>
        <w:jc w:val="center"/>
        <w:rPr>
          <w:rFonts w:ascii="Times New Roman" w:hAnsi="Times New Roman" w:cs="Times New Roman"/>
          <w:b/>
          <w:sz w:val="28"/>
          <w:szCs w:val="28"/>
        </w:rPr>
      </w:pPr>
    </w:p>
    <w:p w:rsidR="00942F30" w:rsidRPr="001E4C84" w:rsidRDefault="00942F30" w:rsidP="00942F30">
      <w:pPr>
        <w:spacing w:after="0" w:line="240" w:lineRule="auto"/>
        <w:ind w:firstLine="709"/>
        <w:rPr>
          <w:rFonts w:ascii="Times New Roman" w:hAnsi="Times New Roman" w:cs="Times New Roman"/>
          <w:sz w:val="28"/>
          <w:szCs w:val="28"/>
        </w:rPr>
      </w:pPr>
      <w:proofErr w:type="spellStart"/>
      <w:r w:rsidRPr="001E4C84">
        <w:rPr>
          <w:rFonts w:ascii="Times New Roman" w:hAnsi="Times New Roman" w:cs="Times New Roman"/>
          <w:sz w:val="28"/>
          <w:szCs w:val="28"/>
        </w:rPr>
        <w:lastRenderedPageBreak/>
        <w:t>автореф</w:t>
      </w:r>
      <w:proofErr w:type="spellEnd"/>
      <w:r w:rsidRPr="001E4C84">
        <w:rPr>
          <w:rFonts w:ascii="Times New Roman" w:hAnsi="Times New Roman" w:cs="Times New Roman"/>
          <w:sz w:val="28"/>
          <w:szCs w:val="28"/>
        </w:rPr>
        <w:t>. – автореферат</w:t>
      </w:r>
    </w:p>
    <w:p w:rsidR="00942F30" w:rsidRPr="001E4C84" w:rsidRDefault="00942F30" w:rsidP="00942F30">
      <w:pPr>
        <w:spacing w:after="0" w:line="240" w:lineRule="auto"/>
        <w:ind w:firstLine="709"/>
        <w:rPr>
          <w:rFonts w:ascii="Times New Roman" w:hAnsi="Times New Roman" w:cs="Times New Roman"/>
          <w:sz w:val="28"/>
          <w:szCs w:val="28"/>
        </w:rPr>
      </w:pPr>
      <w:r w:rsidRPr="001E4C84">
        <w:rPr>
          <w:rFonts w:ascii="Times New Roman" w:hAnsi="Times New Roman" w:cs="Times New Roman"/>
          <w:sz w:val="28"/>
          <w:szCs w:val="28"/>
        </w:rPr>
        <w:t>АПО – Академия правоохранительных органов при Генеральной прокуратуре Республики Казахстан</w:t>
      </w:r>
    </w:p>
    <w:p w:rsidR="00942F30" w:rsidRPr="001E4C84" w:rsidRDefault="00942F30" w:rsidP="00942F30">
      <w:pPr>
        <w:spacing w:after="0" w:line="240" w:lineRule="auto"/>
        <w:ind w:firstLine="709"/>
        <w:rPr>
          <w:rFonts w:ascii="Times New Roman" w:hAnsi="Times New Roman" w:cs="Times New Roman"/>
          <w:sz w:val="28"/>
          <w:szCs w:val="28"/>
        </w:rPr>
      </w:pPr>
      <w:r w:rsidRPr="001E4C84">
        <w:rPr>
          <w:rFonts w:ascii="Times New Roman" w:hAnsi="Times New Roman" w:cs="Times New Roman"/>
          <w:sz w:val="28"/>
          <w:szCs w:val="28"/>
        </w:rPr>
        <w:t>ВКС – видео-, конференцсвязь</w:t>
      </w:r>
    </w:p>
    <w:p w:rsidR="0079117E" w:rsidRPr="001E4C84" w:rsidRDefault="0079117E" w:rsidP="00942F30">
      <w:pPr>
        <w:spacing w:after="0" w:line="240" w:lineRule="auto"/>
        <w:ind w:firstLine="709"/>
        <w:rPr>
          <w:rFonts w:ascii="Times New Roman" w:hAnsi="Times New Roman" w:cs="Times New Roman"/>
          <w:sz w:val="28"/>
          <w:szCs w:val="28"/>
        </w:rPr>
      </w:pPr>
      <w:r w:rsidRPr="001E4C84">
        <w:rPr>
          <w:rFonts w:ascii="Times New Roman" w:hAnsi="Times New Roman" w:cs="Times New Roman"/>
          <w:sz w:val="28"/>
          <w:szCs w:val="28"/>
        </w:rPr>
        <w:t>г. – год</w:t>
      </w:r>
    </w:p>
    <w:p w:rsidR="00942F30" w:rsidRPr="001E4C84" w:rsidRDefault="00942F30" w:rsidP="00942F30">
      <w:pPr>
        <w:spacing w:after="0" w:line="240" w:lineRule="auto"/>
        <w:ind w:firstLine="709"/>
        <w:rPr>
          <w:rFonts w:ascii="Times New Roman" w:hAnsi="Times New Roman" w:cs="Times New Roman"/>
          <w:sz w:val="28"/>
          <w:szCs w:val="28"/>
        </w:rPr>
      </w:pPr>
      <w:r w:rsidRPr="001E4C84">
        <w:rPr>
          <w:rFonts w:ascii="Times New Roman" w:hAnsi="Times New Roman" w:cs="Times New Roman"/>
          <w:sz w:val="28"/>
          <w:szCs w:val="28"/>
        </w:rPr>
        <w:t>ГП РК – Генеральная прокуратура Республики Казахстан</w:t>
      </w:r>
    </w:p>
    <w:p w:rsidR="00942F30" w:rsidRPr="001E4C84" w:rsidRDefault="00942F30" w:rsidP="00942F30">
      <w:pPr>
        <w:spacing w:after="0" w:line="240" w:lineRule="auto"/>
        <w:ind w:firstLine="709"/>
        <w:rPr>
          <w:rFonts w:ascii="Times New Roman" w:hAnsi="Times New Roman" w:cs="Times New Roman"/>
          <w:sz w:val="28"/>
          <w:szCs w:val="28"/>
        </w:rPr>
      </w:pPr>
      <w:proofErr w:type="spellStart"/>
      <w:r w:rsidRPr="001E4C84">
        <w:rPr>
          <w:rFonts w:ascii="Times New Roman" w:hAnsi="Times New Roman" w:cs="Times New Roman"/>
          <w:sz w:val="28"/>
          <w:szCs w:val="28"/>
        </w:rPr>
        <w:t>вып</w:t>
      </w:r>
      <w:proofErr w:type="spellEnd"/>
      <w:r w:rsidRPr="001E4C84">
        <w:rPr>
          <w:rFonts w:ascii="Times New Roman" w:hAnsi="Times New Roman" w:cs="Times New Roman"/>
          <w:sz w:val="28"/>
          <w:szCs w:val="28"/>
        </w:rPr>
        <w:t>. – выпуск</w:t>
      </w:r>
    </w:p>
    <w:p w:rsidR="00942F30" w:rsidRPr="001E4C84" w:rsidRDefault="00942F30" w:rsidP="00942F30">
      <w:pPr>
        <w:spacing w:after="0" w:line="240" w:lineRule="auto"/>
        <w:ind w:firstLine="709"/>
        <w:rPr>
          <w:rFonts w:ascii="Times New Roman" w:hAnsi="Times New Roman" w:cs="Times New Roman"/>
          <w:sz w:val="28"/>
          <w:szCs w:val="28"/>
        </w:rPr>
      </w:pPr>
      <w:r w:rsidRPr="001E4C84">
        <w:rPr>
          <w:rFonts w:ascii="Times New Roman" w:hAnsi="Times New Roman" w:cs="Times New Roman"/>
          <w:sz w:val="28"/>
          <w:szCs w:val="28"/>
        </w:rPr>
        <w:t>ДВК – Демократический выбор Казахстана</w:t>
      </w:r>
    </w:p>
    <w:p w:rsidR="00942F30" w:rsidRPr="001E4C84" w:rsidRDefault="00942F30" w:rsidP="00942F30">
      <w:pPr>
        <w:spacing w:after="0" w:line="240" w:lineRule="auto"/>
        <w:ind w:firstLine="709"/>
        <w:rPr>
          <w:rFonts w:ascii="Times New Roman" w:hAnsi="Times New Roman" w:cs="Times New Roman"/>
          <w:sz w:val="28"/>
          <w:szCs w:val="28"/>
        </w:rPr>
      </w:pPr>
      <w:proofErr w:type="spellStart"/>
      <w:r w:rsidRPr="001E4C84">
        <w:rPr>
          <w:rFonts w:ascii="Times New Roman" w:hAnsi="Times New Roman" w:cs="Times New Roman"/>
          <w:sz w:val="28"/>
          <w:szCs w:val="28"/>
        </w:rPr>
        <w:t>дисс</w:t>
      </w:r>
      <w:proofErr w:type="spellEnd"/>
      <w:r w:rsidRPr="001E4C84">
        <w:rPr>
          <w:rFonts w:ascii="Times New Roman" w:hAnsi="Times New Roman" w:cs="Times New Roman"/>
          <w:sz w:val="28"/>
          <w:szCs w:val="28"/>
        </w:rPr>
        <w:t xml:space="preserve">. - диссертация </w:t>
      </w:r>
    </w:p>
    <w:p w:rsidR="00942F30" w:rsidRPr="001E4C84" w:rsidRDefault="00942F30" w:rsidP="00942F30">
      <w:pPr>
        <w:spacing w:after="0" w:line="240" w:lineRule="auto"/>
        <w:ind w:firstLine="709"/>
        <w:rPr>
          <w:rFonts w:ascii="Times New Roman" w:hAnsi="Times New Roman" w:cs="Times New Roman"/>
          <w:sz w:val="28"/>
          <w:szCs w:val="28"/>
        </w:rPr>
      </w:pPr>
      <w:r w:rsidRPr="001E4C84">
        <w:rPr>
          <w:rFonts w:ascii="Times New Roman" w:hAnsi="Times New Roman" w:cs="Times New Roman"/>
          <w:sz w:val="28"/>
          <w:szCs w:val="28"/>
        </w:rPr>
        <w:t>ДП – департамент полиции</w:t>
      </w:r>
    </w:p>
    <w:p w:rsidR="00942F30" w:rsidRPr="001E4C84" w:rsidRDefault="00942F30" w:rsidP="00942F30">
      <w:pPr>
        <w:spacing w:after="0" w:line="240" w:lineRule="auto"/>
        <w:ind w:firstLine="709"/>
        <w:rPr>
          <w:rFonts w:ascii="Times New Roman" w:hAnsi="Times New Roman" w:cs="Times New Roman"/>
          <w:sz w:val="28"/>
          <w:szCs w:val="28"/>
        </w:rPr>
      </w:pPr>
      <w:r w:rsidRPr="001E4C84">
        <w:rPr>
          <w:rFonts w:ascii="Times New Roman" w:hAnsi="Times New Roman" w:cs="Times New Roman"/>
          <w:sz w:val="28"/>
          <w:szCs w:val="28"/>
        </w:rPr>
        <w:t>др. – другое/другие</w:t>
      </w:r>
    </w:p>
    <w:p w:rsidR="00942F30" w:rsidRPr="001E4C84" w:rsidRDefault="00942F30" w:rsidP="00942F30">
      <w:pPr>
        <w:spacing w:after="0" w:line="240" w:lineRule="auto"/>
        <w:ind w:firstLine="709"/>
        <w:rPr>
          <w:rFonts w:ascii="Times New Roman" w:hAnsi="Times New Roman" w:cs="Times New Roman"/>
          <w:sz w:val="28"/>
          <w:szCs w:val="28"/>
        </w:rPr>
      </w:pPr>
      <w:proofErr w:type="spellStart"/>
      <w:r w:rsidRPr="001E4C84">
        <w:rPr>
          <w:rFonts w:ascii="Times New Roman" w:hAnsi="Times New Roman" w:cs="Times New Roman"/>
          <w:sz w:val="28"/>
          <w:szCs w:val="28"/>
        </w:rPr>
        <w:t>д.ю.н</w:t>
      </w:r>
      <w:proofErr w:type="spellEnd"/>
      <w:r w:rsidRPr="001E4C84">
        <w:rPr>
          <w:rFonts w:ascii="Times New Roman" w:hAnsi="Times New Roman" w:cs="Times New Roman"/>
          <w:sz w:val="28"/>
          <w:szCs w:val="28"/>
        </w:rPr>
        <w:t>. – доктор юридических наук</w:t>
      </w:r>
    </w:p>
    <w:p w:rsidR="00942F30" w:rsidRPr="001E4C84" w:rsidRDefault="00942F30" w:rsidP="00942F30">
      <w:pPr>
        <w:spacing w:after="0" w:line="240" w:lineRule="auto"/>
        <w:ind w:firstLine="709"/>
        <w:rPr>
          <w:rFonts w:ascii="Times New Roman" w:hAnsi="Times New Roman" w:cs="Times New Roman"/>
          <w:sz w:val="28"/>
          <w:szCs w:val="28"/>
        </w:rPr>
      </w:pPr>
      <w:r w:rsidRPr="001E4C84">
        <w:rPr>
          <w:rFonts w:ascii="Times New Roman" w:hAnsi="Times New Roman" w:cs="Times New Roman"/>
          <w:sz w:val="28"/>
          <w:szCs w:val="28"/>
        </w:rPr>
        <w:t xml:space="preserve">ЕРДР - </w:t>
      </w:r>
      <w:r w:rsidRPr="001E4C84">
        <w:rPr>
          <w:rFonts w:ascii="Times New Roman" w:hAnsi="Times New Roman" w:cs="Times New Roman"/>
          <w:spacing w:val="2"/>
          <w:sz w:val="28"/>
          <w:szCs w:val="28"/>
          <w:shd w:val="clear" w:color="auto" w:fill="FFFFFF"/>
        </w:rPr>
        <w:t xml:space="preserve">Единый реестр досудебных расследований </w:t>
      </w:r>
    </w:p>
    <w:p w:rsidR="00FA5D62" w:rsidRPr="001E4C84" w:rsidRDefault="00FA5D62" w:rsidP="00FA5D62">
      <w:pPr>
        <w:spacing w:after="0" w:line="240" w:lineRule="auto"/>
        <w:ind w:firstLine="709"/>
        <w:rPr>
          <w:rFonts w:ascii="Times New Roman" w:hAnsi="Times New Roman" w:cs="Times New Roman"/>
          <w:sz w:val="28"/>
          <w:szCs w:val="28"/>
        </w:rPr>
      </w:pPr>
      <w:r w:rsidRPr="001E4C84">
        <w:rPr>
          <w:rFonts w:ascii="Times New Roman" w:hAnsi="Times New Roman" w:cs="Times New Roman"/>
          <w:sz w:val="28"/>
          <w:szCs w:val="28"/>
        </w:rPr>
        <w:t>ИВС – Изолятор временного содержания</w:t>
      </w:r>
    </w:p>
    <w:p w:rsidR="00FA5D62" w:rsidRPr="001E4C84" w:rsidRDefault="00942F30" w:rsidP="00FA5D62">
      <w:pPr>
        <w:spacing w:after="0" w:line="240" w:lineRule="auto"/>
        <w:ind w:firstLine="709"/>
        <w:rPr>
          <w:rFonts w:ascii="Times New Roman" w:hAnsi="Times New Roman" w:cs="Times New Roman"/>
          <w:sz w:val="28"/>
          <w:szCs w:val="28"/>
        </w:rPr>
      </w:pPr>
      <w:r w:rsidRPr="001E4C84">
        <w:rPr>
          <w:rFonts w:ascii="Times New Roman" w:hAnsi="Times New Roman" w:cs="Times New Roman"/>
          <w:sz w:val="28"/>
          <w:szCs w:val="28"/>
        </w:rPr>
        <w:t>изд. – издательство</w:t>
      </w:r>
    </w:p>
    <w:p w:rsidR="00942F30" w:rsidRPr="001E4C84" w:rsidRDefault="00942F30" w:rsidP="00942F30">
      <w:pPr>
        <w:spacing w:after="0" w:line="240" w:lineRule="auto"/>
        <w:ind w:firstLine="709"/>
        <w:rPr>
          <w:rFonts w:ascii="Times New Roman" w:hAnsi="Times New Roman" w:cs="Times New Roman"/>
          <w:sz w:val="28"/>
          <w:szCs w:val="28"/>
        </w:rPr>
      </w:pPr>
      <w:r w:rsidRPr="001E4C84">
        <w:rPr>
          <w:rFonts w:ascii="Times New Roman" w:hAnsi="Times New Roman" w:cs="Times New Roman"/>
          <w:sz w:val="28"/>
          <w:szCs w:val="28"/>
        </w:rPr>
        <w:t>РК – Республика Казахстан</w:t>
      </w:r>
    </w:p>
    <w:p w:rsidR="00942F30" w:rsidRPr="001E4C84" w:rsidRDefault="00942F30" w:rsidP="00942F30">
      <w:pPr>
        <w:spacing w:after="0" w:line="240" w:lineRule="auto"/>
        <w:ind w:firstLine="709"/>
        <w:rPr>
          <w:rFonts w:ascii="Times New Roman" w:hAnsi="Times New Roman" w:cs="Times New Roman"/>
          <w:sz w:val="28"/>
          <w:szCs w:val="28"/>
        </w:rPr>
      </w:pPr>
      <w:r w:rsidRPr="001E4C84">
        <w:rPr>
          <w:rFonts w:ascii="Times New Roman" w:hAnsi="Times New Roman" w:cs="Times New Roman"/>
          <w:sz w:val="28"/>
          <w:szCs w:val="28"/>
        </w:rPr>
        <w:t xml:space="preserve">Казахская ССР – Казахская Советская Социалистическая Республика  </w:t>
      </w:r>
    </w:p>
    <w:p w:rsidR="00942F30" w:rsidRPr="001E4C84" w:rsidRDefault="00942F30" w:rsidP="00942F30">
      <w:pPr>
        <w:spacing w:after="0" w:line="240" w:lineRule="auto"/>
        <w:ind w:firstLine="709"/>
        <w:rPr>
          <w:rFonts w:ascii="Times New Roman" w:hAnsi="Times New Roman" w:cs="Times New Roman"/>
          <w:sz w:val="28"/>
          <w:szCs w:val="28"/>
        </w:rPr>
      </w:pPr>
      <w:proofErr w:type="spellStart"/>
      <w:r w:rsidRPr="001E4C84">
        <w:rPr>
          <w:rFonts w:ascii="Times New Roman" w:hAnsi="Times New Roman" w:cs="Times New Roman"/>
          <w:sz w:val="28"/>
          <w:szCs w:val="28"/>
        </w:rPr>
        <w:t>к.ю.н</w:t>
      </w:r>
      <w:proofErr w:type="spellEnd"/>
      <w:r w:rsidRPr="001E4C84">
        <w:rPr>
          <w:rFonts w:ascii="Times New Roman" w:hAnsi="Times New Roman" w:cs="Times New Roman"/>
          <w:sz w:val="28"/>
          <w:szCs w:val="28"/>
        </w:rPr>
        <w:t>. – кандидат юридических наук</w:t>
      </w:r>
    </w:p>
    <w:p w:rsidR="00942F30" w:rsidRPr="001E4C84" w:rsidRDefault="00942F30" w:rsidP="00942F30">
      <w:pPr>
        <w:spacing w:after="0" w:line="240" w:lineRule="auto"/>
        <w:ind w:firstLine="709"/>
        <w:rPr>
          <w:rFonts w:ascii="Times New Roman" w:hAnsi="Times New Roman" w:cs="Times New Roman"/>
          <w:sz w:val="28"/>
          <w:szCs w:val="28"/>
        </w:rPr>
      </w:pPr>
      <w:r w:rsidRPr="001E4C84">
        <w:rPr>
          <w:rFonts w:ascii="Times New Roman" w:hAnsi="Times New Roman" w:cs="Times New Roman"/>
          <w:sz w:val="28"/>
          <w:szCs w:val="28"/>
        </w:rPr>
        <w:t xml:space="preserve">КоАП – Кодекс об административных правонарушениях </w:t>
      </w:r>
    </w:p>
    <w:p w:rsidR="00942F30" w:rsidRPr="001E4C84" w:rsidRDefault="00942F30" w:rsidP="00942F30">
      <w:pPr>
        <w:spacing w:after="0" w:line="240" w:lineRule="auto"/>
        <w:ind w:firstLine="709"/>
        <w:rPr>
          <w:rFonts w:ascii="Times New Roman" w:hAnsi="Times New Roman" w:cs="Times New Roman"/>
          <w:sz w:val="28"/>
          <w:szCs w:val="28"/>
        </w:rPr>
      </w:pPr>
      <w:proofErr w:type="spellStart"/>
      <w:r w:rsidRPr="001E4C84">
        <w:rPr>
          <w:rFonts w:ascii="Times New Roman" w:hAnsi="Times New Roman" w:cs="Times New Roman"/>
          <w:sz w:val="28"/>
          <w:szCs w:val="28"/>
        </w:rPr>
        <w:t>КПСиСУ</w:t>
      </w:r>
      <w:proofErr w:type="spellEnd"/>
      <w:r w:rsidRPr="001E4C84">
        <w:rPr>
          <w:rFonts w:ascii="Times New Roman" w:hAnsi="Times New Roman" w:cs="Times New Roman"/>
          <w:sz w:val="28"/>
          <w:szCs w:val="28"/>
        </w:rPr>
        <w:t xml:space="preserve"> – Комитет по правовой статистике и специальным учетам при Генеральной прокуратуре Республики Казахстан</w:t>
      </w:r>
    </w:p>
    <w:p w:rsidR="00942F30" w:rsidRPr="001E4C84" w:rsidRDefault="00942F30" w:rsidP="00942F30">
      <w:pPr>
        <w:spacing w:after="0" w:line="240" w:lineRule="auto"/>
        <w:ind w:firstLine="709"/>
        <w:rPr>
          <w:rFonts w:ascii="Times New Roman" w:hAnsi="Times New Roman" w:cs="Times New Roman"/>
          <w:sz w:val="28"/>
          <w:szCs w:val="28"/>
        </w:rPr>
      </w:pPr>
      <w:r w:rsidRPr="001E4C84">
        <w:rPr>
          <w:rFonts w:ascii="Times New Roman" w:hAnsi="Times New Roman" w:cs="Times New Roman"/>
          <w:sz w:val="28"/>
          <w:szCs w:val="28"/>
        </w:rPr>
        <w:t xml:space="preserve">КНБ – Комитет национальной безопасности </w:t>
      </w:r>
    </w:p>
    <w:p w:rsidR="00942F30" w:rsidRPr="001E4C84" w:rsidRDefault="00942F30" w:rsidP="00942F30">
      <w:pPr>
        <w:spacing w:after="0" w:line="240" w:lineRule="auto"/>
        <w:ind w:firstLine="709"/>
        <w:rPr>
          <w:rFonts w:ascii="Times New Roman" w:hAnsi="Times New Roman" w:cs="Times New Roman"/>
          <w:sz w:val="28"/>
          <w:szCs w:val="28"/>
        </w:rPr>
      </w:pPr>
      <w:r w:rsidRPr="001E4C84">
        <w:rPr>
          <w:rFonts w:ascii="Times New Roman" w:hAnsi="Times New Roman" w:cs="Times New Roman"/>
          <w:sz w:val="28"/>
          <w:szCs w:val="28"/>
        </w:rPr>
        <w:t>МВД – Министерство внутренних дел</w:t>
      </w:r>
    </w:p>
    <w:p w:rsidR="00942F30" w:rsidRPr="001E4C84" w:rsidRDefault="00942F30" w:rsidP="00942F30">
      <w:pPr>
        <w:spacing w:after="0" w:line="240" w:lineRule="auto"/>
        <w:ind w:firstLine="709"/>
        <w:rPr>
          <w:rFonts w:ascii="Times New Roman" w:hAnsi="Times New Roman" w:cs="Times New Roman"/>
          <w:sz w:val="28"/>
          <w:szCs w:val="28"/>
        </w:rPr>
      </w:pPr>
      <w:r w:rsidRPr="001E4C84">
        <w:rPr>
          <w:rFonts w:ascii="Times New Roman" w:hAnsi="Times New Roman" w:cs="Times New Roman"/>
          <w:sz w:val="28"/>
          <w:szCs w:val="28"/>
        </w:rPr>
        <w:t>МПС – местная полицейская служба</w:t>
      </w:r>
    </w:p>
    <w:p w:rsidR="00942F30" w:rsidRPr="001E4C84" w:rsidRDefault="00942F30" w:rsidP="00942F30">
      <w:pPr>
        <w:spacing w:after="0" w:line="240" w:lineRule="auto"/>
        <w:ind w:firstLine="709"/>
        <w:rPr>
          <w:rFonts w:ascii="Times New Roman" w:hAnsi="Times New Roman" w:cs="Times New Roman"/>
          <w:sz w:val="28"/>
          <w:szCs w:val="28"/>
        </w:rPr>
      </w:pPr>
      <w:r w:rsidRPr="001E4C84">
        <w:rPr>
          <w:rFonts w:ascii="Times New Roman" w:hAnsi="Times New Roman" w:cs="Times New Roman"/>
          <w:sz w:val="28"/>
          <w:szCs w:val="28"/>
        </w:rPr>
        <w:t xml:space="preserve">МРП – месячный расчетный показатель </w:t>
      </w:r>
    </w:p>
    <w:p w:rsidR="00942F30" w:rsidRPr="001E4C84" w:rsidRDefault="00942F30" w:rsidP="00942F30">
      <w:pPr>
        <w:spacing w:after="0" w:line="240" w:lineRule="auto"/>
        <w:ind w:firstLine="709"/>
        <w:rPr>
          <w:rFonts w:ascii="Times New Roman" w:hAnsi="Times New Roman" w:cs="Times New Roman"/>
          <w:sz w:val="28"/>
          <w:szCs w:val="28"/>
        </w:rPr>
      </w:pPr>
      <w:r w:rsidRPr="001E4C84">
        <w:rPr>
          <w:rFonts w:ascii="Times New Roman" w:hAnsi="Times New Roman" w:cs="Times New Roman"/>
          <w:sz w:val="28"/>
          <w:szCs w:val="28"/>
        </w:rPr>
        <w:t>НП ВС – Нормативное постановление Верховного Суда</w:t>
      </w:r>
    </w:p>
    <w:p w:rsidR="00942F30" w:rsidRPr="001E4C84" w:rsidRDefault="00942F30" w:rsidP="00942F30">
      <w:pPr>
        <w:spacing w:after="0" w:line="240" w:lineRule="auto"/>
        <w:ind w:firstLine="709"/>
        <w:rPr>
          <w:rFonts w:ascii="Times New Roman" w:hAnsi="Times New Roman" w:cs="Times New Roman"/>
          <w:sz w:val="28"/>
          <w:szCs w:val="28"/>
        </w:rPr>
      </w:pPr>
      <w:r w:rsidRPr="001E4C84">
        <w:rPr>
          <w:rFonts w:ascii="Times New Roman" w:hAnsi="Times New Roman" w:cs="Times New Roman"/>
          <w:sz w:val="28"/>
          <w:szCs w:val="28"/>
        </w:rPr>
        <w:t>НПА – нормативный правовой акт</w:t>
      </w:r>
    </w:p>
    <w:p w:rsidR="00942F30" w:rsidRPr="001E4C84" w:rsidRDefault="00942F30" w:rsidP="00942F30">
      <w:pPr>
        <w:spacing w:after="0" w:line="240" w:lineRule="auto"/>
        <w:ind w:firstLine="709"/>
        <w:rPr>
          <w:rFonts w:ascii="Times New Roman" w:hAnsi="Times New Roman" w:cs="Times New Roman"/>
          <w:sz w:val="28"/>
          <w:szCs w:val="28"/>
        </w:rPr>
      </w:pPr>
      <w:r w:rsidRPr="001E4C84">
        <w:rPr>
          <w:rFonts w:ascii="Times New Roman" w:hAnsi="Times New Roman" w:cs="Times New Roman"/>
          <w:sz w:val="28"/>
          <w:szCs w:val="28"/>
        </w:rPr>
        <w:t>НСД – негласные следственные действия</w:t>
      </w:r>
    </w:p>
    <w:p w:rsidR="00942F30" w:rsidRPr="001E4C84" w:rsidRDefault="00942F30" w:rsidP="00942F30">
      <w:pPr>
        <w:spacing w:after="0" w:line="240" w:lineRule="auto"/>
        <w:ind w:firstLine="709"/>
        <w:rPr>
          <w:rFonts w:ascii="Times New Roman" w:hAnsi="Times New Roman" w:cs="Times New Roman"/>
          <w:sz w:val="28"/>
          <w:szCs w:val="28"/>
        </w:rPr>
      </w:pPr>
      <w:r w:rsidRPr="001E4C84">
        <w:rPr>
          <w:rFonts w:ascii="Times New Roman" w:hAnsi="Times New Roman" w:cs="Times New Roman"/>
          <w:sz w:val="28"/>
          <w:szCs w:val="28"/>
        </w:rPr>
        <w:t>п. – пункт</w:t>
      </w:r>
    </w:p>
    <w:p w:rsidR="00942F30" w:rsidRPr="001E4C84" w:rsidRDefault="00942F30" w:rsidP="00942F30">
      <w:pPr>
        <w:spacing w:after="0" w:line="240" w:lineRule="auto"/>
        <w:ind w:firstLine="709"/>
        <w:rPr>
          <w:rFonts w:ascii="Times New Roman" w:hAnsi="Times New Roman" w:cs="Times New Roman"/>
          <w:sz w:val="28"/>
          <w:szCs w:val="28"/>
        </w:rPr>
      </w:pPr>
      <w:proofErr w:type="spellStart"/>
      <w:r w:rsidRPr="001E4C84">
        <w:rPr>
          <w:rFonts w:ascii="Times New Roman" w:hAnsi="Times New Roman" w:cs="Times New Roman"/>
          <w:sz w:val="28"/>
          <w:szCs w:val="28"/>
        </w:rPr>
        <w:t>пп</w:t>
      </w:r>
      <w:proofErr w:type="spellEnd"/>
      <w:r w:rsidRPr="001E4C84">
        <w:rPr>
          <w:rFonts w:ascii="Times New Roman" w:hAnsi="Times New Roman" w:cs="Times New Roman"/>
          <w:sz w:val="28"/>
          <w:szCs w:val="28"/>
        </w:rPr>
        <w:t xml:space="preserve">. – подпункт </w:t>
      </w:r>
    </w:p>
    <w:p w:rsidR="00942F30" w:rsidRPr="001E4C84" w:rsidRDefault="00942F30" w:rsidP="00942F30">
      <w:pPr>
        <w:spacing w:after="0" w:line="240" w:lineRule="auto"/>
        <w:ind w:firstLine="709"/>
        <w:rPr>
          <w:rFonts w:ascii="Times New Roman" w:hAnsi="Times New Roman" w:cs="Times New Roman"/>
          <w:sz w:val="28"/>
          <w:szCs w:val="28"/>
        </w:rPr>
      </w:pPr>
      <w:r w:rsidRPr="001E4C84">
        <w:rPr>
          <w:rFonts w:ascii="Times New Roman" w:hAnsi="Times New Roman" w:cs="Times New Roman"/>
          <w:sz w:val="28"/>
          <w:szCs w:val="28"/>
        </w:rPr>
        <w:t>под ред. – под редакцией</w:t>
      </w:r>
    </w:p>
    <w:p w:rsidR="00942F30" w:rsidRPr="001E4C84" w:rsidRDefault="00942F30" w:rsidP="00942F30">
      <w:pPr>
        <w:spacing w:after="0" w:line="240" w:lineRule="auto"/>
        <w:ind w:firstLine="709"/>
        <w:rPr>
          <w:rFonts w:ascii="Times New Roman" w:hAnsi="Times New Roman" w:cs="Times New Roman"/>
          <w:sz w:val="28"/>
          <w:szCs w:val="28"/>
        </w:rPr>
      </w:pPr>
      <w:r w:rsidRPr="001E4C84">
        <w:rPr>
          <w:rFonts w:ascii="Times New Roman" w:hAnsi="Times New Roman" w:cs="Times New Roman"/>
          <w:sz w:val="28"/>
          <w:szCs w:val="28"/>
        </w:rPr>
        <w:t>РФ – Российская Федерация</w:t>
      </w:r>
    </w:p>
    <w:p w:rsidR="0079117E" w:rsidRPr="001E4C84" w:rsidRDefault="0079117E" w:rsidP="00942F30">
      <w:pPr>
        <w:spacing w:after="0" w:line="240" w:lineRule="auto"/>
        <w:ind w:firstLine="709"/>
        <w:rPr>
          <w:rFonts w:ascii="Times New Roman" w:hAnsi="Times New Roman" w:cs="Times New Roman"/>
          <w:sz w:val="28"/>
          <w:szCs w:val="28"/>
        </w:rPr>
      </w:pPr>
      <w:r w:rsidRPr="001E4C84">
        <w:rPr>
          <w:rFonts w:ascii="Times New Roman" w:hAnsi="Times New Roman" w:cs="Times New Roman"/>
          <w:sz w:val="28"/>
          <w:szCs w:val="28"/>
        </w:rPr>
        <w:t>с. – страница</w:t>
      </w:r>
      <w:r w:rsidR="002E76B3" w:rsidRPr="001E4C84">
        <w:rPr>
          <w:rFonts w:ascii="Times New Roman" w:hAnsi="Times New Roman" w:cs="Times New Roman"/>
          <w:sz w:val="28"/>
          <w:szCs w:val="28"/>
        </w:rPr>
        <w:t xml:space="preserve">, сс. – страницы </w:t>
      </w:r>
      <w:r w:rsidRPr="001E4C84">
        <w:rPr>
          <w:rFonts w:ascii="Times New Roman" w:hAnsi="Times New Roman" w:cs="Times New Roman"/>
          <w:sz w:val="28"/>
          <w:szCs w:val="28"/>
        </w:rPr>
        <w:t xml:space="preserve"> </w:t>
      </w:r>
    </w:p>
    <w:p w:rsidR="00942F30" w:rsidRPr="001E4C84" w:rsidRDefault="00942F30" w:rsidP="00942F30">
      <w:pPr>
        <w:spacing w:after="0" w:line="240" w:lineRule="auto"/>
        <w:ind w:firstLine="709"/>
        <w:rPr>
          <w:rFonts w:ascii="Times New Roman" w:hAnsi="Times New Roman" w:cs="Times New Roman"/>
          <w:sz w:val="28"/>
          <w:szCs w:val="28"/>
        </w:rPr>
      </w:pPr>
      <w:r w:rsidRPr="001E4C84">
        <w:rPr>
          <w:rFonts w:ascii="Times New Roman" w:hAnsi="Times New Roman" w:cs="Times New Roman"/>
          <w:bCs/>
          <w:sz w:val="28"/>
          <w:szCs w:val="28"/>
        </w:rPr>
        <w:t xml:space="preserve">СО УП </w:t>
      </w:r>
      <w:r w:rsidR="00480395" w:rsidRPr="001E4C84">
        <w:rPr>
          <w:rFonts w:ascii="Times New Roman" w:hAnsi="Times New Roman" w:cs="Times New Roman"/>
          <w:bCs/>
          <w:sz w:val="28"/>
          <w:szCs w:val="28"/>
        </w:rPr>
        <w:t>–</w:t>
      </w:r>
      <w:r w:rsidRPr="001E4C84">
        <w:rPr>
          <w:rFonts w:ascii="Times New Roman" w:hAnsi="Times New Roman" w:cs="Times New Roman"/>
          <w:bCs/>
          <w:sz w:val="28"/>
          <w:szCs w:val="28"/>
        </w:rPr>
        <w:t xml:space="preserve"> </w:t>
      </w:r>
      <w:r w:rsidR="00480395" w:rsidRPr="001E4C84">
        <w:rPr>
          <w:rFonts w:ascii="Times New Roman" w:hAnsi="Times New Roman" w:cs="Times New Roman"/>
          <w:bCs/>
          <w:sz w:val="28"/>
          <w:szCs w:val="28"/>
        </w:rPr>
        <w:t>Следственный отдел Управления полиции</w:t>
      </w:r>
    </w:p>
    <w:p w:rsidR="00942F30" w:rsidRPr="001E4C84" w:rsidRDefault="00942F30" w:rsidP="00942F30">
      <w:pPr>
        <w:spacing w:after="0" w:line="240" w:lineRule="auto"/>
        <w:ind w:firstLine="709"/>
        <w:rPr>
          <w:rFonts w:ascii="Times New Roman" w:hAnsi="Times New Roman" w:cs="Times New Roman"/>
          <w:sz w:val="28"/>
          <w:szCs w:val="28"/>
        </w:rPr>
      </w:pPr>
      <w:r w:rsidRPr="001E4C84">
        <w:rPr>
          <w:rFonts w:ascii="Times New Roman" w:hAnsi="Times New Roman" w:cs="Times New Roman"/>
          <w:sz w:val="28"/>
          <w:szCs w:val="28"/>
        </w:rPr>
        <w:t>ст. – статья</w:t>
      </w:r>
    </w:p>
    <w:p w:rsidR="00942F30" w:rsidRPr="001E4C84" w:rsidRDefault="00942F30" w:rsidP="00942F30">
      <w:pPr>
        <w:spacing w:after="0" w:line="240" w:lineRule="auto"/>
        <w:ind w:firstLine="709"/>
        <w:rPr>
          <w:rFonts w:ascii="Times New Roman" w:hAnsi="Times New Roman" w:cs="Times New Roman"/>
          <w:sz w:val="28"/>
          <w:szCs w:val="28"/>
        </w:rPr>
      </w:pPr>
      <w:r w:rsidRPr="001E4C84">
        <w:rPr>
          <w:rFonts w:ascii="Times New Roman" w:hAnsi="Times New Roman" w:cs="Times New Roman"/>
          <w:sz w:val="28"/>
          <w:szCs w:val="28"/>
        </w:rPr>
        <w:t>США – Соединенные Штаты Америки</w:t>
      </w:r>
    </w:p>
    <w:p w:rsidR="00942F30" w:rsidRPr="001E4C84" w:rsidRDefault="00942F30" w:rsidP="00942F30">
      <w:pPr>
        <w:spacing w:after="0" w:line="240" w:lineRule="auto"/>
        <w:ind w:firstLine="709"/>
        <w:rPr>
          <w:rFonts w:ascii="Times New Roman" w:hAnsi="Times New Roman" w:cs="Times New Roman"/>
          <w:sz w:val="28"/>
          <w:szCs w:val="28"/>
        </w:rPr>
      </w:pPr>
      <w:r w:rsidRPr="001E4C84">
        <w:rPr>
          <w:rFonts w:ascii="Times New Roman" w:hAnsi="Times New Roman" w:cs="Times New Roman"/>
          <w:sz w:val="28"/>
          <w:szCs w:val="28"/>
        </w:rPr>
        <w:t>т.д. – так далее</w:t>
      </w:r>
    </w:p>
    <w:p w:rsidR="00942F30" w:rsidRPr="001E4C84" w:rsidRDefault="00942F30" w:rsidP="00942F30">
      <w:pPr>
        <w:spacing w:after="0" w:line="240" w:lineRule="auto"/>
        <w:ind w:firstLine="709"/>
        <w:rPr>
          <w:rFonts w:ascii="Times New Roman" w:hAnsi="Times New Roman" w:cs="Times New Roman"/>
          <w:sz w:val="28"/>
          <w:szCs w:val="28"/>
        </w:rPr>
      </w:pPr>
      <w:r w:rsidRPr="001E4C84">
        <w:rPr>
          <w:rFonts w:ascii="Times New Roman" w:hAnsi="Times New Roman" w:cs="Times New Roman"/>
          <w:sz w:val="28"/>
          <w:szCs w:val="28"/>
        </w:rPr>
        <w:t>т.п. – тому подобное</w:t>
      </w:r>
    </w:p>
    <w:p w:rsidR="00942F30" w:rsidRPr="001E4C84" w:rsidRDefault="00942F30" w:rsidP="00942F30">
      <w:pPr>
        <w:spacing w:after="0" w:line="240" w:lineRule="auto"/>
        <w:ind w:firstLine="709"/>
        <w:rPr>
          <w:rFonts w:ascii="Times New Roman" w:hAnsi="Times New Roman" w:cs="Times New Roman"/>
          <w:sz w:val="28"/>
          <w:szCs w:val="28"/>
        </w:rPr>
      </w:pPr>
      <w:r w:rsidRPr="001E4C84">
        <w:rPr>
          <w:rFonts w:ascii="Times New Roman" w:hAnsi="Times New Roman" w:cs="Times New Roman"/>
          <w:sz w:val="28"/>
          <w:szCs w:val="28"/>
        </w:rPr>
        <w:t>ТГП – Теория государства и права</w:t>
      </w:r>
    </w:p>
    <w:p w:rsidR="00942F30" w:rsidRPr="001E4C84" w:rsidRDefault="00942F30" w:rsidP="00942F30">
      <w:pPr>
        <w:spacing w:after="0" w:line="240" w:lineRule="auto"/>
        <w:ind w:firstLine="709"/>
        <w:rPr>
          <w:rFonts w:ascii="Times New Roman" w:hAnsi="Times New Roman" w:cs="Times New Roman"/>
          <w:sz w:val="28"/>
          <w:szCs w:val="28"/>
        </w:rPr>
      </w:pPr>
      <w:r w:rsidRPr="001E4C84">
        <w:rPr>
          <w:rFonts w:ascii="Times New Roman" w:hAnsi="Times New Roman" w:cs="Times New Roman"/>
          <w:sz w:val="28"/>
          <w:szCs w:val="28"/>
        </w:rPr>
        <w:t>УК РК – Уголовный кодекс Республики Казахстан</w:t>
      </w:r>
    </w:p>
    <w:p w:rsidR="00942F30" w:rsidRPr="001E4C84" w:rsidRDefault="00942F30" w:rsidP="00942F30">
      <w:pPr>
        <w:spacing w:after="0" w:line="240" w:lineRule="auto"/>
        <w:ind w:firstLine="709"/>
        <w:rPr>
          <w:rFonts w:ascii="Times New Roman" w:hAnsi="Times New Roman" w:cs="Times New Roman"/>
          <w:sz w:val="28"/>
          <w:szCs w:val="28"/>
        </w:rPr>
      </w:pPr>
      <w:r w:rsidRPr="001E4C84">
        <w:rPr>
          <w:rFonts w:ascii="Times New Roman" w:hAnsi="Times New Roman" w:cs="Times New Roman"/>
          <w:sz w:val="28"/>
          <w:szCs w:val="28"/>
        </w:rPr>
        <w:t>УПК РК – Уголовно-процессуальный кодекс Республики Казахстан</w:t>
      </w:r>
    </w:p>
    <w:p w:rsidR="00942F30" w:rsidRPr="001E4C84" w:rsidRDefault="00942F30" w:rsidP="00942F30">
      <w:pPr>
        <w:spacing w:after="0" w:line="240" w:lineRule="auto"/>
        <w:ind w:firstLine="709"/>
        <w:rPr>
          <w:rFonts w:ascii="Times New Roman" w:hAnsi="Times New Roman" w:cs="Times New Roman"/>
          <w:sz w:val="28"/>
          <w:szCs w:val="28"/>
        </w:rPr>
      </w:pPr>
      <w:r w:rsidRPr="001E4C84">
        <w:rPr>
          <w:rFonts w:ascii="Times New Roman" w:hAnsi="Times New Roman" w:cs="Times New Roman"/>
          <w:sz w:val="28"/>
          <w:szCs w:val="28"/>
        </w:rPr>
        <w:t>ч. – часть</w:t>
      </w:r>
    </w:p>
    <w:p w:rsidR="009562D5" w:rsidRPr="001E4C84" w:rsidRDefault="009562D5" w:rsidP="00736B1C">
      <w:pPr>
        <w:spacing w:after="0" w:line="240" w:lineRule="auto"/>
        <w:jc w:val="center"/>
        <w:rPr>
          <w:rFonts w:ascii="Times New Roman" w:hAnsi="Times New Roman" w:cs="Times New Roman"/>
          <w:b/>
          <w:sz w:val="28"/>
          <w:szCs w:val="28"/>
        </w:rPr>
      </w:pPr>
      <w:r w:rsidRPr="001E4C84">
        <w:rPr>
          <w:rFonts w:ascii="Times New Roman" w:hAnsi="Times New Roman" w:cs="Times New Roman"/>
          <w:b/>
          <w:sz w:val="28"/>
          <w:szCs w:val="28"/>
        </w:rPr>
        <w:t>ВВЕДЕНИЕ</w:t>
      </w:r>
    </w:p>
    <w:p w:rsidR="00D87C07" w:rsidRPr="001E4C84" w:rsidRDefault="00D87C07" w:rsidP="00942F30">
      <w:pPr>
        <w:spacing w:after="0" w:line="240" w:lineRule="auto"/>
        <w:ind w:firstLine="709"/>
        <w:rPr>
          <w:rFonts w:ascii="Times New Roman" w:hAnsi="Times New Roman" w:cs="Times New Roman"/>
          <w:sz w:val="28"/>
          <w:szCs w:val="28"/>
        </w:rPr>
      </w:pPr>
    </w:p>
    <w:p w:rsidR="00942F30" w:rsidRPr="001E4C84" w:rsidRDefault="00942F30" w:rsidP="00942F30">
      <w:pPr>
        <w:spacing w:after="0" w:line="240" w:lineRule="auto"/>
        <w:ind w:left="5103" w:firstLine="709"/>
        <w:jc w:val="right"/>
        <w:rPr>
          <w:rFonts w:ascii="Times New Roman" w:hAnsi="Times New Roman" w:cs="Times New Roman"/>
          <w:sz w:val="28"/>
          <w:szCs w:val="28"/>
        </w:rPr>
      </w:pPr>
      <w:r w:rsidRPr="001E4C84">
        <w:rPr>
          <w:rFonts w:ascii="Times New Roman" w:hAnsi="Times New Roman" w:cs="Times New Roman"/>
          <w:sz w:val="28"/>
          <w:szCs w:val="28"/>
        </w:rPr>
        <w:lastRenderedPageBreak/>
        <w:t>Не потому что либо справедливо, что оно законно; напротив: законно должно быть лишь то, что справедливо</w:t>
      </w:r>
    </w:p>
    <w:p w:rsidR="00942F30" w:rsidRPr="001E4C84" w:rsidRDefault="00942F30" w:rsidP="00942F30">
      <w:pPr>
        <w:spacing w:after="0" w:line="240" w:lineRule="auto"/>
        <w:ind w:left="5103" w:firstLine="709"/>
        <w:jc w:val="right"/>
        <w:rPr>
          <w:rFonts w:ascii="Times New Roman" w:hAnsi="Times New Roman" w:cs="Times New Roman"/>
          <w:sz w:val="28"/>
          <w:szCs w:val="28"/>
        </w:rPr>
      </w:pPr>
      <w:r w:rsidRPr="001E4C84">
        <w:rPr>
          <w:rFonts w:ascii="Times New Roman" w:hAnsi="Times New Roman" w:cs="Times New Roman"/>
          <w:sz w:val="28"/>
          <w:szCs w:val="28"/>
        </w:rPr>
        <w:t>Ш. Монтескье.</w:t>
      </w:r>
    </w:p>
    <w:p w:rsidR="00942F30" w:rsidRPr="001E4C84" w:rsidRDefault="00942F30" w:rsidP="00942F30">
      <w:pPr>
        <w:spacing w:after="0" w:line="240" w:lineRule="auto"/>
        <w:ind w:left="5103" w:firstLine="709"/>
        <w:jc w:val="right"/>
        <w:rPr>
          <w:rFonts w:ascii="Times New Roman" w:hAnsi="Times New Roman" w:cs="Times New Roman"/>
          <w:sz w:val="28"/>
          <w:szCs w:val="28"/>
        </w:rPr>
      </w:pPr>
    </w:p>
    <w:p w:rsidR="00942F30" w:rsidRPr="001E4C84" w:rsidRDefault="00942F30" w:rsidP="00942F30">
      <w:pPr>
        <w:spacing w:after="0" w:line="240" w:lineRule="auto"/>
        <w:ind w:left="5103" w:firstLine="709"/>
        <w:jc w:val="right"/>
        <w:rPr>
          <w:rFonts w:ascii="Times New Roman" w:hAnsi="Times New Roman" w:cs="Times New Roman"/>
          <w:sz w:val="28"/>
          <w:szCs w:val="28"/>
        </w:rPr>
      </w:pPr>
      <w:r w:rsidRPr="001E4C84">
        <w:rPr>
          <w:rFonts w:ascii="Times New Roman" w:hAnsi="Times New Roman" w:cs="Times New Roman"/>
          <w:sz w:val="28"/>
          <w:szCs w:val="28"/>
        </w:rPr>
        <w:t>Не следует законами достигать того, что можно достигнуть улучшением нравов.</w:t>
      </w:r>
      <w:r w:rsidRPr="001E4C84">
        <w:rPr>
          <w:rFonts w:ascii="Times New Roman" w:hAnsi="Times New Roman" w:cs="Times New Roman"/>
          <w:sz w:val="28"/>
          <w:szCs w:val="28"/>
        </w:rPr>
        <w:br/>
        <w:t>Ш. Монтескье.</w:t>
      </w:r>
    </w:p>
    <w:p w:rsidR="00942F30" w:rsidRPr="001E4C84" w:rsidRDefault="00942F30" w:rsidP="00942F30">
      <w:pPr>
        <w:spacing w:after="0" w:line="240" w:lineRule="auto"/>
        <w:ind w:left="5103" w:firstLine="709"/>
        <w:jc w:val="right"/>
        <w:rPr>
          <w:rFonts w:ascii="Times New Roman" w:hAnsi="Times New Roman" w:cs="Times New Roman"/>
          <w:sz w:val="28"/>
          <w:szCs w:val="28"/>
        </w:rPr>
      </w:pPr>
    </w:p>
    <w:p w:rsidR="00942F30" w:rsidRPr="001E4C84" w:rsidRDefault="00942F30" w:rsidP="00942F30">
      <w:pPr>
        <w:spacing w:after="0" w:line="240" w:lineRule="auto"/>
        <w:ind w:firstLine="709"/>
        <w:rPr>
          <w:rFonts w:ascii="Times New Roman" w:hAnsi="Times New Roman" w:cs="Times New Roman"/>
          <w:b/>
          <w:sz w:val="28"/>
          <w:szCs w:val="28"/>
        </w:rPr>
      </w:pPr>
    </w:p>
    <w:p w:rsidR="00232AFA" w:rsidRPr="001E4C84" w:rsidRDefault="00232AFA" w:rsidP="00942F30">
      <w:pPr>
        <w:spacing w:after="0" w:line="240" w:lineRule="auto"/>
        <w:ind w:firstLine="709"/>
        <w:rPr>
          <w:rFonts w:ascii="Times New Roman" w:hAnsi="Times New Roman" w:cs="Times New Roman"/>
          <w:sz w:val="28"/>
          <w:szCs w:val="28"/>
        </w:rPr>
      </w:pPr>
    </w:p>
    <w:p w:rsidR="007D0070" w:rsidRPr="001E4C84" w:rsidRDefault="00942F30" w:rsidP="00B82E97">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b/>
          <w:sz w:val="28"/>
          <w:szCs w:val="28"/>
        </w:rPr>
        <w:t xml:space="preserve">Актуальность исследования. </w:t>
      </w:r>
      <w:r w:rsidR="007D0070" w:rsidRPr="001E4C84">
        <w:rPr>
          <w:rFonts w:ascii="Times New Roman" w:hAnsi="Times New Roman" w:cs="Times New Roman"/>
          <w:sz w:val="28"/>
          <w:szCs w:val="28"/>
        </w:rPr>
        <w:t>В Стратегическом плане развития Республики Казахстан до 2025 года, утвержденного Указом Президента Республики Казахстан от 15.02.2018 г. №636, отмечается, что для ускоренного экономического роста и повышения качества жизни необходимо обеспечить верховенство права, что гарантирует соблюдение закона, недопущение коррупции и высокий уровень правовой культуры в обществе. Ключевыми задачами являются обеспечение качества, понятности законов, гарантия надежной и справедливой судебной защиты при высоком уровне доверия граждан [</w:t>
      </w:r>
      <w:r w:rsidR="005A5ECF" w:rsidRPr="001E4C84">
        <w:rPr>
          <w:rFonts w:ascii="Times New Roman" w:hAnsi="Times New Roman" w:cs="Times New Roman"/>
          <w:sz w:val="28"/>
          <w:szCs w:val="28"/>
        </w:rPr>
        <w:t>1</w:t>
      </w:r>
      <w:r w:rsidR="007D0070" w:rsidRPr="001E4C84">
        <w:rPr>
          <w:rFonts w:ascii="Times New Roman" w:hAnsi="Times New Roman" w:cs="Times New Roman"/>
          <w:sz w:val="28"/>
          <w:szCs w:val="28"/>
        </w:rPr>
        <w:t>].</w:t>
      </w:r>
    </w:p>
    <w:p w:rsidR="007D0070" w:rsidRPr="001E4C84" w:rsidRDefault="007D0070" w:rsidP="00B82E97">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Президентом Республики Казахстан Касым-</w:t>
      </w:r>
      <w:proofErr w:type="spellStart"/>
      <w:r w:rsidRPr="001E4C84">
        <w:rPr>
          <w:rFonts w:ascii="Times New Roman" w:hAnsi="Times New Roman" w:cs="Times New Roman"/>
          <w:sz w:val="28"/>
          <w:szCs w:val="28"/>
        </w:rPr>
        <w:t>Жомарт</w:t>
      </w:r>
      <w:proofErr w:type="spellEnd"/>
      <w:r w:rsidRPr="001E4C84">
        <w:rPr>
          <w:rFonts w:ascii="Times New Roman" w:hAnsi="Times New Roman" w:cs="Times New Roman"/>
          <w:sz w:val="28"/>
          <w:szCs w:val="28"/>
        </w:rPr>
        <w:t xml:space="preserve"> </w:t>
      </w:r>
      <w:proofErr w:type="spellStart"/>
      <w:r w:rsidRPr="001E4C84">
        <w:rPr>
          <w:rFonts w:ascii="Times New Roman" w:hAnsi="Times New Roman" w:cs="Times New Roman"/>
          <w:sz w:val="28"/>
          <w:szCs w:val="28"/>
        </w:rPr>
        <w:t>Кемелевичем</w:t>
      </w:r>
      <w:proofErr w:type="spellEnd"/>
      <w:r w:rsidRPr="001E4C84">
        <w:rPr>
          <w:rFonts w:ascii="Times New Roman" w:hAnsi="Times New Roman" w:cs="Times New Roman"/>
          <w:sz w:val="28"/>
          <w:szCs w:val="28"/>
        </w:rPr>
        <w:t xml:space="preserve"> </w:t>
      </w:r>
      <w:proofErr w:type="spellStart"/>
      <w:r w:rsidRPr="001E4C84">
        <w:rPr>
          <w:rFonts w:ascii="Times New Roman" w:hAnsi="Times New Roman" w:cs="Times New Roman"/>
          <w:sz w:val="28"/>
          <w:szCs w:val="28"/>
        </w:rPr>
        <w:t>Токаевым</w:t>
      </w:r>
      <w:proofErr w:type="spellEnd"/>
      <w:r w:rsidRPr="001E4C84">
        <w:rPr>
          <w:rFonts w:ascii="Times New Roman" w:hAnsi="Times New Roman" w:cs="Times New Roman"/>
          <w:sz w:val="28"/>
          <w:szCs w:val="28"/>
        </w:rPr>
        <w:t xml:space="preserve"> определен одним из принципов консолидации нации «закон и порядок как залог прогресса страны» [</w:t>
      </w:r>
      <w:r w:rsidR="005A5ECF" w:rsidRPr="001E4C84">
        <w:rPr>
          <w:rFonts w:ascii="Times New Roman" w:hAnsi="Times New Roman" w:cs="Times New Roman"/>
          <w:sz w:val="28"/>
          <w:szCs w:val="28"/>
        </w:rPr>
        <w:t>2</w:t>
      </w:r>
      <w:r w:rsidRPr="001E4C84">
        <w:rPr>
          <w:rFonts w:ascii="Times New Roman" w:hAnsi="Times New Roman" w:cs="Times New Roman"/>
          <w:sz w:val="28"/>
          <w:szCs w:val="28"/>
        </w:rPr>
        <w:t>].</w:t>
      </w:r>
    </w:p>
    <w:p w:rsidR="007D0070" w:rsidRPr="001E4C84" w:rsidRDefault="007D0070" w:rsidP="00B82E97">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Также в Национальном плане развития Республики Казахстан до 2029 года, утвержденного Указом Президента Республики Казахстан от 30.07.2024 года № 611, отмечается, что верховенство права является необходимым фундаментом экономического развития и инвестиционной привлекательности страны. От эффективности государственного управления зависит возможность проведения реформ и реализация государственной политики во всех сферах экономики и общества [</w:t>
      </w:r>
      <w:r w:rsidR="005A5ECF" w:rsidRPr="001E4C84">
        <w:rPr>
          <w:rFonts w:ascii="Times New Roman" w:hAnsi="Times New Roman" w:cs="Times New Roman"/>
          <w:sz w:val="28"/>
          <w:szCs w:val="28"/>
        </w:rPr>
        <w:t>3</w:t>
      </w:r>
      <w:r w:rsidRPr="001E4C84">
        <w:rPr>
          <w:rFonts w:ascii="Times New Roman" w:hAnsi="Times New Roman" w:cs="Times New Roman"/>
          <w:sz w:val="28"/>
          <w:szCs w:val="28"/>
        </w:rPr>
        <w:t>].</w:t>
      </w:r>
    </w:p>
    <w:p w:rsidR="007D0070" w:rsidRPr="001E4C84" w:rsidRDefault="007D0070" w:rsidP="00B82E97">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Таким образом, Президент указал на актуальность темы законности в государстве.</w:t>
      </w:r>
    </w:p>
    <w:p w:rsidR="007D0070" w:rsidRPr="001E4C84" w:rsidRDefault="007D0070" w:rsidP="00B82E97">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Требование о соблюдении законности в уголовном процессе Республики Казахстан получило закрепление в виде одного из принципов, которые, как известно, являются основными началами, пронизывающими всё уголовное судопроизводство. Нарушение принципов уголовного процесса в зависимости от его характера и существенности влечет признание процессуального действия или решения незаконным, отмену вынесенных в ходе такого производства решений либо признание собранных при этом материалов не имеющими силы доказательств или состоявшегося производства по делу недействительным (ч.2 ст.9 УПК)</w:t>
      </w:r>
      <w:r w:rsidR="00A4743B" w:rsidRPr="001E4C84">
        <w:rPr>
          <w:rFonts w:ascii="Times New Roman" w:hAnsi="Times New Roman" w:cs="Times New Roman"/>
          <w:sz w:val="28"/>
          <w:szCs w:val="28"/>
        </w:rPr>
        <w:t xml:space="preserve"> [4].</w:t>
      </w:r>
    </w:p>
    <w:p w:rsidR="007D0070" w:rsidRPr="001E4C84" w:rsidRDefault="007D0070" w:rsidP="00B82E97">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lastRenderedPageBreak/>
        <w:t xml:space="preserve"> Размещая данный принцип на первом месте среди всех иных, законодатель подчеркивает его значение, место и роль, а также важность следования ему и соблюдения на всех стадиях уголовного судопроизводства.</w:t>
      </w:r>
    </w:p>
    <w:p w:rsidR="007D0070" w:rsidRPr="001E4C84" w:rsidRDefault="007D0070" w:rsidP="00B82E97">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В настоящее время, несмотря на постоянное совершенствование уголовно-процессуального законодательства, осуществляемое на основе изучения практики правоприменения и выявления имеющихся проблем, нарушения закона имеют место.</w:t>
      </w:r>
    </w:p>
    <w:p w:rsidR="007D0070" w:rsidRPr="001E4C84" w:rsidRDefault="007D0070" w:rsidP="00B82E97">
      <w:pPr>
        <w:spacing w:after="0" w:line="240" w:lineRule="auto"/>
        <w:ind w:firstLine="709"/>
        <w:jc w:val="both"/>
        <w:rPr>
          <w:rFonts w:ascii="Times New Roman" w:eastAsia="Times New Roman" w:hAnsi="Times New Roman" w:cs="Times New Roman"/>
          <w:sz w:val="28"/>
          <w:szCs w:val="28"/>
        </w:rPr>
      </w:pPr>
      <w:r w:rsidRPr="001E4C84">
        <w:rPr>
          <w:rFonts w:ascii="Times New Roman" w:hAnsi="Times New Roman" w:cs="Times New Roman"/>
          <w:sz w:val="28"/>
          <w:szCs w:val="28"/>
        </w:rPr>
        <w:t xml:space="preserve">Следует отметить, что совершенствованию отраслевого законодательства помимо исследований практического плана, способствует глубокое научное осмысление его основных институтов. </w:t>
      </w:r>
      <w:r w:rsidRPr="001E4C84">
        <w:rPr>
          <w:rFonts w:ascii="Times New Roman" w:eastAsia="Times New Roman" w:hAnsi="Times New Roman" w:cs="Times New Roman"/>
          <w:sz w:val="28"/>
          <w:szCs w:val="28"/>
        </w:rPr>
        <w:t>Тщательное теоретическое осмысление всех институтов уголовно-процессуального права способствует повышению эффективности правоприменительной практики, а также способствует правотворчеству, в результате которого правовые нормы получают дальнейшее развитие и совершенствование.</w:t>
      </w:r>
    </w:p>
    <w:p w:rsidR="007D0070" w:rsidRPr="001E4C84" w:rsidRDefault="007D0070" w:rsidP="00B82E97">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xml:space="preserve"> Вместе с тем, комплексных теоретических изысканий, посвященных всестороннему и глубокому исследованию семантической канвы принципа законности в уголовном процессе с вычленением их рациональных и иррациональных компонентов, в Республике Казахстан не проводилось.</w:t>
      </w:r>
    </w:p>
    <w:p w:rsidR="007D0070" w:rsidRPr="001E4C84" w:rsidRDefault="007D0070" w:rsidP="00B82E97">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Актуальность темы исследования обусловлена тем, что в настоящее время в отечественной науке нет доктринального определения семантической канвы уголовно-процессуального принципа законности. Это обстоятельство не способствует его единообразному пониманию всеми правоохранительными органами республики, осуществляющими уголовное судопроизводство.</w:t>
      </w:r>
    </w:p>
    <w:p w:rsidR="007D0070" w:rsidRPr="001E4C84" w:rsidRDefault="007D0070" w:rsidP="00B82E97">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Углубленному и всестороннему доктринальному анализу подлежат проблемы реализации принципа законности, раскрываемости его глубинного смысла, внутренней структуры с позиции рациональных и иррациональных компонентов.</w:t>
      </w:r>
    </w:p>
    <w:p w:rsidR="00942F30" w:rsidRPr="001E4C84" w:rsidRDefault="00942F30" w:rsidP="00B82E97">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b/>
          <w:sz w:val="28"/>
          <w:szCs w:val="28"/>
        </w:rPr>
        <w:t xml:space="preserve">Степень </w:t>
      </w:r>
      <w:r w:rsidR="00C022ED" w:rsidRPr="001E4C84">
        <w:rPr>
          <w:rFonts w:ascii="Times New Roman" w:hAnsi="Times New Roman" w:cs="Times New Roman"/>
          <w:b/>
          <w:sz w:val="28"/>
          <w:szCs w:val="28"/>
        </w:rPr>
        <w:t xml:space="preserve">научной </w:t>
      </w:r>
      <w:r w:rsidRPr="001E4C84">
        <w:rPr>
          <w:rFonts w:ascii="Times New Roman" w:hAnsi="Times New Roman" w:cs="Times New Roman"/>
          <w:b/>
          <w:sz w:val="28"/>
          <w:szCs w:val="28"/>
        </w:rPr>
        <w:t>разработанности</w:t>
      </w:r>
      <w:r w:rsidR="009562D5" w:rsidRPr="001E4C84">
        <w:rPr>
          <w:rFonts w:ascii="Times New Roman" w:hAnsi="Times New Roman" w:cs="Times New Roman"/>
          <w:b/>
          <w:sz w:val="28"/>
          <w:szCs w:val="28"/>
        </w:rPr>
        <w:t xml:space="preserve">. </w:t>
      </w:r>
      <w:r w:rsidRPr="001E4C84">
        <w:rPr>
          <w:rFonts w:ascii="Times New Roman" w:hAnsi="Times New Roman" w:cs="Times New Roman"/>
          <w:sz w:val="28"/>
          <w:szCs w:val="28"/>
        </w:rPr>
        <w:t>Понятие законности имеет огромное теоретическое значение при определении сущности всех принципов</w:t>
      </w:r>
      <w:r w:rsidR="00045FE9" w:rsidRPr="001E4C84">
        <w:rPr>
          <w:rFonts w:ascii="Times New Roman" w:hAnsi="Times New Roman" w:cs="Times New Roman"/>
          <w:sz w:val="28"/>
          <w:szCs w:val="28"/>
        </w:rPr>
        <w:t>,</w:t>
      </w:r>
      <w:r w:rsidRPr="001E4C84">
        <w:rPr>
          <w:rFonts w:ascii="Times New Roman" w:hAnsi="Times New Roman" w:cs="Times New Roman"/>
          <w:sz w:val="28"/>
          <w:szCs w:val="28"/>
        </w:rPr>
        <w:t xml:space="preserve"> закрепленных в отрасли права. Следует отметить невозможность рассмотрения законности как принципа уголовно</w:t>
      </w:r>
      <w:r w:rsidR="00BB491D" w:rsidRPr="001E4C84">
        <w:rPr>
          <w:rFonts w:ascii="Times New Roman" w:hAnsi="Times New Roman" w:cs="Times New Roman"/>
          <w:sz w:val="28"/>
          <w:szCs w:val="28"/>
        </w:rPr>
        <w:t xml:space="preserve"> </w:t>
      </w:r>
      <w:r w:rsidRPr="001E4C84">
        <w:rPr>
          <w:rFonts w:ascii="Times New Roman" w:hAnsi="Times New Roman" w:cs="Times New Roman"/>
          <w:sz w:val="28"/>
          <w:szCs w:val="28"/>
        </w:rPr>
        <w:t>- процессуального права, без общетеоретического анализа данного вопроса.</w:t>
      </w:r>
    </w:p>
    <w:p w:rsidR="00942F30" w:rsidRPr="001E4C84" w:rsidRDefault="00942F30" w:rsidP="00B82E97">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Развитие законности в праве зарубежных стран имеет огромную историю, поскольку данный принцип был центральным вопросом в и</w:t>
      </w:r>
      <w:r w:rsidR="009C6DA3" w:rsidRPr="001E4C84">
        <w:rPr>
          <w:rFonts w:ascii="Times New Roman" w:hAnsi="Times New Roman" w:cs="Times New Roman"/>
          <w:sz w:val="28"/>
          <w:szCs w:val="28"/>
        </w:rPr>
        <w:t>сследовании права прошлых веков</w:t>
      </w:r>
      <w:r w:rsidRPr="001E4C84">
        <w:rPr>
          <w:rFonts w:ascii="Times New Roman" w:hAnsi="Times New Roman" w:cs="Times New Roman"/>
          <w:sz w:val="28"/>
          <w:szCs w:val="28"/>
        </w:rPr>
        <w:t>.</w:t>
      </w:r>
    </w:p>
    <w:p w:rsidR="00942F30" w:rsidRPr="001E4C84" w:rsidRDefault="00942F30" w:rsidP="00B82E97">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xml:space="preserve">Из современных казахстанских ученых изучали проблему законности в уголовно-процессуальной науке: И.Ж. </w:t>
      </w:r>
      <w:proofErr w:type="spellStart"/>
      <w:r w:rsidRPr="001E4C84">
        <w:rPr>
          <w:rFonts w:ascii="Times New Roman" w:hAnsi="Times New Roman" w:cs="Times New Roman"/>
          <w:sz w:val="28"/>
          <w:szCs w:val="28"/>
        </w:rPr>
        <w:t>Бахтыбаев</w:t>
      </w:r>
      <w:proofErr w:type="spellEnd"/>
      <w:r w:rsidRPr="001E4C84">
        <w:rPr>
          <w:rFonts w:ascii="Times New Roman" w:hAnsi="Times New Roman" w:cs="Times New Roman"/>
          <w:sz w:val="28"/>
          <w:szCs w:val="28"/>
        </w:rPr>
        <w:t xml:space="preserve">, С.К. </w:t>
      </w:r>
      <w:proofErr w:type="spellStart"/>
      <w:proofErr w:type="gramStart"/>
      <w:r w:rsidRPr="001E4C84">
        <w:rPr>
          <w:rFonts w:ascii="Times New Roman" w:hAnsi="Times New Roman" w:cs="Times New Roman"/>
          <w:sz w:val="28"/>
          <w:szCs w:val="28"/>
        </w:rPr>
        <w:t>Журсимбаев</w:t>
      </w:r>
      <w:proofErr w:type="spellEnd"/>
      <w:r w:rsidRPr="001E4C84">
        <w:rPr>
          <w:rFonts w:ascii="Times New Roman" w:hAnsi="Times New Roman" w:cs="Times New Roman"/>
          <w:sz w:val="28"/>
          <w:szCs w:val="28"/>
        </w:rPr>
        <w:t xml:space="preserve">, </w:t>
      </w:r>
      <w:r w:rsidR="00981394" w:rsidRPr="001E4C84">
        <w:rPr>
          <w:rFonts w:ascii="Times New Roman" w:hAnsi="Times New Roman" w:cs="Times New Roman"/>
          <w:sz w:val="28"/>
          <w:szCs w:val="28"/>
        </w:rPr>
        <w:t xml:space="preserve">  </w:t>
      </w:r>
      <w:proofErr w:type="gramEnd"/>
      <w:r w:rsidR="00981394" w:rsidRPr="001E4C84">
        <w:rPr>
          <w:rFonts w:ascii="Times New Roman" w:hAnsi="Times New Roman" w:cs="Times New Roman"/>
          <w:sz w:val="28"/>
          <w:szCs w:val="28"/>
        </w:rPr>
        <w:t xml:space="preserve">                 </w:t>
      </w:r>
      <w:r w:rsidRPr="001E4C84">
        <w:rPr>
          <w:rFonts w:ascii="Times New Roman" w:hAnsi="Times New Roman" w:cs="Times New Roman"/>
          <w:sz w:val="28"/>
          <w:szCs w:val="28"/>
        </w:rPr>
        <w:t xml:space="preserve">Д.К. </w:t>
      </w:r>
      <w:proofErr w:type="spellStart"/>
      <w:r w:rsidRPr="001E4C84">
        <w:rPr>
          <w:rFonts w:ascii="Times New Roman" w:hAnsi="Times New Roman" w:cs="Times New Roman"/>
          <w:sz w:val="28"/>
          <w:szCs w:val="28"/>
        </w:rPr>
        <w:t>Канафин</w:t>
      </w:r>
      <w:proofErr w:type="spellEnd"/>
      <w:r w:rsidRPr="001E4C84">
        <w:rPr>
          <w:rFonts w:ascii="Times New Roman" w:hAnsi="Times New Roman" w:cs="Times New Roman"/>
          <w:sz w:val="28"/>
          <w:szCs w:val="28"/>
        </w:rPr>
        <w:t xml:space="preserve">, К.Ж. </w:t>
      </w:r>
      <w:proofErr w:type="spellStart"/>
      <w:r w:rsidRPr="001E4C84">
        <w:rPr>
          <w:rFonts w:ascii="Times New Roman" w:hAnsi="Times New Roman" w:cs="Times New Roman"/>
          <w:sz w:val="28"/>
          <w:szCs w:val="28"/>
        </w:rPr>
        <w:t>Капсалямов</w:t>
      </w:r>
      <w:proofErr w:type="spellEnd"/>
      <w:r w:rsidRPr="001E4C84">
        <w:rPr>
          <w:rFonts w:ascii="Times New Roman" w:hAnsi="Times New Roman" w:cs="Times New Roman"/>
          <w:sz w:val="28"/>
          <w:szCs w:val="28"/>
        </w:rPr>
        <w:t xml:space="preserve">, М.Ч. </w:t>
      </w:r>
      <w:proofErr w:type="spellStart"/>
      <w:r w:rsidRPr="001E4C84">
        <w:rPr>
          <w:rFonts w:ascii="Times New Roman" w:hAnsi="Times New Roman" w:cs="Times New Roman"/>
          <w:sz w:val="28"/>
          <w:szCs w:val="28"/>
        </w:rPr>
        <w:t>Когамов</w:t>
      </w:r>
      <w:proofErr w:type="spellEnd"/>
      <w:r w:rsidRPr="001E4C84">
        <w:rPr>
          <w:rFonts w:ascii="Times New Roman" w:hAnsi="Times New Roman" w:cs="Times New Roman"/>
          <w:sz w:val="28"/>
          <w:szCs w:val="28"/>
        </w:rPr>
        <w:t xml:space="preserve">, Ж.Н. </w:t>
      </w:r>
      <w:proofErr w:type="spellStart"/>
      <w:r w:rsidRPr="001E4C84">
        <w:rPr>
          <w:rFonts w:ascii="Times New Roman" w:hAnsi="Times New Roman" w:cs="Times New Roman"/>
          <w:sz w:val="28"/>
          <w:szCs w:val="28"/>
        </w:rPr>
        <w:t>Курманалин</w:t>
      </w:r>
      <w:proofErr w:type="spellEnd"/>
      <w:r w:rsidRPr="001E4C84">
        <w:rPr>
          <w:rFonts w:ascii="Times New Roman" w:hAnsi="Times New Roman" w:cs="Times New Roman"/>
          <w:sz w:val="28"/>
          <w:szCs w:val="28"/>
        </w:rPr>
        <w:t xml:space="preserve">, И.И. Рогов, Г.С. </w:t>
      </w:r>
      <w:proofErr w:type="spellStart"/>
      <w:r w:rsidRPr="001E4C84">
        <w:rPr>
          <w:rFonts w:ascii="Times New Roman" w:hAnsi="Times New Roman" w:cs="Times New Roman"/>
          <w:sz w:val="28"/>
          <w:szCs w:val="28"/>
        </w:rPr>
        <w:t>Сапаргалиев</w:t>
      </w:r>
      <w:proofErr w:type="spellEnd"/>
      <w:r w:rsidRPr="001E4C84">
        <w:rPr>
          <w:rFonts w:ascii="Times New Roman" w:hAnsi="Times New Roman" w:cs="Times New Roman"/>
          <w:sz w:val="28"/>
          <w:szCs w:val="28"/>
        </w:rPr>
        <w:t xml:space="preserve">, Б.Х. </w:t>
      </w:r>
      <w:proofErr w:type="spellStart"/>
      <w:r w:rsidRPr="001E4C84">
        <w:rPr>
          <w:rFonts w:ascii="Times New Roman" w:hAnsi="Times New Roman" w:cs="Times New Roman"/>
          <w:sz w:val="28"/>
          <w:szCs w:val="28"/>
        </w:rPr>
        <w:t>Толеубекова</w:t>
      </w:r>
      <w:proofErr w:type="spellEnd"/>
      <w:r w:rsidRPr="001E4C84">
        <w:rPr>
          <w:rFonts w:ascii="Times New Roman" w:hAnsi="Times New Roman" w:cs="Times New Roman"/>
          <w:sz w:val="28"/>
          <w:szCs w:val="28"/>
        </w:rPr>
        <w:t>, В.В. Хан.</w:t>
      </w:r>
    </w:p>
    <w:p w:rsidR="00942F30" w:rsidRPr="001E4C84" w:rsidRDefault="00942F30" w:rsidP="00B82E97">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Также на тему принципа законности посвящали свои труды А.М. Баранов, В.В. Лазарев, Ю.Д. Лившиц, М.С. Строгович, В.Т. Томин.</w:t>
      </w:r>
    </w:p>
    <w:p w:rsidR="00F23007" w:rsidRPr="001E4C84" w:rsidRDefault="00AF22CA" w:rsidP="00B82E97">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xml:space="preserve">В юридической науке на постоянной основе </w:t>
      </w:r>
      <w:r w:rsidR="007B0357" w:rsidRPr="001E4C84">
        <w:rPr>
          <w:rFonts w:ascii="Times New Roman" w:hAnsi="Times New Roman" w:cs="Times New Roman"/>
          <w:sz w:val="28"/>
          <w:szCs w:val="28"/>
        </w:rPr>
        <w:t xml:space="preserve">внимание </w:t>
      </w:r>
      <w:r w:rsidRPr="001E4C84">
        <w:rPr>
          <w:rFonts w:ascii="Times New Roman" w:hAnsi="Times New Roman" w:cs="Times New Roman"/>
          <w:sz w:val="28"/>
          <w:szCs w:val="28"/>
        </w:rPr>
        <w:t>уделяется пробле</w:t>
      </w:r>
      <w:r w:rsidR="00942F30" w:rsidRPr="001E4C84">
        <w:rPr>
          <w:rFonts w:ascii="Times New Roman" w:hAnsi="Times New Roman" w:cs="Times New Roman"/>
          <w:sz w:val="28"/>
          <w:szCs w:val="28"/>
        </w:rPr>
        <w:t>ме укрепления нравственных основ уголовного судопроизводства.</w:t>
      </w:r>
      <w:r w:rsidRPr="001E4C84">
        <w:rPr>
          <w:rFonts w:ascii="Times New Roman" w:hAnsi="Times New Roman" w:cs="Times New Roman"/>
          <w:sz w:val="28"/>
          <w:szCs w:val="28"/>
        </w:rPr>
        <w:t xml:space="preserve"> </w:t>
      </w:r>
      <w:r w:rsidR="00017093" w:rsidRPr="001E4C84">
        <w:rPr>
          <w:rFonts w:ascii="Times New Roman" w:hAnsi="Times New Roman" w:cs="Times New Roman"/>
          <w:sz w:val="28"/>
          <w:szCs w:val="28"/>
        </w:rPr>
        <w:t xml:space="preserve">Особенно научные труды </w:t>
      </w:r>
      <w:r w:rsidR="002C63F0" w:rsidRPr="001E4C84">
        <w:rPr>
          <w:rFonts w:ascii="Times New Roman" w:hAnsi="Times New Roman" w:cs="Times New Roman"/>
          <w:sz w:val="28"/>
          <w:szCs w:val="28"/>
        </w:rPr>
        <w:t xml:space="preserve">окончания </w:t>
      </w:r>
      <w:r w:rsidR="00017093" w:rsidRPr="001E4C84">
        <w:rPr>
          <w:rFonts w:ascii="Times New Roman" w:hAnsi="Times New Roman" w:cs="Times New Roman"/>
          <w:sz w:val="28"/>
          <w:szCs w:val="28"/>
          <w:lang w:val="en-US"/>
        </w:rPr>
        <w:t>XIX</w:t>
      </w:r>
      <w:r w:rsidR="00017093" w:rsidRPr="001E4C84">
        <w:rPr>
          <w:rFonts w:ascii="Times New Roman" w:hAnsi="Times New Roman" w:cs="Times New Roman"/>
          <w:sz w:val="28"/>
          <w:szCs w:val="28"/>
        </w:rPr>
        <w:t xml:space="preserve"> - начале </w:t>
      </w:r>
      <w:r w:rsidR="00017093" w:rsidRPr="001E4C84">
        <w:rPr>
          <w:rFonts w:ascii="Times New Roman" w:hAnsi="Times New Roman" w:cs="Times New Roman"/>
          <w:sz w:val="28"/>
          <w:szCs w:val="28"/>
          <w:lang w:val="en-US"/>
        </w:rPr>
        <w:t>XX </w:t>
      </w:r>
      <w:r w:rsidR="00017093" w:rsidRPr="001E4C84">
        <w:rPr>
          <w:rFonts w:ascii="Times New Roman" w:hAnsi="Times New Roman" w:cs="Times New Roman"/>
          <w:sz w:val="28"/>
          <w:szCs w:val="28"/>
        </w:rPr>
        <w:t xml:space="preserve">столетий </w:t>
      </w:r>
      <w:r w:rsidR="00942F30" w:rsidRPr="001E4C84">
        <w:rPr>
          <w:rFonts w:ascii="Times New Roman" w:hAnsi="Times New Roman" w:cs="Times New Roman"/>
          <w:sz w:val="28"/>
          <w:szCs w:val="28"/>
        </w:rPr>
        <w:t>А.Ф.</w:t>
      </w:r>
      <w:r w:rsidR="00550ED8" w:rsidRPr="001E4C84">
        <w:rPr>
          <w:rFonts w:ascii="Times New Roman" w:hAnsi="Times New Roman" w:cs="Times New Roman"/>
          <w:sz w:val="28"/>
          <w:szCs w:val="28"/>
        </w:rPr>
        <w:t xml:space="preserve"> </w:t>
      </w:r>
      <w:proofErr w:type="gramStart"/>
      <w:r w:rsidR="00942F30" w:rsidRPr="001E4C84">
        <w:rPr>
          <w:rFonts w:ascii="Times New Roman" w:hAnsi="Times New Roman" w:cs="Times New Roman"/>
          <w:sz w:val="28"/>
          <w:szCs w:val="28"/>
        </w:rPr>
        <w:t xml:space="preserve">Кони, </w:t>
      </w:r>
      <w:r w:rsidR="008B2203" w:rsidRPr="001E4C84">
        <w:rPr>
          <w:rFonts w:ascii="Times New Roman" w:hAnsi="Times New Roman" w:cs="Times New Roman"/>
          <w:sz w:val="28"/>
          <w:szCs w:val="28"/>
        </w:rPr>
        <w:t xml:space="preserve">  </w:t>
      </w:r>
      <w:proofErr w:type="gramEnd"/>
      <w:r w:rsidR="008B2203" w:rsidRPr="001E4C84">
        <w:rPr>
          <w:rFonts w:ascii="Times New Roman" w:hAnsi="Times New Roman" w:cs="Times New Roman"/>
          <w:sz w:val="28"/>
          <w:szCs w:val="28"/>
        </w:rPr>
        <w:t xml:space="preserve">                                      </w:t>
      </w:r>
      <w:r w:rsidR="00942F30" w:rsidRPr="001E4C84">
        <w:rPr>
          <w:rFonts w:ascii="Times New Roman" w:hAnsi="Times New Roman" w:cs="Times New Roman"/>
          <w:sz w:val="28"/>
          <w:szCs w:val="28"/>
        </w:rPr>
        <w:lastRenderedPageBreak/>
        <w:t xml:space="preserve">И.Я. </w:t>
      </w:r>
      <w:proofErr w:type="spellStart"/>
      <w:r w:rsidR="00942F30" w:rsidRPr="001E4C84">
        <w:rPr>
          <w:rFonts w:ascii="Times New Roman" w:hAnsi="Times New Roman" w:cs="Times New Roman"/>
          <w:sz w:val="28"/>
          <w:szCs w:val="28"/>
        </w:rPr>
        <w:t>Фойницкого</w:t>
      </w:r>
      <w:proofErr w:type="spellEnd"/>
      <w:r w:rsidR="00942F30" w:rsidRPr="001E4C84">
        <w:rPr>
          <w:rFonts w:ascii="Times New Roman" w:hAnsi="Times New Roman" w:cs="Times New Roman"/>
          <w:sz w:val="28"/>
          <w:szCs w:val="28"/>
        </w:rPr>
        <w:t xml:space="preserve">, </w:t>
      </w:r>
      <w:r w:rsidR="00942F30" w:rsidRPr="001E4C84">
        <w:rPr>
          <w:rFonts w:ascii="Times New Roman" w:hAnsi="Times New Roman" w:cs="Times New Roman"/>
          <w:sz w:val="28"/>
          <w:szCs w:val="28"/>
          <w:lang w:val="en-US"/>
        </w:rPr>
        <w:t>B</w:t>
      </w:r>
      <w:r w:rsidR="00942F30" w:rsidRPr="001E4C84">
        <w:rPr>
          <w:rFonts w:ascii="Times New Roman" w:hAnsi="Times New Roman" w:cs="Times New Roman"/>
          <w:sz w:val="28"/>
          <w:szCs w:val="28"/>
        </w:rPr>
        <w:t>.</w:t>
      </w:r>
      <w:r w:rsidR="00942F30" w:rsidRPr="001E4C84">
        <w:rPr>
          <w:rFonts w:ascii="Times New Roman" w:hAnsi="Times New Roman" w:cs="Times New Roman"/>
          <w:sz w:val="28"/>
          <w:szCs w:val="28"/>
          <w:lang w:val="en-US"/>
        </w:rPr>
        <w:t>C</w:t>
      </w:r>
      <w:r w:rsidR="00942F30" w:rsidRPr="001E4C84">
        <w:rPr>
          <w:rFonts w:ascii="Times New Roman" w:hAnsi="Times New Roman" w:cs="Times New Roman"/>
          <w:sz w:val="28"/>
          <w:szCs w:val="28"/>
        </w:rPr>
        <w:t xml:space="preserve">. Соловьева, </w:t>
      </w:r>
      <w:proofErr w:type="spellStart"/>
      <w:r w:rsidR="00942F30" w:rsidRPr="001E4C84">
        <w:rPr>
          <w:rFonts w:ascii="Times New Roman" w:hAnsi="Times New Roman" w:cs="Times New Roman"/>
          <w:sz w:val="28"/>
          <w:szCs w:val="28"/>
        </w:rPr>
        <w:t>И.А.Ильина</w:t>
      </w:r>
      <w:proofErr w:type="spellEnd"/>
      <w:r w:rsidR="002C63F0" w:rsidRPr="001E4C84">
        <w:rPr>
          <w:rFonts w:ascii="Times New Roman" w:hAnsi="Times New Roman" w:cs="Times New Roman"/>
          <w:sz w:val="28"/>
          <w:szCs w:val="28"/>
        </w:rPr>
        <w:t xml:space="preserve">. </w:t>
      </w:r>
      <w:r w:rsidR="004C0E24" w:rsidRPr="001E4C84">
        <w:rPr>
          <w:rFonts w:ascii="Times New Roman" w:hAnsi="Times New Roman" w:cs="Times New Roman"/>
          <w:sz w:val="28"/>
          <w:szCs w:val="28"/>
        </w:rPr>
        <w:t>Хотелось бы отметить труд «</w:t>
      </w:r>
      <w:r w:rsidR="00942F30" w:rsidRPr="001E4C84">
        <w:rPr>
          <w:rFonts w:ascii="Times New Roman" w:hAnsi="Times New Roman" w:cs="Times New Roman"/>
          <w:sz w:val="28"/>
          <w:szCs w:val="28"/>
        </w:rPr>
        <w:t>Проблемы судебной этики</w:t>
      </w:r>
      <w:r w:rsidR="004C0E24" w:rsidRPr="001E4C84">
        <w:rPr>
          <w:rFonts w:ascii="Times New Roman" w:hAnsi="Times New Roman" w:cs="Times New Roman"/>
          <w:sz w:val="28"/>
          <w:szCs w:val="28"/>
        </w:rPr>
        <w:t>»</w:t>
      </w:r>
      <w:r w:rsidR="00942F30" w:rsidRPr="001E4C84">
        <w:rPr>
          <w:rFonts w:ascii="Times New Roman" w:hAnsi="Times New Roman" w:cs="Times New Roman"/>
          <w:sz w:val="28"/>
          <w:szCs w:val="28"/>
        </w:rPr>
        <w:t xml:space="preserve"> под редакцией М.С. Строговича (1969 г.). </w:t>
      </w:r>
      <w:r w:rsidR="00AE0089" w:rsidRPr="001E4C84">
        <w:rPr>
          <w:rFonts w:ascii="Times New Roman" w:hAnsi="Times New Roman" w:cs="Times New Roman"/>
          <w:sz w:val="28"/>
          <w:szCs w:val="28"/>
        </w:rPr>
        <w:t xml:space="preserve">Часть </w:t>
      </w:r>
      <w:r w:rsidR="00942F30" w:rsidRPr="001E4C84">
        <w:rPr>
          <w:rFonts w:ascii="Times New Roman" w:hAnsi="Times New Roman" w:cs="Times New Roman"/>
          <w:sz w:val="28"/>
          <w:szCs w:val="28"/>
        </w:rPr>
        <w:t xml:space="preserve">нравственного содержания уголовно-процессуальной деятельности </w:t>
      </w:r>
      <w:r w:rsidR="00AE0089" w:rsidRPr="001E4C84">
        <w:rPr>
          <w:rFonts w:ascii="Times New Roman" w:hAnsi="Times New Roman" w:cs="Times New Roman"/>
          <w:sz w:val="28"/>
          <w:szCs w:val="28"/>
        </w:rPr>
        <w:t xml:space="preserve">была раскрыта в научных работах диссертаций </w:t>
      </w:r>
      <w:r w:rsidR="00942F30" w:rsidRPr="001E4C84">
        <w:rPr>
          <w:rFonts w:ascii="Times New Roman" w:hAnsi="Times New Roman" w:cs="Times New Roman"/>
          <w:sz w:val="28"/>
          <w:szCs w:val="28"/>
        </w:rPr>
        <w:t>Е.Э. Алексеева, А.Д.</w:t>
      </w:r>
      <w:r w:rsidR="00AE0089" w:rsidRPr="001E4C84">
        <w:rPr>
          <w:rFonts w:ascii="Times New Roman" w:hAnsi="Times New Roman" w:cs="Times New Roman"/>
          <w:sz w:val="28"/>
          <w:szCs w:val="28"/>
        </w:rPr>
        <w:t xml:space="preserve"> </w:t>
      </w:r>
      <w:r w:rsidR="00942F30" w:rsidRPr="001E4C84">
        <w:rPr>
          <w:rFonts w:ascii="Times New Roman" w:hAnsi="Times New Roman" w:cs="Times New Roman"/>
          <w:sz w:val="28"/>
          <w:szCs w:val="28"/>
        </w:rPr>
        <w:t>Бойков</w:t>
      </w:r>
      <w:r w:rsidR="005D74EB" w:rsidRPr="001E4C84">
        <w:rPr>
          <w:rFonts w:ascii="Times New Roman" w:hAnsi="Times New Roman" w:cs="Times New Roman"/>
          <w:sz w:val="28"/>
          <w:szCs w:val="28"/>
          <w:lang w:val="kk-KZ"/>
        </w:rPr>
        <w:t>а</w:t>
      </w:r>
      <w:r w:rsidR="00942F30" w:rsidRPr="001E4C84">
        <w:rPr>
          <w:rFonts w:ascii="Times New Roman" w:hAnsi="Times New Roman" w:cs="Times New Roman"/>
          <w:sz w:val="28"/>
          <w:szCs w:val="28"/>
        </w:rPr>
        <w:t xml:space="preserve">, </w:t>
      </w:r>
      <w:r w:rsidR="005D74EB" w:rsidRPr="001E4C84">
        <w:rPr>
          <w:rFonts w:ascii="Times New Roman" w:hAnsi="Times New Roman" w:cs="Times New Roman"/>
          <w:sz w:val="28"/>
          <w:szCs w:val="28"/>
          <w:lang w:val="kk-KZ"/>
        </w:rPr>
        <w:t xml:space="preserve">                   </w:t>
      </w:r>
      <w:r w:rsidR="00942F30" w:rsidRPr="001E4C84">
        <w:rPr>
          <w:rFonts w:ascii="Times New Roman" w:hAnsi="Times New Roman" w:cs="Times New Roman"/>
          <w:sz w:val="28"/>
          <w:szCs w:val="28"/>
        </w:rPr>
        <w:t>Н.А.</w:t>
      </w:r>
      <w:r w:rsidR="00AE0089" w:rsidRPr="001E4C84">
        <w:rPr>
          <w:rFonts w:ascii="Times New Roman" w:hAnsi="Times New Roman" w:cs="Times New Roman"/>
          <w:sz w:val="28"/>
          <w:szCs w:val="28"/>
        </w:rPr>
        <w:t xml:space="preserve"> </w:t>
      </w:r>
      <w:r w:rsidR="00942F30" w:rsidRPr="001E4C84">
        <w:rPr>
          <w:rFonts w:ascii="Times New Roman" w:hAnsi="Times New Roman" w:cs="Times New Roman"/>
          <w:sz w:val="28"/>
          <w:szCs w:val="28"/>
        </w:rPr>
        <w:t xml:space="preserve">Захарченко, Т.Н. </w:t>
      </w:r>
      <w:proofErr w:type="spellStart"/>
      <w:r w:rsidR="00942F30" w:rsidRPr="001E4C84">
        <w:rPr>
          <w:rFonts w:ascii="Times New Roman" w:hAnsi="Times New Roman" w:cs="Times New Roman"/>
          <w:sz w:val="28"/>
          <w:szCs w:val="28"/>
        </w:rPr>
        <w:t>Москалькова</w:t>
      </w:r>
      <w:proofErr w:type="spellEnd"/>
      <w:r w:rsidR="00266FC6" w:rsidRPr="001E4C84">
        <w:rPr>
          <w:rFonts w:ascii="Times New Roman" w:hAnsi="Times New Roman" w:cs="Times New Roman"/>
          <w:sz w:val="28"/>
          <w:szCs w:val="28"/>
        </w:rPr>
        <w:t>, а также ряде м</w:t>
      </w:r>
      <w:r w:rsidR="00942F30" w:rsidRPr="001E4C84">
        <w:rPr>
          <w:rFonts w:ascii="Times New Roman" w:hAnsi="Times New Roman" w:cs="Times New Roman"/>
          <w:sz w:val="28"/>
          <w:szCs w:val="28"/>
        </w:rPr>
        <w:t>онографи</w:t>
      </w:r>
      <w:r w:rsidR="00266FC6" w:rsidRPr="001E4C84">
        <w:rPr>
          <w:rFonts w:ascii="Times New Roman" w:hAnsi="Times New Roman" w:cs="Times New Roman"/>
          <w:sz w:val="28"/>
          <w:szCs w:val="28"/>
        </w:rPr>
        <w:t>и</w:t>
      </w:r>
      <w:r w:rsidR="00942F30" w:rsidRPr="001E4C84">
        <w:rPr>
          <w:rFonts w:ascii="Times New Roman" w:hAnsi="Times New Roman" w:cs="Times New Roman"/>
          <w:sz w:val="28"/>
          <w:szCs w:val="28"/>
        </w:rPr>
        <w:t xml:space="preserve"> и стат</w:t>
      </w:r>
      <w:r w:rsidR="00266FC6" w:rsidRPr="001E4C84">
        <w:rPr>
          <w:rFonts w:ascii="Times New Roman" w:hAnsi="Times New Roman" w:cs="Times New Roman"/>
          <w:sz w:val="28"/>
          <w:szCs w:val="28"/>
        </w:rPr>
        <w:t xml:space="preserve">ей </w:t>
      </w:r>
      <w:r w:rsidR="005D74EB" w:rsidRPr="001E4C84">
        <w:rPr>
          <w:rFonts w:ascii="Times New Roman" w:hAnsi="Times New Roman" w:cs="Times New Roman"/>
          <w:sz w:val="28"/>
          <w:szCs w:val="28"/>
          <w:lang w:val="kk-KZ"/>
        </w:rPr>
        <w:t xml:space="preserve">                     </w:t>
      </w:r>
      <w:r w:rsidR="00942F30" w:rsidRPr="001E4C84">
        <w:rPr>
          <w:rFonts w:ascii="Times New Roman" w:hAnsi="Times New Roman" w:cs="Times New Roman"/>
          <w:sz w:val="28"/>
          <w:szCs w:val="28"/>
        </w:rPr>
        <w:t>Л.Е. Балашов</w:t>
      </w:r>
      <w:r w:rsidR="00266FC6" w:rsidRPr="001E4C84">
        <w:rPr>
          <w:rFonts w:ascii="Times New Roman" w:hAnsi="Times New Roman" w:cs="Times New Roman"/>
          <w:sz w:val="28"/>
          <w:szCs w:val="28"/>
        </w:rPr>
        <w:t>а</w:t>
      </w:r>
      <w:r w:rsidR="00942F30" w:rsidRPr="001E4C84">
        <w:rPr>
          <w:rFonts w:ascii="Times New Roman" w:hAnsi="Times New Roman" w:cs="Times New Roman"/>
          <w:sz w:val="28"/>
          <w:szCs w:val="28"/>
        </w:rPr>
        <w:t>, Б.Т. Безлепкин</w:t>
      </w:r>
      <w:r w:rsidR="00266FC6" w:rsidRPr="001E4C84">
        <w:rPr>
          <w:rFonts w:ascii="Times New Roman" w:hAnsi="Times New Roman" w:cs="Times New Roman"/>
          <w:sz w:val="28"/>
          <w:szCs w:val="28"/>
        </w:rPr>
        <w:t>а</w:t>
      </w:r>
      <w:r w:rsidR="00942F30" w:rsidRPr="001E4C84">
        <w:rPr>
          <w:rFonts w:ascii="Times New Roman" w:hAnsi="Times New Roman" w:cs="Times New Roman"/>
          <w:sz w:val="28"/>
          <w:szCs w:val="28"/>
        </w:rPr>
        <w:t xml:space="preserve">, Е.В. </w:t>
      </w:r>
      <w:proofErr w:type="spellStart"/>
      <w:r w:rsidR="00942F30" w:rsidRPr="001E4C84">
        <w:rPr>
          <w:rFonts w:ascii="Times New Roman" w:hAnsi="Times New Roman" w:cs="Times New Roman"/>
          <w:sz w:val="28"/>
          <w:szCs w:val="28"/>
        </w:rPr>
        <w:t>Бережко</w:t>
      </w:r>
      <w:proofErr w:type="spellEnd"/>
      <w:r w:rsidR="00942F30" w:rsidRPr="001E4C84">
        <w:rPr>
          <w:rFonts w:ascii="Times New Roman" w:hAnsi="Times New Roman" w:cs="Times New Roman"/>
          <w:sz w:val="28"/>
          <w:szCs w:val="28"/>
        </w:rPr>
        <w:t xml:space="preserve">, В.П. </w:t>
      </w:r>
      <w:proofErr w:type="spellStart"/>
      <w:r w:rsidR="00942F30" w:rsidRPr="001E4C84">
        <w:rPr>
          <w:rFonts w:ascii="Times New Roman" w:hAnsi="Times New Roman" w:cs="Times New Roman"/>
          <w:sz w:val="28"/>
          <w:szCs w:val="28"/>
        </w:rPr>
        <w:t>Божьев</w:t>
      </w:r>
      <w:r w:rsidR="00266FC6" w:rsidRPr="001E4C84">
        <w:rPr>
          <w:rFonts w:ascii="Times New Roman" w:hAnsi="Times New Roman" w:cs="Times New Roman"/>
          <w:sz w:val="28"/>
          <w:szCs w:val="28"/>
        </w:rPr>
        <w:t>а</w:t>
      </w:r>
      <w:proofErr w:type="spellEnd"/>
      <w:r w:rsidR="00942F30" w:rsidRPr="001E4C84">
        <w:rPr>
          <w:rFonts w:ascii="Times New Roman" w:hAnsi="Times New Roman" w:cs="Times New Roman"/>
          <w:sz w:val="28"/>
          <w:szCs w:val="28"/>
        </w:rPr>
        <w:t xml:space="preserve">, Т.Х. </w:t>
      </w:r>
      <w:proofErr w:type="spellStart"/>
      <w:r w:rsidR="00942F30" w:rsidRPr="001E4C84">
        <w:rPr>
          <w:rFonts w:ascii="Times New Roman" w:hAnsi="Times New Roman" w:cs="Times New Roman"/>
          <w:sz w:val="28"/>
          <w:szCs w:val="28"/>
        </w:rPr>
        <w:t>Габитов</w:t>
      </w:r>
      <w:r w:rsidR="00266FC6" w:rsidRPr="001E4C84">
        <w:rPr>
          <w:rFonts w:ascii="Times New Roman" w:hAnsi="Times New Roman" w:cs="Times New Roman"/>
          <w:sz w:val="28"/>
          <w:szCs w:val="28"/>
        </w:rPr>
        <w:t>а</w:t>
      </w:r>
      <w:proofErr w:type="spellEnd"/>
      <w:r w:rsidR="00942F30" w:rsidRPr="001E4C84">
        <w:rPr>
          <w:rFonts w:ascii="Times New Roman" w:hAnsi="Times New Roman" w:cs="Times New Roman"/>
          <w:sz w:val="28"/>
          <w:szCs w:val="28"/>
        </w:rPr>
        <w:t xml:space="preserve">, </w:t>
      </w:r>
      <w:r w:rsidR="008B2203" w:rsidRPr="001E4C84">
        <w:rPr>
          <w:rFonts w:ascii="Times New Roman" w:hAnsi="Times New Roman" w:cs="Times New Roman"/>
          <w:sz w:val="28"/>
          <w:szCs w:val="28"/>
        </w:rPr>
        <w:t xml:space="preserve">                   </w:t>
      </w:r>
      <w:r w:rsidR="00942F30" w:rsidRPr="001E4C84">
        <w:rPr>
          <w:rFonts w:ascii="Times New Roman" w:hAnsi="Times New Roman" w:cs="Times New Roman"/>
          <w:sz w:val="28"/>
          <w:szCs w:val="28"/>
        </w:rPr>
        <w:t>Г.В. Дубов</w:t>
      </w:r>
      <w:r w:rsidR="00266FC6" w:rsidRPr="001E4C84">
        <w:rPr>
          <w:rFonts w:ascii="Times New Roman" w:hAnsi="Times New Roman" w:cs="Times New Roman"/>
          <w:sz w:val="28"/>
          <w:szCs w:val="28"/>
        </w:rPr>
        <w:t>а</w:t>
      </w:r>
      <w:r w:rsidR="00942F30" w:rsidRPr="001E4C84">
        <w:rPr>
          <w:rFonts w:ascii="Times New Roman" w:hAnsi="Times New Roman" w:cs="Times New Roman"/>
          <w:sz w:val="28"/>
          <w:szCs w:val="28"/>
        </w:rPr>
        <w:t xml:space="preserve">, А.С. </w:t>
      </w:r>
      <w:proofErr w:type="spellStart"/>
      <w:r w:rsidR="00942F30" w:rsidRPr="001E4C84">
        <w:rPr>
          <w:rFonts w:ascii="Times New Roman" w:hAnsi="Times New Roman" w:cs="Times New Roman"/>
          <w:sz w:val="28"/>
          <w:szCs w:val="28"/>
        </w:rPr>
        <w:t>Кобликов</w:t>
      </w:r>
      <w:r w:rsidR="00266FC6" w:rsidRPr="001E4C84">
        <w:rPr>
          <w:rFonts w:ascii="Times New Roman" w:hAnsi="Times New Roman" w:cs="Times New Roman"/>
          <w:sz w:val="28"/>
          <w:szCs w:val="28"/>
        </w:rPr>
        <w:t>а</w:t>
      </w:r>
      <w:proofErr w:type="spellEnd"/>
      <w:r w:rsidR="00942F30" w:rsidRPr="001E4C84">
        <w:rPr>
          <w:rFonts w:ascii="Times New Roman" w:hAnsi="Times New Roman" w:cs="Times New Roman"/>
          <w:sz w:val="28"/>
          <w:szCs w:val="28"/>
        </w:rPr>
        <w:t>, Л.Д. Кокорев</w:t>
      </w:r>
      <w:r w:rsidR="00266FC6" w:rsidRPr="001E4C84">
        <w:rPr>
          <w:rFonts w:ascii="Times New Roman" w:hAnsi="Times New Roman" w:cs="Times New Roman"/>
          <w:sz w:val="28"/>
          <w:szCs w:val="28"/>
        </w:rPr>
        <w:t>а</w:t>
      </w:r>
      <w:r w:rsidR="00942F30" w:rsidRPr="001E4C84">
        <w:rPr>
          <w:rFonts w:ascii="Times New Roman" w:hAnsi="Times New Roman" w:cs="Times New Roman"/>
          <w:sz w:val="28"/>
          <w:szCs w:val="28"/>
        </w:rPr>
        <w:t>, В.А. Кондрашов</w:t>
      </w:r>
      <w:r w:rsidR="00266FC6" w:rsidRPr="001E4C84">
        <w:rPr>
          <w:rFonts w:ascii="Times New Roman" w:hAnsi="Times New Roman" w:cs="Times New Roman"/>
          <w:sz w:val="28"/>
          <w:szCs w:val="28"/>
        </w:rPr>
        <w:t>а</w:t>
      </w:r>
      <w:r w:rsidR="00942F30" w:rsidRPr="001E4C84">
        <w:rPr>
          <w:rFonts w:ascii="Times New Roman" w:hAnsi="Times New Roman" w:cs="Times New Roman"/>
          <w:sz w:val="28"/>
          <w:szCs w:val="28"/>
        </w:rPr>
        <w:t>, Д.П. Котов</w:t>
      </w:r>
      <w:r w:rsidR="00266FC6" w:rsidRPr="001E4C84">
        <w:rPr>
          <w:rFonts w:ascii="Times New Roman" w:hAnsi="Times New Roman" w:cs="Times New Roman"/>
          <w:sz w:val="28"/>
          <w:szCs w:val="28"/>
        </w:rPr>
        <w:t>а</w:t>
      </w:r>
      <w:r w:rsidR="00942F30" w:rsidRPr="001E4C84">
        <w:rPr>
          <w:rFonts w:ascii="Times New Roman" w:hAnsi="Times New Roman" w:cs="Times New Roman"/>
          <w:sz w:val="28"/>
          <w:szCs w:val="28"/>
        </w:rPr>
        <w:t xml:space="preserve">, </w:t>
      </w:r>
      <w:r w:rsidR="008B2203" w:rsidRPr="001E4C84">
        <w:rPr>
          <w:rFonts w:ascii="Times New Roman" w:hAnsi="Times New Roman" w:cs="Times New Roman"/>
          <w:sz w:val="28"/>
          <w:szCs w:val="28"/>
        </w:rPr>
        <w:t xml:space="preserve">      </w:t>
      </w:r>
      <w:r w:rsidR="00942F30" w:rsidRPr="001E4C84">
        <w:rPr>
          <w:rFonts w:ascii="Times New Roman" w:hAnsi="Times New Roman" w:cs="Times New Roman"/>
          <w:sz w:val="28"/>
          <w:szCs w:val="28"/>
        </w:rPr>
        <w:t>В.В. Лазарев</w:t>
      </w:r>
      <w:r w:rsidR="00266FC6" w:rsidRPr="001E4C84">
        <w:rPr>
          <w:rFonts w:ascii="Times New Roman" w:hAnsi="Times New Roman" w:cs="Times New Roman"/>
          <w:sz w:val="28"/>
          <w:szCs w:val="28"/>
        </w:rPr>
        <w:t>а</w:t>
      </w:r>
      <w:r w:rsidR="00942F30" w:rsidRPr="001E4C84">
        <w:rPr>
          <w:rFonts w:ascii="Times New Roman" w:hAnsi="Times New Roman" w:cs="Times New Roman"/>
          <w:sz w:val="28"/>
          <w:szCs w:val="28"/>
        </w:rPr>
        <w:t>, А.М. Ларин</w:t>
      </w:r>
      <w:r w:rsidR="00266FC6" w:rsidRPr="001E4C84">
        <w:rPr>
          <w:rFonts w:ascii="Times New Roman" w:hAnsi="Times New Roman" w:cs="Times New Roman"/>
          <w:sz w:val="28"/>
          <w:szCs w:val="28"/>
        </w:rPr>
        <w:t>а</w:t>
      </w:r>
      <w:r w:rsidR="00942F30" w:rsidRPr="001E4C84">
        <w:rPr>
          <w:rFonts w:ascii="Times New Roman" w:hAnsi="Times New Roman" w:cs="Times New Roman"/>
          <w:sz w:val="28"/>
          <w:szCs w:val="28"/>
        </w:rPr>
        <w:t xml:space="preserve">, П.А. </w:t>
      </w:r>
      <w:proofErr w:type="spellStart"/>
      <w:r w:rsidR="00942F30" w:rsidRPr="001E4C84">
        <w:rPr>
          <w:rFonts w:ascii="Times New Roman" w:hAnsi="Times New Roman" w:cs="Times New Roman"/>
          <w:sz w:val="28"/>
          <w:szCs w:val="28"/>
        </w:rPr>
        <w:t>Лупинск</w:t>
      </w:r>
      <w:r w:rsidR="00266FC6" w:rsidRPr="001E4C84">
        <w:rPr>
          <w:rFonts w:ascii="Times New Roman" w:hAnsi="Times New Roman" w:cs="Times New Roman"/>
          <w:sz w:val="28"/>
          <w:szCs w:val="28"/>
        </w:rPr>
        <w:t>ой</w:t>
      </w:r>
      <w:proofErr w:type="spellEnd"/>
      <w:r w:rsidR="00942F30" w:rsidRPr="001E4C84">
        <w:rPr>
          <w:rFonts w:ascii="Times New Roman" w:hAnsi="Times New Roman" w:cs="Times New Roman"/>
          <w:sz w:val="28"/>
          <w:szCs w:val="28"/>
        </w:rPr>
        <w:t xml:space="preserve">, С.Г. </w:t>
      </w:r>
      <w:proofErr w:type="spellStart"/>
      <w:r w:rsidR="00942F30" w:rsidRPr="001E4C84">
        <w:rPr>
          <w:rFonts w:ascii="Times New Roman" w:hAnsi="Times New Roman" w:cs="Times New Roman"/>
          <w:sz w:val="28"/>
          <w:szCs w:val="28"/>
        </w:rPr>
        <w:t>Любичев</w:t>
      </w:r>
      <w:r w:rsidR="00266FC6" w:rsidRPr="001E4C84">
        <w:rPr>
          <w:rFonts w:ascii="Times New Roman" w:hAnsi="Times New Roman" w:cs="Times New Roman"/>
          <w:sz w:val="28"/>
          <w:szCs w:val="28"/>
        </w:rPr>
        <w:t>а</w:t>
      </w:r>
      <w:proofErr w:type="spellEnd"/>
      <w:r w:rsidR="00266FC6" w:rsidRPr="001E4C84">
        <w:rPr>
          <w:rFonts w:ascii="Times New Roman" w:hAnsi="Times New Roman" w:cs="Times New Roman"/>
          <w:sz w:val="28"/>
          <w:szCs w:val="28"/>
        </w:rPr>
        <w:t>,</w:t>
      </w:r>
      <w:r w:rsidR="005D74EB" w:rsidRPr="001E4C84">
        <w:rPr>
          <w:rFonts w:ascii="Times New Roman" w:hAnsi="Times New Roman" w:cs="Times New Roman"/>
          <w:sz w:val="28"/>
          <w:szCs w:val="28"/>
          <w:lang w:val="kk-KZ"/>
        </w:rPr>
        <w:t xml:space="preserve"> </w:t>
      </w:r>
      <w:r w:rsidR="008B2203" w:rsidRPr="001E4C84">
        <w:rPr>
          <w:rFonts w:ascii="Times New Roman" w:hAnsi="Times New Roman" w:cs="Times New Roman"/>
          <w:sz w:val="28"/>
          <w:szCs w:val="28"/>
        </w:rPr>
        <w:t xml:space="preserve">                                          </w:t>
      </w:r>
      <w:r w:rsidR="00266FC6" w:rsidRPr="001E4C84">
        <w:rPr>
          <w:rFonts w:ascii="Times New Roman" w:hAnsi="Times New Roman" w:cs="Times New Roman"/>
          <w:sz w:val="28"/>
          <w:szCs w:val="28"/>
        </w:rPr>
        <w:t>Л.А. Масленниковой</w:t>
      </w:r>
      <w:r w:rsidR="00942F30" w:rsidRPr="001E4C84">
        <w:rPr>
          <w:rFonts w:ascii="Times New Roman" w:hAnsi="Times New Roman" w:cs="Times New Roman"/>
          <w:sz w:val="28"/>
          <w:szCs w:val="28"/>
        </w:rPr>
        <w:t>, В.А. Михайлов</w:t>
      </w:r>
      <w:r w:rsidR="00266FC6" w:rsidRPr="001E4C84">
        <w:rPr>
          <w:rFonts w:ascii="Times New Roman" w:hAnsi="Times New Roman" w:cs="Times New Roman"/>
          <w:sz w:val="28"/>
          <w:szCs w:val="28"/>
        </w:rPr>
        <w:t>а</w:t>
      </w:r>
      <w:r w:rsidR="00942F30" w:rsidRPr="001E4C84">
        <w:rPr>
          <w:rFonts w:ascii="Times New Roman" w:hAnsi="Times New Roman" w:cs="Times New Roman"/>
          <w:sz w:val="28"/>
          <w:szCs w:val="28"/>
        </w:rPr>
        <w:t>, И.Ю. Носков</w:t>
      </w:r>
      <w:r w:rsidR="00266FC6" w:rsidRPr="001E4C84">
        <w:rPr>
          <w:rFonts w:ascii="Times New Roman" w:hAnsi="Times New Roman" w:cs="Times New Roman"/>
          <w:sz w:val="28"/>
          <w:szCs w:val="28"/>
        </w:rPr>
        <w:t>а</w:t>
      </w:r>
      <w:r w:rsidR="00942F30" w:rsidRPr="001E4C84">
        <w:rPr>
          <w:rFonts w:ascii="Times New Roman" w:hAnsi="Times New Roman" w:cs="Times New Roman"/>
          <w:sz w:val="28"/>
          <w:szCs w:val="28"/>
        </w:rPr>
        <w:t>, И.Л. Петрухин</w:t>
      </w:r>
      <w:r w:rsidR="00266FC6" w:rsidRPr="001E4C84">
        <w:rPr>
          <w:rFonts w:ascii="Times New Roman" w:hAnsi="Times New Roman" w:cs="Times New Roman"/>
          <w:sz w:val="28"/>
          <w:szCs w:val="28"/>
        </w:rPr>
        <w:t>а</w:t>
      </w:r>
      <w:r w:rsidR="009D6C41" w:rsidRPr="001E4C84">
        <w:rPr>
          <w:rFonts w:ascii="Times New Roman" w:hAnsi="Times New Roman" w:cs="Times New Roman"/>
          <w:sz w:val="28"/>
          <w:szCs w:val="28"/>
        </w:rPr>
        <w:t>,</w:t>
      </w:r>
      <w:r w:rsidR="005D74EB" w:rsidRPr="001E4C84">
        <w:rPr>
          <w:rFonts w:ascii="Times New Roman" w:hAnsi="Times New Roman" w:cs="Times New Roman"/>
          <w:sz w:val="28"/>
          <w:szCs w:val="28"/>
          <w:lang w:val="kk-KZ"/>
        </w:rPr>
        <w:t xml:space="preserve"> </w:t>
      </w:r>
      <w:r w:rsidR="008B2203" w:rsidRPr="001E4C84">
        <w:rPr>
          <w:rFonts w:ascii="Times New Roman" w:hAnsi="Times New Roman" w:cs="Times New Roman"/>
          <w:sz w:val="28"/>
          <w:szCs w:val="28"/>
        </w:rPr>
        <w:t xml:space="preserve">                      </w:t>
      </w:r>
      <w:r w:rsidR="009D6C41" w:rsidRPr="001E4C84">
        <w:rPr>
          <w:rFonts w:ascii="Times New Roman" w:hAnsi="Times New Roman" w:cs="Times New Roman"/>
          <w:sz w:val="28"/>
          <w:szCs w:val="28"/>
        </w:rPr>
        <w:t>В.М.</w:t>
      </w:r>
      <w:r w:rsidR="005D74EB" w:rsidRPr="001E4C84">
        <w:rPr>
          <w:rFonts w:ascii="Times New Roman" w:hAnsi="Times New Roman" w:cs="Times New Roman"/>
          <w:sz w:val="28"/>
          <w:szCs w:val="28"/>
          <w:lang w:val="kk-KZ"/>
        </w:rPr>
        <w:t xml:space="preserve"> </w:t>
      </w:r>
      <w:r w:rsidR="009D6C41" w:rsidRPr="001E4C84">
        <w:rPr>
          <w:rFonts w:ascii="Times New Roman" w:hAnsi="Times New Roman" w:cs="Times New Roman"/>
          <w:sz w:val="28"/>
          <w:szCs w:val="28"/>
        </w:rPr>
        <w:t>Савицкого</w:t>
      </w:r>
      <w:r w:rsidR="00942F30" w:rsidRPr="001E4C84">
        <w:rPr>
          <w:rFonts w:ascii="Times New Roman" w:hAnsi="Times New Roman" w:cs="Times New Roman"/>
          <w:sz w:val="28"/>
          <w:szCs w:val="28"/>
        </w:rPr>
        <w:t>, В.Т. Томин</w:t>
      </w:r>
      <w:r w:rsidR="009D6C41" w:rsidRPr="001E4C84">
        <w:rPr>
          <w:rFonts w:ascii="Times New Roman" w:hAnsi="Times New Roman" w:cs="Times New Roman"/>
          <w:sz w:val="28"/>
          <w:szCs w:val="28"/>
        </w:rPr>
        <w:t>а</w:t>
      </w:r>
      <w:r w:rsidR="00942F30" w:rsidRPr="001E4C84">
        <w:rPr>
          <w:rFonts w:ascii="Times New Roman" w:hAnsi="Times New Roman" w:cs="Times New Roman"/>
          <w:sz w:val="28"/>
          <w:szCs w:val="28"/>
        </w:rPr>
        <w:t>, П.С. Элькинд</w:t>
      </w:r>
      <w:r w:rsidR="009D6C41" w:rsidRPr="001E4C84">
        <w:rPr>
          <w:rFonts w:ascii="Times New Roman" w:hAnsi="Times New Roman" w:cs="Times New Roman"/>
          <w:sz w:val="28"/>
          <w:szCs w:val="28"/>
        </w:rPr>
        <w:t xml:space="preserve">а. </w:t>
      </w:r>
    </w:p>
    <w:p w:rsidR="00942F30" w:rsidRPr="001E4C84" w:rsidRDefault="00F23007" w:rsidP="00B82E97">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xml:space="preserve">Настоящая тема была разработана </w:t>
      </w:r>
      <w:r w:rsidR="00942F30" w:rsidRPr="001E4C84">
        <w:rPr>
          <w:rFonts w:ascii="Times New Roman" w:hAnsi="Times New Roman" w:cs="Times New Roman"/>
          <w:sz w:val="28"/>
          <w:szCs w:val="28"/>
        </w:rPr>
        <w:t>учеными,</w:t>
      </w:r>
      <w:r w:rsidRPr="001E4C84">
        <w:rPr>
          <w:rFonts w:ascii="Times New Roman" w:hAnsi="Times New Roman" w:cs="Times New Roman"/>
          <w:sz w:val="28"/>
          <w:szCs w:val="28"/>
        </w:rPr>
        <w:t xml:space="preserve"> в основном касательно </w:t>
      </w:r>
      <w:r w:rsidR="00942F30" w:rsidRPr="001E4C84">
        <w:rPr>
          <w:rFonts w:ascii="Times New Roman" w:hAnsi="Times New Roman" w:cs="Times New Roman"/>
          <w:sz w:val="28"/>
          <w:szCs w:val="28"/>
        </w:rPr>
        <w:t>судебны</w:t>
      </w:r>
      <w:r w:rsidRPr="001E4C84">
        <w:rPr>
          <w:rFonts w:ascii="Times New Roman" w:hAnsi="Times New Roman" w:cs="Times New Roman"/>
          <w:sz w:val="28"/>
          <w:szCs w:val="28"/>
        </w:rPr>
        <w:t>х</w:t>
      </w:r>
      <w:r w:rsidR="00942F30" w:rsidRPr="001E4C84">
        <w:rPr>
          <w:rFonts w:ascii="Times New Roman" w:hAnsi="Times New Roman" w:cs="Times New Roman"/>
          <w:sz w:val="28"/>
          <w:szCs w:val="28"/>
        </w:rPr>
        <w:t xml:space="preserve"> стади</w:t>
      </w:r>
      <w:r w:rsidRPr="001E4C84">
        <w:rPr>
          <w:rFonts w:ascii="Times New Roman" w:hAnsi="Times New Roman" w:cs="Times New Roman"/>
          <w:sz w:val="28"/>
          <w:szCs w:val="28"/>
        </w:rPr>
        <w:t>й</w:t>
      </w:r>
      <w:r w:rsidR="00CC0959" w:rsidRPr="001E4C84">
        <w:rPr>
          <w:rFonts w:ascii="Times New Roman" w:hAnsi="Times New Roman" w:cs="Times New Roman"/>
          <w:sz w:val="28"/>
          <w:szCs w:val="28"/>
        </w:rPr>
        <w:t>,</w:t>
      </w:r>
      <w:r w:rsidR="00942F30" w:rsidRPr="001E4C84">
        <w:rPr>
          <w:rFonts w:ascii="Times New Roman" w:hAnsi="Times New Roman" w:cs="Times New Roman"/>
          <w:sz w:val="28"/>
          <w:szCs w:val="28"/>
        </w:rPr>
        <w:t xml:space="preserve"> </w:t>
      </w:r>
      <w:r w:rsidR="00CC0959" w:rsidRPr="001E4C84">
        <w:rPr>
          <w:rFonts w:ascii="Times New Roman" w:hAnsi="Times New Roman" w:cs="Times New Roman"/>
          <w:sz w:val="28"/>
          <w:szCs w:val="28"/>
        </w:rPr>
        <w:t xml:space="preserve">при этом </w:t>
      </w:r>
      <w:r w:rsidR="00942F30" w:rsidRPr="001E4C84">
        <w:rPr>
          <w:rFonts w:ascii="Times New Roman" w:hAnsi="Times New Roman" w:cs="Times New Roman"/>
          <w:sz w:val="28"/>
          <w:szCs w:val="28"/>
        </w:rPr>
        <w:t>специального комплексного</w:t>
      </w:r>
      <w:r w:rsidR="00023DBB" w:rsidRPr="001E4C84">
        <w:rPr>
          <w:rFonts w:ascii="Times New Roman" w:hAnsi="Times New Roman" w:cs="Times New Roman"/>
          <w:sz w:val="28"/>
          <w:szCs w:val="28"/>
        </w:rPr>
        <w:t xml:space="preserve"> исследования по изучению нравственных принципов </w:t>
      </w:r>
      <w:r w:rsidR="00B95498" w:rsidRPr="001E4C84">
        <w:rPr>
          <w:rFonts w:ascii="Times New Roman" w:hAnsi="Times New Roman" w:cs="Times New Roman"/>
          <w:sz w:val="28"/>
          <w:szCs w:val="28"/>
        </w:rPr>
        <w:t xml:space="preserve">законности </w:t>
      </w:r>
      <w:r w:rsidR="00023DBB" w:rsidRPr="001E4C84">
        <w:rPr>
          <w:rFonts w:ascii="Times New Roman" w:hAnsi="Times New Roman" w:cs="Times New Roman"/>
          <w:sz w:val="28"/>
          <w:szCs w:val="28"/>
        </w:rPr>
        <w:t xml:space="preserve">досудебного расследования и главного судебного разбирательства </w:t>
      </w:r>
      <w:r w:rsidR="00942F30" w:rsidRPr="001E4C84">
        <w:rPr>
          <w:rFonts w:ascii="Times New Roman" w:hAnsi="Times New Roman" w:cs="Times New Roman"/>
          <w:sz w:val="28"/>
          <w:szCs w:val="28"/>
        </w:rPr>
        <w:t>не проводилось.</w:t>
      </w:r>
    </w:p>
    <w:p w:rsidR="00942F30" w:rsidRPr="001E4C84" w:rsidRDefault="00942F30" w:rsidP="00B82E97">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b/>
          <w:sz w:val="28"/>
          <w:szCs w:val="28"/>
        </w:rPr>
        <w:t>Цель исследования</w:t>
      </w:r>
      <w:r w:rsidR="009C6DA3" w:rsidRPr="001E4C84">
        <w:rPr>
          <w:rFonts w:ascii="Times New Roman" w:hAnsi="Times New Roman" w:cs="Times New Roman"/>
          <w:b/>
          <w:sz w:val="28"/>
          <w:szCs w:val="28"/>
        </w:rPr>
        <w:t xml:space="preserve">. </w:t>
      </w:r>
      <w:r w:rsidRPr="001E4C84">
        <w:rPr>
          <w:rFonts w:ascii="Times New Roman" w:hAnsi="Times New Roman" w:cs="Times New Roman"/>
          <w:sz w:val="28"/>
          <w:szCs w:val="28"/>
        </w:rPr>
        <w:t>Целью исследования является изучение, описание, разъяснение, прогнозирование состояния и качества законности в уголовном процессе Казахстана, разработка научных и практических рекомендаций по укреплению режима законности уголовного процесса.</w:t>
      </w:r>
    </w:p>
    <w:p w:rsidR="00942F30" w:rsidRPr="001E4C84" w:rsidRDefault="00942F30" w:rsidP="00B82E97">
      <w:pPr>
        <w:spacing w:after="0" w:line="240" w:lineRule="auto"/>
        <w:ind w:firstLine="709"/>
        <w:jc w:val="both"/>
        <w:rPr>
          <w:rFonts w:ascii="Times New Roman" w:hAnsi="Times New Roman" w:cs="Times New Roman"/>
          <w:b/>
          <w:sz w:val="28"/>
          <w:szCs w:val="28"/>
        </w:rPr>
      </w:pPr>
      <w:r w:rsidRPr="001E4C84">
        <w:rPr>
          <w:rFonts w:ascii="Times New Roman" w:hAnsi="Times New Roman" w:cs="Times New Roman"/>
          <w:b/>
          <w:sz w:val="28"/>
          <w:szCs w:val="28"/>
        </w:rPr>
        <w:t>Задачи исследования:</w:t>
      </w:r>
    </w:p>
    <w:p w:rsidR="00942F30" w:rsidRPr="001E4C84" w:rsidRDefault="00942F30" w:rsidP="00B82E97">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определить место законности в системе уголовного процесса;</w:t>
      </w:r>
    </w:p>
    <w:p w:rsidR="00942F30" w:rsidRPr="001E4C84" w:rsidRDefault="00942F30" w:rsidP="00B82E97">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осуществить компонентный анализ рациональной стороны принципа законности;</w:t>
      </w:r>
    </w:p>
    <w:p w:rsidR="00942F30" w:rsidRPr="001E4C84" w:rsidRDefault="00942F30" w:rsidP="00B82E97">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провести компонентный анализ иррациональной стороны принципа законности;</w:t>
      </w:r>
    </w:p>
    <w:p w:rsidR="00942F30" w:rsidRPr="001E4C84" w:rsidRDefault="00942F30" w:rsidP="00B82E97">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выявить проблемы реализации рационального и иррационального компонентов принципа законности в положениях, регламентирующих общие условия производства досудебного расследования и главного судебного расследования;</w:t>
      </w:r>
    </w:p>
    <w:p w:rsidR="00942F30" w:rsidRPr="001E4C84" w:rsidRDefault="00942F30" w:rsidP="00B82E97">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исследовать вопросы реализации рационального и иррационального компонентов принципа законности в правоприменительной деятельности органов расследования и главного судебного расследования;</w:t>
      </w:r>
    </w:p>
    <w:p w:rsidR="00942F30" w:rsidRPr="001E4C84" w:rsidRDefault="00942F30" w:rsidP="00B82E97">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определить резерв совершенствования рациональных компонентов принципа законности в уголовно-процессуальной деятельности прокурора</w:t>
      </w:r>
      <w:r w:rsidR="00B34377" w:rsidRPr="001E4C84">
        <w:rPr>
          <w:rFonts w:ascii="Times New Roman" w:hAnsi="Times New Roman" w:cs="Times New Roman"/>
          <w:sz w:val="28"/>
          <w:szCs w:val="28"/>
        </w:rPr>
        <w:t>;</w:t>
      </w:r>
    </w:p>
    <w:p w:rsidR="00942F30" w:rsidRPr="001E4C84" w:rsidRDefault="00942F30" w:rsidP="00B82E97">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сформировать институциональную основу укрепления иррационального компонента принципа законности в уголовно- процессуальной деятельности прокурора.</w:t>
      </w:r>
    </w:p>
    <w:p w:rsidR="00942F30" w:rsidRPr="001E4C84" w:rsidRDefault="00942F30" w:rsidP="00B82E97">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b/>
          <w:sz w:val="28"/>
          <w:szCs w:val="28"/>
        </w:rPr>
        <w:t>Объект исследования</w:t>
      </w:r>
      <w:r w:rsidR="009C6DA3" w:rsidRPr="001E4C84">
        <w:rPr>
          <w:rFonts w:ascii="Times New Roman" w:hAnsi="Times New Roman" w:cs="Times New Roman"/>
          <w:b/>
          <w:sz w:val="28"/>
          <w:szCs w:val="28"/>
        </w:rPr>
        <w:t xml:space="preserve">. </w:t>
      </w:r>
      <w:r w:rsidRPr="001E4C84">
        <w:rPr>
          <w:rFonts w:ascii="Times New Roman" w:hAnsi="Times New Roman" w:cs="Times New Roman"/>
          <w:sz w:val="28"/>
          <w:szCs w:val="28"/>
        </w:rPr>
        <w:t>Уголовно-процессуальн</w:t>
      </w:r>
      <w:r w:rsidR="000012DC" w:rsidRPr="001E4C84">
        <w:rPr>
          <w:rFonts w:ascii="Times New Roman" w:hAnsi="Times New Roman" w:cs="Times New Roman"/>
          <w:sz w:val="28"/>
          <w:szCs w:val="28"/>
        </w:rPr>
        <w:t>ы</w:t>
      </w:r>
      <w:r w:rsidRPr="001E4C84">
        <w:rPr>
          <w:rFonts w:ascii="Times New Roman" w:hAnsi="Times New Roman" w:cs="Times New Roman"/>
          <w:sz w:val="28"/>
          <w:szCs w:val="28"/>
        </w:rPr>
        <w:t>е отношения, связанные с реализацией рациональных и иррациональных компонентов семантической канвы принципа законности.</w:t>
      </w:r>
    </w:p>
    <w:p w:rsidR="00942F30" w:rsidRPr="001E4C84" w:rsidRDefault="009C6DA3" w:rsidP="00B82E97">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b/>
          <w:sz w:val="28"/>
          <w:szCs w:val="28"/>
        </w:rPr>
        <w:t xml:space="preserve">Предмет исследования. </w:t>
      </w:r>
      <w:r w:rsidR="00942F30" w:rsidRPr="001E4C84">
        <w:rPr>
          <w:rFonts w:ascii="Times New Roman" w:hAnsi="Times New Roman" w:cs="Times New Roman"/>
          <w:sz w:val="28"/>
          <w:szCs w:val="28"/>
        </w:rPr>
        <w:t>Уголовно-процессуальное законодательство, теория и практика его применения в рамках реализации рациональной и иррациональной компонентов принципа законности.</w:t>
      </w:r>
    </w:p>
    <w:p w:rsidR="00942F30" w:rsidRPr="001E4C84" w:rsidRDefault="000A63A2" w:rsidP="00B82E97">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b/>
          <w:sz w:val="28"/>
          <w:szCs w:val="28"/>
        </w:rPr>
        <w:t>Теоретическая основа</w:t>
      </w:r>
      <w:r w:rsidR="009C6DA3" w:rsidRPr="001E4C84">
        <w:rPr>
          <w:rFonts w:ascii="Times New Roman" w:hAnsi="Times New Roman" w:cs="Times New Roman"/>
          <w:b/>
          <w:sz w:val="28"/>
          <w:szCs w:val="28"/>
        </w:rPr>
        <w:t xml:space="preserve">. </w:t>
      </w:r>
      <w:r w:rsidR="00924B0A" w:rsidRPr="001E4C84">
        <w:rPr>
          <w:rFonts w:ascii="Times New Roman" w:hAnsi="Times New Roman" w:cs="Times New Roman"/>
          <w:sz w:val="28"/>
          <w:szCs w:val="28"/>
        </w:rPr>
        <w:t>Методологической</w:t>
      </w:r>
      <w:r w:rsidR="00942F30" w:rsidRPr="001E4C84">
        <w:rPr>
          <w:rFonts w:ascii="Times New Roman" w:hAnsi="Times New Roman" w:cs="Times New Roman"/>
          <w:sz w:val="28"/>
          <w:szCs w:val="28"/>
        </w:rPr>
        <w:t xml:space="preserve"> основой исследования выступают диалектический, логический, статистический метод системного </w:t>
      </w:r>
      <w:r w:rsidR="00942F30" w:rsidRPr="001E4C84">
        <w:rPr>
          <w:rFonts w:ascii="Times New Roman" w:hAnsi="Times New Roman" w:cs="Times New Roman"/>
          <w:sz w:val="28"/>
          <w:szCs w:val="28"/>
        </w:rPr>
        <w:lastRenderedPageBreak/>
        <w:t>анализа и другие методы познания законности и деятельности по ее обеспечению в обществе и в уголовном процессе. С позиции материалистической диалектики законность и деятельность правоохранительных органов рассматриваются в развитии, в конкретной исторической обстановке и во взаимосвязи с другими социальными и правовыми явлениями (идеология, правовая политик</w:t>
      </w:r>
      <w:r w:rsidR="00B34377" w:rsidRPr="001E4C84">
        <w:rPr>
          <w:rFonts w:ascii="Times New Roman" w:hAnsi="Times New Roman" w:cs="Times New Roman"/>
          <w:sz w:val="28"/>
          <w:szCs w:val="28"/>
        </w:rPr>
        <w:t>а</w:t>
      </w:r>
      <w:r w:rsidR="00942F30" w:rsidRPr="001E4C84">
        <w:rPr>
          <w:rFonts w:ascii="Times New Roman" w:hAnsi="Times New Roman" w:cs="Times New Roman"/>
          <w:sz w:val="28"/>
          <w:szCs w:val="28"/>
        </w:rPr>
        <w:t>, правовая и правоохранительная система). Функциональный подход позволил охватить научным анализом основные направления деятельности органов МВД, прокуратуры и участие адвокатов в уголовном процессе по обеспечению законности и ее роль в системе органов единой государственной власти Республики Казахстан. Сравнительно-правовой метод анализа позволил сопоставить различные правовые системы и их отдельные элементы, что дало возможность выявить общее и особенное в закономерностях понимания законности и эффективности деятельности институтов государства по ее обеспечению.</w:t>
      </w:r>
    </w:p>
    <w:p w:rsidR="00942F30" w:rsidRPr="001E4C84" w:rsidRDefault="009C6DA3" w:rsidP="00B82E97">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b/>
          <w:sz w:val="28"/>
          <w:szCs w:val="28"/>
        </w:rPr>
        <w:t xml:space="preserve">Нормативная база исследования. </w:t>
      </w:r>
      <w:r w:rsidR="00942F30" w:rsidRPr="001E4C84">
        <w:rPr>
          <w:rFonts w:ascii="Times New Roman" w:hAnsi="Times New Roman" w:cs="Times New Roman"/>
          <w:sz w:val="28"/>
          <w:szCs w:val="28"/>
        </w:rPr>
        <w:t>Правовой базой диссертации является: Конституция Р</w:t>
      </w:r>
      <w:r w:rsidR="00493344" w:rsidRPr="001E4C84">
        <w:rPr>
          <w:rFonts w:ascii="Times New Roman" w:hAnsi="Times New Roman" w:cs="Times New Roman"/>
          <w:sz w:val="28"/>
          <w:szCs w:val="28"/>
        </w:rPr>
        <w:t>еспублики Казахстан</w:t>
      </w:r>
      <w:r w:rsidR="00942F30" w:rsidRPr="001E4C84">
        <w:rPr>
          <w:rFonts w:ascii="Times New Roman" w:hAnsi="Times New Roman" w:cs="Times New Roman"/>
          <w:sz w:val="28"/>
          <w:szCs w:val="28"/>
        </w:rPr>
        <w:t>, уголовно- процессуальное, уголовное законодательство, «Концепции правовой политики Республики Казахстан до 2030 года», законодательство, регламентирующее правоохранительную и специальную деятельность. В работе использованы также разъяснения законодательства, содержащиеся в Нормативных постановлениях Верховного Суда Р</w:t>
      </w:r>
      <w:r w:rsidR="00493344" w:rsidRPr="001E4C84">
        <w:rPr>
          <w:rFonts w:ascii="Times New Roman" w:hAnsi="Times New Roman" w:cs="Times New Roman"/>
          <w:sz w:val="28"/>
          <w:szCs w:val="28"/>
        </w:rPr>
        <w:t>еспублики Казахстан</w:t>
      </w:r>
      <w:r w:rsidR="00942F30" w:rsidRPr="001E4C84">
        <w:rPr>
          <w:rFonts w:ascii="Times New Roman" w:hAnsi="Times New Roman" w:cs="Times New Roman"/>
          <w:sz w:val="28"/>
          <w:szCs w:val="28"/>
        </w:rPr>
        <w:t>, законодательства, регулирующие морально-нравственные нормы сотрудников правоохранительных органов.</w:t>
      </w:r>
    </w:p>
    <w:p w:rsidR="00942F30" w:rsidRPr="001E4C84" w:rsidRDefault="009C6DA3" w:rsidP="00B82E97">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b/>
          <w:sz w:val="28"/>
          <w:szCs w:val="28"/>
        </w:rPr>
        <w:t xml:space="preserve">Эмпирическая база исследования. </w:t>
      </w:r>
      <w:r w:rsidR="00942F30" w:rsidRPr="001E4C84">
        <w:rPr>
          <w:rFonts w:ascii="Times New Roman" w:hAnsi="Times New Roman" w:cs="Times New Roman"/>
          <w:sz w:val="28"/>
          <w:szCs w:val="28"/>
        </w:rPr>
        <w:t>Во время исследования была изучена надзорная, следственная</w:t>
      </w:r>
      <w:r w:rsidR="00540E99" w:rsidRPr="001E4C84">
        <w:rPr>
          <w:rFonts w:ascii="Times New Roman" w:hAnsi="Times New Roman" w:cs="Times New Roman"/>
          <w:sz w:val="28"/>
          <w:szCs w:val="28"/>
        </w:rPr>
        <w:t>,</w:t>
      </w:r>
      <w:r w:rsidR="00942F30" w:rsidRPr="001E4C84">
        <w:rPr>
          <w:rFonts w:ascii="Times New Roman" w:hAnsi="Times New Roman" w:cs="Times New Roman"/>
          <w:sz w:val="28"/>
          <w:szCs w:val="28"/>
        </w:rPr>
        <w:t xml:space="preserve"> иная прокурорская и другая правоохранительная деятельность, а также был проведен глубокий анализ законодательства, нормативных и иных организационно-распорядительных актов Генерального Прокурора Р</w:t>
      </w:r>
      <w:r w:rsidR="00493344" w:rsidRPr="001E4C84">
        <w:rPr>
          <w:rFonts w:ascii="Times New Roman" w:hAnsi="Times New Roman" w:cs="Times New Roman"/>
          <w:sz w:val="28"/>
          <w:szCs w:val="28"/>
        </w:rPr>
        <w:t xml:space="preserve">еспублики </w:t>
      </w:r>
      <w:r w:rsidR="00942F30" w:rsidRPr="001E4C84">
        <w:rPr>
          <w:rFonts w:ascii="Times New Roman" w:hAnsi="Times New Roman" w:cs="Times New Roman"/>
          <w:sz w:val="28"/>
          <w:szCs w:val="28"/>
        </w:rPr>
        <w:t>К</w:t>
      </w:r>
      <w:r w:rsidR="00493344" w:rsidRPr="001E4C84">
        <w:rPr>
          <w:rFonts w:ascii="Times New Roman" w:hAnsi="Times New Roman" w:cs="Times New Roman"/>
          <w:sz w:val="28"/>
          <w:szCs w:val="28"/>
        </w:rPr>
        <w:t>азахстан</w:t>
      </w:r>
      <w:r w:rsidR="00942F30" w:rsidRPr="001E4C84">
        <w:rPr>
          <w:rFonts w:ascii="Times New Roman" w:hAnsi="Times New Roman" w:cs="Times New Roman"/>
          <w:sz w:val="28"/>
          <w:szCs w:val="28"/>
        </w:rPr>
        <w:t>, определений и нормативных постановлений Верховного Суда Р</w:t>
      </w:r>
      <w:r w:rsidR="00EF45F4" w:rsidRPr="001E4C84">
        <w:rPr>
          <w:rFonts w:ascii="Times New Roman" w:hAnsi="Times New Roman" w:cs="Times New Roman"/>
          <w:sz w:val="28"/>
          <w:szCs w:val="28"/>
        </w:rPr>
        <w:t xml:space="preserve">еспублики </w:t>
      </w:r>
      <w:r w:rsidR="00942F30" w:rsidRPr="001E4C84">
        <w:rPr>
          <w:rFonts w:ascii="Times New Roman" w:hAnsi="Times New Roman" w:cs="Times New Roman"/>
          <w:sz w:val="28"/>
          <w:szCs w:val="28"/>
        </w:rPr>
        <w:t>К</w:t>
      </w:r>
      <w:r w:rsidR="00EF45F4" w:rsidRPr="001E4C84">
        <w:rPr>
          <w:rFonts w:ascii="Times New Roman" w:hAnsi="Times New Roman" w:cs="Times New Roman"/>
          <w:sz w:val="28"/>
          <w:szCs w:val="28"/>
        </w:rPr>
        <w:t>азахстан</w:t>
      </w:r>
      <w:r w:rsidR="00942F30" w:rsidRPr="001E4C84">
        <w:rPr>
          <w:rFonts w:ascii="Times New Roman" w:hAnsi="Times New Roman" w:cs="Times New Roman"/>
          <w:sz w:val="28"/>
          <w:szCs w:val="28"/>
        </w:rPr>
        <w:t>, Конституционного Суда Р</w:t>
      </w:r>
      <w:r w:rsidR="00EF45F4" w:rsidRPr="001E4C84">
        <w:rPr>
          <w:rFonts w:ascii="Times New Roman" w:hAnsi="Times New Roman" w:cs="Times New Roman"/>
          <w:sz w:val="28"/>
          <w:szCs w:val="28"/>
        </w:rPr>
        <w:t xml:space="preserve">еспублики </w:t>
      </w:r>
      <w:r w:rsidR="00942F30" w:rsidRPr="001E4C84">
        <w:rPr>
          <w:rFonts w:ascii="Times New Roman" w:hAnsi="Times New Roman" w:cs="Times New Roman"/>
          <w:sz w:val="28"/>
          <w:szCs w:val="28"/>
        </w:rPr>
        <w:t>К</w:t>
      </w:r>
      <w:r w:rsidR="00EF45F4" w:rsidRPr="001E4C84">
        <w:rPr>
          <w:rFonts w:ascii="Times New Roman" w:hAnsi="Times New Roman" w:cs="Times New Roman"/>
          <w:sz w:val="28"/>
          <w:szCs w:val="28"/>
        </w:rPr>
        <w:t>азахстан</w:t>
      </w:r>
      <w:r w:rsidR="00942F30" w:rsidRPr="001E4C84">
        <w:rPr>
          <w:rFonts w:ascii="Times New Roman" w:hAnsi="Times New Roman" w:cs="Times New Roman"/>
          <w:sz w:val="28"/>
          <w:szCs w:val="28"/>
        </w:rPr>
        <w:t xml:space="preserve">, статистических, аналитических, информационных документов органов прокуратуры Республики Казахстан. Проведено изучение более 100 уголовных дел и приговоров по уголовным делам в Карагандинской, Алматинской областях и </w:t>
      </w:r>
      <w:proofErr w:type="spellStart"/>
      <w:r w:rsidR="00942F30" w:rsidRPr="001E4C84">
        <w:rPr>
          <w:rFonts w:ascii="Times New Roman" w:hAnsi="Times New Roman" w:cs="Times New Roman"/>
          <w:sz w:val="28"/>
          <w:szCs w:val="28"/>
        </w:rPr>
        <w:t>г.г</w:t>
      </w:r>
      <w:proofErr w:type="spellEnd"/>
      <w:r w:rsidR="00942F30" w:rsidRPr="001E4C84">
        <w:rPr>
          <w:rFonts w:ascii="Times New Roman" w:hAnsi="Times New Roman" w:cs="Times New Roman"/>
          <w:sz w:val="28"/>
          <w:szCs w:val="28"/>
        </w:rPr>
        <w:t>. Астаны, Алматы, статистических данных Комитета по правовой статистике и специальным учетам Генеральной прокуратуры Республики Казахстан за период 2018-202</w:t>
      </w:r>
      <w:r w:rsidR="0080690C" w:rsidRPr="001E4C84">
        <w:rPr>
          <w:rFonts w:ascii="Times New Roman" w:hAnsi="Times New Roman" w:cs="Times New Roman"/>
          <w:sz w:val="28"/>
          <w:szCs w:val="28"/>
        </w:rPr>
        <w:t>5</w:t>
      </w:r>
      <w:r w:rsidR="00942F30" w:rsidRPr="001E4C84">
        <w:rPr>
          <w:rFonts w:ascii="Times New Roman" w:hAnsi="Times New Roman" w:cs="Times New Roman"/>
          <w:sz w:val="28"/>
          <w:szCs w:val="28"/>
        </w:rPr>
        <w:t xml:space="preserve"> гг., определений, постановлений областных и Верховного судов, позволивших проанализировать причины нарушения принципа законности по конкретным уголовным делам.</w:t>
      </w:r>
    </w:p>
    <w:p w:rsidR="00942F30" w:rsidRPr="001E4C84" w:rsidRDefault="00942F30" w:rsidP="00B82E97">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По актуальным вопросам темы проведен опрос практических работнико</w:t>
      </w:r>
      <w:r w:rsidR="0070354E" w:rsidRPr="001E4C84">
        <w:rPr>
          <w:rFonts w:ascii="Times New Roman" w:hAnsi="Times New Roman" w:cs="Times New Roman"/>
          <w:sz w:val="28"/>
          <w:szCs w:val="28"/>
        </w:rPr>
        <w:t>в как посредством анкетирования</w:t>
      </w:r>
      <w:r w:rsidRPr="001E4C84">
        <w:rPr>
          <w:rFonts w:ascii="Times New Roman" w:hAnsi="Times New Roman" w:cs="Times New Roman"/>
          <w:sz w:val="28"/>
          <w:szCs w:val="28"/>
        </w:rPr>
        <w:t>.</w:t>
      </w:r>
    </w:p>
    <w:p w:rsidR="00C86FF2" w:rsidRDefault="00C86FF2" w:rsidP="00B82E97">
      <w:pPr>
        <w:spacing w:after="0" w:line="240" w:lineRule="auto"/>
        <w:ind w:firstLine="709"/>
        <w:jc w:val="both"/>
        <w:rPr>
          <w:rFonts w:ascii="Times New Roman" w:hAnsi="Times New Roman" w:cs="Times New Roman"/>
          <w:b/>
          <w:sz w:val="28"/>
          <w:szCs w:val="28"/>
        </w:rPr>
      </w:pPr>
    </w:p>
    <w:p w:rsidR="001D1D7A" w:rsidRPr="001E4C84" w:rsidRDefault="001D1D7A" w:rsidP="00B82E97">
      <w:pPr>
        <w:spacing w:after="0" w:line="240" w:lineRule="auto"/>
        <w:ind w:firstLine="709"/>
        <w:jc w:val="both"/>
        <w:rPr>
          <w:rFonts w:ascii="Times New Roman" w:hAnsi="Times New Roman" w:cs="Times New Roman"/>
          <w:b/>
          <w:sz w:val="28"/>
          <w:szCs w:val="28"/>
        </w:rPr>
      </w:pPr>
      <w:r w:rsidRPr="001E4C84">
        <w:rPr>
          <w:rFonts w:ascii="Times New Roman" w:hAnsi="Times New Roman" w:cs="Times New Roman"/>
          <w:b/>
          <w:sz w:val="28"/>
          <w:szCs w:val="28"/>
        </w:rPr>
        <w:t>Положения, выносимые на защиту:</w:t>
      </w:r>
    </w:p>
    <w:p w:rsidR="00B82E97" w:rsidRPr="001E4C84" w:rsidRDefault="001D1D7A" w:rsidP="00B82E97">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b/>
          <w:color w:val="000000"/>
          <w:sz w:val="28"/>
          <w:szCs w:val="28"/>
        </w:rPr>
        <w:t>Первое положение.</w:t>
      </w:r>
      <w:r w:rsidRPr="001E4C84">
        <w:rPr>
          <w:rFonts w:ascii="Times New Roman" w:hAnsi="Times New Roman" w:cs="Times New Roman"/>
          <w:color w:val="000000"/>
          <w:sz w:val="28"/>
          <w:szCs w:val="28"/>
        </w:rPr>
        <w:t xml:space="preserve"> </w:t>
      </w:r>
      <w:r w:rsidRPr="001E4C84">
        <w:rPr>
          <w:rFonts w:ascii="Times New Roman" w:hAnsi="Times New Roman" w:cs="Times New Roman"/>
          <w:sz w:val="28"/>
          <w:szCs w:val="28"/>
        </w:rPr>
        <w:t xml:space="preserve">Установление семантической канвы принципа законности находится в непосредственной связи с характеристикой уголовно-процессуального законодательства. Уголовно-процессуальная деятельность, складывающаяся из действий и решений уполномоченных должностных лиц, </w:t>
      </w:r>
      <w:r w:rsidRPr="001E4C84">
        <w:rPr>
          <w:rFonts w:ascii="Times New Roman" w:hAnsi="Times New Roman" w:cs="Times New Roman"/>
          <w:sz w:val="28"/>
          <w:szCs w:val="28"/>
        </w:rPr>
        <w:lastRenderedPageBreak/>
        <w:t>совершаемых с привлечением соответствующих участников уголовного процесса, представляет собой довольно сложную и объемную процедуру.</w:t>
      </w:r>
    </w:p>
    <w:p w:rsidR="00B82E97" w:rsidRPr="001E4C84" w:rsidRDefault="001D1D7A" w:rsidP="00B82E97">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Сложность заключается в строгом соблюдении всех императивных предписаний уголовно-процессуального закона относительно оснований, условий, процессуального порядка, сроков проведения действий и принятия решений, а также обеспечении при этом реализации прав участников.</w:t>
      </w:r>
    </w:p>
    <w:p w:rsidR="001D1D7A" w:rsidRPr="001E4C84" w:rsidRDefault="001D1D7A" w:rsidP="00B82E97">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Объемность процедуры заключается в привлечении к участию в процессуальных действиях многих участников и составной, поэтапный характер выполняемых действий. Кроме того, любой процессуальный документ, составляемый в ходе досудебного производства либо в процессе или по результатам судебного заседания, должен получить фиксацию и удостоверение в формах, предусмотренных УПК РК.</w:t>
      </w:r>
    </w:p>
    <w:p w:rsidR="001D1D7A" w:rsidRPr="001E4C84" w:rsidRDefault="001D1D7A" w:rsidP="00B82E97">
      <w:pPr>
        <w:spacing w:after="0" w:line="240" w:lineRule="auto"/>
        <w:ind w:firstLine="709"/>
        <w:jc w:val="both"/>
        <w:rPr>
          <w:rFonts w:ascii="Times New Roman" w:hAnsi="Times New Roman" w:cs="Times New Roman"/>
          <w:color w:val="000000"/>
          <w:sz w:val="28"/>
          <w:szCs w:val="28"/>
        </w:rPr>
      </w:pPr>
      <w:r w:rsidRPr="001E4C84">
        <w:rPr>
          <w:rFonts w:ascii="Times New Roman" w:hAnsi="Times New Roman" w:cs="Times New Roman"/>
          <w:sz w:val="28"/>
          <w:szCs w:val="28"/>
        </w:rPr>
        <w:t>С учетом изложенного для унификации терминологического аппарата в науке уголовно-процессуального права нами разработано авторское определение: «семантическая канва уголовно-процессуального принципа законности представляет собой многокомпонентную деятельность должностных лиц, ведущих уголовный процесс, направленную на соблюдение строго регламентированных законом оснований, условий, процессуального порядка и сроков проведения следственных, иных процессуальных действий и решений, предоставление участникам уголовного процесса возможности по полной реализации принадлежащих им прав и свобод, а также оформлению хода и результатов такой деятельности в строгом  соответствии с требованиями УПК РК».</w:t>
      </w:r>
    </w:p>
    <w:p w:rsidR="001D1D7A" w:rsidRPr="001E4C84" w:rsidRDefault="001D1D7A" w:rsidP="00B82E97">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b/>
          <w:sz w:val="28"/>
          <w:szCs w:val="28"/>
        </w:rPr>
        <w:t>Второе положение.</w:t>
      </w:r>
      <w:r w:rsidRPr="001E4C84">
        <w:rPr>
          <w:rFonts w:ascii="Times New Roman" w:hAnsi="Times New Roman" w:cs="Times New Roman"/>
          <w:sz w:val="28"/>
          <w:szCs w:val="28"/>
        </w:rPr>
        <w:t xml:space="preserve"> Согласно положениям статьи 10 УПК соблюдение принципа законности возлагается законодателем на суд, прокурора, следователя, органа дознания и дознавателя. В данном случае следует обратить внимание на тот факт, что в перечень субъектов, на которых возлагается соблюдение принципа законности не включены такие участники уголовного процесса, как адвокат и защитник.</w:t>
      </w:r>
    </w:p>
    <w:p w:rsidR="001D1D7A" w:rsidRPr="001E4C84" w:rsidRDefault="001D1D7A" w:rsidP="00B82E97">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xml:space="preserve">В уголовном процессе принимает участие защитник, в качестве которого может выступать адвокат. Кроме того, защитниками свидетеля, имеющего право на защиту, подозреваемого, обвиняемого, подсудимого, осужденного, </w:t>
      </w:r>
      <w:r w:rsidRPr="00722B5D">
        <w:rPr>
          <w:rFonts w:ascii="Times New Roman" w:hAnsi="Times New Roman" w:cs="Times New Roman"/>
          <w:sz w:val="28"/>
          <w:szCs w:val="28"/>
        </w:rPr>
        <w:t>оправданного могут выступать: супруг</w:t>
      </w:r>
      <w:r w:rsidRPr="001E4C84">
        <w:rPr>
          <w:rFonts w:ascii="Times New Roman" w:hAnsi="Times New Roman" w:cs="Times New Roman"/>
          <w:sz w:val="28"/>
          <w:szCs w:val="28"/>
        </w:rPr>
        <w:t xml:space="preserve"> (супруга) или близкий родственник, опекун, попечитель либо представитель организации, на попечении или иждивении которой находится подзащитный. </w:t>
      </w:r>
    </w:p>
    <w:p w:rsidR="001D1D7A" w:rsidRPr="001E4C84" w:rsidRDefault="001D1D7A" w:rsidP="00B82E97">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В соответствии с ч.1 ст.76 УПК РК адвокат может принять участие в уголовном процессе в качестве представителя потерпевшего, гражданского истца, гражданского ответчика и частного обвинителя.</w:t>
      </w:r>
    </w:p>
    <w:p w:rsidR="001D1D7A" w:rsidRPr="001E4C84" w:rsidRDefault="001D1D7A" w:rsidP="00B82E97">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Таким образом участниками уголовного процесса, чьи действия должны быть основаны на правильном применении уголовно-процессуального законодательства могут стать, как адвокаты, так и защитники.</w:t>
      </w:r>
    </w:p>
    <w:p w:rsidR="001D1D7A" w:rsidRPr="001E4C84" w:rsidRDefault="001D1D7A" w:rsidP="00B82E97">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В этой связи считаем целесообразным дополнить ч. 1 ст. 10 УПК и окончательно изложить в следующей редакции: «</w:t>
      </w:r>
      <w:r w:rsidRPr="001E4C84">
        <w:rPr>
          <w:rFonts w:ascii="Times New Roman" w:hAnsi="Times New Roman" w:cs="Times New Roman"/>
          <w:color w:val="000000"/>
          <w:spacing w:val="2"/>
          <w:sz w:val="28"/>
          <w:szCs w:val="28"/>
          <w:shd w:val="clear" w:color="auto" w:fill="FFFFFF"/>
        </w:rPr>
        <w:t xml:space="preserve">Суд, прокурор, следователь, орган дознания, дознаватель, защитник и адвокат при производстве по </w:t>
      </w:r>
      <w:r w:rsidRPr="001E4C84">
        <w:rPr>
          <w:rFonts w:ascii="Times New Roman" w:hAnsi="Times New Roman" w:cs="Times New Roman"/>
          <w:color w:val="000000"/>
          <w:spacing w:val="2"/>
          <w:sz w:val="28"/>
          <w:szCs w:val="28"/>
          <w:shd w:val="clear" w:color="auto" w:fill="FFFFFF"/>
        </w:rPr>
        <w:lastRenderedPageBreak/>
        <w:t xml:space="preserve">уголовным делам обязаны точно соблюдать требования Конституции Республики Казахстан, настоящего Кодекса, иных нормативных правовых актов, </w:t>
      </w:r>
      <w:r w:rsidRPr="001E4C84">
        <w:rPr>
          <w:rFonts w:ascii="Times New Roman" w:hAnsi="Times New Roman" w:cs="Times New Roman"/>
          <w:spacing w:val="2"/>
          <w:sz w:val="28"/>
          <w:szCs w:val="28"/>
          <w:shd w:val="clear" w:color="auto" w:fill="FFFFFF"/>
        </w:rPr>
        <w:t>указанных в </w:t>
      </w:r>
      <w:hyperlink r:id="rId8" w:anchor="z4" w:history="1">
        <w:r w:rsidRPr="001E4C84">
          <w:rPr>
            <w:rStyle w:val="ac"/>
            <w:rFonts w:ascii="Times New Roman" w:hAnsi="Times New Roman" w:cs="Times New Roman"/>
            <w:color w:val="auto"/>
            <w:spacing w:val="2"/>
            <w:sz w:val="28"/>
            <w:szCs w:val="28"/>
            <w:u w:val="none"/>
            <w:shd w:val="clear" w:color="auto" w:fill="FFFFFF"/>
          </w:rPr>
          <w:t>статье 1</w:t>
        </w:r>
      </w:hyperlink>
      <w:r w:rsidRPr="001E4C84">
        <w:rPr>
          <w:rFonts w:ascii="Times New Roman" w:hAnsi="Times New Roman" w:cs="Times New Roman"/>
          <w:spacing w:val="2"/>
          <w:sz w:val="28"/>
          <w:szCs w:val="28"/>
          <w:shd w:val="clear" w:color="auto" w:fill="FFFFFF"/>
        </w:rPr>
        <w:t> настоящего Кодекса».</w:t>
      </w:r>
    </w:p>
    <w:p w:rsidR="009A63B7" w:rsidRPr="001E4C84" w:rsidRDefault="009A63B7" w:rsidP="00B82E97">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b/>
          <w:sz w:val="28"/>
          <w:szCs w:val="28"/>
        </w:rPr>
        <w:t xml:space="preserve">Третье положение. </w:t>
      </w:r>
      <w:r w:rsidRPr="001E4C84">
        <w:rPr>
          <w:rFonts w:ascii="Times New Roman" w:hAnsi="Times New Roman" w:cs="Times New Roman"/>
          <w:color w:val="000000"/>
          <w:sz w:val="28"/>
          <w:szCs w:val="28"/>
        </w:rPr>
        <w:t>Морально-этический аспект принципа законности позволил сформулировать иррациональные компоненты принципа законности. Предложенное в теорию данное понятие, под которым подразумеваются общечеловеческие ценности, обозначенные такими категориями, как честь, достоинство, ответственность, самоотверженность, милосердие, правдивость, образующими диалектическое взаимодействие с другими принципами уголовного процесса, особенно с такими общеправовыми принципами как справедливость и гуманность.</w:t>
      </w:r>
    </w:p>
    <w:p w:rsidR="009A63B7" w:rsidRPr="001E4C84" w:rsidRDefault="009A63B7" w:rsidP="00B82E97">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Сам по себе принцип законности – базовая, юридическая основа деятельности органов, ведущих уголовный процесс, требует ее дополнения и моральными категориями. Потому что, тот кто работает в режиме принципа законности, в данном случае прокурор, он должен еще очень четко для себя понимать нравственные основы этого принципа. Тогда взаимодополнение юридического принципа еще и моральными требованиями будет более прицельным и более точным, глубоким по содержанию, соответственно позволит с необходимой глубиной и точностью обеспечить действие принципа законности при принятии процессуальных решений, при производстве определенных процессуальных действии. Должна быть взаимосвязь норм</w:t>
      </w:r>
      <w:r w:rsidR="002C6494" w:rsidRPr="001E4C84">
        <w:rPr>
          <w:rFonts w:ascii="Times New Roman" w:hAnsi="Times New Roman" w:cs="Times New Roman"/>
          <w:sz w:val="28"/>
          <w:szCs w:val="28"/>
        </w:rPr>
        <w:t>,</w:t>
      </w:r>
      <w:r w:rsidRPr="001E4C84">
        <w:rPr>
          <w:rFonts w:ascii="Times New Roman" w:hAnsi="Times New Roman" w:cs="Times New Roman"/>
          <w:sz w:val="28"/>
          <w:szCs w:val="28"/>
        </w:rPr>
        <w:t xml:space="preserve"> связанных с пониманием этого принципа с нормами морали. </w:t>
      </w:r>
    </w:p>
    <w:p w:rsidR="009A63B7" w:rsidRPr="001E4C84" w:rsidRDefault="009A63B7" w:rsidP="00B82E97">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Данное положение вносится в теорию уголовно-процессуального права.</w:t>
      </w:r>
    </w:p>
    <w:p w:rsidR="009A63B7" w:rsidRPr="001E4C84" w:rsidRDefault="009A63B7" w:rsidP="00B82E97">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b/>
          <w:sz w:val="28"/>
          <w:szCs w:val="28"/>
        </w:rPr>
        <w:t xml:space="preserve">Четвертое положение </w:t>
      </w:r>
      <w:r w:rsidRPr="001E4C84">
        <w:rPr>
          <w:rFonts w:ascii="Times New Roman" w:hAnsi="Times New Roman" w:cs="Times New Roman"/>
          <w:sz w:val="28"/>
          <w:szCs w:val="28"/>
        </w:rPr>
        <w:t>связано с тем, что для максимально полного выполнения принципа законности органы, ведущие уголовный процесс должны очень четко знать правила при помощи которых обеспечивается действие этого принципа в ходе досудебного расследования и главного судебного разбирательства. Речь идет о так называемых общих условиях досудебного расследования и главного судебного разбирательства, которые закреплены в Главах 24, 42 УПК. Это - не принципы, они не доходят по своему содержанию до значения принципов уголовного процесса и в частности принципа законности, но без их понимания невозможно обеспечить точное соблюдение принципа законности в ходе расследования и главного судебного разбирательства. Например</w:t>
      </w:r>
      <w:r w:rsidR="002C6494" w:rsidRPr="001E4C84">
        <w:rPr>
          <w:rFonts w:ascii="Times New Roman" w:hAnsi="Times New Roman" w:cs="Times New Roman"/>
          <w:sz w:val="28"/>
          <w:szCs w:val="28"/>
        </w:rPr>
        <w:t>,</w:t>
      </w:r>
      <w:r w:rsidRPr="001E4C84">
        <w:rPr>
          <w:rFonts w:ascii="Times New Roman" w:hAnsi="Times New Roman" w:cs="Times New Roman"/>
          <w:sz w:val="28"/>
          <w:szCs w:val="28"/>
        </w:rPr>
        <w:t xml:space="preserve"> Глава 24 регламентирует подследственность как одно из общих условий досудебного расследования, все распределено, но если посмотреть глубже чтобы для выполнения принципа законности в рамках подследственности, в целом принципа всестороннего, полного и объективного исследования обстоятельств уголовного дела, надо чтобы следователь расследовал только те дела, которые ему </w:t>
      </w:r>
      <w:proofErr w:type="spellStart"/>
      <w:r w:rsidRPr="001E4C84">
        <w:rPr>
          <w:rFonts w:ascii="Times New Roman" w:hAnsi="Times New Roman" w:cs="Times New Roman"/>
          <w:sz w:val="28"/>
          <w:szCs w:val="28"/>
        </w:rPr>
        <w:t>подследственны</w:t>
      </w:r>
      <w:proofErr w:type="spellEnd"/>
      <w:r w:rsidRPr="001E4C84">
        <w:rPr>
          <w:rFonts w:ascii="Times New Roman" w:hAnsi="Times New Roman" w:cs="Times New Roman"/>
          <w:sz w:val="28"/>
          <w:szCs w:val="28"/>
        </w:rPr>
        <w:t xml:space="preserve">. Общие условия не доходят до значения принципов, но их выполнение позволяет безусловно, безукоризненно очень точно выполнять принцип законности. </w:t>
      </w:r>
    </w:p>
    <w:p w:rsidR="009A63B7" w:rsidRPr="001E4C84" w:rsidRDefault="009A63B7" w:rsidP="00B82E97">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xml:space="preserve">Общие условия досудебного расследования и главного судебного разбирательства – одно из актуальных направлений науки уголовного процесса. Практически по всем институтам, устанавливающим отдельные общие условия </w:t>
      </w:r>
      <w:r w:rsidRPr="001E4C84">
        <w:rPr>
          <w:rFonts w:ascii="Times New Roman" w:hAnsi="Times New Roman" w:cs="Times New Roman"/>
          <w:sz w:val="28"/>
          <w:szCs w:val="28"/>
        </w:rPr>
        <w:lastRenderedPageBreak/>
        <w:t>досудебного расследования и главного судебного разбирательства, имеются теоретические исследования, практика их применения, что равнозначно выделению отдельной самостоятельной теории по данному вопросу в науке уголовного процесса.</w:t>
      </w:r>
    </w:p>
    <w:p w:rsidR="009A63B7" w:rsidRPr="001E4C84" w:rsidRDefault="009A63B7" w:rsidP="00B82E97">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color w:val="000000"/>
          <w:sz w:val="28"/>
          <w:szCs w:val="28"/>
        </w:rPr>
        <w:t xml:space="preserve">Декомпозиция рациональных и иррациональных компонентов семантической канвы принципа законности позволила установить взаимосвязь их содержания с общими условиями досудебного расследования и главного судебного разбирательства, что позволило сформулировать модель применения уголовно-процессуального законодательства при реализации принципа законности по защите конституционных прав и свобод человека и гражданина (Приложение А).  </w:t>
      </w:r>
    </w:p>
    <w:p w:rsidR="009A63B7" w:rsidRPr="001E4C84" w:rsidRDefault="009A63B7" w:rsidP="00B82E97">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Положение вносится в теорию уголовно-процессуального права.</w:t>
      </w:r>
    </w:p>
    <w:p w:rsidR="009A63B7" w:rsidRPr="001E4C84" w:rsidRDefault="009A63B7" w:rsidP="00B82E97">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b/>
          <w:sz w:val="28"/>
          <w:szCs w:val="28"/>
        </w:rPr>
        <w:t>Пятое положение.</w:t>
      </w:r>
      <w:r w:rsidRPr="001E4C84">
        <w:rPr>
          <w:rFonts w:ascii="Times New Roman" w:hAnsi="Times New Roman" w:cs="Times New Roman"/>
          <w:sz w:val="28"/>
          <w:szCs w:val="28"/>
        </w:rPr>
        <w:t xml:space="preserve"> Мы сделали попытку, используя материалы практики соответствующих служб Генеральной прокуратуры, которые надзирают за досудебным расследованием, либо непосредственно занимаются расследованием уголовных дел, выбрать наиболее характерные нарушения законности. Они связаны с незаконным началом досудебного расследования, с незаконным прекращением, с незаконным привлечением лица в качестве подозреваемого и т.д. По проведенным исследованиям установлено, что при выявлении нарушения принципа законности в уголовном процессе, зачастую не хватает профессионализма. Верховный Суд при вынесении нормативных постановлений также подразумевает профессионализм.</w:t>
      </w:r>
    </w:p>
    <w:p w:rsidR="009A63B7" w:rsidRPr="001E4C84" w:rsidRDefault="009A63B7" w:rsidP="00B82E97">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Необходимо в УПК закрепить принцип профессионализма, который развертывал бы принцип законности. Он определял бы недопущение в качестве субъектов осуществляющих уголовно-процессуальную деятельность лиц, которые не владеют специальными знаниями, теоретическим и практическим опытом, что корреспондировалось с их компетентностью.</w:t>
      </w:r>
    </w:p>
    <w:p w:rsidR="009A63B7" w:rsidRPr="001E4C84" w:rsidRDefault="009A63B7" w:rsidP="00B82E97">
      <w:pPr>
        <w:spacing w:after="0" w:line="240" w:lineRule="auto"/>
        <w:ind w:firstLine="709"/>
        <w:jc w:val="both"/>
        <w:rPr>
          <w:rFonts w:ascii="Times New Roman" w:hAnsi="Times New Roman" w:cs="Times New Roman"/>
          <w:color w:val="000000"/>
          <w:sz w:val="28"/>
          <w:szCs w:val="28"/>
        </w:rPr>
      </w:pPr>
      <w:r w:rsidRPr="001E4C84">
        <w:rPr>
          <w:rFonts w:ascii="Times New Roman" w:hAnsi="Times New Roman" w:cs="Times New Roman"/>
          <w:color w:val="000000"/>
          <w:sz w:val="28"/>
          <w:szCs w:val="28"/>
        </w:rPr>
        <w:t xml:space="preserve">В связи с этим, предлагаем внести ч. 5 ст. 10 УПК «Орган ведущий уголовный процесс обеспечивает реализацию уголовной процессуальной деятельности компетентными кадрами, имеющими специальные юридические знания, а также практический опыт производства по уголовным делам с учетом характера и общественной опасности уголовных правонарушений». </w:t>
      </w:r>
    </w:p>
    <w:p w:rsidR="009A63B7" w:rsidRPr="001E4C84" w:rsidRDefault="009A63B7" w:rsidP="00B82E97">
      <w:pPr>
        <w:spacing w:after="0" w:line="240" w:lineRule="auto"/>
        <w:ind w:firstLine="709"/>
        <w:jc w:val="both"/>
        <w:rPr>
          <w:rFonts w:ascii="Times New Roman" w:hAnsi="Times New Roman" w:cs="Times New Roman"/>
          <w:color w:val="000000"/>
          <w:sz w:val="28"/>
          <w:szCs w:val="28"/>
        </w:rPr>
      </w:pPr>
      <w:r w:rsidRPr="001E4C84">
        <w:rPr>
          <w:rFonts w:ascii="Times New Roman" w:hAnsi="Times New Roman" w:cs="Times New Roman"/>
          <w:color w:val="000000"/>
          <w:sz w:val="28"/>
          <w:szCs w:val="28"/>
        </w:rPr>
        <w:t>При этом в качестве критерии компетентности учитываются показатели конкурентоспособности (цифровой рейтинг).</w:t>
      </w:r>
    </w:p>
    <w:p w:rsidR="009A63B7" w:rsidRPr="001E4C84" w:rsidRDefault="009A63B7" w:rsidP="00B82E97">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color w:val="000000"/>
          <w:sz w:val="28"/>
          <w:szCs w:val="28"/>
        </w:rPr>
        <w:t>Данное положение предлагается внести в нормотворчество.</w:t>
      </w:r>
    </w:p>
    <w:p w:rsidR="009A63B7" w:rsidRPr="001E4C84" w:rsidRDefault="009A63B7" w:rsidP="00B82E97">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b/>
          <w:sz w:val="28"/>
          <w:szCs w:val="28"/>
        </w:rPr>
        <w:t>Шестое положение</w:t>
      </w:r>
      <w:r w:rsidRPr="001E4C84">
        <w:rPr>
          <w:rFonts w:ascii="Times New Roman" w:hAnsi="Times New Roman" w:cs="Times New Roman"/>
          <w:sz w:val="28"/>
          <w:szCs w:val="28"/>
        </w:rPr>
        <w:t xml:space="preserve"> на основе предыдущих положений позволило вывести основные направления совершенствования уголовно-процессуальной деятельности прокурора. В частности на стадии досудебного расследования.</w:t>
      </w:r>
    </w:p>
    <w:p w:rsidR="009A63B7" w:rsidRPr="001E4C84" w:rsidRDefault="009A63B7" w:rsidP="00B82E97">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color w:val="000000"/>
          <w:sz w:val="28"/>
          <w:szCs w:val="28"/>
        </w:rPr>
        <w:t xml:space="preserve">Рациональные компоненты семантической канвы принципа законности позволили </w:t>
      </w:r>
      <w:r w:rsidRPr="001E4C84">
        <w:rPr>
          <w:rFonts w:ascii="Times New Roman" w:hAnsi="Times New Roman" w:cs="Times New Roman"/>
          <w:sz w:val="28"/>
          <w:szCs w:val="28"/>
        </w:rPr>
        <w:t>определить основные направления совершенствования уголовно-процессуальной деятельности прокурора. В частности, нами обосновываются предложения по оптимизации технологического процесса приема, учета и регистрации заявления и сообщений об уголовных правонарушениях.</w:t>
      </w:r>
    </w:p>
    <w:p w:rsidR="009A63B7" w:rsidRPr="001E4C84" w:rsidRDefault="009A63B7" w:rsidP="00B82E97">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lastRenderedPageBreak/>
        <w:t xml:space="preserve">В целях пресечения необоснованной регистрации в ЕРДР заявлений и сообщений об уголовных правонарушениях нужно усилить надзор за состоянием учетно-регистрационной дисциплины. На наш взгляд, предварительный фильтр в лице прокурора только усилит гарантии соблюдения прав граждан. Но весь УПК выстроен так, что делается это </w:t>
      </w:r>
      <w:proofErr w:type="gramStart"/>
      <w:r w:rsidRPr="001E4C84">
        <w:rPr>
          <w:rFonts w:ascii="Times New Roman" w:hAnsi="Times New Roman" w:cs="Times New Roman"/>
          <w:sz w:val="28"/>
          <w:szCs w:val="28"/>
        </w:rPr>
        <w:t>пост-</w:t>
      </w:r>
      <w:proofErr w:type="spellStart"/>
      <w:r w:rsidRPr="001E4C84">
        <w:rPr>
          <w:rFonts w:ascii="Times New Roman" w:hAnsi="Times New Roman" w:cs="Times New Roman"/>
          <w:sz w:val="28"/>
          <w:szCs w:val="28"/>
        </w:rPr>
        <w:t>фактум</w:t>
      </w:r>
      <w:proofErr w:type="spellEnd"/>
      <w:proofErr w:type="gramEnd"/>
      <w:r w:rsidRPr="001E4C84">
        <w:rPr>
          <w:rFonts w:ascii="Times New Roman" w:hAnsi="Times New Roman" w:cs="Times New Roman"/>
          <w:sz w:val="28"/>
          <w:szCs w:val="28"/>
        </w:rPr>
        <w:t>, когда права человека уже нарушены. Никакая оперативность не должна подменять законность. Именно это вызвало критику со стороны Президента. Глава государства прямо сказал о «запоздалости прокурорского надзора» и что «нам нужна модель, обеспечивающая своевременную защиту прав граждан».</w:t>
      </w:r>
    </w:p>
    <w:p w:rsidR="009A63B7" w:rsidRPr="001E4C84" w:rsidRDefault="009A63B7" w:rsidP="00B82E97">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xml:space="preserve">В этих целях предлагаем в дежурной части органов досудебного расследования вывести «QR </w:t>
      </w:r>
      <w:proofErr w:type="spellStart"/>
      <w:r w:rsidRPr="001E4C84">
        <w:rPr>
          <w:rFonts w:ascii="Times New Roman" w:hAnsi="Times New Roman" w:cs="Times New Roman"/>
          <w:sz w:val="28"/>
          <w:szCs w:val="28"/>
        </w:rPr>
        <w:t>code</w:t>
      </w:r>
      <w:proofErr w:type="spellEnd"/>
      <w:r w:rsidRPr="001E4C84">
        <w:rPr>
          <w:rFonts w:ascii="Times New Roman" w:hAnsi="Times New Roman" w:cs="Times New Roman"/>
          <w:sz w:val="28"/>
          <w:szCs w:val="28"/>
        </w:rPr>
        <w:t xml:space="preserve">» с прямым указанием сайта соответствующей территориальной прокуратуры. Данный «QR </w:t>
      </w:r>
      <w:proofErr w:type="spellStart"/>
      <w:r w:rsidRPr="001E4C84">
        <w:rPr>
          <w:rFonts w:ascii="Times New Roman" w:hAnsi="Times New Roman" w:cs="Times New Roman"/>
          <w:sz w:val="28"/>
          <w:szCs w:val="28"/>
        </w:rPr>
        <w:t>code</w:t>
      </w:r>
      <w:proofErr w:type="spellEnd"/>
      <w:r w:rsidRPr="001E4C84">
        <w:rPr>
          <w:rFonts w:ascii="Times New Roman" w:hAnsi="Times New Roman" w:cs="Times New Roman"/>
          <w:sz w:val="28"/>
          <w:szCs w:val="28"/>
        </w:rPr>
        <w:t xml:space="preserve">» будет доступен дежурному прокурору для незамедлительного реагирования.  </w:t>
      </w:r>
    </w:p>
    <w:p w:rsidR="009A63B7" w:rsidRPr="001E4C84" w:rsidRDefault="009A63B7" w:rsidP="00B82E97">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xml:space="preserve">Для поддержания социально уязвимых слоев населения, предлагается оборудовать дежурные части ОП планшетами с данным приложением.   </w:t>
      </w:r>
    </w:p>
    <w:p w:rsidR="009A63B7" w:rsidRPr="001E4C84" w:rsidRDefault="009A63B7" w:rsidP="00B82E97">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Таким образом, данное положение вносится в практическую деятельность органов прокуратуры.</w:t>
      </w:r>
    </w:p>
    <w:p w:rsidR="009A63B7" w:rsidRPr="001E4C84" w:rsidRDefault="009A63B7" w:rsidP="00B82E97">
      <w:pPr>
        <w:spacing w:after="0" w:line="240" w:lineRule="auto"/>
        <w:ind w:firstLine="709"/>
        <w:jc w:val="both"/>
        <w:rPr>
          <w:rFonts w:ascii="Times New Roman" w:hAnsi="Times New Roman" w:cs="Times New Roman"/>
          <w:color w:val="000000"/>
          <w:sz w:val="28"/>
          <w:szCs w:val="28"/>
        </w:rPr>
      </w:pPr>
      <w:r w:rsidRPr="001E4C84">
        <w:rPr>
          <w:rFonts w:ascii="Times New Roman" w:hAnsi="Times New Roman" w:cs="Times New Roman"/>
          <w:b/>
          <w:sz w:val="28"/>
          <w:szCs w:val="28"/>
        </w:rPr>
        <w:t xml:space="preserve">Седьмое положение. </w:t>
      </w:r>
      <w:r w:rsidRPr="001E4C84">
        <w:rPr>
          <w:rFonts w:ascii="Times New Roman" w:hAnsi="Times New Roman" w:cs="Times New Roman"/>
          <w:color w:val="000000"/>
          <w:sz w:val="28"/>
          <w:szCs w:val="28"/>
        </w:rPr>
        <w:t>В ходе исследования сформулированы иррациональные компоненты семантической канвы принципа законности.</w:t>
      </w:r>
    </w:p>
    <w:p w:rsidR="009A63B7" w:rsidRPr="001E4C84" w:rsidRDefault="009A63B7" w:rsidP="00B82E97">
      <w:pPr>
        <w:spacing w:after="0" w:line="240" w:lineRule="auto"/>
        <w:ind w:firstLine="709"/>
        <w:jc w:val="both"/>
        <w:rPr>
          <w:rFonts w:ascii="Times New Roman" w:hAnsi="Times New Roman" w:cs="Times New Roman"/>
          <w:color w:val="000000"/>
          <w:sz w:val="28"/>
          <w:szCs w:val="28"/>
        </w:rPr>
      </w:pPr>
      <w:r w:rsidRPr="001E4C84">
        <w:rPr>
          <w:rFonts w:ascii="Times New Roman" w:hAnsi="Times New Roman" w:cs="Times New Roman"/>
          <w:sz w:val="28"/>
          <w:szCs w:val="28"/>
        </w:rPr>
        <w:t>Согласно принципу законности наказание назначается на основании приговора суд. В суде при исследовании доказательств, предоставленных сторонами обвинения и защиты логично вытекает следующая схема: обвинение либо настаивает на обвинении, либо отказывается от обвинения полностью или в части, защита осуществляет свою основную функцию защиту подсудимого. Выслушав их, суд выносит приговор. И возникает вопрос о назначении прокурором наказания подсудимому. Это можно рассматривать как подсказка, помощь суду.</w:t>
      </w:r>
    </w:p>
    <w:p w:rsidR="009A63B7" w:rsidRPr="001E4C84" w:rsidRDefault="009A63B7" w:rsidP="00B82E97">
      <w:pPr>
        <w:pStyle w:val="a9"/>
        <w:ind w:left="0" w:firstLine="709"/>
      </w:pPr>
      <w:r w:rsidRPr="001E4C84">
        <w:t xml:space="preserve">На практике установлено, что прокурор должен правильно ориентировать суд, однако данное положение нормативно не закреплено. При этом в ч. 4 ст. 337 УПК установлено, что … прокурор </w:t>
      </w:r>
      <w:r w:rsidRPr="001E4C84">
        <w:rPr>
          <w:color w:val="000000"/>
          <w:spacing w:val="2"/>
          <w:shd w:val="clear" w:color="auto" w:fill="FFFFFF"/>
        </w:rPr>
        <w:t>высказывает суду предложения о применении уголовного закона и назначении подсудимому наказания. При этом в период прении прокурор просит суд назначить наказание в таком-то объеме.</w:t>
      </w:r>
      <w:r w:rsidRPr="001E4C84">
        <w:t xml:space="preserve">  </w:t>
      </w:r>
    </w:p>
    <w:p w:rsidR="009A63B7" w:rsidRPr="001E4C84" w:rsidRDefault="009A63B7" w:rsidP="00B82E97">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По нашему мнению в ч. 4 ст. 337 УПК нужно исключить предложение о высказывании суду предложения о назначении подсудимому наказания.</w:t>
      </w:r>
    </w:p>
    <w:p w:rsidR="009A63B7" w:rsidRPr="001E4C84" w:rsidRDefault="009A63B7" w:rsidP="00B82E97">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Таким образом, в главном судебном разбирательстве прокурор в своей речи в прениях ссылается на все исследованные в суде доказательства, раскрывает законность данных доказательств и просит суд признать виновным или отказывается от обвинения полностью либо частично.</w:t>
      </w:r>
    </w:p>
    <w:p w:rsidR="009A63B7" w:rsidRPr="001E4C84" w:rsidRDefault="009A63B7" w:rsidP="00B82E97">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Так, прокурору не стоит высказываться о применении уголовного закона в части назначения подсудимому наказания. Этот вопрос должен оставаться в компетенции суда в силу реализации принципа презумпции невиновности.                        В свою очередь вопрос о справедливости наказания может быть разрешен в рамках прокурорского надзора в апелляционной и кассационной инстанции.</w:t>
      </w:r>
    </w:p>
    <w:p w:rsidR="009A63B7" w:rsidRPr="001E4C84" w:rsidRDefault="009A63B7" w:rsidP="00B82E97">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lastRenderedPageBreak/>
        <w:t>В случае выявления нарушения законности в главном судебном разбирательстве прокурор подает апелляционное ходатайство о пересмотре судебного акта в апелляционном порядке.</w:t>
      </w:r>
    </w:p>
    <w:p w:rsidR="009A63B7" w:rsidRPr="001E4C84" w:rsidRDefault="009A63B7" w:rsidP="00B82E97">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Таким образом, данное положение вносится в нормотворчество.</w:t>
      </w:r>
    </w:p>
    <w:p w:rsidR="00942F30" w:rsidRPr="001E4C84" w:rsidRDefault="000A63A2" w:rsidP="00B82E97">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b/>
          <w:sz w:val="28"/>
          <w:szCs w:val="28"/>
        </w:rPr>
        <w:t xml:space="preserve">Теоретическая </w:t>
      </w:r>
      <w:r w:rsidR="00810933" w:rsidRPr="001E4C84">
        <w:rPr>
          <w:rFonts w:ascii="Times New Roman" w:hAnsi="Times New Roman" w:cs="Times New Roman"/>
          <w:b/>
          <w:sz w:val="28"/>
          <w:szCs w:val="28"/>
        </w:rPr>
        <w:t>и п</w:t>
      </w:r>
      <w:r w:rsidR="00942F30" w:rsidRPr="001E4C84">
        <w:rPr>
          <w:rFonts w:ascii="Times New Roman" w:hAnsi="Times New Roman" w:cs="Times New Roman"/>
          <w:b/>
          <w:sz w:val="28"/>
          <w:szCs w:val="28"/>
        </w:rPr>
        <w:t>рактическая значимость</w:t>
      </w:r>
      <w:r w:rsidR="00E57A74" w:rsidRPr="001E4C84">
        <w:rPr>
          <w:rFonts w:ascii="Times New Roman" w:hAnsi="Times New Roman" w:cs="Times New Roman"/>
          <w:b/>
          <w:sz w:val="28"/>
          <w:szCs w:val="28"/>
        </w:rPr>
        <w:t xml:space="preserve"> исследования</w:t>
      </w:r>
      <w:r w:rsidR="009C6DA3" w:rsidRPr="001E4C84">
        <w:rPr>
          <w:rFonts w:ascii="Times New Roman" w:hAnsi="Times New Roman" w:cs="Times New Roman"/>
          <w:b/>
          <w:sz w:val="28"/>
          <w:szCs w:val="28"/>
        </w:rPr>
        <w:t xml:space="preserve">. </w:t>
      </w:r>
      <w:r w:rsidR="00942F30" w:rsidRPr="001E4C84">
        <w:rPr>
          <w:rFonts w:ascii="Times New Roman" w:hAnsi="Times New Roman" w:cs="Times New Roman"/>
          <w:sz w:val="28"/>
          <w:szCs w:val="28"/>
        </w:rPr>
        <w:t>Рекомендации и предложения исследования, его материалы могут быть</w:t>
      </w:r>
      <w:r w:rsidR="0070354E" w:rsidRPr="001E4C84">
        <w:rPr>
          <w:rFonts w:ascii="Times New Roman" w:hAnsi="Times New Roman" w:cs="Times New Roman"/>
          <w:sz w:val="28"/>
          <w:szCs w:val="28"/>
        </w:rPr>
        <w:t xml:space="preserve"> </w:t>
      </w:r>
      <w:r w:rsidR="00942F30" w:rsidRPr="001E4C84">
        <w:rPr>
          <w:rFonts w:ascii="Times New Roman" w:hAnsi="Times New Roman" w:cs="Times New Roman"/>
          <w:sz w:val="28"/>
          <w:szCs w:val="28"/>
        </w:rPr>
        <w:t>использованы в широком плане, в том числе для внесения законодательных предложений по улучшению состояния режима законности в уголовно- процессуальной деятельности, при разработке приказов, обязательных для органов досудебного расследования Генерального Прокурора Р</w:t>
      </w:r>
      <w:r w:rsidR="005C4DBD" w:rsidRPr="001E4C84">
        <w:rPr>
          <w:rFonts w:ascii="Times New Roman" w:hAnsi="Times New Roman" w:cs="Times New Roman"/>
          <w:sz w:val="28"/>
          <w:szCs w:val="28"/>
        </w:rPr>
        <w:t>еспублики Казахстан</w:t>
      </w:r>
      <w:r w:rsidR="00942F30" w:rsidRPr="001E4C84">
        <w:rPr>
          <w:rFonts w:ascii="Times New Roman" w:hAnsi="Times New Roman" w:cs="Times New Roman"/>
          <w:sz w:val="28"/>
          <w:szCs w:val="28"/>
        </w:rPr>
        <w:t>, для разработки спецкурсов и проведения занятий в системе переподготовки и повышения квалификации по вопросам уголовного процесса для сотрудников органов уголовного преследования, прокуроров, следственных судей в Академии правоохранительных органов при Генеральной прокуратуре Р</w:t>
      </w:r>
      <w:r w:rsidR="005C4DBD" w:rsidRPr="001E4C84">
        <w:rPr>
          <w:rFonts w:ascii="Times New Roman" w:hAnsi="Times New Roman" w:cs="Times New Roman"/>
          <w:sz w:val="28"/>
          <w:szCs w:val="28"/>
        </w:rPr>
        <w:t xml:space="preserve">еспублики </w:t>
      </w:r>
      <w:r w:rsidR="00942F30" w:rsidRPr="001E4C84">
        <w:rPr>
          <w:rFonts w:ascii="Times New Roman" w:hAnsi="Times New Roman" w:cs="Times New Roman"/>
          <w:sz w:val="28"/>
          <w:szCs w:val="28"/>
        </w:rPr>
        <w:t>К</w:t>
      </w:r>
      <w:r w:rsidR="005C4DBD" w:rsidRPr="001E4C84">
        <w:rPr>
          <w:rFonts w:ascii="Times New Roman" w:hAnsi="Times New Roman" w:cs="Times New Roman"/>
          <w:sz w:val="28"/>
          <w:szCs w:val="28"/>
        </w:rPr>
        <w:t>азахстан</w:t>
      </w:r>
      <w:r w:rsidR="00942F30" w:rsidRPr="001E4C84">
        <w:rPr>
          <w:rFonts w:ascii="Times New Roman" w:hAnsi="Times New Roman" w:cs="Times New Roman"/>
          <w:sz w:val="28"/>
          <w:szCs w:val="28"/>
        </w:rPr>
        <w:t>, Академии правосудия при Верховном Суде Р</w:t>
      </w:r>
      <w:r w:rsidR="005C4DBD" w:rsidRPr="001E4C84">
        <w:rPr>
          <w:rFonts w:ascii="Times New Roman" w:hAnsi="Times New Roman" w:cs="Times New Roman"/>
          <w:sz w:val="28"/>
          <w:szCs w:val="28"/>
        </w:rPr>
        <w:t xml:space="preserve">еспублики </w:t>
      </w:r>
      <w:r w:rsidR="00942F30" w:rsidRPr="001E4C84">
        <w:rPr>
          <w:rFonts w:ascii="Times New Roman" w:hAnsi="Times New Roman" w:cs="Times New Roman"/>
          <w:sz w:val="28"/>
          <w:szCs w:val="28"/>
        </w:rPr>
        <w:t>К</w:t>
      </w:r>
      <w:r w:rsidR="005C4DBD" w:rsidRPr="001E4C84">
        <w:rPr>
          <w:rFonts w:ascii="Times New Roman" w:hAnsi="Times New Roman" w:cs="Times New Roman"/>
          <w:sz w:val="28"/>
          <w:szCs w:val="28"/>
        </w:rPr>
        <w:t>азахстан</w:t>
      </w:r>
      <w:r w:rsidR="00942F30" w:rsidRPr="001E4C84">
        <w:rPr>
          <w:rFonts w:ascii="Times New Roman" w:hAnsi="Times New Roman" w:cs="Times New Roman"/>
          <w:sz w:val="28"/>
          <w:szCs w:val="28"/>
        </w:rPr>
        <w:t>.</w:t>
      </w:r>
    </w:p>
    <w:p w:rsidR="00942F30" w:rsidRPr="001E4C84" w:rsidRDefault="00942F30" w:rsidP="00B82E97">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b/>
          <w:sz w:val="28"/>
          <w:szCs w:val="28"/>
        </w:rPr>
        <w:t>Апробация и внедрение результатов исследования</w:t>
      </w:r>
      <w:r w:rsidR="009C6DA3" w:rsidRPr="001E4C84">
        <w:rPr>
          <w:rFonts w:ascii="Times New Roman" w:hAnsi="Times New Roman" w:cs="Times New Roman"/>
          <w:b/>
          <w:sz w:val="28"/>
          <w:szCs w:val="28"/>
        </w:rPr>
        <w:t xml:space="preserve">. </w:t>
      </w:r>
      <w:r w:rsidRPr="001E4C84">
        <w:rPr>
          <w:rFonts w:ascii="Times New Roman" w:hAnsi="Times New Roman" w:cs="Times New Roman"/>
          <w:sz w:val="28"/>
          <w:szCs w:val="28"/>
        </w:rPr>
        <w:t xml:space="preserve">Основные теоретические и практические выводы и предложения диссертационного исследования изложены в опубликованных научных работах диссертанта от 30.06.2021 года в Вестнике Карагандинской академии МВД РК </w:t>
      </w:r>
      <w:r w:rsidR="00AE0BBC" w:rsidRPr="001E4C84">
        <w:rPr>
          <w:rFonts w:ascii="Times New Roman" w:hAnsi="Times New Roman" w:cs="Times New Roman"/>
          <w:sz w:val="28"/>
          <w:szCs w:val="28"/>
        </w:rPr>
        <w:t>№</w:t>
      </w:r>
      <w:r w:rsidRPr="001E4C84">
        <w:rPr>
          <w:rFonts w:ascii="Times New Roman" w:hAnsi="Times New Roman" w:cs="Times New Roman"/>
          <w:sz w:val="28"/>
          <w:szCs w:val="28"/>
        </w:rPr>
        <w:t xml:space="preserve">2 (72), от 30.12.2021 года в Вестнике Карагандинской академии МВД РК </w:t>
      </w:r>
      <w:r w:rsidR="00AE0BBC" w:rsidRPr="001E4C84">
        <w:rPr>
          <w:rFonts w:ascii="Times New Roman" w:hAnsi="Times New Roman" w:cs="Times New Roman"/>
          <w:sz w:val="28"/>
          <w:szCs w:val="28"/>
        </w:rPr>
        <w:t>№</w:t>
      </w:r>
      <w:r w:rsidRPr="001E4C84">
        <w:rPr>
          <w:rFonts w:ascii="Times New Roman" w:hAnsi="Times New Roman" w:cs="Times New Roman"/>
          <w:sz w:val="28"/>
          <w:szCs w:val="28"/>
        </w:rPr>
        <w:t xml:space="preserve">4 (74), в сентябре 2022 года в Вестнике Алматинской академии МВД РК «Ученые труды Алматинской академии МВД РК» </w:t>
      </w:r>
      <w:r w:rsidR="00AE0BBC" w:rsidRPr="001E4C84">
        <w:rPr>
          <w:rFonts w:ascii="Times New Roman" w:hAnsi="Times New Roman" w:cs="Times New Roman"/>
          <w:sz w:val="28"/>
          <w:szCs w:val="28"/>
        </w:rPr>
        <w:t>№</w:t>
      </w:r>
      <w:r w:rsidRPr="001E4C84">
        <w:rPr>
          <w:rFonts w:ascii="Times New Roman" w:hAnsi="Times New Roman" w:cs="Times New Roman"/>
          <w:sz w:val="28"/>
          <w:szCs w:val="28"/>
        </w:rPr>
        <w:t>3 (68), а также доложены и</w:t>
      </w:r>
      <w:r w:rsidRPr="001E4C84">
        <w:rPr>
          <w:rFonts w:ascii="Times New Roman" w:hAnsi="Times New Roman" w:cs="Times New Roman"/>
          <w:sz w:val="28"/>
          <w:szCs w:val="28"/>
          <w:lang w:val="en-US"/>
        </w:rPr>
        <w:t> </w:t>
      </w:r>
      <w:r w:rsidRPr="001E4C84">
        <w:rPr>
          <w:rFonts w:ascii="Times New Roman" w:hAnsi="Times New Roman" w:cs="Times New Roman"/>
          <w:sz w:val="28"/>
          <w:szCs w:val="28"/>
        </w:rPr>
        <w:t>опубликованы в сборниках международных научно-практических конференциях «Цифровизация уголовного процесса: реалии и перспективы» (Караганда, 25.06.2021 года), в Ташкенте «</w:t>
      </w:r>
      <w:proofErr w:type="spellStart"/>
      <w:r w:rsidRPr="001E4C84">
        <w:rPr>
          <w:rFonts w:ascii="Times New Roman" w:hAnsi="Times New Roman" w:cs="Times New Roman"/>
          <w:sz w:val="28"/>
          <w:szCs w:val="28"/>
        </w:rPr>
        <w:t>Жиноят</w:t>
      </w:r>
      <w:proofErr w:type="spellEnd"/>
      <w:r w:rsidRPr="001E4C84">
        <w:rPr>
          <w:rFonts w:ascii="Times New Roman" w:hAnsi="Times New Roman" w:cs="Times New Roman"/>
          <w:sz w:val="28"/>
          <w:szCs w:val="28"/>
        </w:rPr>
        <w:t xml:space="preserve"> </w:t>
      </w:r>
      <w:proofErr w:type="spellStart"/>
      <w:r w:rsidRPr="001E4C84">
        <w:rPr>
          <w:rFonts w:ascii="Times New Roman" w:hAnsi="Times New Roman" w:cs="Times New Roman"/>
          <w:sz w:val="28"/>
          <w:szCs w:val="28"/>
        </w:rPr>
        <w:t>ва</w:t>
      </w:r>
      <w:proofErr w:type="spellEnd"/>
      <w:r w:rsidRPr="001E4C84">
        <w:rPr>
          <w:rFonts w:ascii="Times New Roman" w:hAnsi="Times New Roman" w:cs="Times New Roman"/>
          <w:sz w:val="28"/>
          <w:szCs w:val="28"/>
        </w:rPr>
        <w:t xml:space="preserve"> </w:t>
      </w:r>
      <w:proofErr w:type="spellStart"/>
      <w:r w:rsidRPr="001E4C84">
        <w:rPr>
          <w:rFonts w:ascii="Times New Roman" w:hAnsi="Times New Roman" w:cs="Times New Roman"/>
          <w:sz w:val="28"/>
          <w:szCs w:val="28"/>
        </w:rPr>
        <w:t>жиноят-процессуал</w:t>
      </w:r>
      <w:proofErr w:type="spellEnd"/>
      <w:r w:rsidRPr="001E4C84">
        <w:rPr>
          <w:rFonts w:ascii="Times New Roman" w:hAnsi="Times New Roman" w:cs="Times New Roman"/>
          <w:sz w:val="28"/>
          <w:szCs w:val="28"/>
        </w:rPr>
        <w:t xml:space="preserve"> </w:t>
      </w:r>
      <w:proofErr w:type="spellStart"/>
      <w:r w:rsidRPr="001E4C84">
        <w:rPr>
          <w:rFonts w:ascii="Times New Roman" w:hAnsi="Times New Roman" w:cs="Times New Roman"/>
          <w:sz w:val="28"/>
          <w:szCs w:val="28"/>
        </w:rPr>
        <w:t>қонунчилигини</w:t>
      </w:r>
      <w:proofErr w:type="spellEnd"/>
      <w:r w:rsidRPr="001E4C84">
        <w:rPr>
          <w:rFonts w:ascii="Times New Roman" w:hAnsi="Times New Roman" w:cs="Times New Roman"/>
          <w:sz w:val="28"/>
          <w:szCs w:val="28"/>
        </w:rPr>
        <w:t xml:space="preserve"> </w:t>
      </w:r>
      <w:proofErr w:type="spellStart"/>
      <w:r w:rsidRPr="001E4C84">
        <w:rPr>
          <w:rFonts w:ascii="Times New Roman" w:hAnsi="Times New Roman" w:cs="Times New Roman"/>
          <w:sz w:val="28"/>
          <w:szCs w:val="28"/>
        </w:rPr>
        <w:t>такомиллаштиришнинг</w:t>
      </w:r>
      <w:proofErr w:type="spellEnd"/>
      <w:r w:rsidRPr="001E4C84">
        <w:rPr>
          <w:rFonts w:ascii="Times New Roman" w:hAnsi="Times New Roman" w:cs="Times New Roman"/>
          <w:sz w:val="28"/>
          <w:szCs w:val="28"/>
        </w:rPr>
        <w:t xml:space="preserve"> </w:t>
      </w:r>
      <w:proofErr w:type="spellStart"/>
      <w:r w:rsidRPr="001E4C84">
        <w:rPr>
          <w:rFonts w:ascii="Times New Roman" w:hAnsi="Times New Roman" w:cs="Times New Roman"/>
          <w:sz w:val="28"/>
          <w:szCs w:val="28"/>
        </w:rPr>
        <w:t>айрим</w:t>
      </w:r>
      <w:proofErr w:type="spellEnd"/>
      <w:r w:rsidRPr="001E4C84">
        <w:rPr>
          <w:rFonts w:ascii="Times New Roman" w:hAnsi="Times New Roman" w:cs="Times New Roman"/>
          <w:sz w:val="28"/>
          <w:szCs w:val="28"/>
        </w:rPr>
        <w:t xml:space="preserve"> </w:t>
      </w:r>
      <w:proofErr w:type="spellStart"/>
      <w:r w:rsidRPr="001E4C84">
        <w:rPr>
          <w:rFonts w:ascii="Times New Roman" w:hAnsi="Times New Roman" w:cs="Times New Roman"/>
          <w:sz w:val="28"/>
          <w:szCs w:val="28"/>
        </w:rPr>
        <w:t>масалалари</w:t>
      </w:r>
      <w:proofErr w:type="spellEnd"/>
      <w:r w:rsidRPr="001E4C84">
        <w:rPr>
          <w:rFonts w:ascii="Times New Roman" w:hAnsi="Times New Roman" w:cs="Times New Roman"/>
          <w:sz w:val="28"/>
          <w:szCs w:val="28"/>
        </w:rPr>
        <w:t>», 22.06.2022, посвященная 30-летию Казахстанской полиции «Научно-методическое обеспечение деятельности правоохранительных органов Республики Казахстан» 08.07.</w:t>
      </w:r>
      <w:r w:rsidR="004E53D6" w:rsidRPr="001E4C84">
        <w:rPr>
          <w:rFonts w:ascii="Times New Roman" w:hAnsi="Times New Roman" w:cs="Times New Roman"/>
          <w:sz w:val="28"/>
          <w:szCs w:val="28"/>
        </w:rPr>
        <w:t>20</w:t>
      </w:r>
      <w:r w:rsidRPr="001E4C84">
        <w:rPr>
          <w:rFonts w:ascii="Times New Roman" w:hAnsi="Times New Roman" w:cs="Times New Roman"/>
          <w:sz w:val="28"/>
          <w:szCs w:val="28"/>
        </w:rPr>
        <w:t xml:space="preserve">22 г., </w:t>
      </w:r>
      <w:r w:rsidR="003E1585" w:rsidRPr="001E4C84">
        <w:rPr>
          <w:rFonts w:ascii="Times New Roman" w:hAnsi="Times New Roman" w:cs="Times New Roman"/>
          <w:sz w:val="28"/>
          <w:szCs w:val="28"/>
        </w:rPr>
        <w:t xml:space="preserve"> в</w:t>
      </w:r>
      <w:r w:rsidR="00E6313F" w:rsidRPr="001E4C84">
        <w:rPr>
          <w:rFonts w:ascii="Times New Roman" w:hAnsi="Times New Roman" w:cs="Times New Roman"/>
          <w:sz w:val="28"/>
          <w:szCs w:val="28"/>
        </w:rPr>
        <w:t xml:space="preserve"> Сборнике</w:t>
      </w:r>
      <w:r w:rsidR="003E1585" w:rsidRPr="001E4C84">
        <w:rPr>
          <w:rFonts w:ascii="Times New Roman" w:hAnsi="Times New Roman" w:cs="Times New Roman"/>
          <w:sz w:val="28"/>
          <w:szCs w:val="28"/>
        </w:rPr>
        <w:t xml:space="preserve"> материал</w:t>
      </w:r>
      <w:r w:rsidR="00E6313F" w:rsidRPr="001E4C84">
        <w:rPr>
          <w:rFonts w:ascii="Times New Roman" w:hAnsi="Times New Roman" w:cs="Times New Roman"/>
          <w:sz w:val="28"/>
          <w:szCs w:val="28"/>
        </w:rPr>
        <w:t>ов</w:t>
      </w:r>
      <w:r w:rsidR="003E1585" w:rsidRPr="001E4C84">
        <w:rPr>
          <w:rFonts w:ascii="Times New Roman" w:hAnsi="Times New Roman" w:cs="Times New Roman"/>
          <w:sz w:val="28"/>
          <w:szCs w:val="28"/>
        </w:rPr>
        <w:t xml:space="preserve"> </w:t>
      </w:r>
      <w:r w:rsidR="003E1585" w:rsidRPr="001E4C84">
        <w:rPr>
          <w:rFonts w:ascii="Times New Roman" w:hAnsi="Times New Roman" w:cs="Times New Roman"/>
          <w:sz w:val="28"/>
          <w:szCs w:val="28"/>
          <w:lang w:val="en-US"/>
        </w:rPr>
        <w:t>VI</w:t>
      </w:r>
      <w:r w:rsidR="003E1585" w:rsidRPr="001E4C84">
        <w:rPr>
          <w:rFonts w:ascii="Times New Roman" w:hAnsi="Times New Roman" w:cs="Times New Roman"/>
          <w:sz w:val="28"/>
          <w:szCs w:val="28"/>
        </w:rPr>
        <w:t xml:space="preserve"> М</w:t>
      </w:r>
      <w:r w:rsidRPr="001E4C84">
        <w:rPr>
          <w:rFonts w:ascii="Times New Roman" w:hAnsi="Times New Roman" w:cs="Times New Roman"/>
          <w:sz w:val="28"/>
          <w:szCs w:val="28"/>
        </w:rPr>
        <w:t xml:space="preserve">еждународной научно-практической конференции, </w:t>
      </w:r>
      <w:r w:rsidR="003E1585" w:rsidRPr="001E4C84">
        <w:rPr>
          <w:rFonts w:ascii="Times New Roman" w:hAnsi="Times New Roman" w:cs="Times New Roman"/>
          <w:sz w:val="28"/>
          <w:szCs w:val="28"/>
        </w:rPr>
        <w:t xml:space="preserve">приуроченной к празднованию 100-летнего юбилея У.С. Сеитова «Развитие современной </w:t>
      </w:r>
      <w:r w:rsidR="00576E8F" w:rsidRPr="001E4C84">
        <w:rPr>
          <w:rFonts w:ascii="Times New Roman" w:hAnsi="Times New Roman" w:cs="Times New Roman"/>
          <w:sz w:val="28"/>
          <w:szCs w:val="28"/>
        </w:rPr>
        <w:t>юридической</w:t>
      </w:r>
      <w:r w:rsidR="003E1585" w:rsidRPr="001E4C84">
        <w:rPr>
          <w:rFonts w:ascii="Times New Roman" w:hAnsi="Times New Roman" w:cs="Times New Roman"/>
          <w:sz w:val="28"/>
          <w:szCs w:val="28"/>
        </w:rPr>
        <w:t xml:space="preserve"> науки: теория и практика»</w:t>
      </w:r>
      <w:r w:rsidR="00576E8F" w:rsidRPr="001E4C84">
        <w:rPr>
          <w:rFonts w:ascii="Times New Roman" w:hAnsi="Times New Roman" w:cs="Times New Roman"/>
          <w:sz w:val="28"/>
          <w:szCs w:val="28"/>
        </w:rPr>
        <w:t xml:space="preserve">, </w:t>
      </w:r>
      <w:r w:rsidR="00E6313F" w:rsidRPr="001E4C84">
        <w:rPr>
          <w:rFonts w:ascii="Times New Roman" w:hAnsi="Times New Roman" w:cs="Times New Roman"/>
          <w:sz w:val="28"/>
          <w:szCs w:val="28"/>
        </w:rPr>
        <w:t>в Сборнике Международной научно-практической конференции, посвященной первой годовщине основания Правоохранительной академии Республики Узбекистан,                       в Вестнике Академии правоохранительных органов №3 (33) от 2024 года.</w:t>
      </w:r>
      <w:r w:rsidR="003E1585" w:rsidRPr="001E4C84">
        <w:rPr>
          <w:rFonts w:ascii="Times New Roman" w:hAnsi="Times New Roman" w:cs="Times New Roman"/>
          <w:sz w:val="28"/>
          <w:szCs w:val="28"/>
        </w:rPr>
        <w:t xml:space="preserve"> </w:t>
      </w:r>
    </w:p>
    <w:p w:rsidR="00942F30" w:rsidRPr="001E4C84" w:rsidRDefault="00942F30" w:rsidP="00B82E97">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xml:space="preserve">Результаты исследования внедрены в учебный процесс и научно- исследовательскую деятельность университета КАЗГЮУ имени </w:t>
      </w:r>
      <w:r w:rsidR="00C86FF2" w:rsidRPr="00C86FF2">
        <w:rPr>
          <w:rFonts w:ascii="Times New Roman" w:hAnsi="Times New Roman" w:cs="Times New Roman"/>
          <w:sz w:val="28"/>
          <w:szCs w:val="28"/>
        </w:rPr>
        <w:t xml:space="preserve">                                       </w:t>
      </w:r>
      <w:r w:rsidRPr="001E4C84">
        <w:rPr>
          <w:rFonts w:ascii="Times New Roman" w:hAnsi="Times New Roman" w:cs="Times New Roman"/>
          <w:sz w:val="28"/>
          <w:szCs w:val="28"/>
        </w:rPr>
        <w:t xml:space="preserve">М.С. </w:t>
      </w:r>
      <w:proofErr w:type="spellStart"/>
      <w:r w:rsidRPr="001E4C84">
        <w:rPr>
          <w:rFonts w:ascii="Times New Roman" w:hAnsi="Times New Roman" w:cs="Times New Roman"/>
          <w:sz w:val="28"/>
          <w:szCs w:val="28"/>
        </w:rPr>
        <w:t>Нарикбаева</w:t>
      </w:r>
      <w:proofErr w:type="spellEnd"/>
      <w:r w:rsidRPr="001E4C84">
        <w:rPr>
          <w:rFonts w:ascii="Times New Roman" w:hAnsi="Times New Roman" w:cs="Times New Roman"/>
          <w:sz w:val="28"/>
          <w:szCs w:val="28"/>
        </w:rPr>
        <w:t>, Алматинской и Карагандинской академии МВД РК, Ташкентского государственного юридического университета, Академии Генеральной прокуратуры Республики Узбекистан</w:t>
      </w:r>
      <w:r w:rsidR="009C6DA3" w:rsidRPr="001E4C84">
        <w:rPr>
          <w:rFonts w:ascii="Times New Roman" w:hAnsi="Times New Roman" w:cs="Times New Roman"/>
          <w:sz w:val="28"/>
          <w:szCs w:val="28"/>
        </w:rPr>
        <w:t xml:space="preserve"> </w:t>
      </w:r>
      <w:r w:rsidR="00762337" w:rsidRPr="001E4C84">
        <w:rPr>
          <w:rFonts w:ascii="Times New Roman" w:hAnsi="Times New Roman" w:cs="Times New Roman"/>
          <w:sz w:val="28"/>
          <w:szCs w:val="28"/>
        </w:rPr>
        <w:t xml:space="preserve">[Приложение </w:t>
      </w:r>
      <w:r w:rsidR="00AD4450" w:rsidRPr="001E4C84">
        <w:rPr>
          <w:rFonts w:ascii="Times New Roman" w:hAnsi="Times New Roman" w:cs="Times New Roman"/>
          <w:sz w:val="28"/>
          <w:szCs w:val="28"/>
          <w:lang w:val="kk-KZ"/>
        </w:rPr>
        <w:t>Б, В</w:t>
      </w:r>
      <w:r w:rsidR="00762337" w:rsidRPr="001E4C84">
        <w:rPr>
          <w:rFonts w:ascii="Times New Roman" w:hAnsi="Times New Roman" w:cs="Times New Roman"/>
          <w:sz w:val="28"/>
          <w:szCs w:val="28"/>
        </w:rPr>
        <w:t>]</w:t>
      </w:r>
      <w:r w:rsidRPr="001E4C84">
        <w:rPr>
          <w:rFonts w:ascii="Times New Roman" w:hAnsi="Times New Roman" w:cs="Times New Roman"/>
          <w:sz w:val="28"/>
          <w:szCs w:val="28"/>
        </w:rPr>
        <w:t>.</w:t>
      </w:r>
    </w:p>
    <w:p w:rsidR="00942F30" w:rsidRPr="001E4C84" w:rsidRDefault="00942F30" w:rsidP="00B82E97">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b/>
          <w:sz w:val="28"/>
          <w:szCs w:val="28"/>
        </w:rPr>
        <w:t>Структура диссертаци</w:t>
      </w:r>
      <w:r w:rsidR="00CA68C7" w:rsidRPr="001E4C84">
        <w:rPr>
          <w:rFonts w:ascii="Times New Roman" w:hAnsi="Times New Roman" w:cs="Times New Roman"/>
          <w:b/>
          <w:sz w:val="28"/>
          <w:szCs w:val="28"/>
        </w:rPr>
        <w:t>и</w:t>
      </w:r>
      <w:r w:rsidR="00762337" w:rsidRPr="001E4C84">
        <w:rPr>
          <w:rFonts w:ascii="Times New Roman" w:hAnsi="Times New Roman" w:cs="Times New Roman"/>
          <w:b/>
          <w:sz w:val="28"/>
          <w:szCs w:val="28"/>
        </w:rPr>
        <w:t xml:space="preserve">. </w:t>
      </w:r>
      <w:r w:rsidRPr="001E4C84">
        <w:rPr>
          <w:rFonts w:ascii="Times New Roman" w:hAnsi="Times New Roman" w:cs="Times New Roman"/>
          <w:sz w:val="28"/>
          <w:szCs w:val="28"/>
        </w:rPr>
        <w:t>Диссертация состоит из введения, трех глав и заключения, в которых выделены наиболее важные, составляющие теоретическую сущность исследуемой проблемы вопросы.</w:t>
      </w:r>
    </w:p>
    <w:p w:rsidR="00942F30" w:rsidRPr="001E4C84" w:rsidRDefault="00942F30" w:rsidP="00B82E97">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Объем и структура работы соответствуют предъявляемым требованиям.</w:t>
      </w:r>
    </w:p>
    <w:p w:rsidR="00942F30" w:rsidRPr="001E4C84" w:rsidRDefault="00942F30" w:rsidP="00B82E97">
      <w:pPr>
        <w:spacing w:after="0" w:line="240" w:lineRule="auto"/>
        <w:ind w:firstLine="709"/>
        <w:rPr>
          <w:rFonts w:ascii="Times New Roman" w:hAnsi="Times New Roman" w:cs="Times New Roman"/>
          <w:sz w:val="28"/>
          <w:szCs w:val="28"/>
        </w:rPr>
      </w:pPr>
    </w:p>
    <w:p w:rsidR="00942F30" w:rsidRPr="001E4C84" w:rsidRDefault="00942F30" w:rsidP="00B82E97">
      <w:pPr>
        <w:spacing w:after="0" w:line="240" w:lineRule="auto"/>
        <w:ind w:firstLine="567"/>
        <w:rPr>
          <w:rFonts w:ascii="Times New Roman" w:hAnsi="Times New Roman" w:cs="Times New Roman"/>
          <w:sz w:val="28"/>
          <w:szCs w:val="28"/>
        </w:rPr>
      </w:pPr>
    </w:p>
    <w:p w:rsidR="00942F30" w:rsidRPr="001E4C84" w:rsidRDefault="00942F30" w:rsidP="00942F30">
      <w:pPr>
        <w:spacing w:after="0" w:line="240" w:lineRule="auto"/>
        <w:ind w:firstLine="709"/>
        <w:rPr>
          <w:rFonts w:ascii="Times New Roman" w:hAnsi="Times New Roman" w:cs="Times New Roman"/>
          <w:sz w:val="28"/>
          <w:szCs w:val="28"/>
        </w:rPr>
      </w:pPr>
    </w:p>
    <w:p w:rsidR="00942F30" w:rsidRPr="001E4C84" w:rsidRDefault="00942F30" w:rsidP="00942F30">
      <w:pPr>
        <w:spacing w:after="0" w:line="240" w:lineRule="auto"/>
        <w:ind w:firstLine="709"/>
        <w:rPr>
          <w:rFonts w:ascii="Times New Roman" w:hAnsi="Times New Roman" w:cs="Times New Roman"/>
          <w:sz w:val="28"/>
          <w:szCs w:val="28"/>
        </w:rPr>
      </w:pPr>
    </w:p>
    <w:p w:rsidR="009A63B7" w:rsidRPr="001E4C84" w:rsidRDefault="009A63B7" w:rsidP="00942F30">
      <w:pPr>
        <w:spacing w:after="0" w:line="240" w:lineRule="auto"/>
        <w:ind w:firstLine="709"/>
        <w:rPr>
          <w:rFonts w:ascii="Times New Roman" w:hAnsi="Times New Roman" w:cs="Times New Roman"/>
          <w:sz w:val="28"/>
          <w:szCs w:val="28"/>
        </w:rPr>
      </w:pPr>
    </w:p>
    <w:p w:rsidR="00D8607C" w:rsidRPr="001E4C84" w:rsidRDefault="00D8607C" w:rsidP="00942F30">
      <w:pPr>
        <w:spacing w:after="0" w:line="240" w:lineRule="auto"/>
        <w:ind w:firstLine="709"/>
        <w:rPr>
          <w:rFonts w:ascii="Times New Roman" w:hAnsi="Times New Roman" w:cs="Times New Roman"/>
          <w:sz w:val="28"/>
          <w:szCs w:val="28"/>
        </w:rPr>
      </w:pPr>
    </w:p>
    <w:p w:rsidR="00D8607C" w:rsidRPr="001E4C84" w:rsidRDefault="00D8607C" w:rsidP="00942F30">
      <w:pPr>
        <w:spacing w:after="0" w:line="240" w:lineRule="auto"/>
        <w:ind w:firstLine="709"/>
        <w:rPr>
          <w:rFonts w:ascii="Times New Roman" w:hAnsi="Times New Roman" w:cs="Times New Roman"/>
          <w:sz w:val="28"/>
          <w:szCs w:val="28"/>
        </w:rPr>
      </w:pPr>
    </w:p>
    <w:p w:rsidR="00D8607C" w:rsidRPr="001E4C84" w:rsidRDefault="00D8607C" w:rsidP="00942F30">
      <w:pPr>
        <w:spacing w:after="0" w:line="240" w:lineRule="auto"/>
        <w:ind w:firstLine="709"/>
        <w:rPr>
          <w:rFonts w:ascii="Times New Roman" w:hAnsi="Times New Roman" w:cs="Times New Roman"/>
          <w:sz w:val="28"/>
          <w:szCs w:val="28"/>
        </w:rPr>
      </w:pPr>
    </w:p>
    <w:p w:rsidR="00D8607C" w:rsidRPr="001E4C84" w:rsidRDefault="00D8607C" w:rsidP="00942F30">
      <w:pPr>
        <w:spacing w:after="0" w:line="240" w:lineRule="auto"/>
        <w:ind w:firstLine="709"/>
        <w:rPr>
          <w:rFonts w:ascii="Times New Roman" w:hAnsi="Times New Roman" w:cs="Times New Roman"/>
          <w:sz w:val="28"/>
          <w:szCs w:val="28"/>
        </w:rPr>
      </w:pPr>
    </w:p>
    <w:p w:rsidR="00D8607C" w:rsidRPr="001E4C84" w:rsidRDefault="00D8607C" w:rsidP="00942F30">
      <w:pPr>
        <w:spacing w:after="0" w:line="240" w:lineRule="auto"/>
        <w:ind w:firstLine="709"/>
        <w:rPr>
          <w:rFonts w:ascii="Times New Roman" w:hAnsi="Times New Roman" w:cs="Times New Roman"/>
          <w:sz w:val="28"/>
          <w:szCs w:val="28"/>
        </w:rPr>
      </w:pPr>
    </w:p>
    <w:p w:rsidR="00D8607C" w:rsidRPr="001E4C84" w:rsidRDefault="00D8607C" w:rsidP="00942F30">
      <w:pPr>
        <w:spacing w:after="0" w:line="240" w:lineRule="auto"/>
        <w:ind w:firstLine="709"/>
        <w:rPr>
          <w:rFonts w:ascii="Times New Roman" w:hAnsi="Times New Roman" w:cs="Times New Roman"/>
          <w:sz w:val="28"/>
          <w:szCs w:val="28"/>
        </w:rPr>
      </w:pPr>
    </w:p>
    <w:p w:rsidR="00D8607C" w:rsidRPr="001E4C84" w:rsidRDefault="00D8607C" w:rsidP="00942F30">
      <w:pPr>
        <w:spacing w:after="0" w:line="240" w:lineRule="auto"/>
        <w:ind w:firstLine="709"/>
        <w:rPr>
          <w:rFonts w:ascii="Times New Roman" w:hAnsi="Times New Roman" w:cs="Times New Roman"/>
          <w:sz w:val="28"/>
          <w:szCs w:val="28"/>
        </w:rPr>
      </w:pPr>
    </w:p>
    <w:p w:rsidR="00D8607C" w:rsidRPr="001E4C84" w:rsidRDefault="00D8607C" w:rsidP="00942F30">
      <w:pPr>
        <w:spacing w:after="0" w:line="240" w:lineRule="auto"/>
        <w:ind w:firstLine="709"/>
        <w:rPr>
          <w:rFonts w:ascii="Times New Roman" w:hAnsi="Times New Roman" w:cs="Times New Roman"/>
          <w:sz w:val="28"/>
          <w:szCs w:val="28"/>
        </w:rPr>
      </w:pPr>
    </w:p>
    <w:p w:rsidR="00D8607C" w:rsidRPr="001E4C84" w:rsidRDefault="00D8607C" w:rsidP="00942F30">
      <w:pPr>
        <w:spacing w:after="0" w:line="240" w:lineRule="auto"/>
        <w:ind w:firstLine="709"/>
        <w:rPr>
          <w:rFonts w:ascii="Times New Roman" w:hAnsi="Times New Roman" w:cs="Times New Roman"/>
          <w:sz w:val="28"/>
          <w:szCs w:val="28"/>
        </w:rPr>
      </w:pPr>
    </w:p>
    <w:p w:rsidR="00D8607C" w:rsidRPr="001E4C84" w:rsidRDefault="00D8607C" w:rsidP="00942F30">
      <w:pPr>
        <w:spacing w:after="0" w:line="240" w:lineRule="auto"/>
        <w:ind w:firstLine="709"/>
        <w:rPr>
          <w:rFonts w:ascii="Times New Roman" w:hAnsi="Times New Roman" w:cs="Times New Roman"/>
          <w:sz w:val="28"/>
          <w:szCs w:val="28"/>
        </w:rPr>
      </w:pPr>
    </w:p>
    <w:p w:rsidR="00D8607C" w:rsidRPr="001E4C84" w:rsidRDefault="00D8607C" w:rsidP="00942F30">
      <w:pPr>
        <w:spacing w:after="0" w:line="240" w:lineRule="auto"/>
        <w:ind w:firstLine="709"/>
        <w:rPr>
          <w:rFonts w:ascii="Times New Roman" w:hAnsi="Times New Roman" w:cs="Times New Roman"/>
          <w:sz w:val="28"/>
          <w:szCs w:val="28"/>
        </w:rPr>
      </w:pPr>
    </w:p>
    <w:p w:rsidR="00D8607C" w:rsidRPr="001E4C84" w:rsidRDefault="00D8607C" w:rsidP="00942F30">
      <w:pPr>
        <w:spacing w:after="0" w:line="240" w:lineRule="auto"/>
        <w:ind w:firstLine="709"/>
        <w:rPr>
          <w:rFonts w:ascii="Times New Roman" w:hAnsi="Times New Roman" w:cs="Times New Roman"/>
          <w:sz w:val="28"/>
          <w:szCs w:val="28"/>
        </w:rPr>
      </w:pPr>
    </w:p>
    <w:p w:rsidR="00D8607C" w:rsidRPr="001E4C84" w:rsidRDefault="00D8607C" w:rsidP="00942F30">
      <w:pPr>
        <w:spacing w:after="0" w:line="240" w:lineRule="auto"/>
        <w:ind w:firstLine="709"/>
        <w:rPr>
          <w:rFonts w:ascii="Times New Roman" w:hAnsi="Times New Roman" w:cs="Times New Roman"/>
          <w:sz w:val="28"/>
          <w:szCs w:val="28"/>
        </w:rPr>
      </w:pPr>
    </w:p>
    <w:p w:rsidR="00D8607C" w:rsidRPr="001E4C84" w:rsidRDefault="00D8607C" w:rsidP="00942F30">
      <w:pPr>
        <w:spacing w:after="0" w:line="240" w:lineRule="auto"/>
        <w:ind w:firstLine="709"/>
        <w:rPr>
          <w:rFonts w:ascii="Times New Roman" w:hAnsi="Times New Roman" w:cs="Times New Roman"/>
          <w:sz w:val="28"/>
          <w:szCs w:val="28"/>
        </w:rPr>
      </w:pPr>
    </w:p>
    <w:p w:rsidR="00D8607C" w:rsidRPr="001E4C84" w:rsidRDefault="00D8607C" w:rsidP="00942F30">
      <w:pPr>
        <w:spacing w:after="0" w:line="240" w:lineRule="auto"/>
        <w:ind w:firstLine="709"/>
        <w:rPr>
          <w:rFonts w:ascii="Times New Roman" w:hAnsi="Times New Roman" w:cs="Times New Roman"/>
          <w:sz w:val="28"/>
          <w:szCs w:val="28"/>
        </w:rPr>
      </w:pPr>
    </w:p>
    <w:p w:rsidR="00D8607C" w:rsidRPr="001E4C84" w:rsidRDefault="00D8607C" w:rsidP="00942F30">
      <w:pPr>
        <w:spacing w:after="0" w:line="240" w:lineRule="auto"/>
        <w:ind w:firstLine="709"/>
        <w:rPr>
          <w:rFonts w:ascii="Times New Roman" w:hAnsi="Times New Roman" w:cs="Times New Roman"/>
          <w:sz w:val="28"/>
          <w:szCs w:val="28"/>
        </w:rPr>
      </w:pPr>
    </w:p>
    <w:p w:rsidR="00D8607C" w:rsidRPr="001E4C84" w:rsidRDefault="00D8607C" w:rsidP="00942F30">
      <w:pPr>
        <w:spacing w:after="0" w:line="240" w:lineRule="auto"/>
        <w:ind w:firstLine="709"/>
        <w:rPr>
          <w:rFonts w:ascii="Times New Roman" w:hAnsi="Times New Roman" w:cs="Times New Roman"/>
          <w:sz w:val="28"/>
          <w:szCs w:val="28"/>
        </w:rPr>
      </w:pPr>
    </w:p>
    <w:p w:rsidR="00D8607C" w:rsidRPr="001E4C84" w:rsidRDefault="00D8607C" w:rsidP="00942F30">
      <w:pPr>
        <w:spacing w:after="0" w:line="240" w:lineRule="auto"/>
        <w:ind w:firstLine="709"/>
        <w:rPr>
          <w:rFonts w:ascii="Times New Roman" w:hAnsi="Times New Roman" w:cs="Times New Roman"/>
          <w:sz w:val="28"/>
          <w:szCs w:val="28"/>
        </w:rPr>
      </w:pPr>
    </w:p>
    <w:p w:rsidR="00D8607C" w:rsidRPr="001E4C84" w:rsidRDefault="00D8607C" w:rsidP="00942F30">
      <w:pPr>
        <w:spacing w:after="0" w:line="240" w:lineRule="auto"/>
        <w:ind w:firstLine="709"/>
        <w:rPr>
          <w:rFonts w:ascii="Times New Roman" w:hAnsi="Times New Roman" w:cs="Times New Roman"/>
          <w:sz w:val="28"/>
          <w:szCs w:val="28"/>
        </w:rPr>
      </w:pPr>
    </w:p>
    <w:p w:rsidR="009A63B7" w:rsidRPr="001E4C84" w:rsidRDefault="009A63B7" w:rsidP="00942F30">
      <w:pPr>
        <w:spacing w:after="0" w:line="240" w:lineRule="auto"/>
        <w:ind w:firstLine="709"/>
        <w:rPr>
          <w:rFonts w:ascii="Times New Roman" w:hAnsi="Times New Roman" w:cs="Times New Roman"/>
          <w:sz w:val="28"/>
          <w:szCs w:val="28"/>
        </w:rPr>
      </w:pPr>
    </w:p>
    <w:p w:rsidR="009A63B7" w:rsidRPr="001E4C84" w:rsidRDefault="009A63B7" w:rsidP="00942F30">
      <w:pPr>
        <w:spacing w:after="0" w:line="240" w:lineRule="auto"/>
        <w:ind w:firstLine="709"/>
        <w:rPr>
          <w:rFonts w:ascii="Times New Roman" w:hAnsi="Times New Roman" w:cs="Times New Roman"/>
          <w:sz w:val="28"/>
          <w:szCs w:val="28"/>
        </w:rPr>
      </w:pPr>
    </w:p>
    <w:p w:rsidR="00EA70BF" w:rsidRPr="001E4C84" w:rsidRDefault="00EA70BF" w:rsidP="00942F30">
      <w:pPr>
        <w:spacing w:after="0" w:line="240" w:lineRule="auto"/>
        <w:ind w:firstLine="709"/>
        <w:rPr>
          <w:rFonts w:ascii="Times New Roman" w:hAnsi="Times New Roman" w:cs="Times New Roman"/>
          <w:sz w:val="28"/>
          <w:szCs w:val="28"/>
        </w:rPr>
      </w:pPr>
    </w:p>
    <w:p w:rsidR="00EA70BF" w:rsidRPr="001E4C84" w:rsidRDefault="00EA70BF" w:rsidP="00942F30">
      <w:pPr>
        <w:spacing w:after="0" w:line="240" w:lineRule="auto"/>
        <w:ind w:firstLine="709"/>
        <w:rPr>
          <w:rFonts w:ascii="Times New Roman" w:hAnsi="Times New Roman" w:cs="Times New Roman"/>
          <w:sz w:val="28"/>
          <w:szCs w:val="28"/>
        </w:rPr>
      </w:pPr>
    </w:p>
    <w:p w:rsidR="00EA70BF" w:rsidRPr="001E4C84" w:rsidRDefault="00EA70BF" w:rsidP="00942F30">
      <w:pPr>
        <w:spacing w:after="0" w:line="240" w:lineRule="auto"/>
        <w:ind w:firstLine="709"/>
        <w:rPr>
          <w:rFonts w:ascii="Times New Roman" w:hAnsi="Times New Roman" w:cs="Times New Roman"/>
          <w:sz w:val="28"/>
          <w:szCs w:val="28"/>
        </w:rPr>
      </w:pPr>
    </w:p>
    <w:p w:rsidR="00EA70BF" w:rsidRPr="001E4C84" w:rsidRDefault="00EA70BF" w:rsidP="00942F30">
      <w:pPr>
        <w:spacing w:after="0" w:line="240" w:lineRule="auto"/>
        <w:ind w:firstLine="709"/>
        <w:rPr>
          <w:rFonts w:ascii="Times New Roman" w:hAnsi="Times New Roman" w:cs="Times New Roman"/>
          <w:sz w:val="28"/>
          <w:szCs w:val="28"/>
        </w:rPr>
      </w:pPr>
    </w:p>
    <w:p w:rsidR="00EA70BF" w:rsidRPr="001E4C84" w:rsidRDefault="00EA70BF" w:rsidP="00942F30">
      <w:pPr>
        <w:spacing w:after="0" w:line="240" w:lineRule="auto"/>
        <w:ind w:firstLine="709"/>
        <w:rPr>
          <w:rFonts w:ascii="Times New Roman" w:hAnsi="Times New Roman" w:cs="Times New Roman"/>
          <w:sz w:val="28"/>
          <w:szCs w:val="28"/>
        </w:rPr>
      </w:pPr>
    </w:p>
    <w:p w:rsidR="00EA70BF" w:rsidRPr="001E4C84" w:rsidRDefault="00EA70BF" w:rsidP="00942F30">
      <w:pPr>
        <w:spacing w:after="0" w:line="240" w:lineRule="auto"/>
        <w:ind w:firstLine="709"/>
        <w:rPr>
          <w:rFonts w:ascii="Times New Roman" w:hAnsi="Times New Roman" w:cs="Times New Roman"/>
          <w:sz w:val="28"/>
          <w:szCs w:val="28"/>
        </w:rPr>
      </w:pPr>
    </w:p>
    <w:p w:rsidR="009A63B7" w:rsidRPr="001E4C84" w:rsidRDefault="009A63B7" w:rsidP="00942F30">
      <w:pPr>
        <w:spacing w:after="0" w:line="240" w:lineRule="auto"/>
        <w:ind w:firstLine="709"/>
        <w:rPr>
          <w:rFonts w:ascii="Times New Roman" w:hAnsi="Times New Roman" w:cs="Times New Roman"/>
          <w:sz w:val="28"/>
          <w:szCs w:val="28"/>
        </w:rPr>
      </w:pPr>
    </w:p>
    <w:p w:rsidR="009A63B7" w:rsidRDefault="009A63B7" w:rsidP="00942F30">
      <w:pPr>
        <w:spacing w:after="0" w:line="240" w:lineRule="auto"/>
        <w:ind w:firstLine="709"/>
        <w:rPr>
          <w:rFonts w:ascii="Times New Roman" w:hAnsi="Times New Roman" w:cs="Times New Roman"/>
          <w:sz w:val="28"/>
          <w:szCs w:val="28"/>
        </w:rPr>
      </w:pPr>
    </w:p>
    <w:p w:rsidR="00FE67BF" w:rsidRPr="001E4C84" w:rsidRDefault="00FE67BF" w:rsidP="00942F30">
      <w:pPr>
        <w:spacing w:after="0" w:line="240" w:lineRule="auto"/>
        <w:ind w:firstLine="709"/>
        <w:rPr>
          <w:rFonts w:ascii="Times New Roman" w:hAnsi="Times New Roman" w:cs="Times New Roman"/>
          <w:sz w:val="28"/>
          <w:szCs w:val="28"/>
        </w:rPr>
      </w:pPr>
    </w:p>
    <w:p w:rsidR="0037332E" w:rsidRPr="001E4C84" w:rsidRDefault="0037332E" w:rsidP="00942F30">
      <w:pPr>
        <w:spacing w:after="0" w:line="240" w:lineRule="auto"/>
        <w:ind w:firstLine="709"/>
        <w:rPr>
          <w:rFonts w:ascii="Times New Roman" w:hAnsi="Times New Roman" w:cs="Times New Roman"/>
          <w:sz w:val="28"/>
          <w:szCs w:val="28"/>
        </w:rPr>
      </w:pPr>
    </w:p>
    <w:p w:rsidR="009A63B7" w:rsidRPr="001E4C84" w:rsidRDefault="009A63B7" w:rsidP="00942F30">
      <w:pPr>
        <w:spacing w:after="0" w:line="240" w:lineRule="auto"/>
        <w:ind w:firstLine="709"/>
        <w:rPr>
          <w:rFonts w:ascii="Times New Roman" w:hAnsi="Times New Roman" w:cs="Times New Roman"/>
          <w:sz w:val="28"/>
          <w:szCs w:val="28"/>
        </w:rPr>
      </w:pPr>
    </w:p>
    <w:p w:rsidR="00942F30" w:rsidRPr="001E4C84" w:rsidRDefault="00480395" w:rsidP="009A63B7">
      <w:pPr>
        <w:pStyle w:val="a9"/>
        <w:numPr>
          <w:ilvl w:val="0"/>
          <w:numId w:val="2"/>
        </w:numPr>
        <w:ind w:left="0" w:firstLine="0"/>
        <w:jc w:val="center"/>
      </w:pPr>
      <w:r w:rsidRPr="001E4C84">
        <w:t>Теоретико-правовые основания рациональных и иррациональных компонентов семантической канвы принципа законности в уголовном процессе</w:t>
      </w:r>
    </w:p>
    <w:p w:rsidR="00480395" w:rsidRPr="001E4C84" w:rsidRDefault="00480395" w:rsidP="009A63B7">
      <w:pPr>
        <w:pStyle w:val="a9"/>
        <w:ind w:left="0" w:firstLine="0"/>
        <w:jc w:val="center"/>
      </w:pPr>
    </w:p>
    <w:p w:rsidR="002C6494" w:rsidRPr="00C86FF2" w:rsidRDefault="002C6494" w:rsidP="002C6494">
      <w:pPr>
        <w:jc w:val="center"/>
        <w:rPr>
          <w:rFonts w:ascii="Times New Roman" w:hAnsi="Times New Roman" w:cs="Times New Roman"/>
          <w:sz w:val="28"/>
          <w:szCs w:val="28"/>
        </w:rPr>
      </w:pPr>
      <w:r w:rsidRPr="00C86FF2">
        <w:rPr>
          <w:rFonts w:ascii="Times New Roman" w:hAnsi="Times New Roman" w:cs="Times New Roman"/>
          <w:sz w:val="28"/>
          <w:szCs w:val="28"/>
        </w:rPr>
        <w:t>1.1 Законность и ее место в системе принципов уголовного процесса</w:t>
      </w:r>
    </w:p>
    <w:p w:rsidR="002C6494" w:rsidRPr="00C86FF2" w:rsidRDefault="002C6494" w:rsidP="002C6494">
      <w:pPr>
        <w:spacing w:after="0" w:line="240" w:lineRule="auto"/>
        <w:ind w:firstLine="709"/>
        <w:jc w:val="both"/>
        <w:rPr>
          <w:rFonts w:ascii="Times New Roman" w:hAnsi="Times New Roman" w:cs="Times New Roman"/>
          <w:sz w:val="28"/>
          <w:szCs w:val="28"/>
        </w:rPr>
      </w:pPr>
    </w:p>
    <w:p w:rsidR="002C6494" w:rsidRPr="001E4C84" w:rsidRDefault="002C6494" w:rsidP="002C6494">
      <w:pPr>
        <w:spacing w:after="0" w:line="240" w:lineRule="auto"/>
        <w:ind w:firstLine="709"/>
        <w:jc w:val="both"/>
        <w:rPr>
          <w:rFonts w:ascii="Times New Roman" w:hAnsi="Times New Roman" w:cs="Times New Roman"/>
          <w:sz w:val="28"/>
          <w:szCs w:val="28"/>
        </w:rPr>
      </w:pPr>
      <w:r w:rsidRPr="00C86FF2">
        <w:rPr>
          <w:rFonts w:ascii="Times New Roman" w:hAnsi="Times New Roman" w:cs="Times New Roman"/>
          <w:sz w:val="28"/>
          <w:szCs w:val="28"/>
        </w:rPr>
        <w:t xml:space="preserve">В уголовно - процессуальном праве наряду с нормативными актами, разрешающими конкретные ситуации, возникающие в ходе уголовного </w:t>
      </w:r>
      <w:r w:rsidRPr="00C86FF2">
        <w:rPr>
          <w:rFonts w:ascii="Times New Roman" w:hAnsi="Times New Roman" w:cs="Times New Roman"/>
          <w:sz w:val="28"/>
          <w:szCs w:val="28"/>
        </w:rPr>
        <w:lastRenderedPageBreak/>
        <w:t>судопроизводства, существуют особые законодательные положения, необходимые для построения всего</w:t>
      </w:r>
      <w:r w:rsidRPr="001E4C84">
        <w:rPr>
          <w:rFonts w:ascii="Times New Roman" w:hAnsi="Times New Roman" w:cs="Times New Roman"/>
          <w:sz w:val="28"/>
          <w:szCs w:val="28"/>
        </w:rPr>
        <w:t xml:space="preserve"> уголовного процесса. Они играют фундаментальную роль и называются уголовно</w:t>
      </w:r>
      <w:r w:rsidR="00A04DB9">
        <w:rPr>
          <w:rFonts w:ascii="Times New Roman" w:hAnsi="Times New Roman" w:cs="Times New Roman"/>
          <w:sz w:val="28"/>
          <w:szCs w:val="28"/>
          <w:lang w:val="en-US"/>
        </w:rPr>
        <w:t xml:space="preserve"> </w:t>
      </w:r>
      <w:r w:rsidRPr="001E4C84">
        <w:rPr>
          <w:rFonts w:ascii="Times New Roman" w:hAnsi="Times New Roman" w:cs="Times New Roman"/>
          <w:sz w:val="28"/>
          <w:szCs w:val="28"/>
        </w:rPr>
        <w:t>-</w:t>
      </w:r>
      <w:r w:rsidR="00A04DB9">
        <w:rPr>
          <w:rFonts w:ascii="Times New Roman" w:hAnsi="Times New Roman" w:cs="Times New Roman"/>
          <w:sz w:val="28"/>
          <w:szCs w:val="28"/>
          <w:lang w:val="en-US"/>
        </w:rPr>
        <w:t xml:space="preserve"> </w:t>
      </w:r>
      <w:r w:rsidRPr="001E4C84">
        <w:rPr>
          <w:rFonts w:ascii="Times New Roman" w:hAnsi="Times New Roman" w:cs="Times New Roman"/>
          <w:sz w:val="28"/>
          <w:szCs w:val="28"/>
        </w:rPr>
        <w:t>процессуальными принципами.</w:t>
      </w:r>
    </w:p>
    <w:p w:rsidR="002C6494" w:rsidRPr="001E4C84" w:rsidRDefault="002C6494" w:rsidP="002C6494">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Под принципами следует понимать идеи и основополагающие начала, характеризующие содержание права, его сущность и назначение в обществе.</w:t>
      </w:r>
    </w:p>
    <w:p w:rsidR="002C6494" w:rsidRPr="001E4C84" w:rsidRDefault="002C6494" w:rsidP="002C6494">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Уголовно-процессуальные принципы являются фундаментом современного цивилизованного уголовного судопроизводства. Без соблюдения этих принципов невозможна ни надлежащая защита прав и свобод личности, ни справедливое разрешение уголовно-правовых конфликтов и реализации задач уголовного процесса. Они представляют собой закрепленные в законе стержневые правовые идеи, определяющие сущность и характер судопроизводства. Следует подчеркнуть, что эти правовые идеи в большинстве своем изложены в виде требований, обращенных к участникам правовых отношений и являются важным инструментом их регулирования [</w:t>
      </w:r>
      <w:r w:rsidR="00D8607C" w:rsidRPr="001E4C84">
        <w:rPr>
          <w:rFonts w:ascii="Times New Roman" w:hAnsi="Times New Roman" w:cs="Times New Roman"/>
          <w:sz w:val="28"/>
          <w:szCs w:val="28"/>
        </w:rPr>
        <w:t>5</w:t>
      </w:r>
      <w:r w:rsidRPr="001E4C84">
        <w:rPr>
          <w:rFonts w:ascii="Times New Roman" w:hAnsi="Times New Roman" w:cs="Times New Roman"/>
          <w:sz w:val="28"/>
          <w:szCs w:val="28"/>
        </w:rPr>
        <w:t xml:space="preserve">, </w:t>
      </w:r>
      <w:r w:rsidRPr="001E4C84">
        <w:rPr>
          <w:rFonts w:ascii="Times New Roman" w:hAnsi="Times New Roman" w:cs="Times New Roman"/>
          <w:sz w:val="28"/>
          <w:szCs w:val="28"/>
          <w:lang w:val="en-US"/>
        </w:rPr>
        <w:t>c</w:t>
      </w:r>
      <w:r w:rsidRPr="001E4C84">
        <w:rPr>
          <w:rFonts w:ascii="Times New Roman" w:hAnsi="Times New Roman" w:cs="Times New Roman"/>
          <w:sz w:val="28"/>
          <w:szCs w:val="28"/>
        </w:rPr>
        <w:t>. 26].</w:t>
      </w:r>
    </w:p>
    <w:p w:rsidR="002C6494" w:rsidRPr="001E4C84" w:rsidRDefault="002C6494" w:rsidP="002C6494">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Как известно, никакие идеи не могут регулировать общественные отношения, если они лишены общеобязательного, нормативного характера. Принципы как волевой акт государства должны быть выражены в праве, закреплены в законе. Если они закреплены в нормах права, то они приобретают значение обязательных для исполнения основополагающих правил. Именно поэтому законодатель все принципы уголовного судопроизводства закрепил в главе 2 УПК в виде четко выраженных норм-предписаний, имеющих высшую юридическую силу. Вместе с тем, содержание принципов не изолировано от иных уголовно-процессуальных норм, поскольку последние дополняют, конкретизируют содержащиеся в принципах требования, создают надлежащую основу для их правильной реализации.</w:t>
      </w:r>
    </w:p>
    <w:p w:rsidR="002C6494" w:rsidRPr="001E4C84" w:rsidRDefault="002C6494" w:rsidP="002C6494">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Принципы уголовного судопроизводства – это, прежде всего, система взаимосвязанных элементов. Система уголовно-процессуальных принципов зависит от вида уголовного процесса. Основу каждого вида уголовного процесса составляет определенная совокупность формообразующих идей. Они связаны между состоявшегося производства по делу недействительным, утрату доказательствами своей силы и отмену вынесенных в ходе производства по делу процессуальных решений.</w:t>
      </w:r>
    </w:p>
    <w:p w:rsidR="002C6494" w:rsidRPr="001E4C84" w:rsidRDefault="002C6494" w:rsidP="002C6494">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Задачи и принципы формируют идеологию уголовного процесса, констатируют его тип, историческую форму, характер и степень взаимодействия публичного и частного, пределы государственного регулирования уголовно-правовых отношений.</w:t>
      </w:r>
    </w:p>
    <w:p w:rsidR="002C6494" w:rsidRPr="001E4C84" w:rsidRDefault="002C6494" w:rsidP="002C6494">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Приемы и методы борьбы с преступностью, способы взаимодействия государственных органов и граждан в процессе этой борьбы устанавливаются исходя из принципов уголовного судопроизводства. Принципы уголовного процесса в первую очередь закрепляют правовой статус личности в уголовном процессе собой единством общей системы и цели, имеют внешнюю организацию, т.е. форму (состязательную и следственную).</w:t>
      </w:r>
    </w:p>
    <w:p w:rsidR="002C6494" w:rsidRPr="001E4C84" w:rsidRDefault="002C6494" w:rsidP="002C6494">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xml:space="preserve">По мнению отдельных российских ученых систему принципов современного уголовного процесса составляют следующие идеи:                                              </w:t>
      </w:r>
      <w:r w:rsidRPr="001E4C84">
        <w:rPr>
          <w:rFonts w:ascii="Times New Roman" w:hAnsi="Times New Roman" w:cs="Times New Roman"/>
          <w:sz w:val="28"/>
          <w:szCs w:val="28"/>
        </w:rPr>
        <w:lastRenderedPageBreak/>
        <w:t>1) публичность; 2) диспозитивность; 3) законность; 4) целесообразность;                           5) презумпция невиновности; 6) обеспечение прав и свобод человека и гражданина, а также законных интересов юридического лица, ставших участниками уголовного процесса; 7) разделение процессуальных функций; 8) равенство прав стороны обвинения и стороны защиты в деле; 9) судебная истина [</w:t>
      </w:r>
      <w:r w:rsidR="00D8607C" w:rsidRPr="001E4C84">
        <w:rPr>
          <w:rFonts w:ascii="Times New Roman" w:hAnsi="Times New Roman" w:cs="Times New Roman"/>
          <w:sz w:val="28"/>
          <w:szCs w:val="28"/>
        </w:rPr>
        <w:t>6</w:t>
      </w:r>
      <w:r w:rsidR="005A5ECF" w:rsidRPr="001E4C84">
        <w:rPr>
          <w:rFonts w:ascii="Times New Roman" w:hAnsi="Times New Roman" w:cs="Times New Roman"/>
          <w:sz w:val="28"/>
          <w:szCs w:val="28"/>
        </w:rPr>
        <w:t>,</w:t>
      </w:r>
      <w:r w:rsidRPr="001E4C84">
        <w:rPr>
          <w:rFonts w:ascii="Times New Roman" w:hAnsi="Times New Roman" w:cs="Times New Roman"/>
          <w:sz w:val="28"/>
          <w:szCs w:val="28"/>
        </w:rPr>
        <w:t xml:space="preserve"> </w:t>
      </w:r>
      <w:r w:rsidRPr="001E4C84">
        <w:rPr>
          <w:rFonts w:ascii="Times New Roman" w:hAnsi="Times New Roman" w:cs="Times New Roman"/>
          <w:sz w:val="28"/>
          <w:szCs w:val="28"/>
          <w:lang w:val="en-US"/>
        </w:rPr>
        <w:t>c</w:t>
      </w:r>
      <w:r w:rsidRPr="001E4C84">
        <w:rPr>
          <w:rFonts w:ascii="Times New Roman" w:hAnsi="Times New Roman" w:cs="Times New Roman"/>
          <w:sz w:val="28"/>
          <w:szCs w:val="28"/>
        </w:rPr>
        <w:t>. 83]. Существует тесная взаимосвязь между системой принципов уголовного процесса и его задачами и целями. Принципы выступают в качестве средств достижения цели уголовного процесса.</w:t>
      </w:r>
    </w:p>
    <w:p w:rsidR="002C6494" w:rsidRPr="001E4C84" w:rsidRDefault="002C6494" w:rsidP="002C6494">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Все принципы действуют в неразрывной связи друг с другом и каждый из них является гарантией осуществления других. В частности, принцип свободы обжалования процессуальных действий и решений позволяет</w:t>
      </w:r>
      <w:r w:rsidRPr="001E4C84">
        <w:rPr>
          <w:rFonts w:ascii="Times New Roman" w:hAnsi="Times New Roman" w:cs="Times New Roman"/>
          <w:sz w:val="28"/>
          <w:szCs w:val="28"/>
          <w:lang w:val="en-US"/>
        </w:rPr>
        <w:t> </w:t>
      </w:r>
      <w:r w:rsidRPr="001E4C84">
        <w:rPr>
          <w:rFonts w:ascii="Times New Roman" w:hAnsi="Times New Roman" w:cs="Times New Roman"/>
          <w:sz w:val="28"/>
          <w:szCs w:val="28"/>
        </w:rPr>
        <w:t>обеспечить другой принцип уголовного процесса – принцип охраны прав и свобод граждан при производстве по уголовным делам, закрепленного в ст.15 УПК РК. Согласно указанному принципу, орган, ведущий уголовный процесс, обязан охранять права и свободы граждан, участвующих в уголовном процессе, создавать условия для их осуществления, принимать своевременные меры к удовлетворению законных требований участников процесса. Любая жалоба, поданная в установленном порядке, является основанием для проверки правомерности обжалуемого действия и решения [</w:t>
      </w:r>
      <w:r w:rsidR="00D8607C" w:rsidRPr="001E4C84">
        <w:rPr>
          <w:rFonts w:ascii="Times New Roman" w:hAnsi="Times New Roman" w:cs="Times New Roman"/>
          <w:sz w:val="28"/>
          <w:szCs w:val="28"/>
        </w:rPr>
        <w:t>7</w:t>
      </w:r>
      <w:r w:rsidRPr="001E4C84">
        <w:rPr>
          <w:rFonts w:ascii="Times New Roman" w:hAnsi="Times New Roman" w:cs="Times New Roman"/>
          <w:sz w:val="28"/>
          <w:szCs w:val="28"/>
        </w:rPr>
        <w:t xml:space="preserve">, </w:t>
      </w:r>
      <w:r w:rsidRPr="001E4C84">
        <w:rPr>
          <w:rFonts w:ascii="Times New Roman" w:hAnsi="Times New Roman" w:cs="Times New Roman"/>
          <w:sz w:val="28"/>
          <w:szCs w:val="28"/>
          <w:lang w:val="en-US"/>
        </w:rPr>
        <w:t>c</w:t>
      </w:r>
      <w:r w:rsidRPr="001E4C84">
        <w:rPr>
          <w:rFonts w:ascii="Times New Roman" w:hAnsi="Times New Roman" w:cs="Times New Roman"/>
          <w:sz w:val="28"/>
          <w:szCs w:val="28"/>
        </w:rPr>
        <w:t>. 33].</w:t>
      </w:r>
    </w:p>
    <w:p w:rsidR="002C6494" w:rsidRPr="001E4C84" w:rsidRDefault="002C6494" w:rsidP="002C6494">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Принципы уголовного процесса носят определяющий характер по отношению к правовому положению участников уголовного процесса, процедурной форме отдельных стадий и их институтов.</w:t>
      </w:r>
    </w:p>
    <w:p w:rsidR="002C6494" w:rsidRPr="001E4C84" w:rsidRDefault="002C6494" w:rsidP="002C6494">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Понимание сущности принципов уголовного процесса базируется на трех основных подходах: «идеи-принципы»; принципы, вытекающие из совокупности юридических норм и законодательства; «нормы-принципы» [</w:t>
      </w:r>
      <w:r w:rsidR="00D8607C" w:rsidRPr="001E4C84">
        <w:rPr>
          <w:rFonts w:ascii="Times New Roman" w:hAnsi="Times New Roman" w:cs="Times New Roman"/>
          <w:sz w:val="28"/>
          <w:szCs w:val="28"/>
        </w:rPr>
        <w:t>8</w:t>
      </w:r>
      <w:r w:rsidRPr="001E4C84">
        <w:rPr>
          <w:rFonts w:ascii="Times New Roman" w:hAnsi="Times New Roman" w:cs="Times New Roman"/>
          <w:sz w:val="28"/>
          <w:szCs w:val="28"/>
        </w:rPr>
        <w:t xml:space="preserve">, </w:t>
      </w:r>
      <w:r w:rsidRPr="001E4C84">
        <w:rPr>
          <w:rFonts w:ascii="Times New Roman" w:hAnsi="Times New Roman" w:cs="Times New Roman"/>
          <w:sz w:val="28"/>
          <w:szCs w:val="28"/>
          <w:lang w:val="en-US"/>
        </w:rPr>
        <w:t>c</w:t>
      </w:r>
      <w:r w:rsidRPr="001E4C84">
        <w:rPr>
          <w:rFonts w:ascii="Times New Roman" w:hAnsi="Times New Roman" w:cs="Times New Roman"/>
          <w:sz w:val="28"/>
          <w:szCs w:val="28"/>
        </w:rPr>
        <w:t>. 10].</w:t>
      </w:r>
    </w:p>
    <w:p w:rsidR="002C6494" w:rsidRPr="001E4C84" w:rsidRDefault="002C6494" w:rsidP="002C6494">
      <w:pPr>
        <w:spacing w:after="0" w:line="240" w:lineRule="auto"/>
        <w:ind w:firstLine="567"/>
        <w:jc w:val="both"/>
        <w:rPr>
          <w:rFonts w:ascii="Arial" w:hAnsi="Arial" w:cs="Arial"/>
          <w:color w:val="000000"/>
          <w:shd w:val="clear" w:color="auto" w:fill="F4F5F6"/>
        </w:rPr>
      </w:pPr>
      <w:r w:rsidRPr="001E4C84">
        <w:rPr>
          <w:rFonts w:ascii="Times New Roman" w:hAnsi="Times New Roman" w:cs="Times New Roman"/>
          <w:sz w:val="28"/>
          <w:szCs w:val="28"/>
        </w:rPr>
        <w:t>В принципах содержатся наиболее существенные свойства уголовного процесса, их наличие выражает и его демократизм. Нарушение принципов влечет нарушение процессуальной формы и режима законности в уголовном судопроизводстве.</w:t>
      </w:r>
      <w:r w:rsidRPr="001E4C84">
        <w:rPr>
          <w:rFonts w:ascii="Arial" w:hAnsi="Arial" w:cs="Arial"/>
          <w:color w:val="000000"/>
          <w:shd w:val="clear" w:color="auto" w:fill="F4F5F6"/>
        </w:rPr>
        <w:t xml:space="preserve">  </w:t>
      </w:r>
    </w:p>
    <w:p w:rsidR="002C6494" w:rsidRPr="001E4C84" w:rsidRDefault="002C6494" w:rsidP="002C6494">
      <w:pPr>
        <w:spacing w:after="0" w:line="240" w:lineRule="auto"/>
        <w:ind w:firstLine="567"/>
        <w:jc w:val="both"/>
        <w:rPr>
          <w:rFonts w:ascii="Times New Roman" w:hAnsi="Times New Roman" w:cs="Times New Roman"/>
          <w:sz w:val="28"/>
          <w:szCs w:val="28"/>
        </w:rPr>
      </w:pPr>
      <w:r w:rsidRPr="001E4C84">
        <w:rPr>
          <w:rFonts w:ascii="Times New Roman" w:hAnsi="Times New Roman" w:cs="Times New Roman"/>
          <w:sz w:val="28"/>
          <w:szCs w:val="28"/>
        </w:rPr>
        <w:t>В частности, в части второй статьи 9 УПК РК закреплено, что </w:t>
      </w:r>
      <w:bookmarkStart w:id="1" w:name="z88"/>
      <w:bookmarkEnd w:id="1"/>
      <w:r w:rsidRPr="001E4C84">
        <w:rPr>
          <w:rFonts w:ascii="Times New Roman" w:hAnsi="Times New Roman" w:cs="Times New Roman"/>
          <w:sz w:val="28"/>
          <w:szCs w:val="28"/>
        </w:rPr>
        <w:t>«нарушение принципов уголовного процесса в зависимости от его характера и существенности влечет признание процессуального действия или решения незаконным, отмену вынесенных в ходе такого производства решений либо признание собранных при этом материалов не имеющими силы доказательств или состоявшегося производства по делу недействительным»</w:t>
      </w:r>
      <w:r w:rsidR="004336F8" w:rsidRPr="001E4C84">
        <w:rPr>
          <w:rFonts w:ascii="Times New Roman" w:hAnsi="Times New Roman" w:cs="Times New Roman"/>
          <w:sz w:val="28"/>
          <w:szCs w:val="28"/>
        </w:rPr>
        <w:t xml:space="preserve"> [4]. </w:t>
      </w:r>
    </w:p>
    <w:p w:rsidR="002C6494" w:rsidRPr="001E4C84" w:rsidRDefault="002C6494" w:rsidP="002C6494">
      <w:pPr>
        <w:spacing w:after="0" w:line="240" w:lineRule="auto"/>
        <w:ind w:firstLine="567"/>
        <w:jc w:val="both"/>
        <w:rPr>
          <w:rFonts w:ascii="Times New Roman" w:hAnsi="Times New Roman" w:cs="Times New Roman"/>
          <w:sz w:val="28"/>
          <w:szCs w:val="28"/>
        </w:rPr>
      </w:pPr>
      <w:r w:rsidRPr="001E4C84">
        <w:rPr>
          <w:rFonts w:ascii="Times New Roman" w:hAnsi="Times New Roman" w:cs="Times New Roman"/>
          <w:sz w:val="28"/>
          <w:szCs w:val="28"/>
        </w:rPr>
        <w:t>Из приведенных нормативных положений следует:</w:t>
      </w:r>
    </w:p>
    <w:p w:rsidR="002C6494" w:rsidRPr="001E4C84" w:rsidRDefault="002C6494" w:rsidP="002C6494">
      <w:pPr>
        <w:spacing w:after="0" w:line="240" w:lineRule="auto"/>
        <w:ind w:firstLine="567"/>
        <w:jc w:val="both"/>
        <w:rPr>
          <w:rFonts w:ascii="Times New Roman" w:hAnsi="Times New Roman" w:cs="Times New Roman"/>
          <w:sz w:val="28"/>
          <w:szCs w:val="28"/>
        </w:rPr>
      </w:pPr>
      <w:r w:rsidRPr="001E4C84">
        <w:rPr>
          <w:rFonts w:ascii="Times New Roman" w:hAnsi="Times New Roman" w:cs="Times New Roman"/>
          <w:sz w:val="28"/>
          <w:szCs w:val="28"/>
        </w:rPr>
        <w:t>- во-первых, что все принципы уголовного процесса равны между собой, так как нарушение любого из них влечет одинаковые последствия, а именно –«признание процессуального действия или решения незаконным, отмену вынесенных в ходе такого производства решений либо признание собранных при этом материалов не имеющими силы доказательств или состоявшегося производства по делу недействительным»;</w:t>
      </w:r>
    </w:p>
    <w:p w:rsidR="002C6494" w:rsidRPr="001E4C84" w:rsidRDefault="002C6494" w:rsidP="002C6494">
      <w:pPr>
        <w:spacing w:after="0" w:line="240" w:lineRule="auto"/>
        <w:ind w:firstLine="567"/>
        <w:jc w:val="both"/>
        <w:rPr>
          <w:rFonts w:ascii="Times New Roman" w:hAnsi="Times New Roman" w:cs="Times New Roman"/>
          <w:sz w:val="28"/>
          <w:szCs w:val="28"/>
        </w:rPr>
      </w:pPr>
      <w:r w:rsidRPr="001E4C84">
        <w:rPr>
          <w:rFonts w:ascii="Times New Roman" w:hAnsi="Times New Roman" w:cs="Times New Roman"/>
          <w:sz w:val="28"/>
          <w:szCs w:val="28"/>
        </w:rPr>
        <w:lastRenderedPageBreak/>
        <w:t>- во-вторых, что принципу законности придается особое значение, а именно – данный принцип признается законодателем инструментарием, используемым для установления допускаемых нарушений, критерием которых является не соответствие действий или решений определенным принципам уголовного процесса.</w:t>
      </w:r>
    </w:p>
    <w:p w:rsidR="002C6494" w:rsidRPr="001E4C84" w:rsidRDefault="002C6494" w:rsidP="002C6494">
      <w:pPr>
        <w:spacing w:after="0" w:line="240" w:lineRule="auto"/>
        <w:ind w:firstLine="567"/>
        <w:jc w:val="both"/>
        <w:rPr>
          <w:rFonts w:ascii="Times New Roman" w:hAnsi="Times New Roman" w:cs="Times New Roman"/>
          <w:sz w:val="28"/>
          <w:szCs w:val="28"/>
        </w:rPr>
      </w:pPr>
      <w:r w:rsidRPr="001E4C84">
        <w:rPr>
          <w:rFonts w:ascii="Times New Roman" w:hAnsi="Times New Roman" w:cs="Times New Roman"/>
          <w:sz w:val="28"/>
          <w:szCs w:val="28"/>
        </w:rPr>
        <w:t>Содержание принципа законности состоит в следующем:</w:t>
      </w:r>
    </w:p>
    <w:p w:rsidR="002C6494" w:rsidRPr="001E4C84" w:rsidRDefault="002C6494" w:rsidP="002C6494">
      <w:pPr>
        <w:spacing w:after="0" w:line="240" w:lineRule="auto"/>
        <w:ind w:firstLine="567"/>
        <w:jc w:val="both"/>
        <w:rPr>
          <w:rFonts w:ascii="Times New Roman" w:hAnsi="Times New Roman" w:cs="Times New Roman"/>
          <w:sz w:val="28"/>
          <w:szCs w:val="28"/>
        </w:rPr>
      </w:pPr>
      <w:r w:rsidRPr="001E4C84">
        <w:rPr>
          <w:rFonts w:ascii="Times New Roman" w:hAnsi="Times New Roman" w:cs="Times New Roman"/>
          <w:sz w:val="28"/>
          <w:szCs w:val="28"/>
        </w:rPr>
        <w:t>1. Суд, прокурор, следователь, орган дознания и дознаватель при производстве по уголовным делам обязаны точно соблюдать требования Конституции Республики Казахстан, настоящего Кодекса, иных нормативных правовых актов, указанных в статье настоящего Кодекса.</w:t>
      </w:r>
    </w:p>
    <w:p w:rsidR="002C6494" w:rsidRPr="001E4C84" w:rsidRDefault="002C6494" w:rsidP="002C6494">
      <w:pPr>
        <w:spacing w:after="0" w:line="240" w:lineRule="auto"/>
        <w:ind w:firstLine="567"/>
        <w:jc w:val="both"/>
        <w:rPr>
          <w:rFonts w:ascii="Times New Roman" w:hAnsi="Times New Roman" w:cs="Times New Roman"/>
          <w:sz w:val="28"/>
          <w:szCs w:val="28"/>
        </w:rPr>
      </w:pPr>
      <w:bookmarkStart w:id="2" w:name="z91"/>
      <w:bookmarkEnd w:id="2"/>
      <w:r w:rsidRPr="001E4C84">
        <w:rPr>
          <w:rFonts w:ascii="Times New Roman" w:hAnsi="Times New Roman" w:cs="Times New Roman"/>
          <w:sz w:val="28"/>
          <w:szCs w:val="28"/>
        </w:rPr>
        <w:t>2. Суды не вправе применять законы и иные нормативные правовые акты, ущемляющие закрепленные Конституцией Республики Казахстан права и свободы человека и гражданина. Если суд усмотрит, что закон или иной нормативный правовой акт, подлежащий применению, ущемляет закрепленные Конституцией Республики Казахстан права и свободы человека и гражданина, он обязан приостановить производство по делу и обратиться в Конституционный Суд Республики Казахстан с представлением о признании этого акта неконституционным.</w:t>
      </w:r>
    </w:p>
    <w:p w:rsidR="002C6494" w:rsidRPr="001E4C84" w:rsidRDefault="002C6494" w:rsidP="002C6494">
      <w:pPr>
        <w:spacing w:after="0" w:line="240" w:lineRule="auto"/>
        <w:ind w:firstLine="567"/>
        <w:jc w:val="both"/>
        <w:rPr>
          <w:rFonts w:ascii="Times New Roman" w:hAnsi="Times New Roman" w:cs="Times New Roman"/>
          <w:sz w:val="28"/>
          <w:szCs w:val="28"/>
        </w:rPr>
      </w:pPr>
      <w:r w:rsidRPr="001E4C84">
        <w:rPr>
          <w:rFonts w:ascii="Times New Roman" w:hAnsi="Times New Roman" w:cs="Times New Roman"/>
          <w:sz w:val="28"/>
          <w:szCs w:val="28"/>
        </w:rPr>
        <w:t>3. Нарушение закона судом, органами уголовного преследования при производстве по уголовным делам недопустимо и влечет за собой установленную законом ответственность, признание недействительными незаконных актов и их отмену.</w:t>
      </w:r>
    </w:p>
    <w:p w:rsidR="002C6494" w:rsidRPr="001E4C84" w:rsidRDefault="002C6494" w:rsidP="002C6494">
      <w:pPr>
        <w:spacing w:after="0" w:line="240" w:lineRule="auto"/>
        <w:ind w:firstLine="567"/>
        <w:jc w:val="both"/>
        <w:rPr>
          <w:rFonts w:ascii="Times New Roman" w:hAnsi="Times New Roman" w:cs="Times New Roman"/>
          <w:sz w:val="28"/>
          <w:szCs w:val="28"/>
        </w:rPr>
      </w:pPr>
      <w:bookmarkStart w:id="3" w:name="z93"/>
      <w:bookmarkEnd w:id="3"/>
      <w:r w:rsidRPr="001E4C84">
        <w:rPr>
          <w:rFonts w:ascii="Times New Roman" w:hAnsi="Times New Roman" w:cs="Times New Roman"/>
          <w:sz w:val="28"/>
          <w:szCs w:val="28"/>
        </w:rPr>
        <w:t>4. В случаях коллизии норм настоящего Кодекса подлежат применению те из них, которые соответствуют принципам уголовного процесса, а при отсутствии в нормах соответствующей регламентации вопросы судопроизводства разрешаются непосредственно на основе принципов уголовного процесса</w:t>
      </w:r>
      <w:r w:rsidR="004336F8" w:rsidRPr="001E4C84">
        <w:rPr>
          <w:rFonts w:ascii="Times New Roman" w:hAnsi="Times New Roman" w:cs="Times New Roman"/>
          <w:sz w:val="28"/>
          <w:szCs w:val="28"/>
        </w:rPr>
        <w:t xml:space="preserve"> [4].</w:t>
      </w:r>
    </w:p>
    <w:p w:rsidR="002C6494" w:rsidRPr="001E4C84" w:rsidRDefault="002C6494" w:rsidP="002C6494">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Необходимо отметить, что все специалисты в области уголовного процесса единодушны в том, что данный принцип является одним из ключевых в системе принципов уголовного процесса, а его определение в их интерпретациях также в целом совпадает. Что касается различий, то они главным образом, связаны с его местом в системе принципов этой отрасли права [</w:t>
      </w:r>
      <w:r w:rsidR="004336F8" w:rsidRPr="001E4C84">
        <w:rPr>
          <w:rFonts w:ascii="Times New Roman" w:hAnsi="Times New Roman" w:cs="Times New Roman"/>
          <w:sz w:val="28"/>
          <w:szCs w:val="28"/>
        </w:rPr>
        <w:t>9</w:t>
      </w:r>
      <w:r w:rsidRPr="001E4C84">
        <w:rPr>
          <w:rFonts w:ascii="Times New Roman" w:hAnsi="Times New Roman" w:cs="Times New Roman"/>
          <w:sz w:val="28"/>
          <w:szCs w:val="28"/>
        </w:rPr>
        <w:t>, с. 22].</w:t>
      </w:r>
    </w:p>
    <w:p w:rsidR="002C6494" w:rsidRPr="001E4C84" w:rsidRDefault="002C6494" w:rsidP="002C6494">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К примеру, еще М.С. Строгович отмечал: «Принцип законности в уголовном процессе - это совокупность всех принципов процесса в их взаимной связи, а не отдельный принцип наряду с другими, это основа всех принципов процесса и каждого принципа в отдельности, а не нечто отличное от них, это то, что выражено во всех принципах процесса и в каждом отдельном принципе, а не одно лишь звено системы принципов» [</w:t>
      </w:r>
      <w:r w:rsidR="004336F8" w:rsidRPr="001E4C84">
        <w:rPr>
          <w:rFonts w:ascii="Times New Roman" w:hAnsi="Times New Roman" w:cs="Times New Roman"/>
          <w:sz w:val="28"/>
          <w:szCs w:val="28"/>
        </w:rPr>
        <w:t>10</w:t>
      </w:r>
      <w:r w:rsidRPr="001E4C84">
        <w:rPr>
          <w:rFonts w:ascii="Times New Roman" w:hAnsi="Times New Roman" w:cs="Times New Roman"/>
          <w:sz w:val="28"/>
          <w:szCs w:val="28"/>
        </w:rPr>
        <w:t xml:space="preserve">, </w:t>
      </w:r>
      <w:r w:rsidRPr="001E4C84">
        <w:rPr>
          <w:rFonts w:ascii="Times New Roman" w:hAnsi="Times New Roman" w:cs="Times New Roman"/>
          <w:sz w:val="28"/>
          <w:szCs w:val="28"/>
          <w:lang w:val="en-US"/>
        </w:rPr>
        <w:t>c</w:t>
      </w:r>
      <w:r w:rsidRPr="001E4C84">
        <w:rPr>
          <w:rFonts w:ascii="Times New Roman" w:hAnsi="Times New Roman" w:cs="Times New Roman"/>
          <w:sz w:val="28"/>
          <w:szCs w:val="28"/>
        </w:rPr>
        <w:t>. 175].</w:t>
      </w:r>
    </w:p>
    <w:p w:rsidR="002C6494" w:rsidRPr="001E4C84" w:rsidRDefault="002C6494" w:rsidP="002C6494">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xml:space="preserve">Продолжая эту позицию </w:t>
      </w:r>
      <w:proofErr w:type="spellStart"/>
      <w:r w:rsidRPr="001E4C84">
        <w:rPr>
          <w:rFonts w:ascii="Times New Roman" w:hAnsi="Times New Roman" w:cs="Times New Roman"/>
          <w:sz w:val="28"/>
          <w:szCs w:val="28"/>
        </w:rPr>
        <w:t>Кобликов</w:t>
      </w:r>
      <w:proofErr w:type="spellEnd"/>
      <w:r w:rsidRPr="001E4C84">
        <w:rPr>
          <w:rFonts w:ascii="Times New Roman" w:hAnsi="Times New Roman" w:cs="Times New Roman"/>
          <w:sz w:val="28"/>
          <w:szCs w:val="28"/>
        </w:rPr>
        <w:t xml:space="preserve"> А. С. также пишет о том, что «принцип законности по своему фактическому содержанию гораздо богаче и важнее иных принципов уголовного процесса, своего рода «</w:t>
      </w:r>
      <w:proofErr w:type="spellStart"/>
      <w:r w:rsidRPr="001E4C84">
        <w:rPr>
          <w:rFonts w:ascii="Times New Roman" w:hAnsi="Times New Roman" w:cs="Times New Roman"/>
          <w:sz w:val="28"/>
          <w:szCs w:val="28"/>
        </w:rPr>
        <w:t>суперпринцип</w:t>
      </w:r>
      <w:proofErr w:type="spellEnd"/>
      <w:r w:rsidRPr="001E4C84">
        <w:rPr>
          <w:rFonts w:ascii="Times New Roman" w:hAnsi="Times New Roman" w:cs="Times New Roman"/>
          <w:sz w:val="28"/>
          <w:szCs w:val="28"/>
        </w:rPr>
        <w:t xml:space="preserve">», праматерь всех остальных принципов. Лишь при его осуществлении могут быть реализованы требования всех других принципов правосудия как и более частных норм, </w:t>
      </w:r>
      <w:r w:rsidRPr="001E4C84">
        <w:rPr>
          <w:rFonts w:ascii="Times New Roman" w:hAnsi="Times New Roman" w:cs="Times New Roman"/>
          <w:sz w:val="28"/>
          <w:szCs w:val="28"/>
        </w:rPr>
        <w:lastRenderedPageBreak/>
        <w:t>определяющих порядок деятельности суда и применяемых в процессе судопроизводства» [</w:t>
      </w:r>
      <w:r w:rsidR="004336F8" w:rsidRPr="001E4C84">
        <w:rPr>
          <w:rFonts w:ascii="Times New Roman" w:hAnsi="Times New Roman" w:cs="Times New Roman"/>
          <w:sz w:val="28"/>
          <w:szCs w:val="28"/>
        </w:rPr>
        <w:t>11</w:t>
      </w:r>
      <w:r w:rsidRPr="001E4C84">
        <w:rPr>
          <w:rFonts w:ascii="Times New Roman" w:hAnsi="Times New Roman" w:cs="Times New Roman"/>
          <w:sz w:val="28"/>
          <w:szCs w:val="28"/>
        </w:rPr>
        <w:t xml:space="preserve">, </w:t>
      </w:r>
      <w:r w:rsidRPr="001E4C84">
        <w:rPr>
          <w:rFonts w:ascii="Times New Roman" w:hAnsi="Times New Roman" w:cs="Times New Roman"/>
          <w:sz w:val="28"/>
          <w:szCs w:val="28"/>
          <w:lang w:val="en-US"/>
        </w:rPr>
        <w:t>c</w:t>
      </w:r>
      <w:r w:rsidRPr="001E4C84">
        <w:rPr>
          <w:rFonts w:ascii="Times New Roman" w:hAnsi="Times New Roman" w:cs="Times New Roman"/>
          <w:sz w:val="28"/>
          <w:szCs w:val="28"/>
        </w:rPr>
        <w:t>. 25].</w:t>
      </w:r>
    </w:p>
    <w:p w:rsidR="002C6494" w:rsidRPr="001E4C84" w:rsidRDefault="002C6494" w:rsidP="002C6494">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Понимание принципов как разнозначных, равновеликих положений, характерно для мнения Добровольской Т.Н., которая считает, что «роль принципа законности в правосудии велика, но по своей значимости он также важен, как и все иные принципы уголовного процесса» [</w:t>
      </w:r>
      <w:r w:rsidR="0001401A" w:rsidRPr="001E4C84">
        <w:rPr>
          <w:rFonts w:ascii="Times New Roman" w:hAnsi="Times New Roman" w:cs="Times New Roman"/>
          <w:sz w:val="28"/>
          <w:szCs w:val="28"/>
        </w:rPr>
        <w:t>12</w:t>
      </w:r>
      <w:r w:rsidRPr="001E4C84">
        <w:rPr>
          <w:rFonts w:ascii="Times New Roman" w:hAnsi="Times New Roman" w:cs="Times New Roman"/>
          <w:sz w:val="28"/>
          <w:szCs w:val="28"/>
        </w:rPr>
        <w:t xml:space="preserve">, </w:t>
      </w:r>
      <w:r w:rsidRPr="001E4C84">
        <w:rPr>
          <w:rFonts w:ascii="Times New Roman" w:hAnsi="Times New Roman" w:cs="Times New Roman"/>
          <w:sz w:val="28"/>
          <w:szCs w:val="28"/>
          <w:lang w:val="en-US"/>
        </w:rPr>
        <w:t>c</w:t>
      </w:r>
      <w:r w:rsidRPr="001E4C84">
        <w:rPr>
          <w:rFonts w:ascii="Times New Roman" w:hAnsi="Times New Roman" w:cs="Times New Roman"/>
          <w:sz w:val="28"/>
          <w:szCs w:val="28"/>
        </w:rPr>
        <w:t>. 32].</w:t>
      </w:r>
    </w:p>
    <w:p w:rsidR="002C6494" w:rsidRPr="001E4C84" w:rsidRDefault="002C6494" w:rsidP="002C6494">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xml:space="preserve">Сложившиеся к настоящему времени в науке уголовно-процессуального права суждения относительно характеристики принципа законности обуславливают необходимость более точного определения его семантической канвы. </w:t>
      </w:r>
    </w:p>
    <w:p w:rsidR="002C6494" w:rsidRPr="001E4C84" w:rsidRDefault="002C6494" w:rsidP="002C6494">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Для этого следует рассмотреть данный принцип в ракурсе правовой системы Республики Казахстан в целом.</w:t>
      </w:r>
    </w:p>
    <w:p w:rsidR="002C6494" w:rsidRPr="001E4C84" w:rsidRDefault="002C6494" w:rsidP="002C6494">
      <w:pPr>
        <w:spacing w:after="0" w:line="240" w:lineRule="auto"/>
        <w:ind w:firstLine="567"/>
        <w:jc w:val="both"/>
        <w:rPr>
          <w:rFonts w:ascii="Times New Roman" w:hAnsi="Times New Roman" w:cs="Times New Roman"/>
          <w:sz w:val="28"/>
          <w:szCs w:val="28"/>
        </w:rPr>
      </w:pPr>
      <w:r w:rsidRPr="001E4C84">
        <w:rPr>
          <w:rFonts w:ascii="Times New Roman" w:hAnsi="Times New Roman" w:cs="Times New Roman"/>
          <w:sz w:val="28"/>
          <w:szCs w:val="28"/>
        </w:rPr>
        <w:t>В соответствии с иерархией нормативных правовых актов Республики Казахстан высшей юридической силой обладает Конституция Республики Казахстан. В тексте Основного закона государства нет положений, именуемых непосредственно как принцип законности. Однако в нем имеются положения, которые определяют критерии законности.</w:t>
      </w:r>
    </w:p>
    <w:p w:rsidR="002C6494" w:rsidRPr="001E4C84" w:rsidRDefault="002C6494" w:rsidP="002C6494">
      <w:pPr>
        <w:spacing w:after="0" w:line="240" w:lineRule="auto"/>
        <w:ind w:firstLine="567"/>
        <w:jc w:val="both"/>
        <w:rPr>
          <w:rFonts w:ascii="Times New Roman" w:hAnsi="Times New Roman" w:cs="Times New Roman"/>
          <w:sz w:val="28"/>
          <w:szCs w:val="28"/>
        </w:rPr>
      </w:pPr>
      <w:r w:rsidRPr="001E4C84">
        <w:rPr>
          <w:rFonts w:ascii="Times New Roman" w:hAnsi="Times New Roman" w:cs="Times New Roman"/>
          <w:sz w:val="28"/>
          <w:szCs w:val="28"/>
        </w:rPr>
        <w:t>В первую очередь следует отметить, что в статье 3 Конституции провозглашены основные принципы деятельности Республики Казахстан, среди которых к принципу законности следует отнести:</w:t>
      </w:r>
    </w:p>
    <w:p w:rsidR="002C6494" w:rsidRPr="001E4C84" w:rsidRDefault="002C6494" w:rsidP="002C6494">
      <w:pPr>
        <w:spacing w:after="0" w:line="240" w:lineRule="auto"/>
        <w:ind w:firstLine="567"/>
        <w:jc w:val="both"/>
        <w:rPr>
          <w:rFonts w:ascii="Times New Roman" w:hAnsi="Times New Roman" w:cs="Times New Roman"/>
          <w:sz w:val="28"/>
          <w:szCs w:val="28"/>
        </w:rPr>
      </w:pPr>
      <w:r w:rsidRPr="001E4C84">
        <w:rPr>
          <w:rFonts w:ascii="Times New Roman" w:hAnsi="Times New Roman" w:cs="Times New Roman"/>
          <w:sz w:val="28"/>
          <w:szCs w:val="28"/>
        </w:rPr>
        <w:t>- соблюдение прав и свобод человека и гражданина;</w:t>
      </w:r>
    </w:p>
    <w:p w:rsidR="002C6494" w:rsidRPr="001E4C84" w:rsidRDefault="002C6494" w:rsidP="002C6494">
      <w:pPr>
        <w:spacing w:after="0" w:line="240" w:lineRule="auto"/>
        <w:ind w:firstLine="567"/>
        <w:jc w:val="both"/>
        <w:rPr>
          <w:rFonts w:ascii="Times New Roman" w:hAnsi="Times New Roman" w:cs="Times New Roman"/>
          <w:sz w:val="28"/>
          <w:szCs w:val="28"/>
        </w:rPr>
      </w:pPr>
      <w:r w:rsidRPr="001E4C84">
        <w:rPr>
          <w:rFonts w:ascii="Times New Roman" w:hAnsi="Times New Roman" w:cs="Times New Roman"/>
          <w:sz w:val="28"/>
          <w:szCs w:val="28"/>
        </w:rPr>
        <w:t>- обеспечение верховенство закона и порядка</w:t>
      </w:r>
      <w:r w:rsidR="0001401A" w:rsidRPr="001E4C84">
        <w:rPr>
          <w:rFonts w:ascii="Times New Roman" w:hAnsi="Times New Roman" w:cs="Times New Roman"/>
          <w:sz w:val="28"/>
          <w:szCs w:val="28"/>
        </w:rPr>
        <w:t xml:space="preserve"> [13].</w:t>
      </w:r>
    </w:p>
    <w:p w:rsidR="002C6494" w:rsidRPr="001E4C84" w:rsidRDefault="002C6494" w:rsidP="002C6494">
      <w:pPr>
        <w:spacing w:after="0" w:line="240" w:lineRule="auto"/>
        <w:ind w:firstLine="567"/>
        <w:jc w:val="both"/>
        <w:rPr>
          <w:rFonts w:ascii="Times New Roman" w:hAnsi="Times New Roman" w:cs="Times New Roman"/>
          <w:sz w:val="28"/>
          <w:szCs w:val="28"/>
        </w:rPr>
      </w:pPr>
      <w:r w:rsidRPr="001E4C84">
        <w:rPr>
          <w:rFonts w:ascii="Times New Roman" w:hAnsi="Times New Roman" w:cs="Times New Roman"/>
          <w:sz w:val="28"/>
          <w:szCs w:val="28"/>
        </w:rPr>
        <w:t>В статье 75 Конституции предусмотрено следующее:</w:t>
      </w:r>
    </w:p>
    <w:p w:rsidR="002C6494" w:rsidRPr="001E4C84" w:rsidRDefault="002C6494" w:rsidP="002C6494">
      <w:pPr>
        <w:spacing w:after="0" w:line="240" w:lineRule="auto"/>
        <w:ind w:firstLine="567"/>
        <w:jc w:val="both"/>
        <w:rPr>
          <w:rFonts w:ascii="Times New Roman" w:hAnsi="Times New Roman" w:cs="Times New Roman"/>
          <w:sz w:val="28"/>
          <w:szCs w:val="28"/>
        </w:rPr>
      </w:pPr>
      <w:r w:rsidRPr="001E4C84">
        <w:rPr>
          <w:rFonts w:ascii="Times New Roman" w:hAnsi="Times New Roman" w:cs="Times New Roman"/>
          <w:sz w:val="28"/>
          <w:szCs w:val="28"/>
        </w:rPr>
        <w:t>«1. Законы и международные договоры, признанные не соответствующими Конституции, не могут быть подписаны либо ратифицированы и введены в действие.</w:t>
      </w:r>
    </w:p>
    <w:p w:rsidR="002C6494" w:rsidRPr="001E4C84" w:rsidRDefault="002C6494" w:rsidP="002C6494">
      <w:pPr>
        <w:spacing w:after="0" w:line="240" w:lineRule="auto"/>
        <w:ind w:firstLine="567"/>
        <w:jc w:val="both"/>
        <w:rPr>
          <w:rFonts w:ascii="Times New Roman" w:hAnsi="Times New Roman" w:cs="Times New Roman"/>
          <w:sz w:val="28"/>
          <w:szCs w:val="28"/>
        </w:rPr>
      </w:pPr>
      <w:r w:rsidRPr="001E4C84">
        <w:rPr>
          <w:rFonts w:ascii="Times New Roman" w:hAnsi="Times New Roman" w:cs="Times New Roman"/>
          <w:sz w:val="28"/>
          <w:szCs w:val="28"/>
        </w:rPr>
        <w:t>2. Законы и иные нормативные правовые акты, их отдельные положения, признанные не соответствующими Конституции, в том числе ущемляющими закрепленные Конституцией права и свободы человека и гражданина, прекращают свое действие и не подлежат применению со дня принятия Конституционным Судом решения или с даты, им установленной.</w:t>
      </w:r>
    </w:p>
    <w:p w:rsidR="002C6494" w:rsidRPr="001E4C84" w:rsidRDefault="002C6494" w:rsidP="002C6494">
      <w:pPr>
        <w:spacing w:after="0" w:line="240" w:lineRule="auto"/>
        <w:ind w:firstLine="567"/>
        <w:jc w:val="both"/>
        <w:rPr>
          <w:rFonts w:ascii="Times New Roman" w:hAnsi="Times New Roman" w:cs="Times New Roman"/>
          <w:sz w:val="28"/>
          <w:szCs w:val="28"/>
        </w:rPr>
      </w:pPr>
      <w:r w:rsidRPr="001E4C84">
        <w:rPr>
          <w:rFonts w:ascii="Times New Roman" w:hAnsi="Times New Roman" w:cs="Times New Roman"/>
          <w:sz w:val="28"/>
          <w:szCs w:val="28"/>
        </w:rPr>
        <w:t>Законы и иные нормативные правовые акты, их отдельные положения, признанные соответствующими Конституции в истолковании Конституционного Суда, подлежат применению в данном истолковании»</w:t>
      </w:r>
      <w:r w:rsidR="0001401A" w:rsidRPr="001E4C84">
        <w:rPr>
          <w:rFonts w:ascii="Times New Roman" w:hAnsi="Times New Roman" w:cs="Times New Roman"/>
          <w:sz w:val="28"/>
          <w:szCs w:val="28"/>
        </w:rPr>
        <w:t xml:space="preserve"> [13].</w:t>
      </w:r>
    </w:p>
    <w:p w:rsidR="002C6494" w:rsidRPr="001E4C84" w:rsidRDefault="002C6494" w:rsidP="002C6494">
      <w:pPr>
        <w:spacing w:after="0" w:line="240" w:lineRule="auto"/>
        <w:ind w:firstLine="567"/>
        <w:jc w:val="both"/>
        <w:rPr>
          <w:rFonts w:ascii="Times New Roman" w:hAnsi="Times New Roman" w:cs="Times New Roman"/>
          <w:sz w:val="28"/>
          <w:szCs w:val="28"/>
        </w:rPr>
      </w:pPr>
      <w:r w:rsidRPr="001E4C84">
        <w:rPr>
          <w:rFonts w:ascii="Times New Roman" w:hAnsi="Times New Roman" w:cs="Times New Roman"/>
          <w:sz w:val="28"/>
          <w:szCs w:val="28"/>
        </w:rPr>
        <w:t>Таким образом соответствие или несоответствие законов и иных нормативных правовых актов Конституции определяется как критерий их законности или незаконности.</w:t>
      </w:r>
    </w:p>
    <w:p w:rsidR="002C6494" w:rsidRPr="001E4C84" w:rsidRDefault="002C6494" w:rsidP="002C6494">
      <w:pPr>
        <w:spacing w:after="0" w:line="240" w:lineRule="auto"/>
        <w:ind w:firstLine="567"/>
        <w:jc w:val="both"/>
        <w:rPr>
          <w:rFonts w:ascii="Times New Roman" w:hAnsi="Times New Roman" w:cs="Times New Roman"/>
          <w:sz w:val="28"/>
          <w:szCs w:val="28"/>
        </w:rPr>
      </w:pPr>
      <w:r w:rsidRPr="001E4C84">
        <w:rPr>
          <w:rFonts w:ascii="Times New Roman" w:hAnsi="Times New Roman" w:cs="Times New Roman"/>
          <w:sz w:val="28"/>
          <w:szCs w:val="28"/>
        </w:rPr>
        <w:t xml:space="preserve">Исходя из приведенных конституционных положений, следует отметить, что они на конституционном уровне закрепляют принцип законности, распространяемый, как на всю правовую систему государства, так и на регулирование взаимоотношений государства с внешним миром. </w:t>
      </w:r>
    </w:p>
    <w:p w:rsidR="002C6494" w:rsidRPr="001E4C84" w:rsidRDefault="002C6494" w:rsidP="002C6494">
      <w:pPr>
        <w:spacing w:after="0" w:line="240" w:lineRule="auto"/>
        <w:ind w:firstLine="567"/>
        <w:jc w:val="both"/>
        <w:rPr>
          <w:rFonts w:ascii="Times New Roman" w:hAnsi="Times New Roman" w:cs="Times New Roman"/>
          <w:sz w:val="28"/>
          <w:szCs w:val="28"/>
        </w:rPr>
      </w:pPr>
      <w:r w:rsidRPr="001E4C84">
        <w:rPr>
          <w:rFonts w:ascii="Times New Roman" w:hAnsi="Times New Roman" w:cs="Times New Roman"/>
          <w:sz w:val="28"/>
          <w:szCs w:val="28"/>
        </w:rPr>
        <w:t xml:space="preserve">Обозначенные конституционные положения, по сути, представляя собой конституционный принцип законности, определяют дозволенные, допустимые границы государственного правотворчества и иной деятельности, как в </w:t>
      </w:r>
      <w:r w:rsidRPr="001E4C84">
        <w:rPr>
          <w:rFonts w:ascii="Times New Roman" w:hAnsi="Times New Roman" w:cs="Times New Roman"/>
          <w:sz w:val="28"/>
          <w:szCs w:val="28"/>
        </w:rPr>
        <w:lastRenderedPageBreak/>
        <w:t>отношении человека и гражданина, жизнь, права и свободы которых представлены в качестве высшей ценности государства, так и интересов самого государства.</w:t>
      </w:r>
    </w:p>
    <w:p w:rsidR="002C6494" w:rsidRPr="001E4C84" w:rsidRDefault="002C6494" w:rsidP="002C6494">
      <w:pPr>
        <w:spacing w:after="0" w:line="240" w:lineRule="auto"/>
        <w:ind w:firstLine="567"/>
        <w:jc w:val="both"/>
        <w:rPr>
          <w:rFonts w:ascii="Times New Roman" w:hAnsi="Times New Roman" w:cs="Times New Roman"/>
          <w:sz w:val="28"/>
          <w:szCs w:val="28"/>
        </w:rPr>
      </w:pPr>
      <w:r w:rsidRPr="001E4C84">
        <w:rPr>
          <w:rFonts w:ascii="Times New Roman" w:hAnsi="Times New Roman" w:cs="Times New Roman"/>
          <w:sz w:val="28"/>
          <w:szCs w:val="28"/>
        </w:rPr>
        <w:t>Закрепление требования о законности в Основном законе государства обеспечивает его одинаковое действие на территории всей страны.</w:t>
      </w:r>
    </w:p>
    <w:p w:rsidR="002C6494" w:rsidRPr="001E4C84" w:rsidRDefault="002C6494" w:rsidP="002C6494">
      <w:pPr>
        <w:spacing w:after="0" w:line="240" w:lineRule="auto"/>
        <w:ind w:firstLine="567"/>
        <w:jc w:val="both"/>
        <w:rPr>
          <w:rFonts w:ascii="Times New Roman" w:hAnsi="Times New Roman" w:cs="Times New Roman"/>
          <w:sz w:val="28"/>
          <w:szCs w:val="28"/>
        </w:rPr>
      </w:pPr>
      <w:r w:rsidRPr="001E4C84">
        <w:rPr>
          <w:rFonts w:ascii="Times New Roman" w:hAnsi="Times New Roman" w:cs="Times New Roman"/>
          <w:sz w:val="28"/>
          <w:szCs w:val="28"/>
        </w:rPr>
        <w:t>Другое значение конституционного принципа законности заключается в том, что он служит отправной точкой при формировании принципов законности в различных отраслях права. Как известно, каждая отрасль права в качестве одного из своих основных начал провозглашает принцип законности. В зависимости от сферы регулирования данный принцип наполняется содержанием, соответствующим определенной отрасли права.</w:t>
      </w:r>
    </w:p>
    <w:p w:rsidR="002C6494" w:rsidRPr="001E4C84" w:rsidRDefault="002C6494" w:rsidP="002C6494">
      <w:pPr>
        <w:spacing w:after="0" w:line="240" w:lineRule="auto"/>
        <w:ind w:firstLine="567"/>
        <w:jc w:val="both"/>
        <w:rPr>
          <w:rFonts w:ascii="Times New Roman" w:hAnsi="Times New Roman" w:cs="Times New Roman"/>
          <w:sz w:val="28"/>
          <w:szCs w:val="28"/>
        </w:rPr>
      </w:pPr>
      <w:r w:rsidRPr="001E4C84">
        <w:rPr>
          <w:rFonts w:ascii="Times New Roman" w:hAnsi="Times New Roman" w:cs="Times New Roman"/>
          <w:sz w:val="28"/>
          <w:szCs w:val="28"/>
        </w:rPr>
        <w:t>Следует отметить, что в правовом поле принцип законности принято называть общеправовым. В правовой литературе в настоящее время существует множество определений общеправового принципа законности. Так, законность рассматривают как специфический режим общественно-политической жизни, претворяемый в системе нормативных политико-юридических требований (неукоснительного соблюдения правовых актов всеми субъектами; верховенства закона; равенства всех перед законом; надлежащего, правильного и эффективного применения права; последовательной борьбы с правонарушениями) [</w:t>
      </w:r>
      <w:r w:rsidR="0001401A" w:rsidRPr="001E4C84">
        <w:rPr>
          <w:rFonts w:ascii="Times New Roman" w:hAnsi="Times New Roman" w:cs="Times New Roman"/>
          <w:sz w:val="28"/>
          <w:szCs w:val="28"/>
        </w:rPr>
        <w:t>14</w:t>
      </w:r>
      <w:r w:rsidRPr="001E4C84">
        <w:rPr>
          <w:rFonts w:ascii="Times New Roman" w:hAnsi="Times New Roman" w:cs="Times New Roman"/>
          <w:sz w:val="28"/>
          <w:szCs w:val="28"/>
        </w:rPr>
        <w:t xml:space="preserve">, </w:t>
      </w:r>
      <w:r w:rsidRPr="001E4C84">
        <w:rPr>
          <w:rFonts w:ascii="Times New Roman" w:hAnsi="Times New Roman" w:cs="Times New Roman"/>
          <w:sz w:val="28"/>
          <w:szCs w:val="28"/>
          <w:lang w:val="en-US"/>
        </w:rPr>
        <w:t>c</w:t>
      </w:r>
      <w:r w:rsidRPr="001E4C84">
        <w:rPr>
          <w:rFonts w:ascii="Times New Roman" w:hAnsi="Times New Roman" w:cs="Times New Roman"/>
          <w:sz w:val="28"/>
          <w:szCs w:val="28"/>
        </w:rPr>
        <w:t>. 194]; как «принцип, метод и режим строго и неукоснительного соблюдения, исполнения норм права всеми участниками общественных отношений» [</w:t>
      </w:r>
      <w:r w:rsidR="0001401A" w:rsidRPr="001E4C84">
        <w:rPr>
          <w:rFonts w:ascii="Times New Roman" w:hAnsi="Times New Roman" w:cs="Times New Roman"/>
          <w:sz w:val="28"/>
          <w:szCs w:val="28"/>
        </w:rPr>
        <w:t>15</w:t>
      </w:r>
      <w:r w:rsidRPr="001E4C84">
        <w:rPr>
          <w:rFonts w:ascii="Times New Roman" w:hAnsi="Times New Roman" w:cs="Times New Roman"/>
          <w:sz w:val="28"/>
          <w:szCs w:val="28"/>
        </w:rPr>
        <w:t xml:space="preserve">, </w:t>
      </w:r>
      <w:r w:rsidRPr="001E4C84">
        <w:rPr>
          <w:rFonts w:ascii="Times New Roman" w:hAnsi="Times New Roman" w:cs="Times New Roman"/>
          <w:sz w:val="28"/>
          <w:szCs w:val="28"/>
          <w:lang w:val="en-US"/>
        </w:rPr>
        <w:t>c</w:t>
      </w:r>
      <w:r w:rsidRPr="001E4C84">
        <w:rPr>
          <w:rFonts w:ascii="Times New Roman" w:hAnsi="Times New Roman" w:cs="Times New Roman"/>
          <w:sz w:val="28"/>
          <w:szCs w:val="28"/>
        </w:rPr>
        <w:t>. 209]; как объективно и субъективно установленное состояние упорядоченности общественных отношений, основанное на праве и законности [</w:t>
      </w:r>
      <w:r w:rsidR="0001401A" w:rsidRPr="001E4C84">
        <w:rPr>
          <w:rFonts w:ascii="Times New Roman" w:hAnsi="Times New Roman" w:cs="Times New Roman"/>
          <w:sz w:val="28"/>
          <w:szCs w:val="28"/>
        </w:rPr>
        <w:t>15</w:t>
      </w:r>
      <w:r w:rsidRPr="001E4C84">
        <w:rPr>
          <w:rFonts w:ascii="Times New Roman" w:hAnsi="Times New Roman" w:cs="Times New Roman"/>
          <w:sz w:val="28"/>
          <w:szCs w:val="28"/>
        </w:rPr>
        <w:t xml:space="preserve">, </w:t>
      </w:r>
      <w:r w:rsidRPr="001E4C84">
        <w:rPr>
          <w:rFonts w:ascii="Times New Roman" w:hAnsi="Times New Roman" w:cs="Times New Roman"/>
          <w:sz w:val="28"/>
          <w:szCs w:val="28"/>
          <w:lang w:val="en-US"/>
        </w:rPr>
        <w:t>c</w:t>
      </w:r>
      <w:r w:rsidRPr="001E4C84">
        <w:rPr>
          <w:rFonts w:ascii="Times New Roman" w:hAnsi="Times New Roman" w:cs="Times New Roman"/>
          <w:sz w:val="28"/>
          <w:szCs w:val="28"/>
        </w:rPr>
        <w:t>. 210]; как объективно и субъективно установленное состояние социальной жизни, основанное на нормативных требованиях, принципах права и законности, а также на демократических требованиях, правах и обязанностях, свободе и ответственности всех субъектов права [</w:t>
      </w:r>
      <w:r w:rsidR="0001401A" w:rsidRPr="001E4C84">
        <w:rPr>
          <w:rFonts w:ascii="Times New Roman" w:hAnsi="Times New Roman" w:cs="Times New Roman"/>
          <w:sz w:val="28"/>
          <w:szCs w:val="28"/>
        </w:rPr>
        <w:t>16</w:t>
      </w:r>
      <w:r w:rsidRPr="001E4C84">
        <w:rPr>
          <w:rFonts w:ascii="Times New Roman" w:hAnsi="Times New Roman" w:cs="Times New Roman"/>
          <w:sz w:val="28"/>
          <w:szCs w:val="28"/>
        </w:rPr>
        <w:t xml:space="preserve">, </w:t>
      </w:r>
      <w:r w:rsidRPr="001E4C84">
        <w:rPr>
          <w:rFonts w:ascii="Times New Roman" w:hAnsi="Times New Roman" w:cs="Times New Roman"/>
          <w:sz w:val="28"/>
          <w:szCs w:val="28"/>
          <w:lang w:val="en-US"/>
        </w:rPr>
        <w:t>c</w:t>
      </w:r>
      <w:r w:rsidRPr="001E4C84">
        <w:rPr>
          <w:rFonts w:ascii="Times New Roman" w:hAnsi="Times New Roman" w:cs="Times New Roman"/>
          <w:sz w:val="28"/>
          <w:szCs w:val="28"/>
        </w:rPr>
        <w:t>. 563]; как аспект обязательности права, и как соответствующую идею, и как особую политико-правовую</w:t>
      </w:r>
      <w:r w:rsidRPr="001E4C84">
        <w:rPr>
          <w:rFonts w:ascii="Times New Roman" w:hAnsi="Times New Roman" w:cs="Times New Roman"/>
          <w:sz w:val="28"/>
          <w:szCs w:val="28"/>
          <w:lang w:val="en-US"/>
        </w:rPr>
        <w:t> </w:t>
      </w:r>
      <w:r w:rsidRPr="001E4C84">
        <w:rPr>
          <w:rFonts w:ascii="Times New Roman" w:hAnsi="Times New Roman" w:cs="Times New Roman"/>
          <w:sz w:val="28"/>
          <w:szCs w:val="28"/>
        </w:rPr>
        <w:t>реальность, относящаяся к глубинным элементам структуры права и существенно влияющую на эффективность правового регулирования [</w:t>
      </w:r>
      <w:r w:rsidR="0001401A" w:rsidRPr="001E4C84">
        <w:rPr>
          <w:rFonts w:ascii="Times New Roman" w:hAnsi="Times New Roman" w:cs="Times New Roman"/>
          <w:sz w:val="28"/>
          <w:szCs w:val="28"/>
        </w:rPr>
        <w:t>17</w:t>
      </w:r>
      <w:r w:rsidRPr="001E4C84">
        <w:rPr>
          <w:rFonts w:ascii="Times New Roman" w:hAnsi="Times New Roman" w:cs="Times New Roman"/>
          <w:sz w:val="28"/>
          <w:szCs w:val="28"/>
        </w:rPr>
        <w:t xml:space="preserve">, </w:t>
      </w:r>
      <w:r w:rsidRPr="001E4C84">
        <w:rPr>
          <w:rFonts w:ascii="Times New Roman" w:hAnsi="Times New Roman" w:cs="Times New Roman"/>
          <w:sz w:val="28"/>
          <w:szCs w:val="28"/>
          <w:lang w:val="en-US"/>
        </w:rPr>
        <w:t>c</w:t>
      </w:r>
      <w:r w:rsidRPr="001E4C84">
        <w:rPr>
          <w:rFonts w:ascii="Times New Roman" w:hAnsi="Times New Roman" w:cs="Times New Roman"/>
          <w:sz w:val="28"/>
          <w:szCs w:val="28"/>
        </w:rPr>
        <w:t>. 459]; как режим общественной жизни, при котором государство и правовая система обладают защитными механизмами, обеспечивающими соответствие поведения, деятельности участников регулируемых отношений праву, закону [</w:t>
      </w:r>
      <w:r w:rsidR="0001401A" w:rsidRPr="001E4C84">
        <w:rPr>
          <w:rFonts w:ascii="Times New Roman" w:hAnsi="Times New Roman" w:cs="Times New Roman"/>
          <w:sz w:val="28"/>
          <w:szCs w:val="28"/>
        </w:rPr>
        <w:t>18</w:t>
      </w:r>
      <w:r w:rsidRPr="001E4C84">
        <w:rPr>
          <w:rFonts w:ascii="Times New Roman" w:hAnsi="Times New Roman" w:cs="Times New Roman"/>
          <w:sz w:val="28"/>
          <w:szCs w:val="28"/>
        </w:rPr>
        <w:t xml:space="preserve">, </w:t>
      </w:r>
      <w:r w:rsidRPr="001E4C84">
        <w:rPr>
          <w:rFonts w:ascii="Times New Roman" w:hAnsi="Times New Roman" w:cs="Times New Roman"/>
          <w:sz w:val="28"/>
          <w:szCs w:val="28"/>
          <w:lang w:val="en-US"/>
        </w:rPr>
        <w:t>c</w:t>
      </w:r>
      <w:r w:rsidRPr="001E4C84">
        <w:rPr>
          <w:rFonts w:ascii="Times New Roman" w:hAnsi="Times New Roman" w:cs="Times New Roman"/>
          <w:sz w:val="28"/>
          <w:szCs w:val="28"/>
        </w:rPr>
        <w:t>. 480]; как общеправовой принцип, распространяющий свое действие на всю систему права [</w:t>
      </w:r>
      <w:r w:rsidR="0001401A" w:rsidRPr="001E4C84">
        <w:rPr>
          <w:rFonts w:ascii="Times New Roman" w:hAnsi="Times New Roman" w:cs="Times New Roman"/>
          <w:sz w:val="28"/>
          <w:szCs w:val="28"/>
        </w:rPr>
        <w:t>19</w:t>
      </w:r>
      <w:r w:rsidRPr="001E4C84">
        <w:rPr>
          <w:rFonts w:ascii="Times New Roman" w:hAnsi="Times New Roman" w:cs="Times New Roman"/>
          <w:sz w:val="28"/>
          <w:szCs w:val="28"/>
        </w:rPr>
        <w:t xml:space="preserve">, </w:t>
      </w:r>
      <w:r w:rsidRPr="001E4C84">
        <w:rPr>
          <w:rFonts w:ascii="Times New Roman" w:hAnsi="Times New Roman" w:cs="Times New Roman"/>
          <w:sz w:val="28"/>
          <w:szCs w:val="28"/>
          <w:lang w:val="en-US"/>
        </w:rPr>
        <w:t>c</w:t>
      </w:r>
      <w:r w:rsidRPr="001E4C84">
        <w:rPr>
          <w:rFonts w:ascii="Times New Roman" w:hAnsi="Times New Roman" w:cs="Times New Roman"/>
          <w:sz w:val="28"/>
          <w:szCs w:val="28"/>
        </w:rPr>
        <w:t>. 308].</w:t>
      </w:r>
    </w:p>
    <w:p w:rsidR="002C6494" w:rsidRPr="001E4C84" w:rsidRDefault="002C6494" w:rsidP="002C6494">
      <w:pPr>
        <w:spacing w:after="0" w:line="240" w:lineRule="auto"/>
        <w:ind w:firstLine="567"/>
        <w:jc w:val="both"/>
        <w:rPr>
          <w:rFonts w:ascii="Times New Roman" w:hAnsi="Times New Roman" w:cs="Times New Roman"/>
          <w:sz w:val="28"/>
          <w:szCs w:val="28"/>
        </w:rPr>
      </w:pPr>
      <w:r w:rsidRPr="001E4C84">
        <w:rPr>
          <w:rFonts w:ascii="Times New Roman" w:hAnsi="Times New Roman" w:cs="Times New Roman"/>
          <w:sz w:val="28"/>
          <w:szCs w:val="28"/>
        </w:rPr>
        <w:t xml:space="preserve">Приведенные определения в полной мере соответствуют характеристике принципов законности любой отрасли права. </w:t>
      </w:r>
    </w:p>
    <w:p w:rsidR="002C6494" w:rsidRPr="001E4C84" w:rsidRDefault="002C6494" w:rsidP="0001401A">
      <w:pPr>
        <w:spacing w:after="0" w:line="240" w:lineRule="auto"/>
        <w:ind w:firstLine="567"/>
        <w:jc w:val="both"/>
        <w:rPr>
          <w:rFonts w:ascii="Times New Roman" w:hAnsi="Times New Roman" w:cs="Times New Roman"/>
          <w:sz w:val="28"/>
          <w:szCs w:val="28"/>
        </w:rPr>
      </w:pPr>
      <w:r w:rsidRPr="001E4C84">
        <w:rPr>
          <w:rFonts w:ascii="Times New Roman" w:hAnsi="Times New Roman" w:cs="Times New Roman"/>
          <w:sz w:val="28"/>
          <w:szCs w:val="28"/>
        </w:rPr>
        <w:t>Тем не менее, как справедливо отмечает П. Г. Романова, «необходимо различать понятия «законность в общеправовом понимании» и «отраслевая законность», так как содержание понятия «отраслевая законность» не всегда полностью совпадает с содержанием понятия «законность в общеправовом понимании». Последнее обязательно включает в себя модель правового поведения граждан, «отраслевая законность» не всегда охватывает этот критерий»</w:t>
      </w:r>
      <w:r w:rsidR="0001401A" w:rsidRPr="001E4C84">
        <w:rPr>
          <w:rFonts w:ascii="Times New Roman" w:hAnsi="Times New Roman" w:cs="Times New Roman"/>
          <w:sz w:val="28"/>
          <w:szCs w:val="28"/>
        </w:rPr>
        <w:t xml:space="preserve"> [20</w:t>
      </w:r>
      <w:r w:rsidR="005A5ECF" w:rsidRPr="001E4C84">
        <w:rPr>
          <w:rFonts w:ascii="Times New Roman" w:hAnsi="Times New Roman" w:cs="Times New Roman"/>
          <w:sz w:val="28"/>
          <w:szCs w:val="28"/>
        </w:rPr>
        <w:t xml:space="preserve">, </w:t>
      </w:r>
      <w:r w:rsidR="0001401A" w:rsidRPr="001E4C84">
        <w:rPr>
          <w:rFonts w:ascii="Times New Roman" w:hAnsi="Times New Roman" w:cs="Times New Roman"/>
          <w:sz w:val="28"/>
          <w:szCs w:val="28"/>
          <w:lang w:val="en-US"/>
        </w:rPr>
        <w:t>c</w:t>
      </w:r>
      <w:r w:rsidR="0001401A" w:rsidRPr="001E4C84">
        <w:rPr>
          <w:rFonts w:ascii="Times New Roman" w:hAnsi="Times New Roman" w:cs="Times New Roman"/>
          <w:sz w:val="28"/>
          <w:szCs w:val="28"/>
        </w:rPr>
        <w:t>. 7].</w:t>
      </w:r>
    </w:p>
    <w:p w:rsidR="002C6494" w:rsidRPr="001E4C84" w:rsidRDefault="002C6494" w:rsidP="002C6494">
      <w:pPr>
        <w:spacing w:after="0" w:line="240" w:lineRule="auto"/>
        <w:ind w:firstLine="567"/>
        <w:jc w:val="both"/>
        <w:rPr>
          <w:rFonts w:ascii="Times New Roman" w:hAnsi="Times New Roman" w:cs="Times New Roman"/>
          <w:sz w:val="28"/>
          <w:szCs w:val="28"/>
        </w:rPr>
      </w:pPr>
      <w:r w:rsidRPr="001E4C84">
        <w:rPr>
          <w:rFonts w:ascii="Times New Roman" w:hAnsi="Times New Roman" w:cs="Times New Roman"/>
          <w:sz w:val="28"/>
          <w:szCs w:val="28"/>
        </w:rPr>
        <w:lastRenderedPageBreak/>
        <w:t>Иными словами, принципы законности отраслей права обладая признаками, характерными для общеправового принципа, все же имеют собственные отличительные признаки.</w:t>
      </w:r>
    </w:p>
    <w:p w:rsidR="002C6494" w:rsidRPr="001E4C84" w:rsidRDefault="002C6494" w:rsidP="002C6494">
      <w:pPr>
        <w:spacing w:after="0" w:line="240" w:lineRule="auto"/>
        <w:ind w:firstLine="567"/>
        <w:jc w:val="both"/>
        <w:rPr>
          <w:rFonts w:ascii="Times New Roman" w:hAnsi="Times New Roman" w:cs="Times New Roman"/>
          <w:sz w:val="28"/>
          <w:szCs w:val="28"/>
        </w:rPr>
      </w:pPr>
      <w:r w:rsidRPr="001E4C84">
        <w:rPr>
          <w:rFonts w:ascii="Times New Roman" w:hAnsi="Times New Roman" w:cs="Times New Roman"/>
          <w:sz w:val="28"/>
          <w:szCs w:val="28"/>
        </w:rPr>
        <w:t>Следует отметить, что принципы законности отраслей материального права отличаются большей лаконичностью по сравнению с принципами законности отраслей процессуального права.</w:t>
      </w:r>
    </w:p>
    <w:p w:rsidR="002C6494" w:rsidRPr="001E4C84" w:rsidRDefault="002C6494" w:rsidP="002C6494">
      <w:pPr>
        <w:spacing w:after="0" w:line="240" w:lineRule="auto"/>
        <w:ind w:firstLine="567"/>
        <w:jc w:val="both"/>
        <w:rPr>
          <w:rFonts w:ascii="Times New Roman" w:hAnsi="Times New Roman" w:cs="Times New Roman"/>
          <w:sz w:val="28"/>
          <w:szCs w:val="28"/>
        </w:rPr>
      </w:pPr>
      <w:r w:rsidRPr="001E4C84">
        <w:rPr>
          <w:rFonts w:ascii="Times New Roman" w:hAnsi="Times New Roman" w:cs="Times New Roman"/>
          <w:sz w:val="28"/>
          <w:szCs w:val="28"/>
        </w:rPr>
        <w:t>К примеру, в уголовном праве Республики Казахстан принцип законности заключается в следующем: «Единственным основанием уголовной ответственности является совершение уголовного правонарушения, то есть деяния, содержащего все признаки состава преступления или уголовного проступка, предусмотренного настоящим Кодексом…Применение уголовного закона по аналогии не допускается» (статья 4 УК РК)</w:t>
      </w:r>
      <w:r w:rsidR="003644A2" w:rsidRPr="001E4C84">
        <w:rPr>
          <w:rFonts w:ascii="Times New Roman" w:hAnsi="Times New Roman" w:cs="Times New Roman"/>
          <w:sz w:val="28"/>
          <w:szCs w:val="28"/>
        </w:rPr>
        <w:t xml:space="preserve"> [21]</w:t>
      </w:r>
      <w:r w:rsidRPr="001E4C84">
        <w:rPr>
          <w:rFonts w:ascii="Times New Roman" w:hAnsi="Times New Roman" w:cs="Times New Roman"/>
          <w:sz w:val="28"/>
          <w:szCs w:val="28"/>
        </w:rPr>
        <w:t>.</w:t>
      </w:r>
    </w:p>
    <w:p w:rsidR="002C6494" w:rsidRPr="001E4C84" w:rsidRDefault="002C6494" w:rsidP="002C6494">
      <w:pPr>
        <w:spacing w:after="0" w:line="240" w:lineRule="auto"/>
        <w:ind w:firstLine="567"/>
        <w:jc w:val="both"/>
        <w:rPr>
          <w:rFonts w:ascii="Times New Roman" w:hAnsi="Times New Roman" w:cs="Times New Roman"/>
          <w:sz w:val="28"/>
          <w:szCs w:val="28"/>
        </w:rPr>
      </w:pPr>
      <w:r w:rsidRPr="001E4C84">
        <w:rPr>
          <w:rFonts w:ascii="Times New Roman" w:hAnsi="Times New Roman" w:cs="Times New Roman"/>
          <w:sz w:val="28"/>
          <w:szCs w:val="28"/>
        </w:rPr>
        <w:t>Критерием законности в данном случае выступает правильное соотнесение деяний лица с признаками уголовного правонарушения, установленного УК РК. Такое соотнесение должно исключать применение аналогий.</w:t>
      </w:r>
    </w:p>
    <w:p w:rsidR="002C6494" w:rsidRPr="001E4C84" w:rsidRDefault="002C6494" w:rsidP="002C6494">
      <w:pPr>
        <w:spacing w:after="0" w:line="240" w:lineRule="auto"/>
        <w:ind w:firstLine="567"/>
        <w:jc w:val="both"/>
        <w:rPr>
          <w:rFonts w:ascii="Times New Roman" w:hAnsi="Times New Roman" w:cs="Times New Roman"/>
          <w:sz w:val="28"/>
          <w:szCs w:val="28"/>
        </w:rPr>
      </w:pPr>
      <w:r w:rsidRPr="001E4C84">
        <w:rPr>
          <w:rFonts w:ascii="Times New Roman" w:hAnsi="Times New Roman" w:cs="Times New Roman"/>
          <w:sz w:val="28"/>
          <w:szCs w:val="28"/>
        </w:rPr>
        <w:t>Аналогичным образом определяется законность привлечения лица к административной ответственности. Как устанавливает ч.1 ст.8 КоАП РК, административные правонарушения, меры административного взыскания и меры административного воздействия определяются только лишь Кодексом об административных правонарушениях Республики Казахстан</w:t>
      </w:r>
      <w:r w:rsidR="003644A2" w:rsidRPr="001E4C84">
        <w:rPr>
          <w:rFonts w:ascii="Times New Roman" w:hAnsi="Times New Roman" w:cs="Times New Roman"/>
          <w:sz w:val="28"/>
          <w:szCs w:val="28"/>
        </w:rPr>
        <w:t xml:space="preserve"> [22].</w:t>
      </w:r>
    </w:p>
    <w:p w:rsidR="002C6494" w:rsidRPr="001E4C84" w:rsidRDefault="002C6494" w:rsidP="002C6494">
      <w:pPr>
        <w:spacing w:after="0" w:line="240" w:lineRule="auto"/>
        <w:ind w:firstLine="567"/>
        <w:jc w:val="both"/>
        <w:rPr>
          <w:rFonts w:ascii="Times New Roman" w:hAnsi="Times New Roman" w:cs="Times New Roman"/>
          <w:sz w:val="28"/>
          <w:szCs w:val="28"/>
        </w:rPr>
      </w:pPr>
      <w:r w:rsidRPr="001E4C84">
        <w:rPr>
          <w:rFonts w:ascii="Times New Roman" w:hAnsi="Times New Roman" w:cs="Times New Roman"/>
          <w:sz w:val="28"/>
          <w:szCs w:val="28"/>
        </w:rPr>
        <w:t>Лаконичность указанных принципов обусловлена ограниченностью сферы действия уголовного и административного права, применение которых связано с определением наличия признаков и состава уголовного или административного правонарушения являющихся основанием, соответственно, уголовной или административной ответственности.</w:t>
      </w:r>
    </w:p>
    <w:p w:rsidR="002C6494" w:rsidRPr="001E4C84" w:rsidRDefault="002C6494" w:rsidP="002C6494">
      <w:pPr>
        <w:spacing w:after="0" w:line="240" w:lineRule="auto"/>
        <w:ind w:firstLine="567"/>
        <w:jc w:val="both"/>
        <w:rPr>
          <w:rFonts w:ascii="Times New Roman" w:hAnsi="Times New Roman" w:cs="Times New Roman"/>
          <w:sz w:val="28"/>
          <w:szCs w:val="28"/>
        </w:rPr>
      </w:pPr>
      <w:r w:rsidRPr="001E4C84">
        <w:rPr>
          <w:rFonts w:ascii="Times New Roman" w:hAnsi="Times New Roman" w:cs="Times New Roman"/>
          <w:sz w:val="28"/>
          <w:szCs w:val="28"/>
        </w:rPr>
        <w:t xml:space="preserve">  Сфера действия гражданского права значительно шире и включает в себя регулирование имущественных (в том числе товарно-денежных), личных неимущественных отношений, складывающихся между физическими, юридическими лицами, государством, а также административно-территориальными единицами.</w:t>
      </w:r>
    </w:p>
    <w:p w:rsidR="002C6494" w:rsidRPr="001E4C84" w:rsidRDefault="002C6494" w:rsidP="002C6494">
      <w:pPr>
        <w:spacing w:after="0" w:line="240" w:lineRule="auto"/>
        <w:ind w:firstLine="567"/>
        <w:jc w:val="both"/>
        <w:rPr>
          <w:rFonts w:ascii="Times New Roman" w:hAnsi="Times New Roman" w:cs="Times New Roman"/>
          <w:sz w:val="28"/>
          <w:szCs w:val="28"/>
        </w:rPr>
      </w:pPr>
      <w:r w:rsidRPr="001E4C84">
        <w:rPr>
          <w:rFonts w:ascii="Times New Roman" w:hAnsi="Times New Roman" w:cs="Times New Roman"/>
          <w:sz w:val="28"/>
          <w:szCs w:val="28"/>
        </w:rPr>
        <w:t>ГК РК, закрепляя в статье 2 основные начала гражданского законодательства, не выделяет обособленно положения, которые можно было бы определить, как принципы законности</w:t>
      </w:r>
      <w:r w:rsidR="003644A2" w:rsidRPr="001E4C84">
        <w:rPr>
          <w:rFonts w:ascii="Times New Roman" w:hAnsi="Times New Roman" w:cs="Times New Roman"/>
          <w:sz w:val="28"/>
          <w:szCs w:val="28"/>
        </w:rPr>
        <w:t xml:space="preserve"> [23].</w:t>
      </w:r>
      <w:r w:rsidRPr="001E4C84">
        <w:rPr>
          <w:rFonts w:ascii="Times New Roman" w:hAnsi="Times New Roman" w:cs="Times New Roman"/>
          <w:sz w:val="28"/>
          <w:szCs w:val="28"/>
        </w:rPr>
        <w:t xml:space="preserve"> Содержание указанной статьи очерчивает основные нормативные установки, в пределах которых осуществляется регулирование гражданско-правовых отношений. </w:t>
      </w:r>
    </w:p>
    <w:p w:rsidR="002C6494" w:rsidRPr="001E4C84" w:rsidRDefault="002C6494" w:rsidP="002C6494">
      <w:pPr>
        <w:spacing w:after="0" w:line="240" w:lineRule="auto"/>
        <w:ind w:firstLine="567"/>
        <w:jc w:val="both"/>
        <w:rPr>
          <w:rFonts w:ascii="Times New Roman" w:hAnsi="Times New Roman" w:cs="Times New Roman"/>
          <w:sz w:val="28"/>
          <w:szCs w:val="28"/>
        </w:rPr>
      </w:pPr>
      <w:r w:rsidRPr="001E4C84">
        <w:rPr>
          <w:rFonts w:ascii="Times New Roman" w:hAnsi="Times New Roman" w:cs="Times New Roman"/>
          <w:sz w:val="28"/>
          <w:szCs w:val="28"/>
        </w:rPr>
        <w:t>Данная ситуация хорошо характеризуется следующим высказыванием К.А. Ракова: «…категорически недопустимы отступления от требований позитивного закона в уголовном и административном праве, использующих императивный метод правового регулирования. В гражданском же праве, где значительная часть норм являются диспозитивными, где существенная часть правоотношений носит договорной характер, контроль за неукоснительным соблюдением законности не столь значителен» [</w:t>
      </w:r>
      <w:r w:rsidR="003644A2" w:rsidRPr="001E4C84">
        <w:rPr>
          <w:rFonts w:ascii="Times New Roman" w:hAnsi="Times New Roman" w:cs="Times New Roman"/>
          <w:sz w:val="28"/>
          <w:szCs w:val="28"/>
        </w:rPr>
        <w:t xml:space="preserve">24, </w:t>
      </w:r>
      <w:r w:rsidRPr="001E4C84">
        <w:rPr>
          <w:rFonts w:ascii="Times New Roman" w:hAnsi="Times New Roman" w:cs="Times New Roman"/>
          <w:sz w:val="28"/>
          <w:szCs w:val="28"/>
          <w:lang w:val="en-US"/>
        </w:rPr>
        <w:t>c</w:t>
      </w:r>
      <w:r w:rsidRPr="001E4C84">
        <w:rPr>
          <w:rFonts w:ascii="Times New Roman" w:hAnsi="Times New Roman" w:cs="Times New Roman"/>
          <w:sz w:val="28"/>
          <w:szCs w:val="28"/>
        </w:rPr>
        <w:t>.38].</w:t>
      </w:r>
    </w:p>
    <w:p w:rsidR="002C6494" w:rsidRPr="001E4C84" w:rsidRDefault="002C6494" w:rsidP="002C6494">
      <w:pPr>
        <w:spacing w:after="0" w:line="240" w:lineRule="auto"/>
        <w:ind w:firstLine="567"/>
        <w:jc w:val="both"/>
        <w:rPr>
          <w:rFonts w:ascii="Times New Roman" w:hAnsi="Times New Roman" w:cs="Times New Roman"/>
          <w:sz w:val="28"/>
          <w:szCs w:val="28"/>
        </w:rPr>
      </w:pPr>
      <w:r w:rsidRPr="001E4C84">
        <w:rPr>
          <w:rFonts w:ascii="Times New Roman" w:hAnsi="Times New Roman" w:cs="Times New Roman"/>
          <w:sz w:val="28"/>
          <w:szCs w:val="28"/>
        </w:rPr>
        <w:lastRenderedPageBreak/>
        <w:t>Проведенный краткий сравнительный анализ принципа законности в отдельных отраслях права подтверждает тезис о наличии его специфических особенностей, обусловленных особенностями соответствующей отрасли права.</w:t>
      </w:r>
    </w:p>
    <w:p w:rsidR="002C6494" w:rsidRPr="001E4C84" w:rsidRDefault="002C6494" w:rsidP="002C6494">
      <w:pPr>
        <w:spacing w:after="0" w:line="240" w:lineRule="auto"/>
        <w:ind w:firstLine="567"/>
        <w:jc w:val="both"/>
        <w:rPr>
          <w:rFonts w:ascii="Times New Roman" w:hAnsi="Times New Roman" w:cs="Times New Roman"/>
          <w:sz w:val="28"/>
          <w:szCs w:val="28"/>
        </w:rPr>
      </w:pPr>
      <w:r w:rsidRPr="001E4C84">
        <w:rPr>
          <w:rFonts w:ascii="Times New Roman" w:hAnsi="Times New Roman" w:cs="Times New Roman"/>
          <w:sz w:val="28"/>
          <w:szCs w:val="28"/>
        </w:rPr>
        <w:t xml:space="preserve">Установление семантической канвы принципа законности находится в непосредственной связи с характеристикой уголовно-процессуального законодательства. Его отличительной особенностью является наличие жестких императивных предписаний относительно действий и решений государственных органов, ведущих уголовный процесс, а также подробное регламентирование прав и обязанностей всех его участников. </w:t>
      </w:r>
    </w:p>
    <w:p w:rsidR="002C6494" w:rsidRPr="001E4C84" w:rsidRDefault="002C6494" w:rsidP="002C6494">
      <w:pPr>
        <w:spacing w:after="0" w:line="240" w:lineRule="auto"/>
        <w:ind w:firstLine="567"/>
        <w:jc w:val="both"/>
        <w:rPr>
          <w:rFonts w:ascii="Times New Roman" w:hAnsi="Times New Roman" w:cs="Times New Roman"/>
          <w:sz w:val="28"/>
          <w:szCs w:val="28"/>
        </w:rPr>
      </w:pPr>
      <w:r w:rsidRPr="001E4C84">
        <w:rPr>
          <w:rFonts w:ascii="Times New Roman" w:hAnsi="Times New Roman" w:cs="Times New Roman"/>
          <w:sz w:val="28"/>
          <w:szCs w:val="28"/>
        </w:rPr>
        <w:t>Сама по себе уголовно-процессуальная деятельность, складывающаяся из действий и решений уполномоченных должностных лиц, совершаемых с привлечением соответствующих участников уголовного процесса, представляет собой довольно сложную и объемную процедуру.</w:t>
      </w:r>
    </w:p>
    <w:p w:rsidR="002C6494" w:rsidRPr="001E4C84" w:rsidRDefault="002C6494" w:rsidP="002C6494">
      <w:pPr>
        <w:spacing w:after="0" w:line="240" w:lineRule="auto"/>
        <w:ind w:firstLine="567"/>
        <w:jc w:val="both"/>
        <w:rPr>
          <w:rFonts w:ascii="Times New Roman" w:hAnsi="Times New Roman" w:cs="Times New Roman"/>
          <w:sz w:val="28"/>
          <w:szCs w:val="28"/>
        </w:rPr>
      </w:pPr>
      <w:r w:rsidRPr="001E4C84">
        <w:rPr>
          <w:rFonts w:ascii="Times New Roman" w:hAnsi="Times New Roman" w:cs="Times New Roman"/>
          <w:sz w:val="28"/>
          <w:szCs w:val="28"/>
        </w:rPr>
        <w:t>Сложность заключается в строгом соблюдении всех императивных предписаний уголовно-процессуального закона относительно оснований, условий, процессуального порядка, сроков проведения действий и (принятия) решений, а также обеспечении при этом реализации прав участников.</w:t>
      </w:r>
    </w:p>
    <w:p w:rsidR="002C6494" w:rsidRPr="001E4C84" w:rsidRDefault="002C6494" w:rsidP="002C6494">
      <w:pPr>
        <w:spacing w:after="0" w:line="240" w:lineRule="auto"/>
        <w:ind w:firstLine="567"/>
        <w:jc w:val="both"/>
        <w:rPr>
          <w:rFonts w:ascii="Times New Roman" w:hAnsi="Times New Roman" w:cs="Times New Roman"/>
          <w:sz w:val="28"/>
          <w:szCs w:val="28"/>
        </w:rPr>
      </w:pPr>
      <w:r w:rsidRPr="001E4C84">
        <w:rPr>
          <w:rFonts w:ascii="Times New Roman" w:hAnsi="Times New Roman" w:cs="Times New Roman"/>
          <w:sz w:val="28"/>
          <w:szCs w:val="28"/>
        </w:rPr>
        <w:t>К примеру, для проведения такого следственного действия, как проверка и уточнение показаний на месте, необходимо обеспечение следующего:</w:t>
      </w:r>
    </w:p>
    <w:p w:rsidR="002C6494" w:rsidRPr="001E4C84" w:rsidRDefault="002C6494" w:rsidP="002C6494">
      <w:pPr>
        <w:spacing w:after="0" w:line="240" w:lineRule="auto"/>
        <w:ind w:firstLine="567"/>
        <w:jc w:val="both"/>
        <w:rPr>
          <w:rFonts w:ascii="Times New Roman" w:hAnsi="Times New Roman" w:cs="Times New Roman"/>
          <w:sz w:val="28"/>
          <w:szCs w:val="28"/>
        </w:rPr>
      </w:pPr>
      <w:r w:rsidRPr="001E4C84">
        <w:rPr>
          <w:rFonts w:ascii="Times New Roman" w:hAnsi="Times New Roman" w:cs="Times New Roman"/>
          <w:sz w:val="28"/>
          <w:szCs w:val="28"/>
        </w:rPr>
        <w:t>- основания, в качестве которого будут выступать показания лица, в котором лицо излагает сведения, имеющие существенное значение для дела и необходимость их проверки на достоверность;</w:t>
      </w:r>
    </w:p>
    <w:p w:rsidR="002C6494" w:rsidRPr="001E4C84" w:rsidRDefault="002C6494" w:rsidP="002C6494">
      <w:pPr>
        <w:spacing w:after="0" w:line="240" w:lineRule="auto"/>
        <w:ind w:firstLine="567"/>
        <w:jc w:val="both"/>
        <w:rPr>
          <w:rFonts w:ascii="Times New Roman" w:hAnsi="Times New Roman" w:cs="Times New Roman"/>
          <w:sz w:val="28"/>
          <w:szCs w:val="28"/>
        </w:rPr>
      </w:pPr>
      <w:r w:rsidRPr="001E4C84">
        <w:rPr>
          <w:rFonts w:ascii="Times New Roman" w:hAnsi="Times New Roman" w:cs="Times New Roman"/>
          <w:sz w:val="28"/>
          <w:szCs w:val="28"/>
        </w:rPr>
        <w:t>- условие, согласие ранее допрошенного лица на участие в данном следственном действии, при необходимости обеспечение участия специалиста/переводчика, разъяснение прав участникам следственного действия, подготовка необходимых научно-технических средств;</w:t>
      </w:r>
    </w:p>
    <w:p w:rsidR="002C6494" w:rsidRPr="001E4C84" w:rsidRDefault="002C6494" w:rsidP="002C6494">
      <w:pPr>
        <w:spacing w:after="0" w:line="240" w:lineRule="auto"/>
        <w:ind w:firstLine="567"/>
        <w:jc w:val="both"/>
        <w:rPr>
          <w:rFonts w:ascii="Times New Roman" w:hAnsi="Times New Roman" w:cs="Times New Roman"/>
          <w:sz w:val="28"/>
          <w:szCs w:val="28"/>
        </w:rPr>
      </w:pPr>
      <w:r w:rsidRPr="001E4C84">
        <w:rPr>
          <w:rFonts w:ascii="Times New Roman" w:hAnsi="Times New Roman" w:cs="Times New Roman"/>
          <w:sz w:val="28"/>
          <w:szCs w:val="28"/>
        </w:rPr>
        <w:t>- процессуальный порядок предусматривает: проверку показаний только лишь одного лица, добровольность совершаемых при проверке действий лица, чьи показания уточняются, составление протокола следственного действия.</w:t>
      </w:r>
    </w:p>
    <w:p w:rsidR="002C6494" w:rsidRPr="001E4C84" w:rsidRDefault="002C6494" w:rsidP="002C6494">
      <w:pPr>
        <w:spacing w:after="0" w:line="240" w:lineRule="auto"/>
        <w:ind w:firstLine="567"/>
        <w:jc w:val="both"/>
        <w:rPr>
          <w:rFonts w:ascii="Times New Roman" w:hAnsi="Times New Roman" w:cs="Times New Roman"/>
          <w:sz w:val="28"/>
          <w:szCs w:val="28"/>
        </w:rPr>
      </w:pPr>
      <w:r w:rsidRPr="001E4C84">
        <w:rPr>
          <w:rFonts w:ascii="Times New Roman" w:hAnsi="Times New Roman" w:cs="Times New Roman"/>
          <w:sz w:val="28"/>
          <w:szCs w:val="28"/>
        </w:rPr>
        <w:t>Объемность процедуры характеризует многие процессуальные действия и заключается в привлечении к участию много участников и составной, поэтапный характер выполняемых действий.</w:t>
      </w:r>
    </w:p>
    <w:p w:rsidR="002C6494" w:rsidRPr="001E4C84" w:rsidRDefault="002C6494" w:rsidP="002C6494">
      <w:pPr>
        <w:spacing w:after="0" w:line="240" w:lineRule="auto"/>
        <w:ind w:firstLine="567"/>
        <w:jc w:val="both"/>
        <w:rPr>
          <w:rFonts w:ascii="Times New Roman" w:hAnsi="Times New Roman" w:cs="Times New Roman"/>
          <w:sz w:val="28"/>
          <w:szCs w:val="28"/>
        </w:rPr>
      </w:pPr>
      <w:r w:rsidRPr="001E4C84">
        <w:rPr>
          <w:rFonts w:ascii="Times New Roman" w:hAnsi="Times New Roman" w:cs="Times New Roman"/>
          <w:sz w:val="28"/>
          <w:szCs w:val="28"/>
        </w:rPr>
        <w:t>К примеру, в процедуре избрания такой меры пресечения, как содержание под стражей, принимают участие: следователь, подозреваемый, его защитник, а иногда и законный представитель, прокурор, следственный судья.</w:t>
      </w:r>
    </w:p>
    <w:p w:rsidR="002C6494" w:rsidRPr="001E4C84" w:rsidRDefault="002C6494" w:rsidP="002C6494">
      <w:pPr>
        <w:spacing w:after="0" w:line="240" w:lineRule="auto"/>
        <w:ind w:firstLine="567"/>
        <w:jc w:val="both"/>
        <w:rPr>
          <w:rFonts w:ascii="Times New Roman" w:hAnsi="Times New Roman" w:cs="Times New Roman"/>
          <w:sz w:val="28"/>
          <w:szCs w:val="28"/>
        </w:rPr>
      </w:pPr>
      <w:r w:rsidRPr="001E4C84">
        <w:rPr>
          <w:rFonts w:ascii="Times New Roman" w:hAnsi="Times New Roman" w:cs="Times New Roman"/>
          <w:sz w:val="28"/>
          <w:szCs w:val="28"/>
        </w:rPr>
        <w:t>Осуществление данной меры процессуального принуждения предусматривает:</w:t>
      </w:r>
    </w:p>
    <w:p w:rsidR="002C6494" w:rsidRPr="001E4C84" w:rsidRDefault="002C6494" w:rsidP="002C6494">
      <w:pPr>
        <w:spacing w:after="0" w:line="240" w:lineRule="auto"/>
        <w:ind w:firstLine="567"/>
        <w:jc w:val="both"/>
        <w:rPr>
          <w:rFonts w:ascii="Times New Roman" w:hAnsi="Times New Roman" w:cs="Times New Roman"/>
          <w:sz w:val="28"/>
          <w:szCs w:val="28"/>
        </w:rPr>
      </w:pPr>
      <w:r w:rsidRPr="001E4C84">
        <w:rPr>
          <w:rFonts w:ascii="Times New Roman" w:hAnsi="Times New Roman" w:cs="Times New Roman"/>
          <w:sz w:val="28"/>
          <w:szCs w:val="28"/>
        </w:rPr>
        <w:t>- вынесение следователем постановление о возбуждении ходатайства перед судом о даче санкции на избрание меры пресечения в виде содержания под стражей;</w:t>
      </w:r>
    </w:p>
    <w:p w:rsidR="002C6494" w:rsidRPr="001E4C84" w:rsidRDefault="002C6494" w:rsidP="002C6494">
      <w:pPr>
        <w:spacing w:after="0" w:line="240" w:lineRule="auto"/>
        <w:ind w:firstLine="567"/>
        <w:jc w:val="both"/>
        <w:rPr>
          <w:rFonts w:ascii="Times New Roman" w:hAnsi="Times New Roman" w:cs="Times New Roman"/>
          <w:sz w:val="28"/>
          <w:szCs w:val="28"/>
        </w:rPr>
      </w:pPr>
      <w:r w:rsidRPr="001E4C84">
        <w:rPr>
          <w:rFonts w:ascii="Times New Roman" w:hAnsi="Times New Roman" w:cs="Times New Roman"/>
          <w:sz w:val="28"/>
          <w:szCs w:val="28"/>
        </w:rPr>
        <w:t>- прокурор знакомится с материалами уголовного дела, при необходимости допрашивает подозреваемого, а затем выражает согласие с ходатайством либо отказывает в его поддержании;</w:t>
      </w:r>
    </w:p>
    <w:p w:rsidR="002C6494" w:rsidRPr="001E4C84" w:rsidRDefault="002C6494" w:rsidP="002C6494">
      <w:pPr>
        <w:spacing w:after="0" w:line="240" w:lineRule="auto"/>
        <w:ind w:firstLine="567"/>
        <w:jc w:val="both"/>
        <w:rPr>
          <w:rFonts w:ascii="Times New Roman" w:hAnsi="Times New Roman" w:cs="Times New Roman"/>
          <w:sz w:val="28"/>
          <w:szCs w:val="28"/>
        </w:rPr>
      </w:pPr>
      <w:r w:rsidRPr="001E4C84">
        <w:rPr>
          <w:rFonts w:ascii="Times New Roman" w:hAnsi="Times New Roman" w:cs="Times New Roman"/>
          <w:sz w:val="28"/>
          <w:szCs w:val="28"/>
        </w:rPr>
        <w:lastRenderedPageBreak/>
        <w:t>- следственный судья в срок не позднее восьми часов с момента поступления уголовного дела рассматривает ходатайство и выносит одно из следующих решений:</w:t>
      </w:r>
    </w:p>
    <w:p w:rsidR="002C6494" w:rsidRPr="001E4C84" w:rsidRDefault="002C6494" w:rsidP="002C6494">
      <w:pPr>
        <w:spacing w:after="0" w:line="240" w:lineRule="auto"/>
        <w:ind w:firstLine="567"/>
        <w:jc w:val="both"/>
        <w:rPr>
          <w:rFonts w:ascii="Times New Roman" w:hAnsi="Times New Roman" w:cs="Times New Roman"/>
          <w:sz w:val="28"/>
          <w:szCs w:val="28"/>
        </w:rPr>
      </w:pPr>
      <w:r w:rsidRPr="001E4C84">
        <w:rPr>
          <w:rFonts w:ascii="Times New Roman" w:hAnsi="Times New Roman" w:cs="Times New Roman"/>
          <w:sz w:val="28"/>
          <w:szCs w:val="28"/>
        </w:rPr>
        <w:t>1) о санкционировании содержания под стражей;</w:t>
      </w:r>
    </w:p>
    <w:p w:rsidR="002C6494" w:rsidRPr="001E4C84" w:rsidRDefault="002C6494" w:rsidP="002C6494">
      <w:pPr>
        <w:spacing w:after="0" w:line="240" w:lineRule="auto"/>
        <w:ind w:firstLine="567"/>
        <w:jc w:val="both"/>
        <w:rPr>
          <w:rFonts w:ascii="Times New Roman" w:hAnsi="Times New Roman" w:cs="Times New Roman"/>
          <w:sz w:val="28"/>
          <w:szCs w:val="28"/>
        </w:rPr>
      </w:pPr>
      <w:r w:rsidRPr="001E4C84">
        <w:rPr>
          <w:rFonts w:ascii="Times New Roman" w:hAnsi="Times New Roman" w:cs="Times New Roman"/>
          <w:sz w:val="28"/>
          <w:szCs w:val="28"/>
        </w:rPr>
        <w:t>2) о санкционировании содержания под стражей на срок до десяти суток в случае отсутствия достаточных оснований для санкционирования содержания под стражей сроком на два месяца;</w:t>
      </w:r>
    </w:p>
    <w:p w:rsidR="002C6494" w:rsidRPr="001E4C84" w:rsidRDefault="002C6494" w:rsidP="002C6494">
      <w:pPr>
        <w:spacing w:after="0" w:line="240" w:lineRule="auto"/>
        <w:ind w:firstLine="567"/>
        <w:jc w:val="both"/>
        <w:rPr>
          <w:rFonts w:ascii="Times New Roman" w:hAnsi="Times New Roman" w:cs="Times New Roman"/>
          <w:sz w:val="28"/>
          <w:szCs w:val="28"/>
        </w:rPr>
      </w:pPr>
      <w:r w:rsidRPr="001E4C84">
        <w:rPr>
          <w:rFonts w:ascii="Times New Roman" w:hAnsi="Times New Roman" w:cs="Times New Roman"/>
          <w:sz w:val="28"/>
          <w:szCs w:val="28"/>
        </w:rPr>
        <w:t>3) об отказе в санкционировании содержания под стражей.</w:t>
      </w:r>
    </w:p>
    <w:p w:rsidR="002C6494" w:rsidRPr="001E4C84" w:rsidRDefault="002C6494" w:rsidP="002C6494">
      <w:pPr>
        <w:spacing w:after="0" w:line="240" w:lineRule="auto"/>
        <w:ind w:firstLine="567"/>
        <w:jc w:val="both"/>
        <w:rPr>
          <w:rFonts w:ascii="Times New Roman" w:hAnsi="Times New Roman" w:cs="Times New Roman"/>
          <w:sz w:val="28"/>
          <w:szCs w:val="28"/>
        </w:rPr>
      </w:pPr>
      <w:r w:rsidRPr="001E4C84">
        <w:rPr>
          <w:rFonts w:ascii="Times New Roman" w:hAnsi="Times New Roman" w:cs="Times New Roman"/>
          <w:sz w:val="28"/>
          <w:szCs w:val="28"/>
        </w:rPr>
        <w:t>При этом каждый из указанных этапов принятия решения о содержании лица под стражей должен получить фиксацию и удостоверение в предусмотренном законом порядке.</w:t>
      </w:r>
    </w:p>
    <w:p w:rsidR="002C6494" w:rsidRPr="001E4C84" w:rsidRDefault="002C6494" w:rsidP="002C6494">
      <w:pPr>
        <w:spacing w:after="0" w:line="240" w:lineRule="auto"/>
        <w:ind w:firstLine="567"/>
        <w:jc w:val="both"/>
        <w:rPr>
          <w:rFonts w:ascii="Times New Roman" w:hAnsi="Times New Roman" w:cs="Times New Roman"/>
          <w:sz w:val="28"/>
          <w:szCs w:val="28"/>
        </w:rPr>
      </w:pPr>
      <w:r w:rsidRPr="001E4C84">
        <w:rPr>
          <w:rFonts w:ascii="Times New Roman" w:hAnsi="Times New Roman" w:cs="Times New Roman"/>
          <w:sz w:val="28"/>
          <w:szCs w:val="28"/>
        </w:rPr>
        <w:t>Принцип законности должен присутствовать на каждом из указанных этапов.  При этом для каждого из этих этапов законом предусмотрено соблюдение норм об основании, условиях, процессуальном порядке проведения, а также установлен их процессуальный срок.</w:t>
      </w:r>
    </w:p>
    <w:p w:rsidR="002C6494" w:rsidRPr="001E4C84" w:rsidRDefault="002C6494" w:rsidP="002C6494">
      <w:pPr>
        <w:spacing w:after="0" w:line="240" w:lineRule="auto"/>
        <w:ind w:firstLine="567"/>
        <w:jc w:val="both"/>
        <w:rPr>
          <w:rFonts w:ascii="Times New Roman" w:hAnsi="Times New Roman" w:cs="Times New Roman"/>
          <w:sz w:val="28"/>
          <w:szCs w:val="28"/>
        </w:rPr>
      </w:pPr>
      <w:r w:rsidRPr="001E4C84">
        <w:rPr>
          <w:rFonts w:ascii="Times New Roman" w:hAnsi="Times New Roman" w:cs="Times New Roman"/>
          <w:sz w:val="28"/>
          <w:szCs w:val="28"/>
        </w:rPr>
        <w:t>Кроме того, принимаемые решения в уголовном процессе также должны соответствовать требованиям уголовно-процессуального закона.</w:t>
      </w:r>
    </w:p>
    <w:p w:rsidR="002C6494" w:rsidRPr="001E4C84" w:rsidRDefault="002C6494" w:rsidP="002C6494">
      <w:pPr>
        <w:spacing w:after="0" w:line="240" w:lineRule="auto"/>
        <w:ind w:firstLine="567"/>
        <w:jc w:val="both"/>
        <w:rPr>
          <w:rFonts w:ascii="Times New Roman" w:hAnsi="Times New Roman" w:cs="Times New Roman"/>
          <w:sz w:val="28"/>
          <w:szCs w:val="28"/>
        </w:rPr>
      </w:pPr>
      <w:r w:rsidRPr="001E4C84">
        <w:rPr>
          <w:rFonts w:ascii="Times New Roman" w:hAnsi="Times New Roman" w:cs="Times New Roman"/>
          <w:sz w:val="28"/>
          <w:szCs w:val="28"/>
        </w:rPr>
        <w:t>Так, статья 199 УПК содержит подробные требования к форме и содержанию протокола следственного действия, несоблюдение хотя бы одного его элемента влечет признание протокола незаконным. Статья 204 УПК регламентирует форму и содержание постановления о квалификации деяний подозреваемого</w:t>
      </w:r>
      <w:r w:rsidR="003644A2" w:rsidRPr="001E4C84">
        <w:rPr>
          <w:rFonts w:ascii="Times New Roman" w:hAnsi="Times New Roman" w:cs="Times New Roman"/>
          <w:sz w:val="28"/>
          <w:szCs w:val="28"/>
        </w:rPr>
        <w:t xml:space="preserve"> [4].</w:t>
      </w:r>
    </w:p>
    <w:p w:rsidR="002C6494" w:rsidRPr="001E4C84" w:rsidRDefault="002C6494" w:rsidP="002C6494">
      <w:pPr>
        <w:spacing w:after="0" w:line="240" w:lineRule="auto"/>
        <w:ind w:firstLine="567"/>
        <w:jc w:val="both"/>
        <w:rPr>
          <w:rFonts w:ascii="Times New Roman" w:hAnsi="Times New Roman" w:cs="Times New Roman"/>
          <w:sz w:val="28"/>
          <w:szCs w:val="28"/>
        </w:rPr>
      </w:pPr>
      <w:r w:rsidRPr="001E4C84">
        <w:rPr>
          <w:rFonts w:ascii="Times New Roman" w:hAnsi="Times New Roman" w:cs="Times New Roman"/>
          <w:sz w:val="28"/>
          <w:szCs w:val="28"/>
        </w:rPr>
        <w:t>Постановлению приговора суда посвящена целая глава- 46, включающая в себя 26 статей.</w:t>
      </w:r>
    </w:p>
    <w:p w:rsidR="002C6494" w:rsidRPr="001E4C84" w:rsidRDefault="002C6494" w:rsidP="002C6494">
      <w:pPr>
        <w:spacing w:after="0" w:line="240" w:lineRule="auto"/>
        <w:ind w:firstLine="567"/>
        <w:jc w:val="both"/>
        <w:rPr>
          <w:rFonts w:ascii="Times New Roman" w:hAnsi="Times New Roman" w:cs="Times New Roman"/>
          <w:sz w:val="28"/>
          <w:szCs w:val="28"/>
        </w:rPr>
      </w:pPr>
      <w:r w:rsidRPr="001E4C84">
        <w:rPr>
          <w:rFonts w:ascii="Times New Roman" w:hAnsi="Times New Roman" w:cs="Times New Roman"/>
          <w:sz w:val="28"/>
          <w:szCs w:val="28"/>
        </w:rPr>
        <w:t>Любой процессуальный документ, составляемый в ходе досудебного производства либо в процессе или по результатам судебного заседания, получает фиксацию и удостоверения в формах, предусмотренных УПК РК.</w:t>
      </w:r>
    </w:p>
    <w:p w:rsidR="002C6494" w:rsidRPr="001E4C84" w:rsidRDefault="002C6494" w:rsidP="002C6494">
      <w:pPr>
        <w:spacing w:after="0" w:line="240" w:lineRule="auto"/>
        <w:ind w:firstLine="567"/>
        <w:jc w:val="both"/>
        <w:rPr>
          <w:rFonts w:ascii="Times New Roman" w:hAnsi="Times New Roman" w:cs="Times New Roman"/>
          <w:sz w:val="28"/>
          <w:szCs w:val="28"/>
        </w:rPr>
      </w:pPr>
      <w:r w:rsidRPr="001E4C84">
        <w:rPr>
          <w:rFonts w:ascii="Times New Roman" w:hAnsi="Times New Roman" w:cs="Times New Roman"/>
          <w:sz w:val="28"/>
          <w:szCs w:val="28"/>
        </w:rPr>
        <w:t xml:space="preserve">Таким образом семантическая канва уголовно-процессуального принципа законности характеризуется многокомпонентностью, которая заключается в соблюдении должностными лицами, ведущими уголовный процесс, строго регламентированных законом оснований, условий, процессуального порядка и сроков проведения следственных, иных процессуальных действий и решений, в предоставлении возможности участникам уголовного процесса по полной реализации принадлежащих им прав и свобод, а также оформлении хода и результатов такой деятельности в строгом  соответствии с требованиями УПК РК. </w:t>
      </w:r>
    </w:p>
    <w:p w:rsidR="002C6494" w:rsidRPr="001E4C84" w:rsidRDefault="002C6494" w:rsidP="002C6494">
      <w:pPr>
        <w:spacing w:after="0" w:line="240" w:lineRule="auto"/>
        <w:ind w:firstLine="567"/>
        <w:jc w:val="both"/>
        <w:rPr>
          <w:rFonts w:ascii="Times New Roman" w:hAnsi="Times New Roman" w:cs="Times New Roman"/>
          <w:sz w:val="28"/>
          <w:szCs w:val="28"/>
        </w:rPr>
      </w:pPr>
      <w:r w:rsidRPr="001E4C84">
        <w:rPr>
          <w:rFonts w:ascii="Times New Roman" w:hAnsi="Times New Roman" w:cs="Times New Roman"/>
          <w:sz w:val="28"/>
          <w:szCs w:val="28"/>
        </w:rPr>
        <w:t>Согласно положениям статьи 10 УПК соблюдение принципа законности возлагается законодателем на суд, прокурора, следователя, органа дознания и дознавателя.</w:t>
      </w:r>
    </w:p>
    <w:p w:rsidR="002C6494" w:rsidRPr="001E4C84" w:rsidRDefault="002C6494" w:rsidP="002C6494">
      <w:pPr>
        <w:spacing w:after="0" w:line="240" w:lineRule="auto"/>
        <w:ind w:firstLine="567"/>
        <w:jc w:val="both"/>
        <w:rPr>
          <w:rFonts w:ascii="Times New Roman" w:hAnsi="Times New Roman" w:cs="Times New Roman"/>
          <w:sz w:val="28"/>
          <w:szCs w:val="28"/>
        </w:rPr>
      </w:pPr>
      <w:r w:rsidRPr="001E4C84">
        <w:rPr>
          <w:rFonts w:ascii="Times New Roman" w:hAnsi="Times New Roman" w:cs="Times New Roman"/>
          <w:sz w:val="28"/>
          <w:szCs w:val="28"/>
        </w:rPr>
        <w:t xml:space="preserve">Причем положения части второй и третьей статьи 10 УПК свидетельствуют о том, что на судебную власть возлагается обязанность по выполнению функции правового эксперта, поскольку именно суд должен усмотреть, «что закон или иной нормативный правовой акт, подлежащий применению, ущемляет </w:t>
      </w:r>
      <w:r w:rsidRPr="001E4C84">
        <w:rPr>
          <w:rFonts w:ascii="Times New Roman" w:hAnsi="Times New Roman" w:cs="Times New Roman"/>
          <w:sz w:val="28"/>
          <w:szCs w:val="28"/>
        </w:rPr>
        <w:lastRenderedPageBreak/>
        <w:t>закрепленные Конституцией Республики Казахстан права и свободы человека и гражданина».</w:t>
      </w:r>
    </w:p>
    <w:p w:rsidR="002C6494" w:rsidRPr="001E4C84" w:rsidRDefault="002C6494" w:rsidP="002C6494">
      <w:pPr>
        <w:spacing w:after="0" w:line="240" w:lineRule="auto"/>
        <w:ind w:firstLine="567"/>
        <w:jc w:val="both"/>
        <w:rPr>
          <w:rFonts w:ascii="Times New Roman" w:hAnsi="Times New Roman" w:cs="Times New Roman"/>
          <w:sz w:val="28"/>
          <w:szCs w:val="28"/>
        </w:rPr>
      </w:pPr>
      <w:r w:rsidRPr="001E4C84">
        <w:rPr>
          <w:rFonts w:ascii="Times New Roman" w:hAnsi="Times New Roman" w:cs="Times New Roman"/>
          <w:sz w:val="28"/>
          <w:szCs w:val="28"/>
        </w:rPr>
        <w:t>В данном случае следует обратить внимание на тот факт, что в перечень субъектов, на которых возлагается соблюдение принципа законности не включены такие участники уголовного процесса, как адвокат и защитник.</w:t>
      </w:r>
    </w:p>
    <w:p w:rsidR="002C6494" w:rsidRPr="001E4C84" w:rsidRDefault="002C6494" w:rsidP="002C6494">
      <w:pPr>
        <w:spacing w:after="0" w:line="240" w:lineRule="auto"/>
        <w:ind w:firstLine="567"/>
        <w:jc w:val="both"/>
        <w:rPr>
          <w:rFonts w:ascii="Times New Roman" w:hAnsi="Times New Roman" w:cs="Times New Roman"/>
          <w:sz w:val="28"/>
          <w:szCs w:val="28"/>
        </w:rPr>
      </w:pPr>
      <w:r w:rsidRPr="001E4C84">
        <w:rPr>
          <w:rFonts w:ascii="Times New Roman" w:hAnsi="Times New Roman" w:cs="Times New Roman"/>
          <w:sz w:val="28"/>
          <w:szCs w:val="28"/>
        </w:rPr>
        <w:t>В статье 66 УПК РК предусмотрено следующее:</w:t>
      </w:r>
    </w:p>
    <w:p w:rsidR="002C6494" w:rsidRPr="001E4C84" w:rsidRDefault="002C6494" w:rsidP="002C6494">
      <w:pPr>
        <w:spacing w:after="0" w:line="240" w:lineRule="auto"/>
        <w:ind w:firstLine="567"/>
        <w:jc w:val="both"/>
        <w:rPr>
          <w:rFonts w:ascii="Times New Roman" w:hAnsi="Times New Roman" w:cs="Times New Roman"/>
          <w:sz w:val="28"/>
          <w:szCs w:val="28"/>
        </w:rPr>
      </w:pPr>
      <w:r w:rsidRPr="001E4C84">
        <w:rPr>
          <w:rFonts w:ascii="Times New Roman" w:hAnsi="Times New Roman" w:cs="Times New Roman"/>
          <w:sz w:val="28"/>
          <w:szCs w:val="28"/>
        </w:rPr>
        <w:t>«Защитник – лицо, осуществляющее в установленном законом порядке защиту прав и интересов свидетеля, имеющего право на защиту, подозреваемого, обвиняемого, подсудимого, осужденного, оправданного и оказывающее им юридическую помощь при производстве по уголовному делу и в иных случаях, предусмотренных настоящим Кодексом.</w:t>
      </w:r>
    </w:p>
    <w:p w:rsidR="002C6494" w:rsidRPr="001E4C84" w:rsidRDefault="002C6494" w:rsidP="002C6494">
      <w:pPr>
        <w:spacing w:after="0" w:line="240" w:lineRule="auto"/>
        <w:ind w:firstLine="567"/>
        <w:jc w:val="both"/>
        <w:rPr>
          <w:rFonts w:ascii="Times New Roman" w:hAnsi="Times New Roman" w:cs="Times New Roman"/>
          <w:sz w:val="28"/>
          <w:szCs w:val="28"/>
        </w:rPr>
      </w:pPr>
      <w:r w:rsidRPr="001E4C84">
        <w:rPr>
          <w:rFonts w:ascii="Times New Roman" w:hAnsi="Times New Roman" w:cs="Times New Roman"/>
          <w:sz w:val="28"/>
          <w:szCs w:val="28"/>
        </w:rPr>
        <w:t>В качестве защитника участвует адвокат. При участии адвоката в уголовном процессе в качестве защитника наряду с ним по письменному заявлению свидетеля, имеющего право на защиту, подозреваемого, обвиняемого, подсудимого, осужденного, оправданного их защиту может осуществлять одно из следующих лиц: супруг (супруга) или близкий родственник, опекун, попечитель либо представитель организации, на попечении или иждивении которой находится подзащитный»</w:t>
      </w:r>
      <w:r w:rsidR="003644A2" w:rsidRPr="001E4C84">
        <w:rPr>
          <w:rFonts w:ascii="Times New Roman" w:hAnsi="Times New Roman" w:cs="Times New Roman"/>
          <w:sz w:val="28"/>
          <w:szCs w:val="28"/>
        </w:rPr>
        <w:t xml:space="preserve"> [4].</w:t>
      </w:r>
    </w:p>
    <w:p w:rsidR="002C6494" w:rsidRPr="001E4C84" w:rsidRDefault="002C6494" w:rsidP="002C6494">
      <w:pPr>
        <w:spacing w:after="0" w:line="240" w:lineRule="auto"/>
        <w:ind w:firstLine="567"/>
        <w:jc w:val="both"/>
        <w:rPr>
          <w:rFonts w:ascii="Times New Roman" w:hAnsi="Times New Roman" w:cs="Times New Roman"/>
          <w:sz w:val="28"/>
          <w:szCs w:val="28"/>
        </w:rPr>
      </w:pPr>
      <w:r w:rsidRPr="001E4C84">
        <w:rPr>
          <w:rFonts w:ascii="Times New Roman" w:hAnsi="Times New Roman" w:cs="Times New Roman"/>
          <w:sz w:val="28"/>
          <w:szCs w:val="28"/>
        </w:rPr>
        <w:t>В соответствии с ч.1 ст.76 УПК РК адвокат может принять участие в уголовном процессе в качестве представителя потерпевшего, гражданского истца, гражданского ответчика и частного обвинителя.</w:t>
      </w:r>
    </w:p>
    <w:p w:rsidR="002C6494" w:rsidRPr="001E4C84" w:rsidRDefault="002C6494" w:rsidP="002C6494">
      <w:pPr>
        <w:spacing w:after="0" w:line="240" w:lineRule="auto"/>
        <w:ind w:firstLine="567"/>
        <w:jc w:val="both"/>
        <w:rPr>
          <w:rFonts w:ascii="Times New Roman" w:hAnsi="Times New Roman" w:cs="Times New Roman"/>
          <w:sz w:val="28"/>
          <w:szCs w:val="28"/>
        </w:rPr>
      </w:pPr>
      <w:r w:rsidRPr="001E4C84">
        <w:rPr>
          <w:rFonts w:ascii="Times New Roman" w:hAnsi="Times New Roman" w:cs="Times New Roman"/>
          <w:sz w:val="28"/>
          <w:szCs w:val="28"/>
        </w:rPr>
        <w:t>Таким образом участниками уголовно-процессуальных отношений могут стать, как адвокаты, так и защитники.</w:t>
      </w:r>
    </w:p>
    <w:p w:rsidR="002C6494" w:rsidRPr="001E4C84" w:rsidRDefault="002C6494" w:rsidP="002C6494">
      <w:pPr>
        <w:spacing w:after="0" w:line="240" w:lineRule="auto"/>
        <w:ind w:firstLine="567"/>
        <w:jc w:val="both"/>
        <w:rPr>
          <w:rFonts w:ascii="Times New Roman" w:hAnsi="Times New Roman" w:cs="Times New Roman"/>
          <w:sz w:val="28"/>
          <w:szCs w:val="28"/>
        </w:rPr>
      </w:pPr>
      <w:r w:rsidRPr="001E4C84">
        <w:rPr>
          <w:rFonts w:ascii="Times New Roman" w:hAnsi="Times New Roman" w:cs="Times New Roman"/>
          <w:sz w:val="28"/>
          <w:szCs w:val="28"/>
        </w:rPr>
        <w:t>В соответствии с ч.1 ст.70 УПК «</w:t>
      </w:r>
      <w:bookmarkStart w:id="4" w:name="z612"/>
      <w:bookmarkEnd w:id="4"/>
      <w:r w:rsidRPr="001E4C84">
        <w:rPr>
          <w:rFonts w:ascii="Times New Roman" w:hAnsi="Times New Roman" w:cs="Times New Roman"/>
          <w:sz w:val="28"/>
          <w:szCs w:val="28"/>
        </w:rPr>
        <w:t>защитник обязан использовать все законные средства и способы защиты в целях выявления обстоятельств, опровергающих подозрение, обвинение или смягчающих ответственность подозреваемого, обвиняемого, и оказать им необходимую квалифицированную юридическую помощь»</w:t>
      </w:r>
      <w:r w:rsidR="003644A2" w:rsidRPr="001E4C84">
        <w:rPr>
          <w:rFonts w:ascii="Times New Roman" w:hAnsi="Times New Roman" w:cs="Times New Roman"/>
          <w:sz w:val="28"/>
          <w:szCs w:val="28"/>
        </w:rPr>
        <w:t xml:space="preserve"> [4].</w:t>
      </w:r>
    </w:p>
    <w:p w:rsidR="002C6494" w:rsidRPr="001E4C84" w:rsidRDefault="002C6494" w:rsidP="002C6494">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Статья 5 Закона «Об адвокатской деятельности и юридической помощи», которая так и озаглавлена «Верховенство закона», гласит: «Юридическая помощь предоставляется на началах равенства всех перед законом, обязанности соблюдать требования Конституции Республики Казахстан, а также настоящего Закона и иных нормативных правовых актов Республики Казахстан» [</w:t>
      </w:r>
      <w:r w:rsidR="003644A2" w:rsidRPr="001E4C84">
        <w:rPr>
          <w:rFonts w:ascii="Times New Roman" w:hAnsi="Times New Roman" w:cs="Times New Roman"/>
          <w:sz w:val="28"/>
          <w:szCs w:val="28"/>
        </w:rPr>
        <w:t>25</w:t>
      </w:r>
      <w:r w:rsidRPr="001E4C84">
        <w:rPr>
          <w:rFonts w:ascii="Times New Roman" w:hAnsi="Times New Roman" w:cs="Times New Roman"/>
          <w:sz w:val="28"/>
          <w:szCs w:val="28"/>
        </w:rPr>
        <w:t>].</w:t>
      </w:r>
    </w:p>
    <w:p w:rsidR="002C6494" w:rsidRPr="001E4C84" w:rsidRDefault="002C6494" w:rsidP="002C6494">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Однако это не стало веским основанием для указания защитника и адвоката также среди прочих субъектов права в нормах статьи 10 УПК, на которых распространяется действие принципа законности в уголовном процессе. Дело может быть также и в том, что согласно ч. 1 ст. 1 УПК «положения иных законов, регулирующих порядок уголовного судопроизводства, подлежат включению в на</w:t>
      </w:r>
      <w:r w:rsidR="003644A2" w:rsidRPr="001E4C84">
        <w:rPr>
          <w:rFonts w:ascii="Times New Roman" w:hAnsi="Times New Roman" w:cs="Times New Roman"/>
          <w:sz w:val="28"/>
          <w:szCs w:val="28"/>
        </w:rPr>
        <w:t>стоящий Кодекс» [4</w:t>
      </w:r>
      <w:r w:rsidRPr="001E4C84">
        <w:rPr>
          <w:rFonts w:ascii="Times New Roman" w:hAnsi="Times New Roman" w:cs="Times New Roman"/>
          <w:sz w:val="28"/>
          <w:szCs w:val="28"/>
        </w:rPr>
        <w:t>]. Этого применительно к включению норм ст. 5 Закона «Об адвокатской деятельности и юридической помощи» в нормы ст. 10 УПК, путем указания также защитника и адвоката, к сожалению, не произошло.</w:t>
      </w:r>
    </w:p>
    <w:p w:rsidR="002C6494" w:rsidRPr="001E4C84" w:rsidRDefault="002C6494" w:rsidP="002C6494">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xml:space="preserve">Вместе с тем в соответствии ч. 4 ст. 23 УПК, защитник обязан использовать все предусмотренные законом средства и способы защиты подозреваемого, </w:t>
      </w:r>
      <w:r w:rsidRPr="001E4C84">
        <w:rPr>
          <w:rFonts w:ascii="Times New Roman" w:hAnsi="Times New Roman" w:cs="Times New Roman"/>
          <w:sz w:val="28"/>
          <w:szCs w:val="28"/>
        </w:rPr>
        <w:lastRenderedPageBreak/>
        <w:t>обвиняемого, подсудимого, осужденного, оправданного [</w:t>
      </w:r>
      <w:r w:rsidR="003644A2" w:rsidRPr="001E4C84">
        <w:rPr>
          <w:rFonts w:ascii="Times New Roman" w:hAnsi="Times New Roman" w:cs="Times New Roman"/>
          <w:sz w:val="28"/>
          <w:szCs w:val="28"/>
        </w:rPr>
        <w:t>4</w:t>
      </w:r>
      <w:r w:rsidRPr="001E4C84">
        <w:rPr>
          <w:rFonts w:ascii="Times New Roman" w:hAnsi="Times New Roman" w:cs="Times New Roman"/>
          <w:sz w:val="28"/>
          <w:szCs w:val="28"/>
        </w:rPr>
        <w:t>]. Данной нормой законодатель указал деятельность адвоката.</w:t>
      </w:r>
    </w:p>
    <w:p w:rsidR="002C6494" w:rsidRPr="001E4C84" w:rsidRDefault="002C6494" w:rsidP="002C6494">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xml:space="preserve">Соответственно, защитник и адвокат должны быть обязательно включены в нормы ч. 1 ст. 10 </w:t>
      </w:r>
      <w:proofErr w:type="gramStart"/>
      <w:r w:rsidRPr="001E4C84">
        <w:rPr>
          <w:rFonts w:ascii="Times New Roman" w:hAnsi="Times New Roman" w:cs="Times New Roman"/>
          <w:sz w:val="28"/>
          <w:szCs w:val="28"/>
        </w:rPr>
        <w:t>УПК,  и</w:t>
      </w:r>
      <w:proofErr w:type="gramEnd"/>
      <w:r w:rsidRPr="001E4C84">
        <w:rPr>
          <w:rFonts w:ascii="Times New Roman" w:hAnsi="Times New Roman" w:cs="Times New Roman"/>
          <w:sz w:val="28"/>
          <w:szCs w:val="28"/>
        </w:rPr>
        <w:t xml:space="preserve"> быть полноценными субъектами системы уголовного правосудия, поскольку всегда остаются особыми участниками уголовного процесса, иными словами не просто защитником или представителем в уголовном деле. Не случайно, что ст. 7 УПК связывает с ними такие понятия, как защита, сторона защиты, представители, стороны и т.д.</w:t>
      </w:r>
    </w:p>
    <w:p w:rsidR="002C6494" w:rsidRPr="001E4C84" w:rsidRDefault="002C6494" w:rsidP="002C6494">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При таком решении вопроса существенно изменится взгляд законодателя на роль и назначение защитника и адвоката в уголовном процессе.</w:t>
      </w:r>
    </w:p>
    <w:p w:rsidR="002C6494" w:rsidRPr="001E4C84" w:rsidRDefault="002C6494" w:rsidP="002C6494">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По нашему мнению, многие пробелы в их деятельности, в том числе зачастую непрофессионализм, пассивное участие в деле, во многом обусловлены именно этим недочетом в процессуальных основах их правосубъектности.</w:t>
      </w:r>
    </w:p>
    <w:p w:rsidR="002C6494" w:rsidRPr="001E4C84" w:rsidRDefault="002C6494" w:rsidP="002C6494">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Видимо, не случайно поэтому, обсуждаемые в настоящее время предложения об акте защиты адвоката в уголовном деле, необходимости</w:t>
      </w:r>
      <w:r w:rsidRPr="001E4C84">
        <w:rPr>
          <w:rFonts w:ascii="Times New Roman" w:hAnsi="Times New Roman" w:cs="Times New Roman"/>
          <w:sz w:val="28"/>
          <w:szCs w:val="28"/>
          <w:lang w:val="en-US"/>
        </w:rPr>
        <w:t> </w:t>
      </w:r>
      <w:r w:rsidRPr="001E4C84">
        <w:rPr>
          <w:rFonts w:ascii="Times New Roman" w:hAnsi="Times New Roman" w:cs="Times New Roman"/>
          <w:sz w:val="28"/>
          <w:szCs w:val="28"/>
        </w:rPr>
        <w:t>совершенствования приемов и способов его процессуальной деятельности, активизация его роли в главном судебном разбирательстве и последующих судебных инстанциях, пока медленно продвигаются в уголовно-процессуальное законодательство, определяющее порядок уголовного судопроизводства [</w:t>
      </w:r>
      <w:r w:rsidR="003644A2" w:rsidRPr="001E4C84">
        <w:rPr>
          <w:rFonts w:ascii="Times New Roman" w:hAnsi="Times New Roman" w:cs="Times New Roman"/>
          <w:sz w:val="28"/>
          <w:szCs w:val="28"/>
        </w:rPr>
        <w:t>26</w:t>
      </w:r>
      <w:r w:rsidRPr="001E4C84">
        <w:rPr>
          <w:rFonts w:ascii="Times New Roman" w:hAnsi="Times New Roman" w:cs="Times New Roman"/>
          <w:sz w:val="28"/>
          <w:szCs w:val="28"/>
        </w:rPr>
        <w:t>].</w:t>
      </w:r>
    </w:p>
    <w:p w:rsidR="002C6494" w:rsidRPr="001E4C84" w:rsidRDefault="002C6494" w:rsidP="002C6494">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Став непосредственно субъектом принципа законности в уголовном процессе, защитник и адвокат невольно будут работать над повышением своего профессионального уровня, качеством оказания юридической помощи и соблюдением этических основ в отношениях с защищаемыми и представляемыми ими лицами по уголовному делу.</w:t>
      </w:r>
    </w:p>
    <w:p w:rsidR="002C6494" w:rsidRPr="001E4C84" w:rsidRDefault="002C6494" w:rsidP="002C6494">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В силу общего руководящего характера принципов уголовного процесса, их влияния на все стадии уголовного процесса, присутствия во всех без исключения процессуальных действиях или решениях, их игнорирование, забвение органами, ведущими уголовный процесс, безусловно, будет основанием для несправедливого уголовного судопроизводства по делу и свидетельством недостижения задач и целей уголовного процесса. В этой связи, строгое соблюдение принципов уголовного процесса – главное условие законности всего производства по делу, его решений и собранных доказательств [</w:t>
      </w:r>
      <w:r w:rsidR="003644A2" w:rsidRPr="001E4C84">
        <w:rPr>
          <w:rFonts w:ascii="Times New Roman" w:hAnsi="Times New Roman" w:cs="Times New Roman"/>
          <w:sz w:val="28"/>
          <w:szCs w:val="28"/>
        </w:rPr>
        <w:t>27</w:t>
      </w:r>
      <w:r w:rsidRPr="001E4C84">
        <w:rPr>
          <w:rFonts w:ascii="Times New Roman" w:hAnsi="Times New Roman" w:cs="Times New Roman"/>
          <w:sz w:val="28"/>
          <w:szCs w:val="28"/>
        </w:rPr>
        <w:t xml:space="preserve">, </w:t>
      </w:r>
      <w:r w:rsidRPr="001E4C84">
        <w:rPr>
          <w:rFonts w:ascii="Times New Roman" w:hAnsi="Times New Roman" w:cs="Times New Roman"/>
          <w:sz w:val="28"/>
          <w:szCs w:val="28"/>
          <w:lang w:val="en-US"/>
        </w:rPr>
        <w:t>c</w:t>
      </w:r>
      <w:r w:rsidRPr="001E4C84">
        <w:rPr>
          <w:rFonts w:ascii="Times New Roman" w:hAnsi="Times New Roman" w:cs="Times New Roman"/>
          <w:sz w:val="28"/>
          <w:szCs w:val="28"/>
        </w:rPr>
        <w:t>. 67].</w:t>
      </w:r>
    </w:p>
    <w:p w:rsidR="002C6494" w:rsidRPr="001E4C84" w:rsidRDefault="002C6494" w:rsidP="002C6494">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xml:space="preserve">Участие защитника - это тоже фундаментальное начало, которое заложено ради принципа законности и справедливости всего процесса.     </w:t>
      </w:r>
    </w:p>
    <w:p w:rsidR="002C6494" w:rsidRPr="001E4C84" w:rsidRDefault="002C6494" w:rsidP="002C6494">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У нас в основном УПК корректируется в части уголовного преследования, этим можно объяснить отсутствие защитника и адвоката в этом принципе.</w:t>
      </w:r>
    </w:p>
    <w:p w:rsidR="002C6494" w:rsidRPr="001E4C84" w:rsidRDefault="002C6494" w:rsidP="002C6494">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Таким образом, предлагаем дополнить ч. 1 ст. 10 УПК: «</w:t>
      </w:r>
      <w:r w:rsidRPr="001E4C84">
        <w:rPr>
          <w:rFonts w:ascii="Times New Roman" w:hAnsi="Times New Roman" w:cs="Times New Roman"/>
          <w:color w:val="000000"/>
          <w:spacing w:val="2"/>
          <w:sz w:val="28"/>
          <w:szCs w:val="28"/>
          <w:shd w:val="clear" w:color="auto" w:fill="FFFFFF"/>
        </w:rPr>
        <w:t xml:space="preserve">Суд, прокурор, следователь, орган дознания, дознаватель, защитник и адвокат при производстве по уголовным делам обязаны точно соблюдать требования Конституции Республики Казахстан, настоящего Кодекса, иных нормативных правовых актов, </w:t>
      </w:r>
      <w:r w:rsidRPr="001E4C84">
        <w:rPr>
          <w:rFonts w:ascii="Times New Roman" w:hAnsi="Times New Roman" w:cs="Times New Roman"/>
          <w:spacing w:val="2"/>
          <w:sz w:val="28"/>
          <w:szCs w:val="28"/>
          <w:shd w:val="clear" w:color="auto" w:fill="FFFFFF"/>
        </w:rPr>
        <w:t>указанных в </w:t>
      </w:r>
      <w:hyperlink r:id="rId9" w:anchor="z4" w:history="1">
        <w:r w:rsidRPr="001E4C84">
          <w:rPr>
            <w:rStyle w:val="ac"/>
            <w:rFonts w:ascii="Times New Roman" w:hAnsi="Times New Roman" w:cs="Times New Roman"/>
            <w:color w:val="auto"/>
            <w:spacing w:val="2"/>
            <w:sz w:val="28"/>
            <w:szCs w:val="28"/>
            <w:u w:val="none"/>
            <w:shd w:val="clear" w:color="auto" w:fill="FFFFFF"/>
          </w:rPr>
          <w:t>статье 1</w:t>
        </w:r>
      </w:hyperlink>
      <w:r w:rsidRPr="001E4C84">
        <w:rPr>
          <w:rFonts w:ascii="Times New Roman" w:hAnsi="Times New Roman" w:cs="Times New Roman"/>
          <w:spacing w:val="2"/>
          <w:sz w:val="28"/>
          <w:szCs w:val="28"/>
          <w:shd w:val="clear" w:color="auto" w:fill="FFFFFF"/>
        </w:rPr>
        <w:t> настоящего Кодекса».</w:t>
      </w:r>
    </w:p>
    <w:p w:rsidR="002C6494" w:rsidRPr="001E4C84" w:rsidRDefault="002C6494" w:rsidP="002C6494">
      <w:pPr>
        <w:spacing w:after="0" w:line="240" w:lineRule="auto"/>
        <w:ind w:firstLine="567"/>
        <w:jc w:val="both"/>
        <w:rPr>
          <w:rFonts w:ascii="Times New Roman" w:hAnsi="Times New Roman" w:cs="Times New Roman"/>
          <w:sz w:val="28"/>
          <w:szCs w:val="28"/>
        </w:rPr>
      </w:pPr>
    </w:p>
    <w:p w:rsidR="00942F30" w:rsidRPr="001E4C84" w:rsidRDefault="00762337"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lastRenderedPageBreak/>
        <w:t xml:space="preserve">1.2 </w:t>
      </w:r>
      <w:r w:rsidR="00480395" w:rsidRPr="001E4C84">
        <w:rPr>
          <w:rFonts w:ascii="Times New Roman" w:hAnsi="Times New Roman" w:cs="Times New Roman"/>
          <w:sz w:val="28"/>
          <w:szCs w:val="28"/>
        </w:rPr>
        <w:t>Рациональные компоненты принципа законности: нормативно- правовая интерпретация</w:t>
      </w:r>
    </w:p>
    <w:p w:rsidR="00480395" w:rsidRPr="001E4C84" w:rsidRDefault="00480395" w:rsidP="00942F30">
      <w:pPr>
        <w:spacing w:after="0" w:line="240" w:lineRule="auto"/>
        <w:ind w:firstLine="709"/>
        <w:jc w:val="both"/>
        <w:rPr>
          <w:rFonts w:ascii="Times New Roman" w:hAnsi="Times New Roman" w:cs="Times New Roman"/>
          <w:sz w:val="28"/>
          <w:szCs w:val="28"/>
        </w:rPr>
      </w:pP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Формально-юридическое содержание принципа законности определяется ст. 10 УПК, в которой предписывается обязанность точного соблюдения требований Конституции Республики Казахстан, уголовно- процессуального закона, а также иных нормативных правовых актов, являющихся источником уголовно-процессуального права, органом, ведущим уголовный процесс (суд, прокурор, следователь, орган дознания и дознаватель) при производстве по уголовному делу [</w:t>
      </w:r>
      <w:r w:rsidR="003644A2" w:rsidRPr="001E4C84">
        <w:rPr>
          <w:rFonts w:ascii="Times New Roman" w:hAnsi="Times New Roman" w:cs="Times New Roman"/>
          <w:sz w:val="28"/>
          <w:szCs w:val="28"/>
        </w:rPr>
        <w:t>4</w:t>
      </w:r>
      <w:r w:rsidRPr="001E4C84">
        <w:rPr>
          <w:rFonts w:ascii="Times New Roman" w:hAnsi="Times New Roman" w:cs="Times New Roman"/>
          <w:sz w:val="28"/>
          <w:szCs w:val="28"/>
        </w:rPr>
        <w:t>].</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xml:space="preserve">По мнению В.Т. Томина, </w:t>
      </w:r>
      <w:r w:rsidR="00573777" w:rsidRPr="001E4C84">
        <w:rPr>
          <w:rFonts w:ascii="Times New Roman" w:hAnsi="Times New Roman" w:cs="Times New Roman"/>
          <w:sz w:val="28"/>
          <w:szCs w:val="28"/>
        </w:rPr>
        <w:t>«</w:t>
      </w:r>
      <w:r w:rsidRPr="001E4C84">
        <w:rPr>
          <w:rFonts w:ascii="Times New Roman" w:hAnsi="Times New Roman" w:cs="Times New Roman"/>
          <w:sz w:val="28"/>
          <w:szCs w:val="28"/>
        </w:rPr>
        <w:t>содержание принципа законности в уголовном судопроизводстве во многом детерминировано общеправовым принципом законности и заключается, во-первых, в наличии оптимального количества процессуальных норм, во-вторых, в их скрупулезном соблюдении</w:t>
      </w:r>
      <w:r w:rsidR="00573777" w:rsidRPr="001E4C84">
        <w:rPr>
          <w:rFonts w:ascii="Times New Roman" w:hAnsi="Times New Roman" w:cs="Times New Roman"/>
          <w:sz w:val="28"/>
          <w:szCs w:val="28"/>
        </w:rPr>
        <w:t>»</w:t>
      </w:r>
      <w:r w:rsidRPr="001E4C84">
        <w:rPr>
          <w:rFonts w:ascii="Times New Roman" w:hAnsi="Times New Roman" w:cs="Times New Roman"/>
          <w:sz w:val="28"/>
          <w:szCs w:val="28"/>
        </w:rPr>
        <w:t xml:space="preserve"> [</w:t>
      </w:r>
      <w:r w:rsidR="00EA70BF" w:rsidRPr="001E4C84">
        <w:rPr>
          <w:rFonts w:ascii="Times New Roman" w:hAnsi="Times New Roman" w:cs="Times New Roman"/>
          <w:sz w:val="28"/>
          <w:szCs w:val="28"/>
        </w:rPr>
        <w:t>28</w:t>
      </w:r>
      <w:r w:rsidRPr="001E4C84">
        <w:rPr>
          <w:rFonts w:ascii="Times New Roman" w:hAnsi="Times New Roman" w:cs="Times New Roman"/>
          <w:sz w:val="28"/>
          <w:szCs w:val="28"/>
        </w:rPr>
        <w:t xml:space="preserve">, </w:t>
      </w:r>
      <w:r w:rsidRPr="001E4C84">
        <w:rPr>
          <w:rFonts w:ascii="Times New Roman" w:hAnsi="Times New Roman" w:cs="Times New Roman"/>
          <w:sz w:val="28"/>
          <w:szCs w:val="28"/>
          <w:lang w:val="en-US"/>
        </w:rPr>
        <w:t>c</w:t>
      </w:r>
      <w:r w:rsidRPr="001E4C84">
        <w:rPr>
          <w:rFonts w:ascii="Times New Roman" w:hAnsi="Times New Roman" w:cs="Times New Roman"/>
          <w:sz w:val="28"/>
          <w:szCs w:val="28"/>
        </w:rPr>
        <w:t>. 23].</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В этой связи следует выделить следующие формально-юридические признаки принципа законности.</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Первым признаком является точное соблюдение требований закона. Согласно словарю Ожегова слово «точный» означает полное соответствие заданному, должному, а слово «соблюдение» содержит в себе строгое исполнение установленного правила [</w:t>
      </w:r>
      <w:r w:rsidR="00EA70BF" w:rsidRPr="001E4C84">
        <w:rPr>
          <w:rFonts w:ascii="Times New Roman" w:hAnsi="Times New Roman" w:cs="Times New Roman"/>
          <w:sz w:val="28"/>
          <w:szCs w:val="28"/>
        </w:rPr>
        <w:t>29</w:t>
      </w:r>
      <w:r w:rsidRPr="001E4C84">
        <w:rPr>
          <w:rFonts w:ascii="Times New Roman" w:hAnsi="Times New Roman" w:cs="Times New Roman"/>
          <w:sz w:val="28"/>
          <w:szCs w:val="28"/>
        </w:rPr>
        <w:t>].</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Следовательно, под точным соблюдением законов можно понимать его исполнение в полном соответствии с установленной юридической формулой.</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Вместе с тем сила закона определяется иерархией правовых актов. Иными словами, любые законы и любые правовые акты не могут противоречить нормам и положениям Конституции</w:t>
      </w:r>
      <w:r w:rsidR="00786DEF" w:rsidRPr="001E4C84">
        <w:rPr>
          <w:rFonts w:ascii="Times New Roman" w:hAnsi="Times New Roman" w:cs="Times New Roman"/>
          <w:sz w:val="28"/>
          <w:szCs w:val="28"/>
        </w:rPr>
        <w:t xml:space="preserve"> [</w:t>
      </w:r>
      <w:r w:rsidR="00EA70BF" w:rsidRPr="001E4C84">
        <w:rPr>
          <w:rFonts w:ascii="Times New Roman" w:hAnsi="Times New Roman" w:cs="Times New Roman"/>
          <w:sz w:val="28"/>
          <w:szCs w:val="28"/>
        </w:rPr>
        <w:t>13</w:t>
      </w:r>
      <w:r w:rsidR="00786DEF" w:rsidRPr="001E4C84">
        <w:rPr>
          <w:rFonts w:ascii="Times New Roman" w:hAnsi="Times New Roman" w:cs="Times New Roman"/>
          <w:sz w:val="28"/>
          <w:szCs w:val="28"/>
        </w:rPr>
        <w:t>]</w:t>
      </w:r>
      <w:r w:rsidRPr="001E4C84">
        <w:rPr>
          <w:rFonts w:ascii="Times New Roman" w:hAnsi="Times New Roman" w:cs="Times New Roman"/>
          <w:sz w:val="28"/>
          <w:szCs w:val="28"/>
        </w:rPr>
        <w:t>.</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xml:space="preserve">Превосходство Конституции над другими нормативными правовыми актами обеспечивается предусмотренными в п. 2 ст. </w:t>
      </w:r>
      <w:r w:rsidR="00786DEF" w:rsidRPr="001E4C84">
        <w:rPr>
          <w:rFonts w:ascii="Times New Roman" w:hAnsi="Times New Roman" w:cs="Times New Roman"/>
          <w:sz w:val="28"/>
          <w:szCs w:val="28"/>
        </w:rPr>
        <w:t>5</w:t>
      </w:r>
      <w:r w:rsidRPr="001E4C84">
        <w:rPr>
          <w:rFonts w:ascii="Times New Roman" w:hAnsi="Times New Roman" w:cs="Times New Roman"/>
          <w:sz w:val="28"/>
          <w:szCs w:val="28"/>
        </w:rPr>
        <w:t xml:space="preserve"> Конституции положениями, которыми являются:</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высшая юридическая сила Конституции;</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прямое действие Конституции на всей территории РК</w:t>
      </w:r>
      <w:r w:rsidR="00786DEF" w:rsidRPr="001E4C84">
        <w:rPr>
          <w:rFonts w:ascii="Times New Roman" w:hAnsi="Times New Roman" w:cs="Times New Roman"/>
          <w:sz w:val="28"/>
          <w:szCs w:val="28"/>
        </w:rPr>
        <w:t xml:space="preserve"> [</w:t>
      </w:r>
      <w:r w:rsidR="00EA70BF" w:rsidRPr="001E4C84">
        <w:rPr>
          <w:rFonts w:ascii="Times New Roman" w:hAnsi="Times New Roman" w:cs="Times New Roman"/>
          <w:sz w:val="28"/>
          <w:szCs w:val="28"/>
        </w:rPr>
        <w:t>13</w:t>
      </w:r>
      <w:r w:rsidR="00786DEF" w:rsidRPr="001E4C84">
        <w:rPr>
          <w:rFonts w:ascii="Times New Roman" w:hAnsi="Times New Roman" w:cs="Times New Roman"/>
          <w:sz w:val="28"/>
          <w:szCs w:val="28"/>
        </w:rPr>
        <w:t>].</w:t>
      </w:r>
    </w:p>
    <w:p w:rsidR="00942F30" w:rsidRPr="001E4C84" w:rsidRDefault="00942F30" w:rsidP="00BA2E91">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xml:space="preserve">Помимо указанных преимуществ Конституции, </w:t>
      </w:r>
      <w:proofErr w:type="spellStart"/>
      <w:r w:rsidRPr="001E4C84">
        <w:rPr>
          <w:rFonts w:ascii="Times New Roman" w:hAnsi="Times New Roman" w:cs="Times New Roman"/>
          <w:sz w:val="28"/>
          <w:szCs w:val="28"/>
        </w:rPr>
        <w:t>Сапаргалиев</w:t>
      </w:r>
      <w:proofErr w:type="spellEnd"/>
      <w:r w:rsidRPr="001E4C84">
        <w:rPr>
          <w:rFonts w:ascii="Times New Roman" w:hAnsi="Times New Roman" w:cs="Times New Roman"/>
          <w:sz w:val="28"/>
          <w:szCs w:val="28"/>
        </w:rPr>
        <w:t xml:space="preserve"> Г.С.</w:t>
      </w:r>
      <w:r w:rsidR="00BA2E91" w:rsidRPr="001E4C84">
        <w:rPr>
          <w:rFonts w:ascii="Times New Roman" w:hAnsi="Times New Roman" w:cs="Times New Roman"/>
          <w:sz w:val="28"/>
          <w:szCs w:val="28"/>
        </w:rPr>
        <w:t xml:space="preserve"> </w:t>
      </w:r>
      <w:r w:rsidRPr="001E4C84">
        <w:rPr>
          <w:rFonts w:ascii="Times New Roman" w:hAnsi="Times New Roman" w:cs="Times New Roman"/>
          <w:sz w:val="28"/>
          <w:szCs w:val="28"/>
        </w:rPr>
        <w:t xml:space="preserve">выделяет также принцип ее верховенства, по мнению которого </w:t>
      </w:r>
      <w:r w:rsidR="00573777" w:rsidRPr="001E4C84">
        <w:rPr>
          <w:rFonts w:ascii="Times New Roman" w:hAnsi="Times New Roman" w:cs="Times New Roman"/>
          <w:sz w:val="28"/>
          <w:szCs w:val="28"/>
        </w:rPr>
        <w:t>«</w:t>
      </w:r>
      <w:r w:rsidRPr="001E4C84">
        <w:rPr>
          <w:rFonts w:ascii="Times New Roman" w:hAnsi="Times New Roman" w:cs="Times New Roman"/>
          <w:sz w:val="28"/>
          <w:szCs w:val="28"/>
        </w:rPr>
        <w:t>составными частями верховенства Конституции являются:</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Утверждение в РК конституционного строя, ориентация на строительство социального и правового государства;</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Подчинение государства Конституции;</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Деятельность всех государственных органов, общественных объединений, должностных лиц и граждан во всех сферах государственной жизни должна сообразовываться с принципами и нормами Конституции</w:t>
      </w:r>
      <w:r w:rsidR="00573777" w:rsidRPr="001E4C84">
        <w:rPr>
          <w:rFonts w:ascii="Times New Roman" w:hAnsi="Times New Roman" w:cs="Times New Roman"/>
          <w:sz w:val="28"/>
          <w:szCs w:val="28"/>
        </w:rPr>
        <w:t>»</w:t>
      </w:r>
      <w:r w:rsidRPr="001E4C84">
        <w:rPr>
          <w:rFonts w:ascii="Times New Roman" w:hAnsi="Times New Roman" w:cs="Times New Roman"/>
          <w:sz w:val="28"/>
          <w:szCs w:val="28"/>
        </w:rPr>
        <w:t xml:space="preserve"> [</w:t>
      </w:r>
      <w:r w:rsidR="00EA70BF" w:rsidRPr="001E4C84">
        <w:rPr>
          <w:rFonts w:ascii="Times New Roman" w:hAnsi="Times New Roman" w:cs="Times New Roman"/>
          <w:sz w:val="28"/>
          <w:szCs w:val="28"/>
        </w:rPr>
        <w:t>30</w:t>
      </w:r>
      <w:r w:rsidRPr="001E4C84">
        <w:rPr>
          <w:rFonts w:ascii="Times New Roman" w:hAnsi="Times New Roman" w:cs="Times New Roman"/>
          <w:sz w:val="28"/>
          <w:szCs w:val="28"/>
        </w:rPr>
        <w:t xml:space="preserve">, </w:t>
      </w:r>
      <w:r w:rsidRPr="001E4C84">
        <w:rPr>
          <w:rFonts w:ascii="Times New Roman" w:hAnsi="Times New Roman" w:cs="Times New Roman"/>
          <w:sz w:val="28"/>
          <w:szCs w:val="28"/>
          <w:lang w:val="en-US"/>
        </w:rPr>
        <w:t>c</w:t>
      </w:r>
      <w:r w:rsidRPr="001E4C84">
        <w:rPr>
          <w:rFonts w:ascii="Times New Roman" w:hAnsi="Times New Roman" w:cs="Times New Roman"/>
          <w:sz w:val="28"/>
          <w:szCs w:val="28"/>
        </w:rPr>
        <w:t>. 32].</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xml:space="preserve">В Конституции Республики Казахстан принцип ее верховенства не акцентирован, как это сделано в Конституции Российской Федерации. Однако идея такого принципа в Конституции Республики Казахстан присутствует. Принцип верховенства Конституции на всей территории Казахстана имеет различные аспекты. Прежде всего, он выражается в утверждении в Республике </w:t>
      </w:r>
      <w:r w:rsidRPr="001E4C84">
        <w:rPr>
          <w:rFonts w:ascii="Times New Roman" w:hAnsi="Times New Roman" w:cs="Times New Roman"/>
          <w:sz w:val="28"/>
          <w:szCs w:val="28"/>
        </w:rPr>
        <w:lastRenderedPageBreak/>
        <w:t>конституционного строя, в ориентации на строительство социального и правового государства. Признание верховенства Конституции означает идею подчинения государства Конституции. Верховенство Конституции означает, что с ее принципами, нормами должна сообразовываться деятельность всех государственных органов, общественных объединений, должностных лиц и граждан во всех сферах государственной и общественной жизни. На принципе верховенства Конституции основаны территориальная целостность, унитарная форма устройства, президентская форма правления в Казахстане. Поэтому выступления против указанных государственных институтов нарушают принцип верховенства Конституции [</w:t>
      </w:r>
      <w:r w:rsidR="00EA70BF" w:rsidRPr="001E4C84">
        <w:rPr>
          <w:rFonts w:ascii="Times New Roman" w:hAnsi="Times New Roman" w:cs="Times New Roman"/>
          <w:sz w:val="28"/>
          <w:szCs w:val="28"/>
        </w:rPr>
        <w:t>30</w:t>
      </w:r>
      <w:r w:rsidRPr="001E4C84">
        <w:rPr>
          <w:rFonts w:ascii="Times New Roman" w:hAnsi="Times New Roman" w:cs="Times New Roman"/>
          <w:sz w:val="28"/>
          <w:szCs w:val="28"/>
        </w:rPr>
        <w:t xml:space="preserve">, </w:t>
      </w:r>
      <w:r w:rsidRPr="001E4C84">
        <w:rPr>
          <w:rFonts w:ascii="Times New Roman" w:hAnsi="Times New Roman" w:cs="Times New Roman"/>
          <w:sz w:val="28"/>
          <w:szCs w:val="28"/>
          <w:lang w:val="en-US"/>
        </w:rPr>
        <w:t>c</w:t>
      </w:r>
      <w:r w:rsidRPr="001E4C84">
        <w:rPr>
          <w:rFonts w:ascii="Times New Roman" w:hAnsi="Times New Roman" w:cs="Times New Roman"/>
          <w:sz w:val="28"/>
          <w:szCs w:val="28"/>
        </w:rPr>
        <w:t>. 29].</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Иерархия нормативно-правовых актов отражается в ст. 10 Закона РК от 6 апреля 2016 года «О правовых актах», которая определяет соотношение силы иных норм кроме Конституции Республики Казахстан, соответствующие ей законодательные акты, иные нормативные правовые акты, в том числе</w:t>
      </w:r>
      <w:r w:rsidRPr="001E4C84">
        <w:rPr>
          <w:rFonts w:ascii="Times New Roman" w:hAnsi="Times New Roman" w:cs="Times New Roman"/>
          <w:sz w:val="28"/>
          <w:szCs w:val="28"/>
          <w:lang w:val="en-US"/>
        </w:rPr>
        <w:t> </w:t>
      </w:r>
      <w:r w:rsidRPr="001E4C84">
        <w:rPr>
          <w:rFonts w:ascii="Times New Roman" w:hAnsi="Times New Roman" w:cs="Times New Roman"/>
          <w:sz w:val="28"/>
          <w:szCs w:val="28"/>
        </w:rPr>
        <w:t>нормативные постановления Конституционного Суда Республики Казахстан и Верховного Суда Республики Казахстан [</w:t>
      </w:r>
      <w:r w:rsidR="00EA70BF" w:rsidRPr="001E4C84">
        <w:rPr>
          <w:rFonts w:ascii="Times New Roman" w:hAnsi="Times New Roman" w:cs="Times New Roman"/>
          <w:sz w:val="28"/>
          <w:szCs w:val="28"/>
        </w:rPr>
        <w:t>31</w:t>
      </w:r>
      <w:r w:rsidRPr="001E4C84">
        <w:rPr>
          <w:rFonts w:ascii="Times New Roman" w:hAnsi="Times New Roman" w:cs="Times New Roman"/>
          <w:sz w:val="28"/>
          <w:szCs w:val="28"/>
        </w:rPr>
        <w:t>].</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xml:space="preserve">В соответствии с ч. 2 ст. 4 вышеуказанного закона целостность системы законодательства Республики Казахстан обеспечивается посредством: 1) соблюдения порядка принятия нормативных правовых актов, внесения в них изменений и дополнений, установленных Конституцией Республики Казахстан, законодательными и иными нормативными правовыми актами; 2) соблюдения иерархии нормативных правовых актов, закрепленной Конституцией Республики Казахстан и </w:t>
      </w:r>
      <w:r w:rsidR="00203E22" w:rsidRPr="001E4C84">
        <w:rPr>
          <w:rFonts w:ascii="Times New Roman" w:hAnsi="Times New Roman" w:cs="Times New Roman"/>
          <w:sz w:val="28"/>
          <w:szCs w:val="28"/>
        </w:rPr>
        <w:t>Законом РК «О правовых актах»</w:t>
      </w:r>
      <w:r w:rsidRPr="001E4C84">
        <w:rPr>
          <w:rFonts w:ascii="Times New Roman" w:hAnsi="Times New Roman" w:cs="Times New Roman"/>
          <w:sz w:val="28"/>
          <w:szCs w:val="28"/>
        </w:rPr>
        <w:t>; 3) официального опубликования нормативных правовых актов, касающихся прав, свобод и обязанностей граждан [</w:t>
      </w:r>
      <w:r w:rsidR="00EA70BF" w:rsidRPr="001E4C84">
        <w:rPr>
          <w:rFonts w:ascii="Times New Roman" w:hAnsi="Times New Roman" w:cs="Times New Roman"/>
          <w:sz w:val="28"/>
          <w:szCs w:val="28"/>
        </w:rPr>
        <w:t>31</w:t>
      </w:r>
      <w:r w:rsidRPr="001E4C84">
        <w:rPr>
          <w:rFonts w:ascii="Times New Roman" w:hAnsi="Times New Roman" w:cs="Times New Roman"/>
          <w:sz w:val="28"/>
          <w:szCs w:val="28"/>
        </w:rPr>
        <w:t>].</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Вместе с тем, необходимо помнить, что в соответствии с ч. 1 ст. 1 УПК положения иных законов, регулирующих порядок уголовного судопроизводства, не могут применяться, если не находят отражения в нем.</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Соответственно источниками уголовно-процессуального права является Конституция, конституционный закон и основанный на нем, а также на общепризнанных принципах международного права УПК РК. Международные договорные и иные обязательства РК, а также нормативно-правовые акты Верховного суда РК касающегося уголовного процесса являются составной частью уголовно-процессуального права.</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Кроме того, для регулирования общественных отношений возникающих в ходе производства по уголовному делу, но составляющих предмет иных отраслей права допускается применение норм гражданского или административного производства.</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Таким образом, признак точного соблюдения законов, заключается в его исполнении в полном соответствии с его положениями, определяемые иерархией и составом нормативно-правовых актов регулирующих уголовное судопроизводство.</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lastRenderedPageBreak/>
        <w:t>Вторым компонентом принципа законности выступает запрет применения законов и иных нормативно-правовых актов, ущемляющих закрепленные Конституцией РК права и свободы человека и гражданина.</w:t>
      </w:r>
    </w:p>
    <w:p w:rsidR="00946636" w:rsidRPr="001E4C84" w:rsidRDefault="00946636" w:rsidP="00946636">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Конституционные и систематические га</w:t>
      </w:r>
      <w:r w:rsidR="00324739" w:rsidRPr="001E4C84">
        <w:rPr>
          <w:rFonts w:ascii="Times New Roman" w:hAnsi="Times New Roman" w:cs="Times New Roman"/>
          <w:sz w:val="28"/>
          <w:szCs w:val="28"/>
        </w:rPr>
        <w:t xml:space="preserve">рантии кодифицированы в нормах </w:t>
      </w:r>
      <w:r w:rsidR="00324739" w:rsidRPr="001E4C84">
        <w:rPr>
          <w:rFonts w:ascii="Times New Roman" w:hAnsi="Times New Roman" w:cs="Times New Roman"/>
          <w:sz w:val="28"/>
          <w:szCs w:val="28"/>
          <w:lang w:val="kk-KZ"/>
        </w:rPr>
        <w:t>К</w:t>
      </w:r>
      <w:proofErr w:type="spellStart"/>
      <w:r w:rsidRPr="001E4C84">
        <w:rPr>
          <w:rFonts w:ascii="Times New Roman" w:hAnsi="Times New Roman" w:cs="Times New Roman"/>
          <w:sz w:val="28"/>
          <w:szCs w:val="28"/>
        </w:rPr>
        <w:t>онституции</w:t>
      </w:r>
      <w:proofErr w:type="spellEnd"/>
      <w:r w:rsidRPr="001E4C84">
        <w:rPr>
          <w:rFonts w:ascii="Times New Roman" w:hAnsi="Times New Roman" w:cs="Times New Roman"/>
          <w:sz w:val="28"/>
          <w:szCs w:val="28"/>
        </w:rPr>
        <w:t xml:space="preserve"> и принципах уголовного судопроизводства, постоянно отражаемых в процессе.</w:t>
      </w:r>
    </w:p>
    <w:p w:rsidR="00946636" w:rsidRPr="001E4C84" w:rsidRDefault="00946636" w:rsidP="00946636">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Конституционные права</w:t>
      </w:r>
      <w:r w:rsidR="00324739" w:rsidRPr="001E4C84">
        <w:rPr>
          <w:rFonts w:ascii="Times New Roman" w:hAnsi="Times New Roman" w:cs="Times New Roman"/>
          <w:sz w:val="28"/>
          <w:szCs w:val="28"/>
        </w:rPr>
        <w:t>,</w:t>
      </w:r>
      <w:r w:rsidRPr="001E4C84">
        <w:rPr>
          <w:rFonts w:ascii="Times New Roman" w:hAnsi="Times New Roman" w:cs="Times New Roman"/>
          <w:sz w:val="28"/>
          <w:szCs w:val="28"/>
        </w:rPr>
        <w:t xml:space="preserve"> свободы граждан являются абсолютными, поэтому ограничения должны вводиться только в том случае, когда нарушаются права и свободы других граждан и нарушаются по решению суда. Согласно Конституции, такие права и свободы определяют тайну, непоследовательность личной жизни, личную и семейную неприкосновенность, достоинство, место жительства и т.д.</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Соответственно, если суд усмотрит, что закон или иной нормативный правовой акт, подлежащий применению, ущемляет закрепленные Конституцией Республики Казахстан права и свободы человека и гражданина, он обязан приостановить производство по делу и обратиться в Конституционный Суд Республики Казахстан с представлением о признании этого акта неконституционным [</w:t>
      </w:r>
      <w:r w:rsidR="00EA70BF" w:rsidRPr="001E4C84">
        <w:rPr>
          <w:rFonts w:ascii="Times New Roman" w:hAnsi="Times New Roman" w:cs="Times New Roman"/>
          <w:sz w:val="28"/>
          <w:szCs w:val="28"/>
        </w:rPr>
        <w:t>4</w:t>
      </w:r>
      <w:r w:rsidRPr="001E4C84">
        <w:rPr>
          <w:rFonts w:ascii="Times New Roman" w:hAnsi="Times New Roman" w:cs="Times New Roman"/>
          <w:sz w:val="28"/>
          <w:szCs w:val="28"/>
        </w:rPr>
        <w:t>].</w:t>
      </w:r>
    </w:p>
    <w:p w:rsidR="00946430" w:rsidRPr="001E4C84" w:rsidRDefault="00CE0F4E"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xml:space="preserve">Основанием для обращения в Конституционный суд является судебное решение, под которым понимается закон или иной нормативно-правовой акт, нарушающий (или ограничивающий) конституционные права и свободы человека и гражданина. Это окончательное решение по Конституции или конституционному строю принимается судом, поскольку оно является право Конституционного </w:t>
      </w:r>
      <w:r w:rsidR="00946611" w:rsidRPr="001E4C84">
        <w:rPr>
          <w:rFonts w:ascii="Times New Roman" w:hAnsi="Times New Roman" w:cs="Times New Roman"/>
          <w:sz w:val="28"/>
          <w:szCs w:val="28"/>
        </w:rPr>
        <w:t>С</w:t>
      </w:r>
      <w:r w:rsidRPr="001E4C84">
        <w:rPr>
          <w:rFonts w:ascii="Times New Roman" w:hAnsi="Times New Roman" w:cs="Times New Roman"/>
          <w:sz w:val="28"/>
          <w:szCs w:val="28"/>
        </w:rPr>
        <w:t>уда</w:t>
      </w:r>
      <w:r w:rsidR="00946611" w:rsidRPr="001E4C84">
        <w:rPr>
          <w:rFonts w:ascii="Times New Roman" w:hAnsi="Times New Roman" w:cs="Times New Roman"/>
          <w:sz w:val="28"/>
          <w:szCs w:val="28"/>
        </w:rPr>
        <w:t>.</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Процессуальный порядок реализации указанного судебного правомочия заключается в обязательном приостановлении производства по делу и направлении обращения в Конституционный Суд. В соответствии с п. 2 ч. 4 ст. 23 Конституционного закона о Конституционном Суде и соответствующими нормами отраслевого процессуального законодательства в случае обращения в Конституционный Суд, суд обязан приостановить производство по делу [</w:t>
      </w:r>
      <w:r w:rsidR="00EA70BF" w:rsidRPr="001E4C84">
        <w:rPr>
          <w:rFonts w:ascii="Times New Roman" w:hAnsi="Times New Roman" w:cs="Times New Roman"/>
          <w:sz w:val="28"/>
          <w:szCs w:val="28"/>
        </w:rPr>
        <w:t>32</w:t>
      </w:r>
      <w:r w:rsidRPr="001E4C84">
        <w:rPr>
          <w:rFonts w:ascii="Times New Roman" w:hAnsi="Times New Roman" w:cs="Times New Roman"/>
          <w:sz w:val="28"/>
          <w:szCs w:val="28"/>
        </w:rPr>
        <w:t>].</w:t>
      </w:r>
    </w:p>
    <w:p w:rsidR="00CE0F4E" w:rsidRPr="001E4C84" w:rsidRDefault="00CE0F4E"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Конституционный контроль за участием судебной власти является одной из возможностей обеспечить соблюдение существующих законов</w:t>
      </w:r>
      <w:r w:rsidR="004E3DE3" w:rsidRPr="001E4C84">
        <w:rPr>
          <w:rFonts w:ascii="Times New Roman" w:hAnsi="Times New Roman" w:cs="Times New Roman"/>
          <w:sz w:val="28"/>
          <w:szCs w:val="28"/>
        </w:rPr>
        <w:t>.</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Определение предмета судебного обращения осуществлено исходя из доктрины естественного права, положения которой нашли отражение в национальном законодательстве. Конституцией провозглашается, что права и свободы человека и гражданина принадлежат каждому от рождения, признаются абсолютными и неотчуждаемыми, определяют содержание и применение законов и иных нормативных правовых актов [</w:t>
      </w:r>
      <w:r w:rsidR="00EA70BF" w:rsidRPr="001E4C84">
        <w:rPr>
          <w:rFonts w:ascii="Times New Roman" w:hAnsi="Times New Roman" w:cs="Times New Roman"/>
          <w:sz w:val="28"/>
          <w:szCs w:val="28"/>
        </w:rPr>
        <w:t>13</w:t>
      </w:r>
      <w:r w:rsidRPr="001E4C84">
        <w:rPr>
          <w:rFonts w:ascii="Times New Roman" w:hAnsi="Times New Roman" w:cs="Times New Roman"/>
          <w:sz w:val="28"/>
          <w:szCs w:val="28"/>
        </w:rPr>
        <w:t>].</w:t>
      </w:r>
    </w:p>
    <w:p w:rsidR="008F65F4" w:rsidRPr="001E4C84" w:rsidRDefault="008F65F4"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xml:space="preserve">Тем не менее, </w:t>
      </w:r>
      <w:r w:rsidR="000D2CA1" w:rsidRPr="001E4C84">
        <w:rPr>
          <w:rFonts w:ascii="Times New Roman" w:hAnsi="Times New Roman" w:cs="Times New Roman"/>
          <w:sz w:val="28"/>
          <w:szCs w:val="28"/>
        </w:rPr>
        <w:t>К</w:t>
      </w:r>
      <w:r w:rsidRPr="001E4C84">
        <w:rPr>
          <w:rFonts w:ascii="Times New Roman" w:hAnsi="Times New Roman" w:cs="Times New Roman"/>
          <w:sz w:val="28"/>
          <w:szCs w:val="28"/>
        </w:rPr>
        <w:t>онституция и юридические науки предусматривают расширение конституционного контроля путем обеспечен</w:t>
      </w:r>
      <w:r w:rsidR="000D2CA1" w:rsidRPr="001E4C84">
        <w:rPr>
          <w:rFonts w:ascii="Times New Roman" w:hAnsi="Times New Roman" w:cs="Times New Roman"/>
          <w:sz w:val="28"/>
          <w:szCs w:val="28"/>
        </w:rPr>
        <w:t>ия верховенства закона,</w:t>
      </w:r>
      <w:r w:rsidRPr="001E4C84">
        <w:rPr>
          <w:rFonts w:ascii="Times New Roman" w:hAnsi="Times New Roman" w:cs="Times New Roman"/>
          <w:sz w:val="28"/>
          <w:szCs w:val="28"/>
        </w:rPr>
        <w:t xml:space="preserve"> например, он</w:t>
      </w:r>
      <w:r w:rsidR="008D3C10" w:rsidRPr="001E4C84">
        <w:rPr>
          <w:rFonts w:ascii="Times New Roman" w:hAnsi="Times New Roman" w:cs="Times New Roman"/>
          <w:sz w:val="28"/>
          <w:szCs w:val="28"/>
        </w:rPr>
        <w:t>и</w:t>
      </w:r>
      <w:r w:rsidRPr="001E4C84">
        <w:rPr>
          <w:rFonts w:ascii="Times New Roman" w:hAnsi="Times New Roman" w:cs="Times New Roman"/>
          <w:sz w:val="28"/>
          <w:szCs w:val="28"/>
        </w:rPr>
        <w:t xml:space="preserve"> призван</w:t>
      </w:r>
      <w:r w:rsidR="008D3C10" w:rsidRPr="001E4C84">
        <w:rPr>
          <w:rFonts w:ascii="Times New Roman" w:hAnsi="Times New Roman" w:cs="Times New Roman"/>
          <w:sz w:val="28"/>
          <w:szCs w:val="28"/>
        </w:rPr>
        <w:t>ы</w:t>
      </w:r>
      <w:r w:rsidR="009063D5" w:rsidRPr="001E4C84">
        <w:rPr>
          <w:rFonts w:ascii="Times New Roman" w:hAnsi="Times New Roman" w:cs="Times New Roman"/>
          <w:sz w:val="28"/>
          <w:szCs w:val="28"/>
        </w:rPr>
        <w:t xml:space="preserve"> отстаивать права и свободы «ущемленных»</w:t>
      </w:r>
      <w:r w:rsidRPr="001E4C84">
        <w:rPr>
          <w:rFonts w:ascii="Times New Roman" w:hAnsi="Times New Roman" w:cs="Times New Roman"/>
          <w:sz w:val="28"/>
          <w:szCs w:val="28"/>
        </w:rPr>
        <w:t>, защищать не только физических лиц в суде, но и интересы юридических лиц и государства</w:t>
      </w:r>
      <w:r w:rsidR="000D2CA1" w:rsidRPr="001E4C84">
        <w:rPr>
          <w:rFonts w:ascii="Times New Roman" w:hAnsi="Times New Roman" w:cs="Times New Roman"/>
          <w:sz w:val="28"/>
          <w:szCs w:val="28"/>
        </w:rPr>
        <w:t>.</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lastRenderedPageBreak/>
        <w:t>О необходимости защиты интересов государства писал, в частности,</w:t>
      </w:r>
      <w:r w:rsidRPr="001E4C84">
        <w:rPr>
          <w:rFonts w:ascii="Times New Roman" w:hAnsi="Times New Roman" w:cs="Times New Roman"/>
          <w:sz w:val="28"/>
          <w:szCs w:val="28"/>
          <w:lang w:val="en-US"/>
        </w:rPr>
        <w:t> </w:t>
      </w:r>
      <w:r w:rsidRPr="001E4C84">
        <w:rPr>
          <w:rFonts w:ascii="Times New Roman" w:hAnsi="Times New Roman" w:cs="Times New Roman"/>
          <w:sz w:val="28"/>
          <w:szCs w:val="28"/>
        </w:rPr>
        <w:t xml:space="preserve">известный казахстанский ученый Г.С. </w:t>
      </w:r>
      <w:proofErr w:type="spellStart"/>
      <w:r w:rsidRPr="001E4C84">
        <w:rPr>
          <w:rFonts w:ascii="Times New Roman" w:hAnsi="Times New Roman" w:cs="Times New Roman"/>
          <w:sz w:val="28"/>
          <w:szCs w:val="28"/>
        </w:rPr>
        <w:t>Сапаргалиев</w:t>
      </w:r>
      <w:proofErr w:type="spellEnd"/>
      <w:r w:rsidRPr="001E4C84">
        <w:rPr>
          <w:rFonts w:ascii="Times New Roman" w:hAnsi="Times New Roman" w:cs="Times New Roman"/>
          <w:sz w:val="28"/>
          <w:szCs w:val="28"/>
        </w:rPr>
        <w:t>. Государственные интересы, на его взгляд, можно было бы защищать посредством признания неконституционными «организационные</w:t>
      </w:r>
      <w:r w:rsidR="000D2CA1" w:rsidRPr="001E4C84">
        <w:rPr>
          <w:rFonts w:ascii="Times New Roman" w:hAnsi="Times New Roman" w:cs="Times New Roman"/>
          <w:sz w:val="28"/>
          <w:szCs w:val="28"/>
        </w:rPr>
        <w:t xml:space="preserve"> и практические меры, направлен</w:t>
      </w:r>
      <w:r w:rsidRPr="001E4C84">
        <w:rPr>
          <w:rFonts w:ascii="Times New Roman" w:hAnsi="Times New Roman" w:cs="Times New Roman"/>
          <w:sz w:val="28"/>
          <w:szCs w:val="28"/>
        </w:rPr>
        <w:t>ы</w:t>
      </w:r>
      <w:r w:rsidRPr="001E4C84">
        <w:rPr>
          <w:rFonts w:ascii="Times New Roman" w:hAnsi="Times New Roman" w:cs="Times New Roman"/>
          <w:sz w:val="28"/>
          <w:szCs w:val="28"/>
          <w:lang w:val="en-US"/>
        </w:rPr>
        <w:t> </w:t>
      </w:r>
      <w:r w:rsidRPr="001E4C84">
        <w:rPr>
          <w:rFonts w:ascii="Times New Roman" w:hAnsi="Times New Roman" w:cs="Times New Roman"/>
          <w:sz w:val="28"/>
          <w:szCs w:val="28"/>
        </w:rPr>
        <w:t>на ущем</w:t>
      </w:r>
      <w:r w:rsidR="00957D03" w:rsidRPr="001E4C84">
        <w:rPr>
          <w:rFonts w:ascii="Times New Roman" w:hAnsi="Times New Roman" w:cs="Times New Roman"/>
          <w:sz w:val="28"/>
          <w:szCs w:val="28"/>
        </w:rPr>
        <w:t>ление интересов государства» [</w:t>
      </w:r>
      <w:r w:rsidR="00EA70BF" w:rsidRPr="001E4C84">
        <w:rPr>
          <w:rFonts w:ascii="Times New Roman" w:hAnsi="Times New Roman" w:cs="Times New Roman"/>
          <w:sz w:val="28"/>
          <w:szCs w:val="28"/>
        </w:rPr>
        <w:t>33</w:t>
      </w:r>
      <w:r w:rsidRPr="001E4C84">
        <w:rPr>
          <w:rFonts w:ascii="Times New Roman" w:hAnsi="Times New Roman" w:cs="Times New Roman"/>
          <w:sz w:val="28"/>
          <w:szCs w:val="28"/>
        </w:rPr>
        <w:t>].</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lang w:val="en-US"/>
        </w:rPr>
        <w:t> </w:t>
      </w:r>
      <w:r w:rsidRPr="001E4C84">
        <w:rPr>
          <w:rFonts w:ascii="Times New Roman" w:hAnsi="Times New Roman" w:cs="Times New Roman"/>
          <w:sz w:val="28"/>
          <w:szCs w:val="28"/>
        </w:rPr>
        <w:t>Говоря о предмете конституционного контроля по обращению судов, следует учесть, что официальное опубликование нормативных правовых актов, касающихся прав, свобод и обязанностей граждан, как и официальное опубликование международных договоров аналогичного содержания, является обязательным условием их применения [</w:t>
      </w:r>
      <w:r w:rsidR="00EA70BF" w:rsidRPr="001E4C84">
        <w:rPr>
          <w:rFonts w:ascii="Times New Roman" w:hAnsi="Times New Roman" w:cs="Times New Roman"/>
          <w:sz w:val="28"/>
          <w:szCs w:val="28"/>
        </w:rPr>
        <w:t>31</w:t>
      </w:r>
      <w:r w:rsidRPr="001E4C84">
        <w:rPr>
          <w:rFonts w:ascii="Times New Roman" w:hAnsi="Times New Roman" w:cs="Times New Roman"/>
          <w:sz w:val="28"/>
          <w:szCs w:val="28"/>
        </w:rPr>
        <w:t>].</w:t>
      </w:r>
    </w:p>
    <w:p w:rsidR="00D14B14" w:rsidRPr="001E4C84" w:rsidRDefault="00D14B14" w:rsidP="00D14B14">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Другим аспектом акта об осуществлении конституционного контроля, инициированного судами, является то, что суды обязаны поддерживать конституционный порядок только тогда, когда в Конституции ес</w:t>
      </w:r>
      <w:r w:rsidR="005B3B5A" w:rsidRPr="001E4C84">
        <w:rPr>
          <w:rFonts w:ascii="Times New Roman" w:hAnsi="Times New Roman" w:cs="Times New Roman"/>
          <w:sz w:val="28"/>
          <w:szCs w:val="28"/>
        </w:rPr>
        <w:t>ть конкретный правовой вопрос. В</w:t>
      </w:r>
      <w:r w:rsidR="001F4D59" w:rsidRPr="001E4C84">
        <w:rPr>
          <w:rFonts w:ascii="Times New Roman" w:hAnsi="Times New Roman" w:cs="Times New Roman"/>
          <w:sz w:val="28"/>
          <w:szCs w:val="28"/>
        </w:rPr>
        <w:t xml:space="preserve"> результате Конституционный С</w:t>
      </w:r>
      <w:r w:rsidRPr="001E4C84">
        <w:rPr>
          <w:rFonts w:ascii="Times New Roman" w:hAnsi="Times New Roman" w:cs="Times New Roman"/>
          <w:sz w:val="28"/>
          <w:szCs w:val="28"/>
        </w:rPr>
        <w:t>уд не может рассматривать апелляции судов, касающиеся судебных решений и других официальных функций, а также апелляции Апелляционного суда, касающиеся четкого содержания решения, после рассмотрения дела в Апелляционном суде.</w:t>
      </w:r>
    </w:p>
    <w:p w:rsidR="00D14B14" w:rsidRPr="001E4C84" w:rsidRDefault="00D14B14" w:rsidP="00D14B14">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Конкретное название апелляции оспаривается, поскольку такие апелляции подписываются председателями соответствующих судов в соответствии с решением Конституционного суда, а не судьями, которые установили незаконные официальные юридические функции.</w:t>
      </w:r>
    </w:p>
    <w:p w:rsidR="00942F30" w:rsidRPr="001E4C84" w:rsidRDefault="00942F30" w:rsidP="00CE6FC3">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Нередко, в этом обстоятельстве усматриваются противоречия между существующей практикой и принципами отправления правосудия, поскольку в научной среде ставится вопрос о несоответствии законодательных требований принципу независимости судей [</w:t>
      </w:r>
      <w:r w:rsidR="00926260" w:rsidRPr="001E4C84">
        <w:rPr>
          <w:rFonts w:ascii="Times New Roman" w:hAnsi="Times New Roman" w:cs="Times New Roman"/>
          <w:sz w:val="28"/>
          <w:szCs w:val="28"/>
        </w:rPr>
        <w:t>34</w:t>
      </w:r>
      <w:r w:rsidR="0076671F" w:rsidRPr="001E4C84">
        <w:rPr>
          <w:rFonts w:ascii="Times New Roman" w:hAnsi="Times New Roman" w:cs="Times New Roman"/>
          <w:sz w:val="28"/>
          <w:szCs w:val="28"/>
        </w:rPr>
        <w:t>;</w:t>
      </w:r>
      <w:r w:rsidRPr="001E4C84">
        <w:rPr>
          <w:rFonts w:ascii="Times New Roman" w:hAnsi="Times New Roman" w:cs="Times New Roman"/>
          <w:sz w:val="28"/>
          <w:szCs w:val="28"/>
        </w:rPr>
        <w:t xml:space="preserve"> </w:t>
      </w:r>
      <w:r w:rsidR="00926260" w:rsidRPr="001E4C84">
        <w:rPr>
          <w:rFonts w:ascii="Times New Roman" w:hAnsi="Times New Roman" w:cs="Times New Roman"/>
          <w:sz w:val="28"/>
          <w:szCs w:val="28"/>
        </w:rPr>
        <w:t>35</w:t>
      </w:r>
      <w:r w:rsidR="0076671F" w:rsidRPr="001E4C84">
        <w:rPr>
          <w:rFonts w:ascii="Times New Roman" w:hAnsi="Times New Roman" w:cs="Times New Roman"/>
          <w:sz w:val="28"/>
          <w:szCs w:val="28"/>
        </w:rPr>
        <w:t xml:space="preserve">, </w:t>
      </w:r>
      <w:r w:rsidRPr="001E4C84">
        <w:rPr>
          <w:rFonts w:ascii="Times New Roman" w:hAnsi="Times New Roman" w:cs="Times New Roman"/>
          <w:sz w:val="28"/>
          <w:szCs w:val="28"/>
          <w:lang w:val="en-US"/>
        </w:rPr>
        <w:t>c</w:t>
      </w:r>
      <w:r w:rsidRPr="001E4C84">
        <w:rPr>
          <w:rFonts w:ascii="Times New Roman" w:hAnsi="Times New Roman" w:cs="Times New Roman"/>
          <w:sz w:val="28"/>
          <w:szCs w:val="28"/>
        </w:rPr>
        <w:t>.</w:t>
      </w:r>
      <w:r w:rsidR="00B608EE" w:rsidRPr="001E4C84">
        <w:rPr>
          <w:rFonts w:ascii="Times New Roman" w:hAnsi="Times New Roman" w:cs="Times New Roman"/>
          <w:sz w:val="28"/>
          <w:szCs w:val="28"/>
        </w:rPr>
        <w:t xml:space="preserve"> </w:t>
      </w:r>
      <w:r w:rsidRPr="001E4C84">
        <w:rPr>
          <w:rFonts w:ascii="Times New Roman" w:hAnsi="Times New Roman" w:cs="Times New Roman"/>
          <w:sz w:val="28"/>
          <w:szCs w:val="28"/>
        </w:rPr>
        <w:t xml:space="preserve">52; </w:t>
      </w:r>
      <w:r w:rsidR="00926260" w:rsidRPr="001E4C84">
        <w:rPr>
          <w:rFonts w:ascii="Times New Roman" w:hAnsi="Times New Roman" w:cs="Times New Roman"/>
          <w:sz w:val="28"/>
          <w:szCs w:val="28"/>
        </w:rPr>
        <w:t>36</w:t>
      </w:r>
      <w:r w:rsidRPr="001E4C84">
        <w:rPr>
          <w:rFonts w:ascii="Times New Roman" w:hAnsi="Times New Roman" w:cs="Times New Roman"/>
          <w:sz w:val="28"/>
          <w:szCs w:val="28"/>
        </w:rPr>
        <w:t xml:space="preserve">, </w:t>
      </w:r>
      <w:r w:rsidRPr="001E4C84">
        <w:rPr>
          <w:rFonts w:ascii="Times New Roman" w:hAnsi="Times New Roman" w:cs="Times New Roman"/>
          <w:sz w:val="28"/>
          <w:szCs w:val="28"/>
          <w:lang w:val="en-US"/>
        </w:rPr>
        <w:t>c</w:t>
      </w:r>
      <w:r w:rsidRPr="001E4C84">
        <w:rPr>
          <w:rFonts w:ascii="Times New Roman" w:hAnsi="Times New Roman" w:cs="Times New Roman"/>
          <w:sz w:val="28"/>
          <w:szCs w:val="28"/>
        </w:rPr>
        <w:t>. 42].</w:t>
      </w:r>
    </w:p>
    <w:p w:rsidR="00D23619" w:rsidRPr="001E4C84" w:rsidRDefault="00D23619"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xml:space="preserve">На наш взгляд, важно определить обстоятельства, при которых правосудие уместно, и обеспечить его соблюдение; среди прочего, необходимо создать правовую базу (если таковая имеется), совместимую с Конституцией. </w:t>
      </w:r>
      <w:r w:rsidR="00CE6158" w:rsidRPr="001E4C84">
        <w:rPr>
          <w:rFonts w:ascii="Times New Roman" w:hAnsi="Times New Roman" w:cs="Times New Roman"/>
          <w:sz w:val="28"/>
          <w:szCs w:val="28"/>
        </w:rPr>
        <w:t>С</w:t>
      </w:r>
      <w:r w:rsidRPr="001E4C84">
        <w:rPr>
          <w:rFonts w:ascii="Times New Roman" w:hAnsi="Times New Roman" w:cs="Times New Roman"/>
          <w:sz w:val="28"/>
          <w:szCs w:val="28"/>
        </w:rPr>
        <w:t>ледует также отметить, что постановка вопроса об установлении юридического или другого официального срока давности является решающим шагом, требующим тщательного и всестороннего одобрения. В этом случае первым обсуждением содержания обращения, направленного в Конституционный суд судебным составом конкретного суда под председательством председателя, является явно важный и практический факт. В результате вопрос о субъекте, которому разрешено подписывать апелляцию, является несколько формальным, поскольку основной целью предлагаемой конституционной процедуры является предотвращение применения незаконного закона или другого нормативного акта. Принцип свободы судьи, описанный в деятельности по отправлению правосудия и истоках конституционного судопроизводства, дебатах в коллегиях и при принятии апелляции, зависит от связи суда с другими ветвями власти, но используется для дальнейшего справедливого и законного осуществления правосудия.</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xml:space="preserve">В завершение следует сказать, что перспективы развития рассматриваемого конституционно-правового института видятся в расширении </w:t>
      </w:r>
      <w:r w:rsidRPr="001E4C84">
        <w:rPr>
          <w:rFonts w:ascii="Times New Roman" w:hAnsi="Times New Roman" w:cs="Times New Roman"/>
          <w:sz w:val="28"/>
          <w:szCs w:val="28"/>
        </w:rPr>
        <w:lastRenderedPageBreak/>
        <w:t>границ правоприменения, в которых могут быть выявлены неконституционные законы и другие нормативные правовые акты [</w:t>
      </w:r>
      <w:r w:rsidR="00926260" w:rsidRPr="001E4C84">
        <w:rPr>
          <w:rFonts w:ascii="Times New Roman" w:hAnsi="Times New Roman" w:cs="Times New Roman"/>
          <w:sz w:val="28"/>
          <w:szCs w:val="28"/>
        </w:rPr>
        <w:t>30</w:t>
      </w:r>
      <w:r w:rsidRPr="001E4C84">
        <w:rPr>
          <w:rFonts w:ascii="Times New Roman" w:hAnsi="Times New Roman" w:cs="Times New Roman"/>
          <w:sz w:val="28"/>
          <w:szCs w:val="28"/>
        </w:rPr>
        <w:t>].</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Третьим компонентом принципа законности выступает механизм самозащиты, состоящий в его охране нормами уголовного и уголовно- процессуального закона.</w:t>
      </w:r>
    </w:p>
    <w:p w:rsidR="0074151E" w:rsidRPr="001E4C84" w:rsidRDefault="0074151E"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Нарушения норм Уголовно-процессуального кодекса участниками преступных деяний не допускаются. В зависимости от характера нарушения закона должностные лица органов уголовного преследования, а также судьи могут быть привлечены к дисциплинарной или уголовной ответственности.</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xml:space="preserve">Основаниями наступления ответственности могут быть частные постановления суда при обнаружении им нарушений прав граждан и других нарушений закона, допущенных при производстве досудебного расследования (ст. 184, ч. 2 ст. 405 УПК), представления (постановления) прокурора, выносимые в ходе досудебного уголовного процесса, и решения Судебного жюри (п. 10 ч. 1 ст. 193 УПК, ст. 20, </w:t>
      </w:r>
      <w:proofErr w:type="spellStart"/>
      <w:r w:rsidRPr="001E4C84">
        <w:rPr>
          <w:rFonts w:ascii="Times New Roman" w:hAnsi="Times New Roman" w:cs="Times New Roman"/>
          <w:sz w:val="28"/>
          <w:szCs w:val="28"/>
        </w:rPr>
        <w:t>пп</w:t>
      </w:r>
      <w:proofErr w:type="spellEnd"/>
      <w:r w:rsidRPr="001E4C84">
        <w:rPr>
          <w:rFonts w:ascii="Times New Roman" w:hAnsi="Times New Roman" w:cs="Times New Roman"/>
          <w:sz w:val="28"/>
          <w:szCs w:val="28"/>
        </w:rPr>
        <w:t xml:space="preserve">. 1 п. 1 ст. 27, ст. 28 Закона РК «О прокуратуре», </w:t>
      </w:r>
      <w:proofErr w:type="spellStart"/>
      <w:r w:rsidRPr="001E4C84">
        <w:rPr>
          <w:rFonts w:ascii="Times New Roman" w:hAnsi="Times New Roman" w:cs="Times New Roman"/>
          <w:sz w:val="28"/>
          <w:szCs w:val="28"/>
        </w:rPr>
        <w:t>ст.ст</w:t>
      </w:r>
      <w:proofErr w:type="spellEnd"/>
      <w:r w:rsidRPr="001E4C84">
        <w:rPr>
          <w:rFonts w:ascii="Times New Roman" w:hAnsi="Times New Roman" w:cs="Times New Roman"/>
          <w:sz w:val="28"/>
          <w:szCs w:val="28"/>
        </w:rPr>
        <w:t>. 34, 39, 44 Конституционного закона «О судебной системе и статусе судей Республики Казахстан», «Об утверждении положений, предусмотренных Конституционным законом Республики Казахстан «О судебной системе и статусе судьей Республики Казахстан»: Указ Президента Республики Казахстан от 26 июня 2001 года и т.д.). [</w:t>
      </w:r>
      <w:r w:rsidR="00926260" w:rsidRPr="001E4C84">
        <w:rPr>
          <w:rFonts w:ascii="Times New Roman" w:hAnsi="Times New Roman" w:cs="Times New Roman"/>
          <w:sz w:val="28"/>
          <w:szCs w:val="28"/>
        </w:rPr>
        <w:t>27</w:t>
      </w:r>
      <w:r w:rsidRPr="001E4C84">
        <w:rPr>
          <w:rFonts w:ascii="Times New Roman" w:hAnsi="Times New Roman" w:cs="Times New Roman"/>
          <w:sz w:val="28"/>
          <w:szCs w:val="28"/>
        </w:rPr>
        <w:t xml:space="preserve">, </w:t>
      </w:r>
      <w:r w:rsidR="00B608EE" w:rsidRPr="001E4C84">
        <w:rPr>
          <w:rFonts w:ascii="Times New Roman" w:hAnsi="Times New Roman" w:cs="Times New Roman"/>
          <w:sz w:val="28"/>
          <w:szCs w:val="28"/>
        </w:rPr>
        <w:t xml:space="preserve">с. </w:t>
      </w:r>
      <w:r w:rsidRPr="001E4C84">
        <w:rPr>
          <w:rFonts w:ascii="Times New Roman" w:hAnsi="Times New Roman" w:cs="Times New Roman"/>
          <w:sz w:val="28"/>
          <w:szCs w:val="28"/>
        </w:rPr>
        <w:t>132].</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lang w:val="en-US"/>
        </w:rPr>
        <w:t> </w:t>
      </w:r>
      <w:r w:rsidRPr="001E4C84">
        <w:rPr>
          <w:rFonts w:ascii="Times New Roman" w:hAnsi="Times New Roman" w:cs="Times New Roman"/>
          <w:sz w:val="28"/>
          <w:szCs w:val="28"/>
        </w:rPr>
        <w:t>В соответствии с ч. 1 ст. 184 УПК, обнаружение сведений об уголовном правонарушении служит поводом к началу досудебного расследования в случаях, когда: 1) при исполнении своих должностных обязанностей сотрудник органа дознания, следователь, прокурор становятся очевидцами уголовного правонарушения либо обнаруживают следы или последствия уголовного правонарушения непосредственно после его совершения; 2) должностное лицо органа уголовного преследования, прокурор получают сведения об уголовном правонарушении при осуществлении своих полномочий [</w:t>
      </w:r>
      <w:r w:rsidR="00926260" w:rsidRPr="001E4C84">
        <w:rPr>
          <w:rFonts w:ascii="Times New Roman" w:hAnsi="Times New Roman" w:cs="Times New Roman"/>
          <w:sz w:val="28"/>
          <w:szCs w:val="28"/>
        </w:rPr>
        <w:t>4</w:t>
      </w:r>
      <w:r w:rsidRPr="001E4C84">
        <w:rPr>
          <w:rFonts w:ascii="Times New Roman" w:hAnsi="Times New Roman" w:cs="Times New Roman"/>
          <w:sz w:val="28"/>
          <w:szCs w:val="28"/>
        </w:rPr>
        <w:t>].</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Согласно ч. 2 ст. 405 УПК частное постановление может быть также вынесено при обнаружении судом нарушений прав граждан и других нарушений закона, допущенных при производстве дознания, предварительного следствия [</w:t>
      </w:r>
      <w:r w:rsidR="00926260" w:rsidRPr="001E4C84">
        <w:rPr>
          <w:rFonts w:ascii="Times New Roman" w:hAnsi="Times New Roman" w:cs="Times New Roman"/>
          <w:sz w:val="28"/>
          <w:szCs w:val="28"/>
        </w:rPr>
        <w:t>4</w:t>
      </w:r>
      <w:r w:rsidRPr="001E4C84">
        <w:rPr>
          <w:rFonts w:ascii="Times New Roman" w:hAnsi="Times New Roman" w:cs="Times New Roman"/>
          <w:sz w:val="28"/>
          <w:szCs w:val="28"/>
        </w:rPr>
        <w:t>].</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Под уголовной ответственностью понимается предусмотренное уголовным законом государственно-принудительное воздействие, которое применяется по приговору суда к лицу, совершившему уголовное правонарушение (его осуждение, назначение ему наказания), и влечет за собой судимость.</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Уголовная ответственность устанавливается нормами УК, которые указывают, какие общественно опасные деяния признаются уголовными правонарушениями, дают их исчерпывающий перечень в Особенной части УК, предусматривают наказание за их совершение [</w:t>
      </w:r>
      <w:r w:rsidR="00926260" w:rsidRPr="001E4C84">
        <w:rPr>
          <w:rFonts w:ascii="Times New Roman" w:hAnsi="Times New Roman" w:cs="Times New Roman"/>
          <w:sz w:val="28"/>
          <w:szCs w:val="28"/>
        </w:rPr>
        <w:t>37</w:t>
      </w:r>
      <w:r w:rsidRPr="001E4C84">
        <w:rPr>
          <w:rFonts w:ascii="Times New Roman" w:hAnsi="Times New Roman" w:cs="Times New Roman"/>
          <w:sz w:val="28"/>
          <w:szCs w:val="28"/>
        </w:rPr>
        <w:t xml:space="preserve">, </w:t>
      </w:r>
      <w:r w:rsidRPr="001E4C84">
        <w:rPr>
          <w:rFonts w:ascii="Times New Roman" w:hAnsi="Times New Roman" w:cs="Times New Roman"/>
          <w:sz w:val="28"/>
          <w:szCs w:val="28"/>
          <w:lang w:val="en-US"/>
        </w:rPr>
        <w:t>c</w:t>
      </w:r>
      <w:r w:rsidRPr="001E4C84">
        <w:rPr>
          <w:rFonts w:ascii="Times New Roman" w:hAnsi="Times New Roman" w:cs="Times New Roman"/>
          <w:sz w:val="28"/>
          <w:szCs w:val="28"/>
        </w:rPr>
        <w:t>.</w:t>
      </w:r>
      <w:r w:rsidR="00B608EE" w:rsidRPr="001E4C84">
        <w:rPr>
          <w:rFonts w:ascii="Times New Roman" w:hAnsi="Times New Roman" w:cs="Times New Roman"/>
          <w:sz w:val="28"/>
          <w:szCs w:val="28"/>
        </w:rPr>
        <w:t xml:space="preserve"> </w:t>
      </w:r>
      <w:r w:rsidRPr="001E4C84">
        <w:rPr>
          <w:rFonts w:ascii="Times New Roman" w:hAnsi="Times New Roman" w:cs="Times New Roman"/>
          <w:sz w:val="28"/>
          <w:szCs w:val="28"/>
        </w:rPr>
        <w:t>127].</w:t>
      </w:r>
    </w:p>
    <w:p w:rsidR="00942F30" w:rsidRPr="001E4C84" w:rsidRDefault="00942F30" w:rsidP="00AE741B">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xml:space="preserve">Согласно комментируемой статье, «единственным основанием уголовной ответственности является совершение уголовного правонарушения, то есть деяния, содержащего все признаки состава преступления либо уголовного </w:t>
      </w:r>
      <w:r w:rsidRPr="001E4C84">
        <w:rPr>
          <w:rFonts w:ascii="Times New Roman" w:hAnsi="Times New Roman" w:cs="Times New Roman"/>
          <w:sz w:val="28"/>
          <w:szCs w:val="28"/>
        </w:rPr>
        <w:lastRenderedPageBreak/>
        <w:t>проступка, предусмотренного настоящим Кодексом». Уголовное правонарушение признается таковым не само по себе, а через сопоставление его с теми признаками соответствующего состава уголовного правонарушения, которые законодатель закрепил в уголовно-правовой норме [</w:t>
      </w:r>
      <w:r w:rsidR="00926260" w:rsidRPr="001E4C84">
        <w:rPr>
          <w:rFonts w:ascii="Times New Roman" w:hAnsi="Times New Roman" w:cs="Times New Roman"/>
          <w:sz w:val="28"/>
          <w:szCs w:val="28"/>
        </w:rPr>
        <w:t>38</w:t>
      </w:r>
      <w:r w:rsidRPr="001E4C84">
        <w:rPr>
          <w:rFonts w:ascii="Times New Roman" w:hAnsi="Times New Roman" w:cs="Times New Roman"/>
          <w:sz w:val="28"/>
          <w:szCs w:val="28"/>
        </w:rPr>
        <w:t xml:space="preserve">, </w:t>
      </w:r>
      <w:r w:rsidRPr="001E4C84">
        <w:rPr>
          <w:rFonts w:ascii="Times New Roman" w:hAnsi="Times New Roman" w:cs="Times New Roman"/>
          <w:sz w:val="28"/>
          <w:szCs w:val="28"/>
          <w:lang w:val="en-US"/>
        </w:rPr>
        <w:t>c</w:t>
      </w:r>
      <w:r w:rsidRPr="001E4C84">
        <w:rPr>
          <w:rFonts w:ascii="Times New Roman" w:hAnsi="Times New Roman" w:cs="Times New Roman"/>
          <w:sz w:val="28"/>
          <w:szCs w:val="28"/>
        </w:rPr>
        <w:t>. 33].</w:t>
      </w:r>
    </w:p>
    <w:p w:rsidR="00942F30" w:rsidRPr="001E4C84" w:rsidRDefault="00942F30" w:rsidP="00AE741B">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xml:space="preserve">В результате исследования установлено, что в базе данных </w:t>
      </w:r>
      <w:proofErr w:type="spellStart"/>
      <w:r w:rsidRPr="001E4C84">
        <w:rPr>
          <w:rFonts w:ascii="Times New Roman" w:hAnsi="Times New Roman" w:cs="Times New Roman"/>
          <w:sz w:val="28"/>
          <w:szCs w:val="28"/>
        </w:rPr>
        <w:t>КПСиСУ</w:t>
      </w:r>
      <w:proofErr w:type="spellEnd"/>
      <w:r w:rsidRPr="001E4C84">
        <w:rPr>
          <w:rFonts w:ascii="Times New Roman" w:hAnsi="Times New Roman" w:cs="Times New Roman"/>
          <w:sz w:val="28"/>
          <w:szCs w:val="28"/>
        </w:rPr>
        <w:t xml:space="preserve"> отсутствует отдельная статистика по нарушению норм УПК со стороны сотрудников правоохранительных органов. В связи с этим, предлагаем вести такой учет, что позволит анализировать нарушение принципа законности и предлагать соответствующие улучшающие положения уголовного процесса.</w:t>
      </w:r>
    </w:p>
    <w:p w:rsidR="00942F30" w:rsidRPr="001E4C84" w:rsidRDefault="00942F30" w:rsidP="00D449F3">
      <w:pPr>
        <w:spacing w:after="0" w:line="240" w:lineRule="auto"/>
        <w:ind w:firstLine="709"/>
        <w:jc w:val="both"/>
        <w:rPr>
          <w:rFonts w:ascii="Times New Roman" w:hAnsi="Times New Roman" w:cs="Times New Roman"/>
          <w:color w:val="1E1E1E"/>
          <w:sz w:val="28"/>
          <w:szCs w:val="28"/>
        </w:rPr>
      </w:pPr>
      <w:r w:rsidRPr="001E4C84">
        <w:rPr>
          <w:rFonts w:ascii="Times New Roman" w:hAnsi="Times New Roman" w:cs="Times New Roman"/>
          <w:sz w:val="28"/>
          <w:szCs w:val="28"/>
        </w:rPr>
        <w:t>В целом система охраны принципа законности в уголовном процессе состоит из следующих составов преступления закрепленных в УК РК: ст. 146 УК (</w:t>
      </w:r>
      <w:r w:rsidR="00977DCC" w:rsidRPr="001E4C84">
        <w:rPr>
          <w:rFonts w:ascii="Times New Roman" w:hAnsi="Times New Roman" w:cs="Times New Roman"/>
          <w:bCs/>
          <w:color w:val="1E1E1E"/>
          <w:sz w:val="28"/>
          <w:szCs w:val="28"/>
        </w:rPr>
        <w:t>Жестокое, бесчеловечное или унижающее достоинство обращение, пытки</w:t>
      </w:r>
      <w:r w:rsidRPr="001E4C84">
        <w:rPr>
          <w:rFonts w:ascii="Times New Roman" w:hAnsi="Times New Roman" w:cs="Times New Roman"/>
          <w:sz w:val="28"/>
          <w:szCs w:val="28"/>
        </w:rPr>
        <w:t>); ч. 3 ст.147 УК (Нарушение неприкосновенности частной жизни и законодательства Республики Казахстан о персональных данных и их защите);</w:t>
      </w:r>
      <w:r w:rsidRPr="001E4C84">
        <w:rPr>
          <w:rFonts w:ascii="Times New Roman" w:hAnsi="Times New Roman" w:cs="Times New Roman"/>
          <w:sz w:val="28"/>
          <w:szCs w:val="28"/>
          <w:lang w:val="en-US"/>
        </w:rPr>
        <w:t> </w:t>
      </w:r>
      <w:r w:rsidRPr="001E4C84">
        <w:rPr>
          <w:rFonts w:ascii="Times New Roman" w:hAnsi="Times New Roman" w:cs="Times New Roman"/>
          <w:sz w:val="28"/>
          <w:szCs w:val="28"/>
        </w:rPr>
        <w:t xml:space="preserve">ч. 2 ст. 148 УК (Незаконное нарушение тайны переписки, телефонных переговоров, почтовых, телеграфных или иных сообщений); ч. 3 ст. 149 УК (Нарушение неприкосновенности жилища); ст. 159 УК (Незаконное ограничение права на доступ к информационным ресурсам); ст. 361 УК (Злоупотребление должностными полномочиями); ст.362 (Превышение власти или должностных полномочий); ст. 366 УК (Получение взятки); ст. 367 УК (Дача взятки); ст. 368 УК (Посредничество во взяточничестве); ст. 369 УК (Служебный подлог); ст. 370 УК (Бездействие по службе); </w:t>
      </w:r>
      <w:proofErr w:type="spellStart"/>
      <w:r w:rsidR="00AE741B" w:rsidRPr="001E4C84">
        <w:rPr>
          <w:rFonts w:ascii="Times New Roman" w:hAnsi="Times New Roman" w:cs="Times New Roman"/>
          <w:sz w:val="28"/>
          <w:szCs w:val="28"/>
        </w:rPr>
        <w:t>ст.ст</w:t>
      </w:r>
      <w:proofErr w:type="spellEnd"/>
      <w:r w:rsidR="00AE741B" w:rsidRPr="001E4C84">
        <w:rPr>
          <w:rFonts w:ascii="Times New Roman" w:hAnsi="Times New Roman" w:cs="Times New Roman"/>
          <w:sz w:val="28"/>
          <w:szCs w:val="28"/>
        </w:rPr>
        <w:t xml:space="preserve">. 370-1, 370-2; </w:t>
      </w:r>
      <w:r w:rsidRPr="001E4C84">
        <w:rPr>
          <w:rFonts w:ascii="Times New Roman" w:hAnsi="Times New Roman" w:cs="Times New Roman"/>
          <w:sz w:val="28"/>
          <w:szCs w:val="28"/>
        </w:rPr>
        <w:t>ст. 371 УК (Халатность); ст. 389 УК (Самоуправство); ст. 407 УК (Воспрепятствование осуществлению правосудия и производству досудебного расследования); ст. 412 УК (Привлечение заведомо невиновного к уголовной ответственности); ст. 412 – 1 УК (Провокация преступления); ст. 413 УК (Заведомо незаконное освобождение от уголовной ответственности); ст. 414 УК (Заведомо незаконные задержание, заключение под стражу или содержание под стражей); ст. 415 УК (Принуждение к даче показаний); ст. 416 УК (Фальсификация доказательств и оперативно-розыскных, контрразведывательных материалов); ст. 417 УК (Провокация коммерческого подкупа либо взяточничества); ст. 418 УК (Вынесение заведомо неправосудных приговора, решения или иного судебного акта); ст. 419 УК (Заведомо ложный донос), здесь нужно отметить, если заведомо ложный донос совершается должностным лицом с использованием своего служебного положения, то его действия следует квалифицировать по совокупности преступлений, предусматривающих ответственность по ст. 361 «Злоупотребление должностными полномочиями» либо по ст. 362 «Превышение власти или должностных полномочий» и заведомо ложный донос (ст. 419 УК); ст. 425 УК (Незаконные действия в отношении имущества, подвергнутого описи или аресту либо подлежащего конфискации); ст. 433 УК (Укрытие уголовного правонарушения); ст. 435 УК (Воспрепятствование законной деятельности адвокатов и иных лиц по защите прав, свобод и законных интересов человека и гражданина, а также оказанию юридической помощи физическим и юридическим лицам) [</w:t>
      </w:r>
      <w:r w:rsidR="0090018C" w:rsidRPr="001E4C84">
        <w:rPr>
          <w:rFonts w:ascii="Times New Roman" w:hAnsi="Times New Roman" w:cs="Times New Roman"/>
          <w:sz w:val="28"/>
          <w:szCs w:val="28"/>
        </w:rPr>
        <w:t>21</w:t>
      </w:r>
      <w:r w:rsidRPr="001E4C84">
        <w:rPr>
          <w:rFonts w:ascii="Times New Roman" w:hAnsi="Times New Roman" w:cs="Times New Roman"/>
          <w:sz w:val="28"/>
          <w:szCs w:val="28"/>
        </w:rPr>
        <w:t>].</w:t>
      </w:r>
    </w:p>
    <w:p w:rsidR="00942F30" w:rsidRPr="001E4C84" w:rsidRDefault="00942F30" w:rsidP="00AE741B">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lastRenderedPageBreak/>
        <w:t>Указанные составы уголовного правонарушения охраняют от посягательств общественные отношения в сфере конституционных прав участников уголовного процесса защищающие свои или представляемые права и интересы, иных лиц, участвующих в уголовном процессе (например, в посягательстве на неприкосновенность человеческого достоинства, частной жизни, его жилища, на нормальную, регламентированную законом деятельность системы государственных, правоохранительных и специальных</w:t>
      </w:r>
      <w:r w:rsidRPr="001E4C84">
        <w:rPr>
          <w:rFonts w:ascii="Times New Roman" w:hAnsi="Times New Roman" w:cs="Times New Roman"/>
          <w:sz w:val="28"/>
          <w:szCs w:val="28"/>
          <w:lang w:val="en-US"/>
        </w:rPr>
        <w:t> </w:t>
      </w:r>
      <w:r w:rsidRPr="001E4C84">
        <w:rPr>
          <w:rFonts w:ascii="Times New Roman" w:hAnsi="Times New Roman" w:cs="Times New Roman"/>
          <w:sz w:val="28"/>
          <w:szCs w:val="28"/>
        </w:rPr>
        <w:t>органов, нарушающем права и законные интересы граждан и организаций, на подрыв авторитета власти в обществе и уверенности граждан в защищенности их законом и государством и др.).</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Однозначно при углубленном изучении, характеристики уголовных правонарушений общего состава неправильным будет выделять составы уголовных правонарушений, поэтому в каждом из них установлен свой состав (объект, объективная сторона, субъект, субъективная сторона).</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Однако попробуем выделить универсальную общественную опасность вышеуказанных уголовных правонарушений</w:t>
      </w:r>
      <w:r w:rsidR="0090018C" w:rsidRPr="001E4C84">
        <w:rPr>
          <w:rFonts w:ascii="Times New Roman" w:hAnsi="Times New Roman" w:cs="Times New Roman"/>
          <w:sz w:val="28"/>
          <w:szCs w:val="28"/>
        </w:rPr>
        <w:t xml:space="preserve"> [39]</w:t>
      </w:r>
      <w:r w:rsidRPr="001E4C84">
        <w:rPr>
          <w:rFonts w:ascii="Times New Roman" w:hAnsi="Times New Roman" w:cs="Times New Roman"/>
          <w:sz w:val="28"/>
          <w:szCs w:val="28"/>
        </w:rPr>
        <w:t>. Они заключаются в посягательстве на конституционные права участников процесса, защищающие свои или представляемые права и интересы, иных лиц, участвующих в уголовном процессе. По конструкции составы преступления являются формальными. Вышеуказанные правонарушения следуют считать оконченными с того момента, когда имело место указанное в законе деяние (действие, бездействие).</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Не случайно вышеупомянутые права указаны в международных актах таких как, Устав ОНН, Всеобщая декларация прав человека, Международный пакт о гражданских и политических правах, Конвенция о защите прав человека и основных свобод, Конвенция против пыток и других жестоких, бесчеловечных или унижающих достоинство видов обращения и наказания, Конвенция ООН против коррупции и др.</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При установлении по уголовному делу совершения органом уголовного преследования незаконных действий, унижающих человеческое достоинство лица, вовлеченного в уголовный процесс, не образующих состава преступления, судам в обязательном порядке надлежит принимать меры реагирования путем вынесения частного постановления о принятии прокурором соответствующих мер.</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В пункте 1 Нормативного постановления Верховного Суда РК от 28 декабря 2009 года «О применении норм уголовного и уголовно- процессуального законодательства по вопросам соблюдения личной свободы и неприкосновенности достоинства человека, противодействия пыткам, насилию, другим жестоким или унижающим человеческое достоинство видам обращения и наказания» рекомендуется судам «...обратить внимание на то, что в соответствии со статьей 11 УПК орган, ведущий уголовный процесс, при производстве процессуального действия (допроса лица, проведения очной ставки, осмотра, опознания и др.) обязан не только разъяснить участнику процесса его права, но и обеспечить возможность их полного осуществления.</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lastRenderedPageBreak/>
        <w:t>При этом особое значение должно быть уделено соблюдению конституционных прав человека и гражданина, в том числе на неприкосновенность достоинства человека, включающего в себя защиту от применения пыток, другого жестокого или унижающего человеческое достоинство обращения. Невыполнение этих требований закона является основанием для признания доказательств, полученных при производстве процессуальн</w:t>
      </w:r>
      <w:r w:rsidR="00D32619" w:rsidRPr="001E4C84">
        <w:rPr>
          <w:rFonts w:ascii="Times New Roman" w:hAnsi="Times New Roman" w:cs="Times New Roman"/>
          <w:sz w:val="28"/>
          <w:szCs w:val="28"/>
        </w:rPr>
        <w:t>ого действия, недопустимыми» [</w:t>
      </w:r>
      <w:r w:rsidR="00926260" w:rsidRPr="001E4C84">
        <w:rPr>
          <w:rFonts w:ascii="Times New Roman" w:hAnsi="Times New Roman" w:cs="Times New Roman"/>
          <w:sz w:val="28"/>
          <w:szCs w:val="28"/>
        </w:rPr>
        <w:t>40</w:t>
      </w:r>
      <w:r w:rsidRPr="001E4C84">
        <w:rPr>
          <w:rFonts w:ascii="Times New Roman" w:hAnsi="Times New Roman" w:cs="Times New Roman"/>
          <w:sz w:val="28"/>
          <w:szCs w:val="28"/>
        </w:rPr>
        <w:t>].</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В случае выявления состава вышеуказанных правонарушений судья или сотрудники правоохранительных органов могут быть привлечены к уголовной ответственности.</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Законность может быть обеспечена лишь тогда, когда каждый случай нарушения закона судьей, прокурором, следователем, органом дознания или дознавателем будет рассматриваться как чрезвычайное происшествие, а виновные в этом лица – наказываться по всей строгости закона [</w:t>
      </w:r>
      <w:r w:rsidR="00926260" w:rsidRPr="001E4C84">
        <w:rPr>
          <w:rFonts w:ascii="Times New Roman" w:hAnsi="Times New Roman" w:cs="Times New Roman"/>
          <w:sz w:val="28"/>
          <w:szCs w:val="28"/>
        </w:rPr>
        <w:t>8</w:t>
      </w:r>
      <w:r w:rsidRPr="001E4C84">
        <w:rPr>
          <w:rFonts w:ascii="Times New Roman" w:hAnsi="Times New Roman" w:cs="Times New Roman"/>
          <w:sz w:val="28"/>
          <w:szCs w:val="28"/>
        </w:rPr>
        <w:t xml:space="preserve">, </w:t>
      </w:r>
      <w:r w:rsidRPr="001E4C84">
        <w:rPr>
          <w:rFonts w:ascii="Times New Roman" w:hAnsi="Times New Roman" w:cs="Times New Roman"/>
          <w:sz w:val="28"/>
          <w:szCs w:val="28"/>
          <w:lang w:val="en-US"/>
        </w:rPr>
        <w:t>c</w:t>
      </w:r>
      <w:r w:rsidRPr="001E4C84">
        <w:rPr>
          <w:rFonts w:ascii="Times New Roman" w:hAnsi="Times New Roman" w:cs="Times New Roman"/>
          <w:sz w:val="28"/>
          <w:szCs w:val="28"/>
        </w:rPr>
        <w:t>.</w:t>
      </w:r>
      <w:r w:rsidR="001E2F80" w:rsidRPr="001E4C84">
        <w:rPr>
          <w:rFonts w:ascii="Times New Roman" w:hAnsi="Times New Roman" w:cs="Times New Roman"/>
          <w:sz w:val="28"/>
          <w:szCs w:val="28"/>
        </w:rPr>
        <w:t xml:space="preserve"> </w:t>
      </w:r>
      <w:r w:rsidRPr="001E4C84">
        <w:rPr>
          <w:rFonts w:ascii="Times New Roman" w:hAnsi="Times New Roman" w:cs="Times New Roman"/>
          <w:sz w:val="28"/>
          <w:szCs w:val="28"/>
        </w:rPr>
        <w:t>22].</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Защита принципа законности нормами уголовно-процессуального права выражается признанием незаконных актов недействительными и подлежащих отмене, а также не допустимыми в качестве доказательств.</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Таким образом, обращаясь к опыту США, следует указать, что согласно Федеральным правилам о доказательствах «любое относимое доказательство допустимо, если иное не предусмотрено Конституцией США, актом Конгресса, настоящими Правилами или иными нормами, предписанными Верховным Судом в соответствии с его полномочиями, указанными в законе. Не относимое доказательство не допускается» (правило 402). Таким образом, решение вопроса о допустимости доказательств основывается на Федеральных правилах о доказательствах и общем праве [</w:t>
      </w:r>
      <w:r w:rsidR="00926260" w:rsidRPr="001E4C84">
        <w:rPr>
          <w:rFonts w:ascii="Times New Roman" w:hAnsi="Times New Roman" w:cs="Times New Roman"/>
          <w:sz w:val="28"/>
          <w:szCs w:val="28"/>
        </w:rPr>
        <w:t>41</w:t>
      </w:r>
      <w:r w:rsidRPr="001E4C84">
        <w:rPr>
          <w:rFonts w:ascii="Times New Roman" w:hAnsi="Times New Roman" w:cs="Times New Roman"/>
          <w:sz w:val="28"/>
          <w:szCs w:val="28"/>
        </w:rPr>
        <w:t xml:space="preserve">, </w:t>
      </w:r>
      <w:r w:rsidRPr="001E4C84">
        <w:rPr>
          <w:rFonts w:ascii="Times New Roman" w:hAnsi="Times New Roman" w:cs="Times New Roman"/>
          <w:sz w:val="28"/>
          <w:szCs w:val="28"/>
          <w:lang w:val="en-US"/>
        </w:rPr>
        <w:t>c</w:t>
      </w:r>
      <w:r w:rsidRPr="001E4C84">
        <w:rPr>
          <w:rFonts w:ascii="Times New Roman" w:hAnsi="Times New Roman" w:cs="Times New Roman"/>
          <w:sz w:val="28"/>
          <w:szCs w:val="28"/>
        </w:rPr>
        <w:t>.</w:t>
      </w:r>
      <w:r w:rsidR="001E2F80" w:rsidRPr="001E4C84">
        <w:rPr>
          <w:rFonts w:ascii="Times New Roman" w:hAnsi="Times New Roman" w:cs="Times New Roman"/>
          <w:sz w:val="28"/>
          <w:szCs w:val="28"/>
        </w:rPr>
        <w:t xml:space="preserve"> </w:t>
      </w:r>
      <w:r w:rsidRPr="001E4C84">
        <w:rPr>
          <w:rFonts w:ascii="Times New Roman" w:hAnsi="Times New Roman" w:cs="Times New Roman"/>
          <w:sz w:val="28"/>
          <w:szCs w:val="28"/>
        </w:rPr>
        <w:t>72].</w:t>
      </w:r>
    </w:p>
    <w:p w:rsidR="00130DC5" w:rsidRPr="001E4C84" w:rsidRDefault="00130DC5"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xml:space="preserve">В уголовно-процессуальной концепции под принятием доказательств понимается качество доказательств, в том числе форма, содержание и метод, соответствующие требованиям закона. Это свойство заключается в возможности использования доказательств для проверки решений по уголовным делам. Результаты незаконных следственных и судебных действий не могут рассматриваться как необходимые доказательства; в ненадлежащей форме опыта (например, показания подозреваемого, допрошенного в качестве свидетеля). или в нарушение правил, гарантирующих личные права (например, право на использование иммунитета, а именно право на отказ от самообвинения, показаний обвиняемого и т. д., было получено в результате физического или психического насилия, а именно гипноза или другого жестокого или унизительного обращения; Находки и документы с нарушением права домохозяйства на неприкосновенность частной жизни, записи, полученные в результате секретности переписки, телефонных переговоров, почты, телеграфа и других сообщений, если приостановление этих прав не основано на решении суда), заключение эксперта, документы, не соответствующие условиям допуска доказательств. Заявления, документы, экспертные заключения, содержание (например, дальнейшее понимание, астрологическая информация, ясновидение, холодность, предрассудки), не относящиеся к современным научным </w:t>
      </w:r>
      <w:r w:rsidRPr="001E4C84">
        <w:rPr>
          <w:rFonts w:ascii="Times New Roman" w:hAnsi="Times New Roman" w:cs="Times New Roman"/>
          <w:sz w:val="28"/>
          <w:szCs w:val="28"/>
        </w:rPr>
        <w:lastRenderedPageBreak/>
        <w:t>концепциям, недопустимы. Показания лиц, не представленных для расследования-представителя ответчика обвиняемого, а также потерпевшего, гражданского ответчика, гражданского ответчика-не могут быть использованы в качестве доказательств об известных им обстоятельствах в связи с проведением процесса; показания лица, не способного адекватно понимать и выражать обстоятельства, связанные с делом,-за его физическую или умственную отсталость не допускается.</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Правила о допустимости касаются прежде всего тех доказательств, на которых строится обвинение. Именно эти недоброкачественные, ущербные доказательства не могут быть положены в основу обвинения (ч. 3 ст. 69 УПК). Следователь, прокурор, судья, суд не должны ссылаться на такие доказательства в своих процессуальных документах обвинительного характера. В суде присяжных до рассмотрения дела по существу проводится специальное предварительное слушание, по результатам которого судья исключает доказательства, полученные с нарушением закона либо недопустимые по иным основаниям [</w:t>
      </w:r>
      <w:r w:rsidR="00926260" w:rsidRPr="001E4C84">
        <w:rPr>
          <w:rFonts w:ascii="Times New Roman" w:hAnsi="Times New Roman" w:cs="Times New Roman"/>
          <w:sz w:val="28"/>
          <w:szCs w:val="28"/>
        </w:rPr>
        <w:t>42</w:t>
      </w:r>
      <w:r w:rsidRPr="001E4C84">
        <w:rPr>
          <w:rFonts w:ascii="Times New Roman" w:hAnsi="Times New Roman" w:cs="Times New Roman"/>
          <w:sz w:val="28"/>
          <w:szCs w:val="28"/>
        </w:rPr>
        <w:t xml:space="preserve">, </w:t>
      </w:r>
      <w:r w:rsidRPr="001E4C84">
        <w:rPr>
          <w:rFonts w:ascii="Times New Roman" w:hAnsi="Times New Roman" w:cs="Times New Roman"/>
          <w:sz w:val="28"/>
          <w:szCs w:val="28"/>
          <w:lang w:val="en-US"/>
        </w:rPr>
        <w:t>c</w:t>
      </w:r>
      <w:r w:rsidRPr="001E4C84">
        <w:rPr>
          <w:rFonts w:ascii="Times New Roman" w:hAnsi="Times New Roman" w:cs="Times New Roman"/>
          <w:sz w:val="28"/>
          <w:szCs w:val="28"/>
        </w:rPr>
        <w:t>. 45].</w:t>
      </w:r>
    </w:p>
    <w:p w:rsidR="0074151E" w:rsidRPr="001E4C84" w:rsidRDefault="0074151E"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Представление и оценка доказательств являются неподходящими доказательствами, поскольку доказательства, основанные на их доказательствах, основаны на логических факторах. Но поскольку эта информация была получена с нарушением достоверности информации, требований кодекса практики, которые ставят под сомнение ее достоверность, такая информация не может быть использована в качестве основания для судебного преследования. Следовательно, для расследования возражений обвинения не должно быть никаких доказательств ненадлежащего поведения. Хотя такие доказательства являются формальными и обоснованными, они неприемлемы для судебного преследования.</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xml:space="preserve">Верно определение недопустимости доказательств, данное </w:t>
      </w:r>
      <w:r w:rsidR="001F4D59" w:rsidRPr="001E4C84">
        <w:rPr>
          <w:rFonts w:ascii="Times New Roman" w:hAnsi="Times New Roman" w:cs="Times New Roman"/>
          <w:sz w:val="28"/>
          <w:szCs w:val="28"/>
        </w:rPr>
        <w:t xml:space="preserve">                                  </w:t>
      </w:r>
      <w:r w:rsidRPr="001E4C84">
        <w:rPr>
          <w:rFonts w:ascii="Times New Roman" w:hAnsi="Times New Roman" w:cs="Times New Roman"/>
          <w:sz w:val="28"/>
          <w:szCs w:val="28"/>
        </w:rPr>
        <w:t>Л.Д. Калинкиной «К недопустимости доказательств должны приводить нарушения требований уголовно-процессуальных норм относительно субъекта, оснований, условий, гарантированных законом прав участников уголовного судопроизводства и порядка производства и процессуального оформления результатов следственных действий, которые привели к недостоверности доказательственной информации или поставили под неустранимое сомнение ее достоверность» [</w:t>
      </w:r>
      <w:r w:rsidR="00926260" w:rsidRPr="001E4C84">
        <w:rPr>
          <w:rFonts w:ascii="Times New Roman" w:hAnsi="Times New Roman" w:cs="Times New Roman"/>
          <w:sz w:val="28"/>
          <w:szCs w:val="28"/>
        </w:rPr>
        <w:t>43</w:t>
      </w:r>
      <w:r w:rsidRPr="001E4C84">
        <w:rPr>
          <w:rFonts w:ascii="Times New Roman" w:hAnsi="Times New Roman" w:cs="Times New Roman"/>
          <w:sz w:val="28"/>
          <w:szCs w:val="28"/>
        </w:rPr>
        <w:t>].</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К признанию доказательств недопустимыми ведут не ошибки, как это подчас представляется в процессуальной литературе и на практике, а именно нарушения, допущенные следователем, дознавателем, прокурором, судом при собирании, проверке и оценке доказательств [</w:t>
      </w:r>
      <w:r w:rsidR="00926260" w:rsidRPr="001E4C84">
        <w:rPr>
          <w:rFonts w:ascii="Times New Roman" w:hAnsi="Times New Roman" w:cs="Times New Roman"/>
          <w:sz w:val="28"/>
          <w:szCs w:val="28"/>
        </w:rPr>
        <w:t>44</w:t>
      </w:r>
      <w:r w:rsidRPr="001E4C84">
        <w:rPr>
          <w:rFonts w:ascii="Times New Roman" w:hAnsi="Times New Roman" w:cs="Times New Roman"/>
          <w:sz w:val="28"/>
          <w:szCs w:val="28"/>
        </w:rPr>
        <w:t xml:space="preserve">, </w:t>
      </w:r>
      <w:r w:rsidRPr="001E4C84">
        <w:rPr>
          <w:rFonts w:ascii="Times New Roman" w:hAnsi="Times New Roman" w:cs="Times New Roman"/>
          <w:sz w:val="28"/>
          <w:szCs w:val="28"/>
          <w:lang w:val="en-US"/>
        </w:rPr>
        <w:t>c</w:t>
      </w:r>
      <w:r w:rsidRPr="001E4C84">
        <w:rPr>
          <w:rFonts w:ascii="Times New Roman" w:hAnsi="Times New Roman" w:cs="Times New Roman"/>
          <w:sz w:val="28"/>
          <w:szCs w:val="28"/>
        </w:rPr>
        <w:t xml:space="preserve">. 9; </w:t>
      </w:r>
      <w:r w:rsidR="0090018C" w:rsidRPr="001E4C84">
        <w:rPr>
          <w:rFonts w:ascii="Times New Roman" w:hAnsi="Times New Roman" w:cs="Times New Roman"/>
          <w:sz w:val="28"/>
          <w:szCs w:val="28"/>
        </w:rPr>
        <w:t>4</w:t>
      </w:r>
      <w:r w:rsidR="00926260" w:rsidRPr="001E4C84">
        <w:rPr>
          <w:rFonts w:ascii="Times New Roman" w:hAnsi="Times New Roman" w:cs="Times New Roman"/>
          <w:sz w:val="28"/>
          <w:szCs w:val="28"/>
        </w:rPr>
        <w:t>5</w:t>
      </w:r>
      <w:r w:rsidRPr="001E4C84">
        <w:rPr>
          <w:rFonts w:ascii="Times New Roman" w:hAnsi="Times New Roman" w:cs="Times New Roman"/>
          <w:sz w:val="28"/>
          <w:szCs w:val="28"/>
        </w:rPr>
        <w:t xml:space="preserve">, </w:t>
      </w:r>
      <w:r w:rsidRPr="001E4C84">
        <w:rPr>
          <w:rFonts w:ascii="Times New Roman" w:hAnsi="Times New Roman" w:cs="Times New Roman"/>
          <w:sz w:val="28"/>
          <w:szCs w:val="28"/>
          <w:lang w:val="en-US"/>
        </w:rPr>
        <w:t>c</w:t>
      </w:r>
      <w:r w:rsidRPr="001E4C84">
        <w:rPr>
          <w:rFonts w:ascii="Times New Roman" w:hAnsi="Times New Roman" w:cs="Times New Roman"/>
          <w:sz w:val="28"/>
          <w:szCs w:val="28"/>
        </w:rPr>
        <w:t>. 24].</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Наиболее точно и полно выделил критерии допустимости доказательств А.В. Смирнов:</w:t>
      </w:r>
    </w:p>
    <w:p w:rsidR="00942F30" w:rsidRPr="001E4C84" w:rsidRDefault="0066265B"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w:t>
      </w:r>
      <w:r w:rsidR="00F36C61" w:rsidRPr="001E4C84">
        <w:rPr>
          <w:rFonts w:ascii="Times New Roman" w:hAnsi="Times New Roman" w:cs="Times New Roman"/>
          <w:sz w:val="28"/>
          <w:szCs w:val="28"/>
        </w:rPr>
        <w:t>- н</w:t>
      </w:r>
      <w:r w:rsidR="00942F30" w:rsidRPr="001E4C84">
        <w:rPr>
          <w:rFonts w:ascii="Times New Roman" w:hAnsi="Times New Roman" w:cs="Times New Roman"/>
          <w:sz w:val="28"/>
          <w:szCs w:val="28"/>
        </w:rPr>
        <w:t>адлежащий субъект доказывания;</w:t>
      </w:r>
    </w:p>
    <w:p w:rsidR="00942F30" w:rsidRPr="001E4C84" w:rsidRDefault="00F36C61"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н</w:t>
      </w:r>
      <w:r w:rsidR="00942F30" w:rsidRPr="001E4C84">
        <w:rPr>
          <w:rFonts w:ascii="Times New Roman" w:hAnsi="Times New Roman" w:cs="Times New Roman"/>
          <w:sz w:val="28"/>
          <w:szCs w:val="28"/>
        </w:rPr>
        <w:t>адлежащий источник доказательств;</w:t>
      </w:r>
    </w:p>
    <w:p w:rsidR="00942F30" w:rsidRPr="001E4C84" w:rsidRDefault="00F36C61"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н</w:t>
      </w:r>
      <w:r w:rsidR="00942F30" w:rsidRPr="001E4C84">
        <w:rPr>
          <w:rFonts w:ascii="Times New Roman" w:hAnsi="Times New Roman" w:cs="Times New Roman"/>
          <w:sz w:val="28"/>
          <w:szCs w:val="28"/>
        </w:rPr>
        <w:t>адлежащий вид способа собирания доказательств;</w:t>
      </w:r>
    </w:p>
    <w:p w:rsidR="00942F30" w:rsidRPr="001E4C84" w:rsidRDefault="00F36C61"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з</w:t>
      </w:r>
      <w:r w:rsidR="00942F30" w:rsidRPr="001E4C84">
        <w:rPr>
          <w:rFonts w:ascii="Times New Roman" w:hAnsi="Times New Roman" w:cs="Times New Roman"/>
          <w:sz w:val="28"/>
          <w:szCs w:val="28"/>
        </w:rPr>
        <w:t>аконная процессуальная форма собирания доказательств;</w:t>
      </w:r>
    </w:p>
    <w:p w:rsidR="00942F30" w:rsidRPr="001E4C84" w:rsidRDefault="00F36C61"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lastRenderedPageBreak/>
        <w:t>- з</w:t>
      </w:r>
      <w:r w:rsidR="00942F30" w:rsidRPr="001E4C84">
        <w:rPr>
          <w:rFonts w:ascii="Times New Roman" w:hAnsi="Times New Roman" w:cs="Times New Roman"/>
          <w:sz w:val="28"/>
          <w:szCs w:val="28"/>
        </w:rPr>
        <w:t>аконная процедура проверки доказательств</w:t>
      </w:r>
      <w:r w:rsidR="0066265B" w:rsidRPr="001E4C84">
        <w:rPr>
          <w:rFonts w:ascii="Times New Roman" w:hAnsi="Times New Roman" w:cs="Times New Roman"/>
          <w:sz w:val="28"/>
          <w:szCs w:val="28"/>
        </w:rPr>
        <w:t>»</w:t>
      </w:r>
      <w:r w:rsidR="00942F30" w:rsidRPr="001E4C84">
        <w:rPr>
          <w:rFonts w:ascii="Times New Roman" w:hAnsi="Times New Roman" w:cs="Times New Roman"/>
          <w:sz w:val="28"/>
          <w:szCs w:val="28"/>
        </w:rPr>
        <w:t>. [</w:t>
      </w:r>
      <w:r w:rsidR="00926260" w:rsidRPr="001E4C84">
        <w:rPr>
          <w:rFonts w:ascii="Times New Roman" w:hAnsi="Times New Roman" w:cs="Times New Roman"/>
          <w:sz w:val="28"/>
          <w:szCs w:val="28"/>
        </w:rPr>
        <w:t>46</w:t>
      </w:r>
      <w:r w:rsidR="00942F30" w:rsidRPr="001E4C84">
        <w:rPr>
          <w:rFonts w:ascii="Times New Roman" w:hAnsi="Times New Roman" w:cs="Times New Roman"/>
          <w:sz w:val="28"/>
          <w:szCs w:val="28"/>
        </w:rPr>
        <w:t xml:space="preserve">, </w:t>
      </w:r>
      <w:r w:rsidR="00942F30" w:rsidRPr="001E4C84">
        <w:rPr>
          <w:rFonts w:ascii="Times New Roman" w:hAnsi="Times New Roman" w:cs="Times New Roman"/>
          <w:sz w:val="28"/>
          <w:szCs w:val="28"/>
          <w:lang w:val="en-US"/>
        </w:rPr>
        <w:t>c</w:t>
      </w:r>
      <w:r w:rsidR="00942F30" w:rsidRPr="001E4C84">
        <w:rPr>
          <w:rFonts w:ascii="Times New Roman" w:hAnsi="Times New Roman" w:cs="Times New Roman"/>
          <w:sz w:val="28"/>
          <w:szCs w:val="28"/>
        </w:rPr>
        <w:t>.</w:t>
      </w:r>
      <w:r w:rsidR="001E2F80" w:rsidRPr="001E4C84">
        <w:rPr>
          <w:rFonts w:ascii="Times New Roman" w:hAnsi="Times New Roman" w:cs="Times New Roman"/>
          <w:sz w:val="28"/>
          <w:szCs w:val="28"/>
        </w:rPr>
        <w:t xml:space="preserve"> </w:t>
      </w:r>
      <w:r w:rsidR="00942F30" w:rsidRPr="001E4C84">
        <w:rPr>
          <w:rFonts w:ascii="Times New Roman" w:hAnsi="Times New Roman" w:cs="Times New Roman"/>
          <w:sz w:val="28"/>
          <w:szCs w:val="28"/>
        </w:rPr>
        <w:t>184].</w:t>
      </w:r>
    </w:p>
    <w:p w:rsidR="00942F30" w:rsidRPr="001E4C84" w:rsidRDefault="00B56E59"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Так, в соответствии с пп.5 п.3 ст.</w:t>
      </w:r>
      <w:r w:rsidR="00942F30" w:rsidRPr="001E4C84">
        <w:rPr>
          <w:rFonts w:ascii="Times New Roman" w:hAnsi="Times New Roman" w:cs="Times New Roman"/>
          <w:sz w:val="28"/>
          <w:szCs w:val="28"/>
        </w:rPr>
        <w:t xml:space="preserve"> 7</w:t>
      </w:r>
      <w:r w:rsidRPr="001E4C84">
        <w:rPr>
          <w:rFonts w:ascii="Times New Roman" w:hAnsi="Times New Roman" w:cs="Times New Roman"/>
          <w:sz w:val="28"/>
          <w:szCs w:val="28"/>
        </w:rPr>
        <w:t>8</w:t>
      </w:r>
      <w:r w:rsidR="00942F30" w:rsidRPr="001E4C84">
        <w:rPr>
          <w:rFonts w:ascii="Times New Roman" w:hAnsi="Times New Roman" w:cs="Times New Roman"/>
          <w:sz w:val="28"/>
          <w:szCs w:val="28"/>
        </w:rPr>
        <w:t xml:space="preserve"> Конституции не имеют юридической силы</w:t>
      </w:r>
      <w:r w:rsidR="00CD6605" w:rsidRPr="001E4C84">
        <w:rPr>
          <w:rFonts w:ascii="Times New Roman" w:hAnsi="Times New Roman" w:cs="Times New Roman"/>
          <w:sz w:val="28"/>
          <w:szCs w:val="28"/>
        </w:rPr>
        <w:t xml:space="preserve"> </w:t>
      </w:r>
      <w:r w:rsidR="00942F30" w:rsidRPr="001E4C84">
        <w:rPr>
          <w:rFonts w:ascii="Times New Roman" w:hAnsi="Times New Roman" w:cs="Times New Roman"/>
          <w:sz w:val="28"/>
          <w:szCs w:val="28"/>
        </w:rPr>
        <w:t>доказательства, полученные незаконным способом. Если при собирании доказательств были нарушены гарантированные Конституцией права человека и гражданина или установленный процессуальным законом порядок их собирания и закрепления, а также если собирание и закрепление доказательств осуществлено ненадлежащим органом (или лицом) либо в результате действий, не предусмотренных процессуальными нормами, то они не имеют юридической силы</w:t>
      </w:r>
      <w:r w:rsidRPr="001E4C84">
        <w:rPr>
          <w:rFonts w:ascii="Times New Roman" w:hAnsi="Times New Roman" w:cs="Times New Roman"/>
          <w:sz w:val="28"/>
          <w:szCs w:val="28"/>
        </w:rPr>
        <w:t xml:space="preserve"> [</w:t>
      </w:r>
      <w:r w:rsidR="00487324" w:rsidRPr="001E4C84">
        <w:rPr>
          <w:rFonts w:ascii="Times New Roman" w:hAnsi="Times New Roman" w:cs="Times New Roman"/>
          <w:sz w:val="28"/>
          <w:szCs w:val="28"/>
        </w:rPr>
        <w:t>13</w:t>
      </w:r>
      <w:r w:rsidRPr="001E4C84">
        <w:rPr>
          <w:rFonts w:ascii="Times New Roman" w:hAnsi="Times New Roman" w:cs="Times New Roman"/>
          <w:sz w:val="28"/>
          <w:szCs w:val="28"/>
        </w:rPr>
        <w:t>].</w:t>
      </w:r>
    </w:p>
    <w:p w:rsidR="0026125E" w:rsidRPr="001E4C84" w:rsidRDefault="0026125E" w:rsidP="0026125E">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xml:space="preserve">Проверенные факты представляются в качестве доказательств при судебном расследовании. Законы о составлении доказательств, связанные с понятием судебно-медицинских доказательств, помимо прочего, направлены на устранение ошибок </w:t>
      </w:r>
      <w:r w:rsidR="00264FD1" w:rsidRPr="001E4C84">
        <w:rPr>
          <w:rFonts w:ascii="Times New Roman" w:hAnsi="Times New Roman" w:cs="Times New Roman"/>
          <w:sz w:val="28"/>
          <w:szCs w:val="28"/>
        </w:rPr>
        <w:t xml:space="preserve">следствия </w:t>
      </w:r>
      <w:r w:rsidRPr="001E4C84">
        <w:rPr>
          <w:rFonts w:ascii="Times New Roman" w:hAnsi="Times New Roman" w:cs="Times New Roman"/>
          <w:sz w:val="28"/>
          <w:szCs w:val="28"/>
        </w:rPr>
        <w:t>и судей при расследовании и рассмотрении уголовных дел. Ошибки возникают из-за следующих правил.</w:t>
      </w:r>
    </w:p>
    <w:p w:rsidR="0026125E" w:rsidRPr="001E4C84" w:rsidRDefault="0026125E" w:rsidP="0026125E">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Ученые и эксперты понимают, что исследование, проведенное в ходе судебного разбирательства, раскрывает истин</w:t>
      </w:r>
      <w:r w:rsidR="00264FD1" w:rsidRPr="001E4C84">
        <w:rPr>
          <w:rFonts w:ascii="Times New Roman" w:hAnsi="Times New Roman" w:cs="Times New Roman"/>
          <w:sz w:val="28"/>
          <w:szCs w:val="28"/>
        </w:rPr>
        <w:t>у</w:t>
      </w:r>
      <w:r w:rsidRPr="001E4C84">
        <w:rPr>
          <w:rFonts w:ascii="Times New Roman" w:hAnsi="Times New Roman" w:cs="Times New Roman"/>
          <w:sz w:val="28"/>
          <w:szCs w:val="28"/>
        </w:rPr>
        <w:t>, то есть известно мнение о преступном инциденте и человеке, который его совершил. Следователь, прокурор, который руководит расследованием, приходит к такому выводу и принимает решение. Это основано на фактических данных. Но доказательства могут быть правдивыми, хорошими или плохими, неадекватными или недействительными, истинными или ложными.</w:t>
      </w:r>
    </w:p>
    <w:p w:rsidR="0026125E" w:rsidRPr="001E4C84" w:rsidRDefault="0026125E" w:rsidP="0026125E">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Само убеждение (внутренняя вера) - это психическое состояние субъекта познания, которое может быть связано, а может и не быть связано с влиянием конкретной когнитивной деятельности.</w:t>
      </w:r>
    </w:p>
    <w:p w:rsidR="0026125E" w:rsidRPr="001E4C84" w:rsidRDefault="0026125E" w:rsidP="0026125E">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xml:space="preserve">В истории </w:t>
      </w:r>
      <w:r w:rsidR="00FA6C6C" w:rsidRPr="001E4C84">
        <w:rPr>
          <w:rFonts w:ascii="Times New Roman" w:hAnsi="Times New Roman" w:cs="Times New Roman"/>
          <w:sz w:val="28"/>
          <w:szCs w:val="28"/>
        </w:rPr>
        <w:t>следователей</w:t>
      </w:r>
      <w:r w:rsidRPr="001E4C84">
        <w:rPr>
          <w:rFonts w:ascii="Times New Roman" w:hAnsi="Times New Roman" w:cs="Times New Roman"/>
          <w:sz w:val="28"/>
          <w:szCs w:val="28"/>
        </w:rPr>
        <w:t>, прокуроров, криминалистов всегда будет присутствовать важный компонент, который учитывает психологическую информацию, основанную на личных взглядах этих людей, их жизни и профессиональном опыте.</w:t>
      </w:r>
    </w:p>
    <w:p w:rsidR="00942F30" w:rsidRPr="001E4C84" w:rsidRDefault="00942F30" w:rsidP="005E5E7B">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Да и в самом термине «истинный, объективный» (т.е. верный или достоверный, как чаще говорят) заложен элемент сомнения: достаточно верный. Вот эту достаточность и приходится каждый раз определять [</w:t>
      </w:r>
      <w:r w:rsidR="00487324" w:rsidRPr="001E4C84">
        <w:rPr>
          <w:rFonts w:ascii="Times New Roman" w:hAnsi="Times New Roman" w:cs="Times New Roman"/>
          <w:sz w:val="28"/>
          <w:szCs w:val="28"/>
        </w:rPr>
        <w:t>47</w:t>
      </w:r>
      <w:r w:rsidRPr="001E4C84">
        <w:rPr>
          <w:rFonts w:ascii="Times New Roman" w:hAnsi="Times New Roman" w:cs="Times New Roman"/>
          <w:sz w:val="28"/>
          <w:szCs w:val="28"/>
        </w:rPr>
        <w:t xml:space="preserve">, </w:t>
      </w:r>
      <w:r w:rsidRPr="001E4C84">
        <w:rPr>
          <w:rFonts w:ascii="Times New Roman" w:hAnsi="Times New Roman" w:cs="Times New Roman"/>
          <w:sz w:val="28"/>
          <w:szCs w:val="28"/>
          <w:lang w:val="en-US"/>
        </w:rPr>
        <w:t>cc</w:t>
      </w:r>
      <w:r w:rsidRPr="001E4C84">
        <w:rPr>
          <w:rFonts w:ascii="Times New Roman" w:hAnsi="Times New Roman" w:cs="Times New Roman"/>
          <w:sz w:val="28"/>
          <w:szCs w:val="28"/>
        </w:rPr>
        <w:t>. 12-13].</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xml:space="preserve">Нормы ст. 112 УПК регулируют качество собираемых по уголовным делам доказательств, как важнейшее условие их использования в ходе доказывания обстоятельств совершенного уголовного правонарушения по делу. Законодатель довольно широко трактует признание доказательств не допустимыми, связывая их получение с такими нарушениями требований УПК, которые путем лишения или стеснения гарантированных законом прав участников процесса или нарушением иных правил уголовного процесса при производстве по делу повлияли или могли повлиять на достоверность полученных доказательств, то есть их соответствие действительности. Указания на общие основания признания фактических данных не допустимыми в качестве доказательств содержатся в законодательстве, определяющем порядок уголовного судопроизводства, то есть в источниках уголовно-процессуального права. Придавая столь большое значение качеству доказательств по делу, их </w:t>
      </w:r>
      <w:r w:rsidRPr="001E4C84">
        <w:rPr>
          <w:rFonts w:ascii="Times New Roman" w:hAnsi="Times New Roman" w:cs="Times New Roman"/>
          <w:sz w:val="28"/>
          <w:szCs w:val="28"/>
        </w:rPr>
        <w:lastRenderedPageBreak/>
        <w:t xml:space="preserve">допустимости и достоверности, </w:t>
      </w:r>
      <w:proofErr w:type="spellStart"/>
      <w:r w:rsidRPr="001E4C84">
        <w:rPr>
          <w:rFonts w:ascii="Times New Roman" w:hAnsi="Times New Roman" w:cs="Times New Roman"/>
          <w:sz w:val="28"/>
          <w:szCs w:val="28"/>
        </w:rPr>
        <w:t>чч</w:t>
      </w:r>
      <w:proofErr w:type="spellEnd"/>
      <w:r w:rsidRPr="001E4C84">
        <w:rPr>
          <w:rFonts w:ascii="Times New Roman" w:hAnsi="Times New Roman" w:cs="Times New Roman"/>
          <w:sz w:val="28"/>
          <w:szCs w:val="28"/>
        </w:rPr>
        <w:t>. 4-5 ст. 112 УПК закрепляют два важнейших правила: фактические данные, полученные с нарушением уголовно- процессуального закона, признаются не допустимыми в качестве доказательств и не могут быть положены в основу обвинения, а также использоваться при доказывании любого обстоятельства, указанного в ст. 113 УПК (ч. 4); фактические данные, полученные с нарушениями, указанными в ч. 1 ст. 112</w:t>
      </w:r>
      <w:r w:rsidRPr="001E4C84">
        <w:rPr>
          <w:rFonts w:ascii="Times New Roman" w:hAnsi="Times New Roman" w:cs="Times New Roman"/>
          <w:sz w:val="28"/>
          <w:szCs w:val="28"/>
          <w:lang w:val="en-US"/>
        </w:rPr>
        <w:t> </w:t>
      </w:r>
      <w:r w:rsidRPr="001E4C84">
        <w:rPr>
          <w:rFonts w:ascii="Times New Roman" w:hAnsi="Times New Roman" w:cs="Times New Roman"/>
          <w:sz w:val="28"/>
          <w:szCs w:val="28"/>
        </w:rPr>
        <w:t>УПК, могут быть использованы в качестве доказательств факта соответствующих нарушений и виновности лиц, их допустивших в ходе расследования уголовного дела (ч.5) [</w:t>
      </w:r>
      <w:r w:rsidR="00487324" w:rsidRPr="001E4C84">
        <w:rPr>
          <w:rFonts w:ascii="Times New Roman" w:hAnsi="Times New Roman" w:cs="Times New Roman"/>
          <w:sz w:val="28"/>
          <w:szCs w:val="28"/>
        </w:rPr>
        <w:t>4</w:t>
      </w:r>
      <w:r w:rsidRPr="001E4C84">
        <w:rPr>
          <w:rFonts w:ascii="Times New Roman" w:hAnsi="Times New Roman" w:cs="Times New Roman"/>
          <w:sz w:val="28"/>
          <w:szCs w:val="28"/>
        </w:rPr>
        <w:t>].</w:t>
      </w:r>
    </w:p>
    <w:p w:rsidR="00145899" w:rsidRPr="001E4C84" w:rsidRDefault="00145899"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Наряду с общими положениями (ч. 1 ст. 112 УПК), определяющими фактическую информацию как неприемлемую в качестве доказательства, УПК определяет обоснование для обязательного признания доказательств официальными, минимальными и не предусмотренными законом. Они независимы друг от друга или, в сочетании с общими и другими факторами этой группы, приводят к неизбежному исключению из источников, не раскрываемых полицией, и в случае несоблюдения всех требований к форме работы.</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Таким образом, в основе процесса доказывания в ходе досудебного расследования находятся следственные действия, которые должны осуществляться в строгом соответствии с нормами УПК. При производстве следственных действий и в целом расследования не допускается получение доказательств путем применения различных незаконных методов ведения дознания и следствия. Поэтому, придавая важность данному обстоятельству, закон выделяет, в первую очередь, недопустимость получения фактических данных с помощью пыток, насилия, угроз, обмана, а равно иных незаконных действий и жестокого обращения [</w:t>
      </w:r>
      <w:r w:rsidR="00487324" w:rsidRPr="001E4C84">
        <w:rPr>
          <w:rFonts w:ascii="Times New Roman" w:hAnsi="Times New Roman" w:cs="Times New Roman"/>
          <w:sz w:val="28"/>
          <w:szCs w:val="28"/>
        </w:rPr>
        <w:t>4</w:t>
      </w:r>
      <w:r w:rsidRPr="001E4C84">
        <w:rPr>
          <w:rFonts w:ascii="Times New Roman" w:hAnsi="Times New Roman" w:cs="Times New Roman"/>
          <w:sz w:val="28"/>
          <w:szCs w:val="28"/>
        </w:rPr>
        <w:t>].</w:t>
      </w:r>
    </w:p>
    <w:p w:rsidR="00F214C2" w:rsidRPr="001E4C84" w:rsidRDefault="00F214C2"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Статья 112 часть 2 УПК направлена на предотвращение неполного или неправильного толкования прав и обязанностей участника процесса, что может быть использовано в качестве прецедента для получения конкретной информации, которая не принимается в качестве доказательства. В связи с этим УПК содержит не только общее положение, разъясняющее права и обязанности участников процесса, но и общее положение, которое может быть использовано в качестве прецедента для получения определенной информации, которая не может быть принята в качестве доказательства. На всех стадиях уголовного судопроизводства определяются права и обязанности субъектов уголовного судопроизводства, а также требование к участникам процесса доказать свою работоспособность.</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Фактические данные также не допустимы в качестве доказательств, если они получены путем производства процессуальных действий по поручениям дознавателя, следователя представителями гражданского общества [</w:t>
      </w:r>
      <w:r w:rsidR="00487324" w:rsidRPr="001E4C84">
        <w:rPr>
          <w:rFonts w:ascii="Times New Roman" w:hAnsi="Times New Roman" w:cs="Times New Roman"/>
          <w:sz w:val="28"/>
          <w:szCs w:val="28"/>
        </w:rPr>
        <w:t>27</w:t>
      </w:r>
      <w:r w:rsidRPr="001E4C84">
        <w:rPr>
          <w:rFonts w:ascii="Times New Roman" w:hAnsi="Times New Roman" w:cs="Times New Roman"/>
          <w:sz w:val="28"/>
          <w:szCs w:val="28"/>
        </w:rPr>
        <w:t xml:space="preserve">, </w:t>
      </w:r>
      <w:r w:rsidRPr="001E4C84">
        <w:rPr>
          <w:rFonts w:ascii="Times New Roman" w:hAnsi="Times New Roman" w:cs="Times New Roman"/>
          <w:sz w:val="28"/>
          <w:szCs w:val="28"/>
          <w:lang w:val="en-US"/>
        </w:rPr>
        <w:t>c</w:t>
      </w:r>
      <w:r w:rsidRPr="001E4C84">
        <w:rPr>
          <w:rFonts w:ascii="Times New Roman" w:hAnsi="Times New Roman" w:cs="Times New Roman"/>
          <w:sz w:val="28"/>
          <w:szCs w:val="28"/>
        </w:rPr>
        <w:t>. 516].</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xml:space="preserve">Впервые положения о недопустимости доказательств были закреплены в нормах международного права, общепризнанные принципы которого в уголовном судопроизводстве нашего государства выполняют роль основополагающих начал, исходных и базовых положений для </w:t>
      </w:r>
      <w:r w:rsidRPr="001E4C84">
        <w:rPr>
          <w:rFonts w:ascii="Times New Roman" w:hAnsi="Times New Roman" w:cs="Times New Roman"/>
          <w:sz w:val="28"/>
          <w:szCs w:val="28"/>
        </w:rPr>
        <w:lastRenderedPageBreak/>
        <w:t>определения</w:t>
      </w:r>
      <w:r w:rsidRPr="001E4C84">
        <w:rPr>
          <w:rFonts w:ascii="Times New Roman" w:hAnsi="Times New Roman" w:cs="Times New Roman"/>
          <w:sz w:val="28"/>
          <w:szCs w:val="28"/>
          <w:lang w:val="en-US"/>
        </w:rPr>
        <w:t> </w:t>
      </w:r>
      <w:r w:rsidRPr="001E4C84">
        <w:rPr>
          <w:rFonts w:ascii="Times New Roman" w:hAnsi="Times New Roman" w:cs="Times New Roman"/>
          <w:sz w:val="28"/>
          <w:szCs w:val="28"/>
        </w:rPr>
        <w:t>путей развития уголовно-процессуального закона, его сущности и формы, формулирования принципов отправления уголовного правосудия.</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Законодательное закрепление положения о недопустимости доказательств усилило значение доказывании соблюдения, предусмотренной уголовно-процессуальной формы собирания доказательств [</w:t>
      </w:r>
      <w:r w:rsidR="00487324" w:rsidRPr="001E4C84">
        <w:rPr>
          <w:rFonts w:ascii="Times New Roman" w:hAnsi="Times New Roman" w:cs="Times New Roman"/>
          <w:sz w:val="28"/>
          <w:szCs w:val="28"/>
        </w:rPr>
        <w:t>48</w:t>
      </w:r>
      <w:r w:rsidRPr="001E4C84">
        <w:rPr>
          <w:rFonts w:ascii="Times New Roman" w:hAnsi="Times New Roman" w:cs="Times New Roman"/>
          <w:sz w:val="28"/>
          <w:szCs w:val="28"/>
        </w:rPr>
        <w:t xml:space="preserve">, </w:t>
      </w:r>
      <w:r w:rsidRPr="001E4C84">
        <w:rPr>
          <w:rFonts w:ascii="Times New Roman" w:hAnsi="Times New Roman" w:cs="Times New Roman"/>
          <w:sz w:val="28"/>
          <w:szCs w:val="28"/>
          <w:lang w:val="en-US"/>
        </w:rPr>
        <w:t>c</w:t>
      </w:r>
      <w:r w:rsidRPr="001E4C84">
        <w:rPr>
          <w:rFonts w:ascii="Times New Roman" w:hAnsi="Times New Roman" w:cs="Times New Roman"/>
          <w:sz w:val="28"/>
          <w:szCs w:val="28"/>
        </w:rPr>
        <w:t>. 17].</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Четвертым компонентом принципа законности является решение вопроса в случаях коллизии. Помимо всего, принцип законности разрешает вопросы противоречия правовых норм и устанавливает способ восполнения пробела в уголовно-процессуальном законе.</w:t>
      </w:r>
    </w:p>
    <w:p w:rsidR="0093642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xml:space="preserve">Так, </w:t>
      </w:r>
      <w:r w:rsidR="00936420" w:rsidRPr="001E4C84">
        <w:rPr>
          <w:rFonts w:ascii="Times New Roman" w:hAnsi="Times New Roman" w:cs="Times New Roman"/>
          <w:sz w:val="28"/>
          <w:szCs w:val="28"/>
        </w:rPr>
        <w:t>в случае противоречия нормам УПК применяются положения, соответствующие принципам уголовного судопроизводства. При отсутствии нормативного регулирования в определенных случаях уголовного судопроизводства руководящий орган уголовного процесса руководствуется положениями принципов уголовного судопроизводства.</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Например, после передачи санкции на арест в компетенцию суда практика уголовного процесса выявила ряд существенных недостатков прокурорского надзора, а также связанных с ними нарушений конституционных прав граждан.</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В суды стали поступать ходатайства прокуроров о применении меры пресечения в виде ареста с нарушением процессуальных. Суды были вынуждены рассматривать такие ходатайства, поскольку уголовно-процессуальный закон не предусматривал оснований для отказа в их приеме [</w:t>
      </w:r>
      <w:r w:rsidR="00487324" w:rsidRPr="001E4C84">
        <w:rPr>
          <w:rFonts w:ascii="Times New Roman" w:hAnsi="Times New Roman" w:cs="Times New Roman"/>
          <w:sz w:val="28"/>
          <w:szCs w:val="28"/>
        </w:rPr>
        <w:t>49</w:t>
      </w:r>
      <w:r w:rsidRPr="001E4C84">
        <w:rPr>
          <w:rFonts w:ascii="Times New Roman" w:hAnsi="Times New Roman" w:cs="Times New Roman"/>
          <w:sz w:val="28"/>
          <w:szCs w:val="28"/>
        </w:rPr>
        <w:t xml:space="preserve">, </w:t>
      </w:r>
      <w:r w:rsidR="001E2F80" w:rsidRPr="001E4C84">
        <w:rPr>
          <w:rFonts w:ascii="Times New Roman" w:hAnsi="Times New Roman" w:cs="Times New Roman"/>
          <w:sz w:val="28"/>
          <w:szCs w:val="28"/>
        </w:rPr>
        <w:t xml:space="preserve">с. </w:t>
      </w:r>
      <w:r w:rsidRPr="001E4C84">
        <w:rPr>
          <w:rFonts w:ascii="Times New Roman" w:hAnsi="Times New Roman" w:cs="Times New Roman"/>
          <w:sz w:val="28"/>
          <w:szCs w:val="28"/>
        </w:rPr>
        <w:t>24].</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Уголовно-процессуальный механизм и конституционное предназначение прокуратуры возлагает на прокуроров обязанность категорически пресекать подобные нарушения закона. Однако на практике прокуроры не соблюдают эти требования. Доказательством этого также служит отсутствие уголовных дел, возбужденных прокурорами по преступлениям, связанным с незаконным содержанием под стражей.</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xml:space="preserve">Отсутствие должного понимания принципов уголовного процесса привели к следующей коллизии: провозглашенный Конституцией РК тезис, что «без санкции суда лицо может быть подвергнуто задержанию на срок не </w:t>
      </w:r>
      <w:r w:rsidR="00487324" w:rsidRPr="001E4C84">
        <w:rPr>
          <w:rFonts w:ascii="Times New Roman" w:hAnsi="Times New Roman" w:cs="Times New Roman"/>
          <w:sz w:val="28"/>
          <w:szCs w:val="28"/>
        </w:rPr>
        <w:t>более семидесяти двух часов»</w:t>
      </w:r>
      <w:r w:rsidRPr="001E4C84">
        <w:rPr>
          <w:rFonts w:ascii="Times New Roman" w:hAnsi="Times New Roman" w:cs="Times New Roman"/>
          <w:sz w:val="28"/>
          <w:szCs w:val="28"/>
        </w:rPr>
        <w:t xml:space="preserve"> в реальной правоприменительной деятельности не исполнялся. Судьи при поддержки прокурорами могли санкционировать меру пресечения в виде ареста по истечении 72-часового срока задержания [</w:t>
      </w:r>
      <w:r w:rsidR="00487324" w:rsidRPr="001E4C84">
        <w:rPr>
          <w:rFonts w:ascii="Times New Roman" w:hAnsi="Times New Roman" w:cs="Times New Roman"/>
          <w:sz w:val="28"/>
          <w:szCs w:val="28"/>
        </w:rPr>
        <w:t>49</w:t>
      </w:r>
      <w:r w:rsidRPr="001E4C84">
        <w:rPr>
          <w:rFonts w:ascii="Times New Roman" w:hAnsi="Times New Roman" w:cs="Times New Roman"/>
          <w:sz w:val="28"/>
          <w:szCs w:val="28"/>
        </w:rPr>
        <w:t xml:space="preserve">, </w:t>
      </w:r>
      <w:r w:rsidRPr="001E4C84">
        <w:rPr>
          <w:rFonts w:ascii="Times New Roman" w:hAnsi="Times New Roman" w:cs="Times New Roman"/>
          <w:sz w:val="28"/>
          <w:szCs w:val="28"/>
          <w:lang w:val="en-US"/>
        </w:rPr>
        <w:t>c</w:t>
      </w:r>
      <w:r w:rsidRPr="001E4C84">
        <w:rPr>
          <w:rFonts w:ascii="Times New Roman" w:hAnsi="Times New Roman" w:cs="Times New Roman"/>
          <w:sz w:val="28"/>
          <w:szCs w:val="28"/>
        </w:rPr>
        <w:t>. 24]. А.А. Касимов объясняет сложившуюся тенденцию тем, что: «закон прямо не предусматривает право суда на отказ в санкционировании ареста в</w:t>
      </w:r>
      <w:r w:rsidRPr="001E4C84">
        <w:rPr>
          <w:rFonts w:ascii="Times New Roman" w:hAnsi="Times New Roman" w:cs="Times New Roman"/>
          <w:sz w:val="28"/>
          <w:szCs w:val="28"/>
          <w:lang w:val="en-US"/>
        </w:rPr>
        <w:t> </w:t>
      </w:r>
      <w:r w:rsidRPr="001E4C84">
        <w:rPr>
          <w:rFonts w:ascii="Times New Roman" w:hAnsi="Times New Roman" w:cs="Times New Roman"/>
          <w:sz w:val="28"/>
          <w:szCs w:val="28"/>
        </w:rPr>
        <w:t>указанных случаях», поскольку, «прокурор (лицо, осуществляющее высший надзор за законностью) обязан ознакомиться со всеми материалами, содержащими основания для заключения под стражу, и на основании их вынести самостоятельное постановление о поддержании ходатайства о санкционировании ареста либо об отказе в таковом», следовательно, «уголовно- процессуальный механизм основан на исключении направления ходатайства в суд при наличии подобных нарушений» [</w:t>
      </w:r>
      <w:r w:rsidR="00487324" w:rsidRPr="001E4C84">
        <w:rPr>
          <w:rFonts w:ascii="Times New Roman" w:hAnsi="Times New Roman" w:cs="Times New Roman"/>
          <w:sz w:val="28"/>
          <w:szCs w:val="28"/>
        </w:rPr>
        <w:t>50</w:t>
      </w:r>
      <w:r w:rsidRPr="001E4C84">
        <w:rPr>
          <w:rFonts w:ascii="Times New Roman" w:hAnsi="Times New Roman" w:cs="Times New Roman"/>
          <w:sz w:val="28"/>
          <w:szCs w:val="28"/>
        </w:rPr>
        <w:t xml:space="preserve">, </w:t>
      </w:r>
      <w:r w:rsidRPr="001E4C84">
        <w:rPr>
          <w:rFonts w:ascii="Times New Roman" w:hAnsi="Times New Roman" w:cs="Times New Roman"/>
          <w:sz w:val="28"/>
          <w:szCs w:val="28"/>
          <w:lang w:val="en-US"/>
        </w:rPr>
        <w:t>c</w:t>
      </w:r>
      <w:r w:rsidRPr="001E4C84">
        <w:rPr>
          <w:rFonts w:ascii="Times New Roman" w:hAnsi="Times New Roman" w:cs="Times New Roman"/>
          <w:sz w:val="28"/>
          <w:szCs w:val="28"/>
        </w:rPr>
        <w:t>. 188].</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xml:space="preserve">С этой точкой зрения мы не можем согласиться, так как прокурор является стороной обвинения и принимает свое решение в интересах уголовного </w:t>
      </w:r>
      <w:r w:rsidRPr="001E4C84">
        <w:rPr>
          <w:rFonts w:ascii="Times New Roman" w:hAnsi="Times New Roman" w:cs="Times New Roman"/>
          <w:sz w:val="28"/>
          <w:szCs w:val="28"/>
        </w:rPr>
        <w:lastRenderedPageBreak/>
        <w:t>преследования. В то время как суд не выступает на стороне обвинения или защиты и не выражает каких бы то ни было интересов, помимо интересов права (ч. 5 ст. 23 УПК РК), а право предусматривает 72-часовой критерий законности предварительного задержания.</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Срочность как критерий законности задержания установлена международной практикой, а именно, п. 4 ст. 9 Международного пакта о гражданских и политических правах: «Каждому, кто лишен свободы вследствие ареста или содержания под стражей, принадлежит право на разбирательство его дела в суде, чтобы этот суд мог безотлагательно вынести постановление относительно законности его задержания и распорядиться о его освобождении, если задержание незаконно» [</w:t>
      </w:r>
      <w:r w:rsidR="00487324" w:rsidRPr="001E4C84">
        <w:rPr>
          <w:rFonts w:ascii="Times New Roman" w:hAnsi="Times New Roman" w:cs="Times New Roman"/>
          <w:sz w:val="28"/>
          <w:szCs w:val="28"/>
        </w:rPr>
        <w:t>51</w:t>
      </w:r>
      <w:r w:rsidRPr="001E4C84">
        <w:rPr>
          <w:rFonts w:ascii="Times New Roman" w:hAnsi="Times New Roman" w:cs="Times New Roman"/>
          <w:sz w:val="28"/>
          <w:szCs w:val="28"/>
        </w:rPr>
        <w:t>], из чего следует, что безотлагательность является важной обеспечительной мерой по соблюдению неотъемлемого права человека, его личной неприкосновенности.</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Согласно действующему, на тот момент, уголовно-процессуальному закону, безотлагательность, выраженная в максимальном 72-часовом сроке, преследовала собой цель выяснения причастности подозреваемого к преступлению и решению вопроса о применении к нему меры пресечения в виде ареста [</w:t>
      </w:r>
      <w:r w:rsidR="0090018C" w:rsidRPr="001E4C84">
        <w:rPr>
          <w:rFonts w:ascii="Times New Roman" w:hAnsi="Times New Roman" w:cs="Times New Roman"/>
          <w:sz w:val="28"/>
          <w:szCs w:val="28"/>
        </w:rPr>
        <w:t>4</w:t>
      </w:r>
      <w:r w:rsidRPr="001E4C84">
        <w:rPr>
          <w:rFonts w:ascii="Times New Roman" w:hAnsi="Times New Roman" w:cs="Times New Roman"/>
          <w:sz w:val="28"/>
          <w:szCs w:val="28"/>
        </w:rPr>
        <w:t xml:space="preserve">] что обеспечилось соответствующими процессуальными действиями. Выходит, 72 часа являются гарантией, не только достоверности, но и допустимости полученных фактических данных, в ходе временного ограничения права на неприкосновенность личности, в противном случае, эти действия попадают под положения Конвенции против пыток и других жестоких, бесчеловечных или унижающих достоинство видов обращения и наказания </w:t>
      </w:r>
      <w:r w:rsidR="0090018C" w:rsidRPr="001E4C84">
        <w:rPr>
          <w:rFonts w:ascii="Times New Roman" w:hAnsi="Times New Roman" w:cs="Times New Roman"/>
          <w:sz w:val="28"/>
          <w:szCs w:val="28"/>
        </w:rPr>
        <w:t>[</w:t>
      </w:r>
      <w:r w:rsidR="00487324" w:rsidRPr="001E4C84">
        <w:rPr>
          <w:rFonts w:ascii="Times New Roman" w:hAnsi="Times New Roman" w:cs="Times New Roman"/>
          <w:sz w:val="28"/>
          <w:szCs w:val="28"/>
        </w:rPr>
        <w:t>52</w:t>
      </w:r>
      <w:r w:rsidRPr="001E4C84">
        <w:rPr>
          <w:rFonts w:ascii="Times New Roman" w:hAnsi="Times New Roman" w:cs="Times New Roman"/>
          <w:sz w:val="28"/>
          <w:szCs w:val="28"/>
        </w:rPr>
        <w:t xml:space="preserve">]. Во избежание разночтения между теоретиками уголовно- процессуального права и практиками М.Ч. </w:t>
      </w:r>
      <w:proofErr w:type="spellStart"/>
      <w:r w:rsidRPr="001E4C84">
        <w:rPr>
          <w:rFonts w:ascii="Times New Roman" w:hAnsi="Times New Roman" w:cs="Times New Roman"/>
          <w:sz w:val="28"/>
          <w:szCs w:val="28"/>
        </w:rPr>
        <w:t>Когамову</w:t>
      </w:r>
      <w:proofErr w:type="spellEnd"/>
      <w:r w:rsidRPr="001E4C84">
        <w:rPr>
          <w:rFonts w:ascii="Times New Roman" w:hAnsi="Times New Roman" w:cs="Times New Roman"/>
          <w:sz w:val="28"/>
          <w:szCs w:val="28"/>
        </w:rPr>
        <w:t xml:space="preserve"> как одному из разработчиков УПК РК 2014 г. пришлось настоять о дополнении в ст. 10 ч. 4: «В случаях коллизии норм настоящего Кодекса подлежат применению те из них, которое соответствуют принципам уголовного процесса, а при отсутствии в</w:t>
      </w:r>
      <w:r w:rsidRPr="001E4C84">
        <w:rPr>
          <w:rFonts w:ascii="Times New Roman" w:hAnsi="Times New Roman" w:cs="Times New Roman"/>
          <w:sz w:val="28"/>
          <w:szCs w:val="28"/>
          <w:lang w:val="en-US"/>
        </w:rPr>
        <w:t> </w:t>
      </w:r>
      <w:r w:rsidRPr="001E4C84">
        <w:rPr>
          <w:rFonts w:ascii="Times New Roman" w:hAnsi="Times New Roman" w:cs="Times New Roman"/>
          <w:sz w:val="28"/>
          <w:szCs w:val="28"/>
        </w:rPr>
        <w:t xml:space="preserve">нормах соответствующей регламентации вопросы судопроизводства разрешаются непосредственно на основе </w:t>
      </w:r>
      <w:r w:rsidR="00264FD1" w:rsidRPr="001E4C84">
        <w:rPr>
          <w:rFonts w:ascii="Times New Roman" w:hAnsi="Times New Roman" w:cs="Times New Roman"/>
          <w:sz w:val="28"/>
          <w:szCs w:val="28"/>
        </w:rPr>
        <w:t>принципов уголовного процесса»</w:t>
      </w:r>
      <w:r w:rsidRPr="001E4C84">
        <w:rPr>
          <w:rFonts w:ascii="Times New Roman" w:hAnsi="Times New Roman" w:cs="Times New Roman"/>
          <w:sz w:val="28"/>
          <w:szCs w:val="28"/>
        </w:rPr>
        <w:t>, другими словами общеобязательность принципов и их приоритетная значимость приобрели легитимное выражение, способствующее буквальному пониманию их места в системе норм у</w:t>
      </w:r>
      <w:r w:rsidR="00D32619" w:rsidRPr="001E4C84">
        <w:rPr>
          <w:rFonts w:ascii="Times New Roman" w:hAnsi="Times New Roman" w:cs="Times New Roman"/>
          <w:sz w:val="28"/>
          <w:szCs w:val="28"/>
        </w:rPr>
        <w:t>головно-процессуального права [</w:t>
      </w:r>
      <w:r w:rsidR="00487324" w:rsidRPr="001E4C84">
        <w:rPr>
          <w:rFonts w:ascii="Times New Roman" w:hAnsi="Times New Roman" w:cs="Times New Roman"/>
          <w:sz w:val="28"/>
          <w:szCs w:val="28"/>
        </w:rPr>
        <w:t>53</w:t>
      </w:r>
      <w:r w:rsidRPr="001E4C84">
        <w:rPr>
          <w:rFonts w:ascii="Times New Roman" w:hAnsi="Times New Roman" w:cs="Times New Roman"/>
          <w:sz w:val="28"/>
          <w:szCs w:val="28"/>
        </w:rPr>
        <w:t xml:space="preserve">, </w:t>
      </w:r>
      <w:r w:rsidRPr="001E4C84">
        <w:rPr>
          <w:rFonts w:ascii="Times New Roman" w:hAnsi="Times New Roman" w:cs="Times New Roman"/>
          <w:sz w:val="28"/>
          <w:szCs w:val="28"/>
          <w:lang w:val="en-US"/>
        </w:rPr>
        <w:t>c</w:t>
      </w:r>
      <w:r w:rsidRPr="001E4C84">
        <w:rPr>
          <w:rFonts w:ascii="Times New Roman" w:hAnsi="Times New Roman" w:cs="Times New Roman"/>
          <w:sz w:val="28"/>
          <w:szCs w:val="28"/>
        </w:rPr>
        <w:t>. 415].</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Теперь суд вправе отказать в рассмотрении вопроса о применении мер пресечения, связанных с лишением свободы, в случаях нарушения прокурором требований Конституции и УПК в соответствии с положениями принципов уголовного процесса [</w:t>
      </w:r>
      <w:r w:rsidR="00487324" w:rsidRPr="001E4C84">
        <w:rPr>
          <w:rFonts w:ascii="Times New Roman" w:hAnsi="Times New Roman" w:cs="Times New Roman"/>
          <w:sz w:val="28"/>
          <w:szCs w:val="28"/>
        </w:rPr>
        <w:t>8</w:t>
      </w:r>
      <w:r w:rsidRPr="001E4C84">
        <w:rPr>
          <w:rFonts w:ascii="Times New Roman" w:hAnsi="Times New Roman" w:cs="Times New Roman"/>
          <w:sz w:val="28"/>
          <w:szCs w:val="28"/>
        </w:rPr>
        <w:t xml:space="preserve">, </w:t>
      </w:r>
      <w:r w:rsidRPr="001E4C84">
        <w:rPr>
          <w:rFonts w:ascii="Times New Roman" w:hAnsi="Times New Roman" w:cs="Times New Roman"/>
          <w:sz w:val="28"/>
          <w:szCs w:val="28"/>
          <w:lang w:val="en-US"/>
        </w:rPr>
        <w:t>c</w:t>
      </w:r>
      <w:r w:rsidRPr="001E4C84">
        <w:rPr>
          <w:rFonts w:ascii="Times New Roman" w:hAnsi="Times New Roman" w:cs="Times New Roman"/>
          <w:sz w:val="28"/>
          <w:szCs w:val="28"/>
        </w:rPr>
        <w:t>. 22]</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С точки зрения ч. 4 ст. 10 УПК, коллизия – это расхождение, несовпадение, столкновение соответствующих норм УПК между собой, иначе говоря, речь идет о выборе той или иной коллизионной нормы при регулировании конкретного уголовно-процессуального отношения. В основе коллизии норм УПК, как правило, могут быть разные причины. Норма ч. 4 определяет пути преодоления коллизии между нормами УПК. Это решение своеобразной уголовно-</w:t>
      </w:r>
      <w:r w:rsidRPr="001E4C84">
        <w:rPr>
          <w:rFonts w:ascii="Times New Roman" w:hAnsi="Times New Roman" w:cs="Times New Roman"/>
          <w:sz w:val="28"/>
          <w:szCs w:val="28"/>
        </w:rPr>
        <w:lastRenderedPageBreak/>
        <w:t>процессуальной ситуации во всяком случае на основе принципов и смысла уголовного процесса [</w:t>
      </w:r>
      <w:r w:rsidR="007D51BC" w:rsidRPr="001E4C84">
        <w:rPr>
          <w:rFonts w:ascii="Times New Roman" w:hAnsi="Times New Roman" w:cs="Times New Roman"/>
          <w:sz w:val="28"/>
          <w:szCs w:val="28"/>
        </w:rPr>
        <w:t>27</w:t>
      </w:r>
      <w:r w:rsidRPr="001E4C84">
        <w:rPr>
          <w:rFonts w:ascii="Times New Roman" w:hAnsi="Times New Roman" w:cs="Times New Roman"/>
          <w:sz w:val="28"/>
          <w:szCs w:val="28"/>
        </w:rPr>
        <w:t xml:space="preserve">, </w:t>
      </w:r>
      <w:r w:rsidRPr="001E4C84">
        <w:rPr>
          <w:rFonts w:ascii="Times New Roman" w:hAnsi="Times New Roman" w:cs="Times New Roman"/>
          <w:sz w:val="28"/>
          <w:szCs w:val="28"/>
          <w:lang w:val="en-US"/>
        </w:rPr>
        <w:t>c</w:t>
      </w:r>
      <w:r w:rsidRPr="001E4C84">
        <w:rPr>
          <w:rFonts w:ascii="Times New Roman" w:hAnsi="Times New Roman" w:cs="Times New Roman"/>
          <w:sz w:val="28"/>
          <w:szCs w:val="28"/>
        </w:rPr>
        <w:t>. 132].</w:t>
      </w:r>
    </w:p>
    <w:p w:rsidR="00456A6E" w:rsidRPr="001E4C84" w:rsidRDefault="00456A6E"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Однако типы пробелов, которые занимают видное место в литературе, - это "законы столкновения". Причина их возникновения-наличие "абсолютного противоречия" в положениях одного и того же акта или в требованиях различных положений. Оба закона верны, что создает лазейку в законе.</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Статья 2 УПК предписывает в случае противоречия между правилами УПК и Конституцией применять положения Конституции. Однако, УПК не содержит соответствующей процедуры применения положений Конституции, такая процедура должна была бы содержать исчерпывающий перечень оснований, при которых положение в УПК может быть оценено как противоречащее Конституции, а также иные вопросы, связанные с реализацией рассматриваемой гарантии независимости и самостоятельности суда. «Сейчас правоведы понимают, что ст. 2 УПК практически декларирована и нежизнеспособна» - констатирует профессор С.Д. Оспанов [</w:t>
      </w:r>
      <w:r w:rsidR="007D51BC" w:rsidRPr="001E4C84">
        <w:rPr>
          <w:rFonts w:ascii="Times New Roman" w:hAnsi="Times New Roman" w:cs="Times New Roman"/>
          <w:sz w:val="28"/>
          <w:szCs w:val="28"/>
        </w:rPr>
        <w:t>54</w:t>
      </w:r>
      <w:r w:rsidRPr="001E4C84">
        <w:rPr>
          <w:rFonts w:ascii="Times New Roman" w:hAnsi="Times New Roman" w:cs="Times New Roman"/>
          <w:sz w:val="28"/>
          <w:szCs w:val="28"/>
        </w:rPr>
        <w:t xml:space="preserve">, </w:t>
      </w:r>
      <w:r w:rsidRPr="001E4C84">
        <w:rPr>
          <w:rFonts w:ascii="Times New Roman" w:hAnsi="Times New Roman" w:cs="Times New Roman"/>
          <w:sz w:val="28"/>
          <w:szCs w:val="28"/>
          <w:lang w:val="en-US"/>
        </w:rPr>
        <w:t>c</w:t>
      </w:r>
      <w:r w:rsidRPr="001E4C84">
        <w:rPr>
          <w:rFonts w:ascii="Times New Roman" w:hAnsi="Times New Roman" w:cs="Times New Roman"/>
          <w:sz w:val="28"/>
          <w:szCs w:val="28"/>
        </w:rPr>
        <w:t>. 53].</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xml:space="preserve">В то же время, противоречащие друг другу нормы не всегда свидетельствуют о коллизионном пробеле, т.к. здесь все зависит от характера и формы противоречий. Если, скажем, действие субъекта регулируется в одно и то же время обязывающей и запрещающей нормой, то, по мнению В.В. Лазарева, есть основания говорить о пробеле. </w:t>
      </w:r>
      <w:r w:rsidR="0041186A" w:rsidRPr="001E4C84">
        <w:rPr>
          <w:rFonts w:ascii="Times New Roman" w:hAnsi="Times New Roman" w:cs="Times New Roman"/>
          <w:sz w:val="28"/>
          <w:szCs w:val="28"/>
        </w:rPr>
        <w:t>«</w:t>
      </w:r>
      <w:r w:rsidRPr="001E4C84">
        <w:rPr>
          <w:rFonts w:ascii="Times New Roman" w:hAnsi="Times New Roman" w:cs="Times New Roman"/>
          <w:sz w:val="28"/>
          <w:szCs w:val="28"/>
        </w:rPr>
        <w:t>Если же речь идет о</w:t>
      </w:r>
      <w:r w:rsidRPr="001E4C84">
        <w:rPr>
          <w:rFonts w:ascii="Times New Roman" w:hAnsi="Times New Roman" w:cs="Times New Roman"/>
          <w:sz w:val="28"/>
          <w:szCs w:val="28"/>
          <w:lang w:val="en-US"/>
        </w:rPr>
        <w:t> </w:t>
      </w:r>
      <w:r w:rsidRPr="001E4C84">
        <w:rPr>
          <w:rFonts w:ascii="Times New Roman" w:hAnsi="Times New Roman" w:cs="Times New Roman"/>
          <w:sz w:val="28"/>
          <w:szCs w:val="28"/>
        </w:rPr>
        <w:t xml:space="preserve">регулировании одного и того же вопроса обязывающей и </w:t>
      </w:r>
      <w:proofErr w:type="spellStart"/>
      <w:r w:rsidRPr="001E4C84">
        <w:rPr>
          <w:rFonts w:ascii="Times New Roman" w:hAnsi="Times New Roman" w:cs="Times New Roman"/>
          <w:sz w:val="28"/>
          <w:szCs w:val="28"/>
        </w:rPr>
        <w:t>управомочивающей</w:t>
      </w:r>
      <w:proofErr w:type="spellEnd"/>
      <w:r w:rsidRPr="001E4C84">
        <w:rPr>
          <w:rFonts w:ascii="Times New Roman" w:hAnsi="Times New Roman" w:cs="Times New Roman"/>
          <w:sz w:val="28"/>
          <w:szCs w:val="28"/>
        </w:rPr>
        <w:t xml:space="preserve"> нормами, то можно говорить об их противоречивости, но как такового пробела в этом случае не будет. Следовательно, сама по себе коллизия норм права, равно как и иное нечеткое или неверное регулирование вопроса, еще не означает наличия пробела в праве. Однако отмеченные обстоятельства способствуют проявлению пробелов</w:t>
      </w:r>
      <w:r w:rsidR="0041186A" w:rsidRPr="001E4C84">
        <w:rPr>
          <w:rFonts w:ascii="Times New Roman" w:hAnsi="Times New Roman" w:cs="Times New Roman"/>
          <w:sz w:val="28"/>
          <w:szCs w:val="28"/>
        </w:rPr>
        <w:t>»</w:t>
      </w:r>
      <w:r w:rsidRPr="001E4C84">
        <w:rPr>
          <w:rFonts w:ascii="Times New Roman" w:hAnsi="Times New Roman" w:cs="Times New Roman"/>
          <w:sz w:val="28"/>
          <w:szCs w:val="28"/>
        </w:rPr>
        <w:t xml:space="preserve"> [</w:t>
      </w:r>
      <w:r w:rsidR="007D51BC" w:rsidRPr="001E4C84">
        <w:rPr>
          <w:rFonts w:ascii="Times New Roman" w:hAnsi="Times New Roman" w:cs="Times New Roman"/>
          <w:sz w:val="28"/>
          <w:szCs w:val="28"/>
        </w:rPr>
        <w:t>55</w:t>
      </w:r>
      <w:r w:rsidRPr="001E4C84">
        <w:rPr>
          <w:rFonts w:ascii="Times New Roman" w:hAnsi="Times New Roman" w:cs="Times New Roman"/>
          <w:sz w:val="28"/>
          <w:szCs w:val="28"/>
        </w:rPr>
        <w:t xml:space="preserve">, </w:t>
      </w:r>
      <w:r w:rsidRPr="001E4C84">
        <w:rPr>
          <w:rFonts w:ascii="Times New Roman" w:hAnsi="Times New Roman" w:cs="Times New Roman"/>
          <w:sz w:val="28"/>
          <w:szCs w:val="28"/>
          <w:lang w:val="en-US"/>
        </w:rPr>
        <w:t>c</w:t>
      </w:r>
      <w:r w:rsidRPr="001E4C84">
        <w:rPr>
          <w:rFonts w:ascii="Times New Roman" w:hAnsi="Times New Roman" w:cs="Times New Roman"/>
          <w:sz w:val="28"/>
          <w:szCs w:val="28"/>
        </w:rPr>
        <w:t>. 26].</w:t>
      </w:r>
    </w:p>
    <w:p w:rsidR="00942F30" w:rsidRPr="001E4C84" w:rsidRDefault="001E2F8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xml:space="preserve">Применение аналогии – это не восполнение </w:t>
      </w:r>
      <w:r w:rsidR="00942F30" w:rsidRPr="001E4C84">
        <w:rPr>
          <w:rFonts w:ascii="Times New Roman" w:hAnsi="Times New Roman" w:cs="Times New Roman"/>
          <w:sz w:val="28"/>
          <w:szCs w:val="28"/>
        </w:rPr>
        <w:t>пробела вправе, так как в результате такого применения пробел не ликвидируется. Восполнение пробела в праве относится к прерогативе правотворческих, а не</w:t>
      </w:r>
      <w:r w:rsidR="007D788C" w:rsidRPr="001E4C84">
        <w:rPr>
          <w:rFonts w:ascii="Times New Roman" w:hAnsi="Times New Roman" w:cs="Times New Roman"/>
          <w:sz w:val="28"/>
          <w:szCs w:val="28"/>
        </w:rPr>
        <w:t xml:space="preserve"> правоприменительных органов [</w:t>
      </w:r>
      <w:r w:rsidR="007D51BC" w:rsidRPr="001E4C84">
        <w:rPr>
          <w:rFonts w:ascii="Times New Roman" w:hAnsi="Times New Roman" w:cs="Times New Roman"/>
          <w:sz w:val="28"/>
          <w:szCs w:val="28"/>
        </w:rPr>
        <w:t>56</w:t>
      </w:r>
      <w:r w:rsidR="00942F30" w:rsidRPr="001E4C84">
        <w:rPr>
          <w:rFonts w:ascii="Times New Roman" w:hAnsi="Times New Roman" w:cs="Times New Roman"/>
          <w:sz w:val="28"/>
          <w:szCs w:val="28"/>
        </w:rPr>
        <w:t xml:space="preserve">, </w:t>
      </w:r>
      <w:r w:rsidR="00942F30" w:rsidRPr="001E4C84">
        <w:rPr>
          <w:rFonts w:ascii="Times New Roman" w:hAnsi="Times New Roman" w:cs="Times New Roman"/>
          <w:sz w:val="28"/>
          <w:szCs w:val="28"/>
          <w:lang w:val="en-US"/>
        </w:rPr>
        <w:t>c</w:t>
      </w:r>
      <w:r w:rsidR="00942F30" w:rsidRPr="001E4C84">
        <w:rPr>
          <w:rFonts w:ascii="Times New Roman" w:hAnsi="Times New Roman" w:cs="Times New Roman"/>
          <w:sz w:val="28"/>
          <w:szCs w:val="28"/>
        </w:rPr>
        <w:t>. 278].</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Институт аналогии не только не противоречит действующему уголовно- процессуальному законодательству, но и обеспечивает его наиболее целесообразное эффективное применение, в конечном итоге – эффективность уголовного процесса.</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Аналогия, являясь способом (исключительным методом) применения норм права, обеспечивает преодоления существенных неизбежных пробелов с учетом сложившейся ситуации по каждому конкретному уголовному делу. Значит она должна быть применена всегда в виде исключения, при невозможности достичь поставленных задач иными способами. В основе ее применения должен лежать закон, а не его толкование по своему свободному усмотрению или как иначе, чем это предусмотрено принципами и целями уголовно-процессуального права.</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Задача уголовно-процессуальной науки состоит не в том, чтобы, опираясь на идеализированное представление о системе уголовно- процессуального законодательства, утверждать, что у нас не было и не будет аналогии уголовно-</w:t>
      </w:r>
      <w:r w:rsidRPr="001E4C84">
        <w:rPr>
          <w:rFonts w:ascii="Times New Roman" w:hAnsi="Times New Roman" w:cs="Times New Roman"/>
          <w:sz w:val="28"/>
          <w:szCs w:val="28"/>
        </w:rPr>
        <w:lastRenderedPageBreak/>
        <w:t>процессуального закона, а в том, чтобы с учетом специфики уголовно-процессуальных отношений глубоко и научно обоснованно разработать пределы и правила использования аналогии с тем, чтобы она служила укреплению режима законности и наиболее полному обеспечению прав и законных интересов граждан в уголовном судопроизводстве [</w:t>
      </w:r>
      <w:r w:rsidR="007D51BC" w:rsidRPr="001E4C84">
        <w:rPr>
          <w:rFonts w:ascii="Times New Roman" w:hAnsi="Times New Roman" w:cs="Times New Roman"/>
          <w:sz w:val="28"/>
          <w:szCs w:val="28"/>
        </w:rPr>
        <w:t>57</w:t>
      </w:r>
      <w:r w:rsidR="00944254" w:rsidRPr="001E4C84">
        <w:rPr>
          <w:rFonts w:ascii="Times New Roman" w:hAnsi="Times New Roman" w:cs="Times New Roman"/>
          <w:sz w:val="28"/>
          <w:szCs w:val="28"/>
        </w:rPr>
        <w:t>,</w:t>
      </w:r>
      <w:r w:rsidRPr="001E4C84">
        <w:rPr>
          <w:rFonts w:ascii="Times New Roman" w:hAnsi="Times New Roman" w:cs="Times New Roman"/>
          <w:sz w:val="28"/>
          <w:szCs w:val="28"/>
        </w:rPr>
        <w:t xml:space="preserve"> </w:t>
      </w:r>
      <w:r w:rsidRPr="001E4C84">
        <w:rPr>
          <w:rFonts w:ascii="Times New Roman" w:hAnsi="Times New Roman" w:cs="Times New Roman"/>
          <w:sz w:val="28"/>
          <w:szCs w:val="28"/>
          <w:lang w:val="en-US"/>
        </w:rPr>
        <w:t>c</w:t>
      </w:r>
      <w:r w:rsidRPr="001E4C84">
        <w:rPr>
          <w:rFonts w:ascii="Times New Roman" w:hAnsi="Times New Roman" w:cs="Times New Roman"/>
          <w:sz w:val="28"/>
          <w:szCs w:val="28"/>
        </w:rPr>
        <w:t>. 107].</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Если правоприменитель – субъект толкования – по различным причинам точно и полно не воспринимает вложенную законодателем в норму волю, то это влечет несоблюдение законной процессуальной формы и, соответственно, приводит к нарушению законности, выраженному в «процессуальном упрощенстве».</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Вынося постановление о применении аналогии, надо полагать, правоприменитель будет связан определенной формой, а сам факт будет объектом надзора. Постановление о применении аналогии – важный процессуальный документ, который должен выноситься в обязательном порядке по каждому факту обнаружения пробела и преодоления его посредством аналогии [</w:t>
      </w:r>
      <w:r w:rsidR="007D51BC" w:rsidRPr="001E4C84">
        <w:rPr>
          <w:rFonts w:ascii="Times New Roman" w:hAnsi="Times New Roman" w:cs="Times New Roman"/>
          <w:sz w:val="28"/>
          <w:szCs w:val="28"/>
        </w:rPr>
        <w:t>57</w:t>
      </w:r>
      <w:r w:rsidRPr="001E4C84">
        <w:rPr>
          <w:rFonts w:ascii="Times New Roman" w:hAnsi="Times New Roman" w:cs="Times New Roman"/>
          <w:sz w:val="28"/>
          <w:szCs w:val="28"/>
        </w:rPr>
        <w:t xml:space="preserve">, </w:t>
      </w:r>
      <w:r w:rsidRPr="001E4C84">
        <w:rPr>
          <w:rFonts w:ascii="Times New Roman" w:hAnsi="Times New Roman" w:cs="Times New Roman"/>
          <w:sz w:val="28"/>
          <w:szCs w:val="28"/>
          <w:lang w:val="en-US"/>
        </w:rPr>
        <w:t>c</w:t>
      </w:r>
      <w:r w:rsidRPr="001E4C84">
        <w:rPr>
          <w:rFonts w:ascii="Times New Roman" w:hAnsi="Times New Roman" w:cs="Times New Roman"/>
          <w:sz w:val="28"/>
          <w:szCs w:val="28"/>
        </w:rPr>
        <w:t>.</w:t>
      </w:r>
      <w:r w:rsidR="001E2F80" w:rsidRPr="001E4C84">
        <w:rPr>
          <w:rFonts w:ascii="Times New Roman" w:hAnsi="Times New Roman" w:cs="Times New Roman"/>
          <w:sz w:val="28"/>
          <w:szCs w:val="28"/>
        </w:rPr>
        <w:t xml:space="preserve"> </w:t>
      </w:r>
      <w:r w:rsidRPr="001E4C84">
        <w:rPr>
          <w:rFonts w:ascii="Times New Roman" w:hAnsi="Times New Roman" w:cs="Times New Roman"/>
          <w:sz w:val="28"/>
          <w:szCs w:val="28"/>
        </w:rPr>
        <w:t>110].</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В заключении сделаем следующие выводы, что, тема законности остается сложной философской, политической, юридической, нравственной проблемой, задачи которой не решаются только исследованием.</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При изучении законности ученые юристы приходят к различным мнениям и выводам. Подходя к проблеме оценки уровня законности, нужно учитывать все-таки идеологические аспекты, нравственные аспекты, вопросы культурологи и менталитета. В нашем случае рассмотрены рациональные компоненты.</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Таким образом, признак точного соблюдения законов, заключается в его исполнении в полном соответствии с его положениями, определяемые иерархией и составом нормативно-правовых актов регулирующих уголовное судопроизводство.</w:t>
      </w:r>
    </w:p>
    <w:p w:rsidR="002104A5" w:rsidRPr="001E4C84" w:rsidRDefault="002104A5"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Субъект, которому разрешено подписать обращение, является несколько формальным, поскольку основной целью предлагаемой конституционной процедуры является реализация незаконного закона или другого нормативного положения.</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За нарушение принципа законности должностные лица должны отвечать согласно уголовному законодательству.</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Нужно отметить важную роль принципов уголовного процесса, в том числе принципа законности, так как при коллизии норм, вопросы разрешаются согласно п</w:t>
      </w:r>
      <w:r w:rsidR="007D788C" w:rsidRPr="001E4C84">
        <w:rPr>
          <w:rFonts w:ascii="Times New Roman" w:hAnsi="Times New Roman" w:cs="Times New Roman"/>
          <w:sz w:val="28"/>
          <w:szCs w:val="28"/>
        </w:rPr>
        <w:t>ринципам уголовного процесса [</w:t>
      </w:r>
      <w:r w:rsidR="007D51BC" w:rsidRPr="001E4C84">
        <w:rPr>
          <w:rFonts w:ascii="Times New Roman" w:hAnsi="Times New Roman" w:cs="Times New Roman"/>
          <w:sz w:val="28"/>
          <w:szCs w:val="28"/>
        </w:rPr>
        <w:t>58</w:t>
      </w:r>
      <w:r w:rsidR="00944254" w:rsidRPr="001E4C84">
        <w:rPr>
          <w:rFonts w:ascii="Times New Roman" w:hAnsi="Times New Roman" w:cs="Times New Roman"/>
          <w:sz w:val="28"/>
          <w:szCs w:val="28"/>
        </w:rPr>
        <w:t xml:space="preserve">, </w:t>
      </w:r>
      <w:r w:rsidR="007D788C" w:rsidRPr="001E4C84">
        <w:rPr>
          <w:rFonts w:ascii="Times New Roman" w:hAnsi="Times New Roman" w:cs="Times New Roman"/>
          <w:sz w:val="28"/>
          <w:szCs w:val="28"/>
        </w:rPr>
        <w:t>7</w:t>
      </w:r>
      <w:r w:rsidR="00D32619" w:rsidRPr="001E4C84">
        <w:rPr>
          <w:rFonts w:ascii="Times New Roman" w:hAnsi="Times New Roman" w:cs="Times New Roman"/>
          <w:sz w:val="28"/>
          <w:szCs w:val="28"/>
        </w:rPr>
        <w:t>6</w:t>
      </w:r>
      <w:r w:rsidRPr="001E4C84">
        <w:rPr>
          <w:rFonts w:ascii="Times New Roman" w:hAnsi="Times New Roman" w:cs="Times New Roman"/>
          <w:sz w:val="28"/>
          <w:szCs w:val="28"/>
        </w:rPr>
        <w:t>].</w:t>
      </w:r>
    </w:p>
    <w:p w:rsidR="00762337" w:rsidRPr="001E4C84" w:rsidRDefault="00762337" w:rsidP="00942F30">
      <w:pPr>
        <w:spacing w:after="0" w:line="240" w:lineRule="auto"/>
        <w:ind w:firstLine="709"/>
        <w:jc w:val="both"/>
        <w:rPr>
          <w:rFonts w:ascii="Times New Roman" w:hAnsi="Times New Roman" w:cs="Times New Roman"/>
          <w:sz w:val="28"/>
          <w:szCs w:val="28"/>
        </w:rPr>
      </w:pPr>
    </w:p>
    <w:p w:rsidR="00942F30" w:rsidRPr="001E4C84" w:rsidRDefault="00480395" w:rsidP="00480395">
      <w:pPr>
        <w:pStyle w:val="a9"/>
        <w:numPr>
          <w:ilvl w:val="1"/>
          <w:numId w:val="3"/>
        </w:numPr>
        <w:ind w:left="0" w:firstLine="709"/>
      </w:pPr>
      <w:r w:rsidRPr="001E4C84">
        <w:t>Иррациональные компоненты принципа законности: морально- этический аспект</w:t>
      </w:r>
    </w:p>
    <w:p w:rsidR="00762337" w:rsidRPr="001E4C84" w:rsidRDefault="00762337" w:rsidP="00762337">
      <w:pPr>
        <w:pStyle w:val="a9"/>
        <w:ind w:left="1309" w:firstLine="0"/>
        <w:rPr>
          <w:b/>
        </w:rPr>
      </w:pP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xml:space="preserve">Процессы правотворчества, правоприменения, правовой культуры общества неразрывно связаны с важностью понимания роли нравственных начал в законодательстве (праве), а также в уголовном судопроизводстве. В последнем случае нравственные правила особенно актуальны, поскольку уголовный </w:t>
      </w:r>
      <w:r w:rsidRPr="001E4C84">
        <w:rPr>
          <w:rFonts w:ascii="Times New Roman" w:hAnsi="Times New Roman" w:cs="Times New Roman"/>
          <w:sz w:val="28"/>
          <w:szCs w:val="28"/>
        </w:rPr>
        <w:lastRenderedPageBreak/>
        <w:t>процесс всегда остается острым инструментом общества и государства в борьбе с преступностью. И без наличия нравственных начал в</w:t>
      </w:r>
      <w:r w:rsidRPr="001E4C84">
        <w:rPr>
          <w:rFonts w:ascii="Times New Roman" w:hAnsi="Times New Roman" w:cs="Times New Roman"/>
          <w:sz w:val="28"/>
          <w:szCs w:val="28"/>
          <w:lang w:val="en-US"/>
        </w:rPr>
        <w:t> </w:t>
      </w:r>
      <w:r w:rsidRPr="001E4C84">
        <w:rPr>
          <w:rFonts w:ascii="Times New Roman" w:hAnsi="Times New Roman" w:cs="Times New Roman"/>
          <w:sz w:val="28"/>
          <w:szCs w:val="28"/>
        </w:rPr>
        <w:t>уголовно-процессуальной деятельности могут иметь место грубые нарушения законности, прав и свобод человека и гражданина.</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xml:space="preserve">Кстати, еще И. Кант в своей работе «Лекции по этике» точно подметил, что </w:t>
      </w:r>
      <w:r w:rsidR="00AF7823" w:rsidRPr="001E4C84">
        <w:rPr>
          <w:rFonts w:ascii="Times New Roman" w:hAnsi="Times New Roman" w:cs="Times New Roman"/>
          <w:sz w:val="28"/>
          <w:szCs w:val="28"/>
        </w:rPr>
        <w:t>«</w:t>
      </w:r>
      <w:r w:rsidRPr="001E4C84">
        <w:rPr>
          <w:rFonts w:ascii="Times New Roman" w:hAnsi="Times New Roman" w:cs="Times New Roman"/>
          <w:sz w:val="28"/>
          <w:szCs w:val="28"/>
        </w:rPr>
        <w:t>юриспруденция говорит о том, что есть право; она не касается настроения, но лишь того, на что мы имеем компетенцию и к чему мы можем быть принуждены. Этика же касается исключительно настроения, хотя она простирается также и на юридические законы; но и такие действия, к которым мы можем быть принуждены, она требует совершать по внутренней доброте настроения, а не по принуждению; таким образом, юридические действия также включаются в этику, однако постольку, поскольку побудительное основание их этическое</w:t>
      </w:r>
      <w:r w:rsidR="00AF7823" w:rsidRPr="001E4C84">
        <w:rPr>
          <w:rFonts w:ascii="Times New Roman" w:hAnsi="Times New Roman" w:cs="Times New Roman"/>
          <w:sz w:val="28"/>
          <w:szCs w:val="28"/>
        </w:rPr>
        <w:t>»</w:t>
      </w:r>
      <w:r w:rsidRPr="001E4C84">
        <w:rPr>
          <w:rFonts w:ascii="Times New Roman" w:hAnsi="Times New Roman" w:cs="Times New Roman"/>
          <w:sz w:val="28"/>
          <w:szCs w:val="28"/>
        </w:rPr>
        <w:t xml:space="preserve"> [</w:t>
      </w:r>
      <w:r w:rsidR="007D51BC" w:rsidRPr="001E4C84">
        <w:rPr>
          <w:rFonts w:ascii="Times New Roman" w:hAnsi="Times New Roman" w:cs="Times New Roman"/>
          <w:sz w:val="28"/>
          <w:szCs w:val="28"/>
        </w:rPr>
        <w:t>59</w:t>
      </w:r>
      <w:r w:rsidRPr="001E4C84">
        <w:rPr>
          <w:rFonts w:ascii="Times New Roman" w:hAnsi="Times New Roman" w:cs="Times New Roman"/>
          <w:sz w:val="28"/>
          <w:szCs w:val="28"/>
        </w:rPr>
        <w:t xml:space="preserve">, </w:t>
      </w:r>
      <w:r w:rsidRPr="001E4C84">
        <w:rPr>
          <w:rFonts w:ascii="Times New Roman" w:hAnsi="Times New Roman" w:cs="Times New Roman"/>
          <w:sz w:val="28"/>
          <w:szCs w:val="28"/>
          <w:lang w:val="en-US"/>
        </w:rPr>
        <w:t>c</w:t>
      </w:r>
      <w:r w:rsidRPr="001E4C84">
        <w:rPr>
          <w:rFonts w:ascii="Times New Roman" w:hAnsi="Times New Roman" w:cs="Times New Roman"/>
          <w:sz w:val="28"/>
          <w:szCs w:val="28"/>
        </w:rPr>
        <w:t>. 87].</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Нравственные начала при внимательном анализе норм УПК заложены во многие его положения. Их присутствие в нормах УПК позволяет в ходе производства по уголовному делу не превращать должностных лиц, ведущих уголовный процесс, в людей, которые осуществляют прямое, механическое, формально-юридическое применение его норм без учета конкретной жизненной ситуации, обстоятельств совершения преступления, а также прав и интересов конкретных участников уголовного процесса, и игнорирования разных человеческих факторов.</w:t>
      </w:r>
      <w:r w:rsidR="00AF7823" w:rsidRPr="001E4C84">
        <w:rPr>
          <w:rFonts w:ascii="Times New Roman" w:hAnsi="Times New Roman" w:cs="Times New Roman"/>
          <w:sz w:val="28"/>
          <w:szCs w:val="28"/>
        </w:rPr>
        <w:tab/>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Вот почему в настоящее время важно усилить изучение правоприменителями в области уголовного процесса этических критериев содержания принципа законности, этических основ уголовного судопроизводства. Иначе говоря, обеспечить более глубокое изучение этики в правоохранительных, специальных и юридических вузах страны.</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При обращении к разным источникам, можно отметить схожесть в определении термина «этика» и «предмета этики», как философского направления и науки.</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Например, авторы Словаря по этике под редакцией И.С. Кона понимают под этикой (</w:t>
      </w:r>
      <w:proofErr w:type="spellStart"/>
      <w:r w:rsidRPr="001E4C84">
        <w:rPr>
          <w:rFonts w:ascii="Times New Roman" w:hAnsi="Times New Roman" w:cs="Times New Roman"/>
          <w:sz w:val="28"/>
          <w:szCs w:val="28"/>
        </w:rPr>
        <w:t>греч.е</w:t>
      </w:r>
      <w:r w:rsidRPr="001E4C84">
        <w:rPr>
          <w:rFonts w:ascii="Times New Roman" w:hAnsi="Times New Roman" w:cs="Times New Roman"/>
          <w:sz w:val="28"/>
          <w:szCs w:val="28"/>
          <w:lang w:val="en-US"/>
        </w:rPr>
        <w:t>thika</w:t>
      </w:r>
      <w:proofErr w:type="spellEnd"/>
      <w:r w:rsidRPr="001E4C84">
        <w:rPr>
          <w:rFonts w:ascii="Times New Roman" w:hAnsi="Times New Roman" w:cs="Times New Roman"/>
          <w:sz w:val="28"/>
          <w:szCs w:val="28"/>
        </w:rPr>
        <w:t>,</w:t>
      </w:r>
      <w:r w:rsidR="00090E4E" w:rsidRPr="001E4C84">
        <w:rPr>
          <w:rFonts w:ascii="Times New Roman" w:hAnsi="Times New Roman" w:cs="Times New Roman"/>
          <w:sz w:val="28"/>
          <w:szCs w:val="28"/>
        </w:rPr>
        <w:t xml:space="preserve"> </w:t>
      </w:r>
      <w:r w:rsidRPr="001E4C84">
        <w:rPr>
          <w:rFonts w:ascii="Times New Roman" w:hAnsi="Times New Roman" w:cs="Times New Roman"/>
          <w:sz w:val="28"/>
          <w:szCs w:val="28"/>
        </w:rPr>
        <w:t>от</w:t>
      </w:r>
      <w:r w:rsidRPr="001E4C84">
        <w:rPr>
          <w:rFonts w:ascii="Times New Roman" w:hAnsi="Times New Roman" w:cs="Times New Roman"/>
          <w:sz w:val="28"/>
          <w:szCs w:val="28"/>
          <w:lang w:val="en-US"/>
        </w:rPr>
        <w:t>ethos</w:t>
      </w:r>
      <w:r w:rsidRPr="001E4C84">
        <w:rPr>
          <w:rFonts w:ascii="Times New Roman" w:hAnsi="Times New Roman" w:cs="Times New Roman"/>
          <w:sz w:val="28"/>
          <w:szCs w:val="28"/>
        </w:rPr>
        <w:t xml:space="preserve"> – обычай) философскую науку, объектом изучения которой является мораль. Этика – одна из древних теоретических дисциплин, возникшая как составная часть философии в период становления рабовладельческого общества. Для обозначения учения о нравственности термин «этика» был введен Аристотелем [</w:t>
      </w:r>
      <w:r w:rsidR="007D51BC" w:rsidRPr="001E4C84">
        <w:rPr>
          <w:rFonts w:ascii="Times New Roman" w:hAnsi="Times New Roman" w:cs="Times New Roman"/>
          <w:sz w:val="28"/>
          <w:szCs w:val="28"/>
        </w:rPr>
        <w:t>60</w:t>
      </w:r>
      <w:r w:rsidRPr="001E4C84">
        <w:rPr>
          <w:rFonts w:ascii="Times New Roman" w:hAnsi="Times New Roman" w:cs="Times New Roman"/>
          <w:sz w:val="28"/>
          <w:szCs w:val="28"/>
        </w:rPr>
        <w:t xml:space="preserve">, </w:t>
      </w:r>
      <w:r w:rsidRPr="001E4C84">
        <w:rPr>
          <w:rFonts w:ascii="Times New Roman" w:hAnsi="Times New Roman" w:cs="Times New Roman"/>
          <w:sz w:val="28"/>
          <w:szCs w:val="28"/>
          <w:lang w:val="en-US"/>
        </w:rPr>
        <w:t>c</w:t>
      </w:r>
      <w:r w:rsidRPr="001E4C84">
        <w:rPr>
          <w:rFonts w:ascii="Times New Roman" w:hAnsi="Times New Roman" w:cs="Times New Roman"/>
          <w:sz w:val="28"/>
          <w:szCs w:val="28"/>
        </w:rPr>
        <w:t>. 371].</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xml:space="preserve">В Словаре по этике, она трактуется, как философская дисциплина, объектом изучения которой является мораль. В свою очередь, мораль (лат. </w:t>
      </w:r>
      <w:proofErr w:type="spellStart"/>
      <w:r w:rsidRPr="001E4C84">
        <w:rPr>
          <w:rFonts w:ascii="Times New Roman" w:hAnsi="Times New Roman" w:cs="Times New Roman"/>
          <w:sz w:val="28"/>
          <w:szCs w:val="28"/>
          <w:lang w:val="en-US"/>
        </w:rPr>
        <w:t>moralitas</w:t>
      </w:r>
      <w:proofErr w:type="spellEnd"/>
      <w:r w:rsidRPr="001E4C84">
        <w:rPr>
          <w:rFonts w:ascii="Times New Roman" w:hAnsi="Times New Roman" w:cs="Times New Roman"/>
          <w:sz w:val="28"/>
          <w:szCs w:val="28"/>
        </w:rPr>
        <w:t xml:space="preserve">, от </w:t>
      </w:r>
      <w:proofErr w:type="spellStart"/>
      <w:r w:rsidRPr="001E4C84">
        <w:rPr>
          <w:rFonts w:ascii="Times New Roman" w:hAnsi="Times New Roman" w:cs="Times New Roman"/>
          <w:sz w:val="28"/>
          <w:szCs w:val="28"/>
          <w:lang w:val="en-US"/>
        </w:rPr>
        <w:t>moralis</w:t>
      </w:r>
      <w:proofErr w:type="spellEnd"/>
      <w:r w:rsidRPr="001E4C84">
        <w:rPr>
          <w:rFonts w:ascii="Times New Roman" w:hAnsi="Times New Roman" w:cs="Times New Roman"/>
          <w:sz w:val="28"/>
          <w:szCs w:val="28"/>
        </w:rPr>
        <w:t xml:space="preserve">) – относящийся к нраву, характеру, складу души, привычкам; </w:t>
      </w:r>
      <w:r w:rsidRPr="001E4C84">
        <w:rPr>
          <w:rFonts w:ascii="Times New Roman" w:hAnsi="Times New Roman" w:cs="Times New Roman"/>
          <w:sz w:val="28"/>
          <w:szCs w:val="28"/>
          <w:lang w:val="en-US"/>
        </w:rPr>
        <w:t>mores</w:t>
      </w:r>
      <w:r w:rsidRPr="001E4C84">
        <w:rPr>
          <w:rFonts w:ascii="Times New Roman" w:hAnsi="Times New Roman" w:cs="Times New Roman"/>
          <w:sz w:val="28"/>
          <w:szCs w:val="28"/>
        </w:rPr>
        <w:t xml:space="preserve"> – нравы, обычаи, мода, поведение. Латинское слово «мораль»</w:t>
      </w:r>
      <w:r w:rsidRPr="001E4C84">
        <w:rPr>
          <w:rFonts w:ascii="Times New Roman" w:hAnsi="Times New Roman" w:cs="Times New Roman"/>
          <w:sz w:val="28"/>
          <w:szCs w:val="28"/>
          <w:lang w:val="en-US"/>
        </w:rPr>
        <w:t> </w:t>
      </w:r>
      <w:r w:rsidRPr="001E4C84">
        <w:rPr>
          <w:rFonts w:ascii="Times New Roman" w:hAnsi="Times New Roman" w:cs="Times New Roman"/>
          <w:sz w:val="28"/>
          <w:szCs w:val="28"/>
        </w:rPr>
        <w:t>этимологически совпадает с греческим «этика» и было образовано по аналогии с ним [</w:t>
      </w:r>
      <w:r w:rsidR="007D51BC" w:rsidRPr="001E4C84">
        <w:rPr>
          <w:rFonts w:ascii="Times New Roman" w:hAnsi="Times New Roman" w:cs="Times New Roman"/>
          <w:sz w:val="28"/>
          <w:szCs w:val="28"/>
        </w:rPr>
        <w:t>61</w:t>
      </w:r>
      <w:r w:rsidRPr="001E4C84">
        <w:rPr>
          <w:rFonts w:ascii="Times New Roman" w:hAnsi="Times New Roman" w:cs="Times New Roman"/>
          <w:sz w:val="28"/>
          <w:szCs w:val="28"/>
        </w:rPr>
        <w:t xml:space="preserve">, </w:t>
      </w:r>
      <w:r w:rsidRPr="001E4C84">
        <w:rPr>
          <w:rFonts w:ascii="Times New Roman" w:hAnsi="Times New Roman" w:cs="Times New Roman"/>
          <w:sz w:val="28"/>
          <w:szCs w:val="28"/>
          <w:lang w:val="en-US"/>
        </w:rPr>
        <w:t>c</w:t>
      </w:r>
      <w:r w:rsidRPr="001E4C84">
        <w:rPr>
          <w:rFonts w:ascii="Times New Roman" w:hAnsi="Times New Roman" w:cs="Times New Roman"/>
          <w:sz w:val="28"/>
          <w:szCs w:val="28"/>
        </w:rPr>
        <w:t>. 186].</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xml:space="preserve">Также учением о нравственности считает этику Л.Е. Балашов, который к ее предмету относит нравственность, мораль. По его мнению, </w:t>
      </w:r>
      <w:r w:rsidR="00C202D3" w:rsidRPr="001E4C84">
        <w:rPr>
          <w:rFonts w:ascii="Times New Roman" w:hAnsi="Times New Roman" w:cs="Times New Roman"/>
          <w:sz w:val="28"/>
          <w:szCs w:val="28"/>
        </w:rPr>
        <w:t>«</w:t>
      </w:r>
      <w:r w:rsidRPr="001E4C84">
        <w:rPr>
          <w:rFonts w:ascii="Times New Roman" w:hAnsi="Times New Roman" w:cs="Times New Roman"/>
          <w:sz w:val="28"/>
          <w:szCs w:val="28"/>
        </w:rPr>
        <w:t>этика – учение, наука, размышление о нравственности</w:t>
      </w:r>
      <w:r w:rsidR="00C202D3" w:rsidRPr="001E4C84">
        <w:rPr>
          <w:rFonts w:ascii="Times New Roman" w:hAnsi="Times New Roman" w:cs="Times New Roman"/>
          <w:sz w:val="28"/>
          <w:szCs w:val="28"/>
        </w:rPr>
        <w:t>»</w:t>
      </w:r>
      <w:r w:rsidRPr="001E4C84">
        <w:rPr>
          <w:rFonts w:ascii="Times New Roman" w:hAnsi="Times New Roman" w:cs="Times New Roman"/>
          <w:sz w:val="28"/>
          <w:szCs w:val="28"/>
        </w:rPr>
        <w:t xml:space="preserve"> [</w:t>
      </w:r>
      <w:r w:rsidR="007D51BC" w:rsidRPr="001E4C84">
        <w:rPr>
          <w:rFonts w:ascii="Times New Roman" w:hAnsi="Times New Roman" w:cs="Times New Roman"/>
          <w:sz w:val="28"/>
          <w:szCs w:val="28"/>
        </w:rPr>
        <w:t>62</w:t>
      </w:r>
      <w:r w:rsidRPr="001E4C84">
        <w:rPr>
          <w:rFonts w:ascii="Times New Roman" w:hAnsi="Times New Roman" w:cs="Times New Roman"/>
          <w:sz w:val="28"/>
          <w:szCs w:val="28"/>
        </w:rPr>
        <w:t xml:space="preserve">, </w:t>
      </w:r>
      <w:r w:rsidRPr="001E4C84">
        <w:rPr>
          <w:rFonts w:ascii="Times New Roman" w:hAnsi="Times New Roman" w:cs="Times New Roman"/>
          <w:sz w:val="28"/>
          <w:szCs w:val="28"/>
          <w:lang w:val="en-US"/>
        </w:rPr>
        <w:t>c</w:t>
      </w:r>
      <w:r w:rsidRPr="001E4C84">
        <w:rPr>
          <w:rFonts w:ascii="Times New Roman" w:hAnsi="Times New Roman" w:cs="Times New Roman"/>
          <w:sz w:val="28"/>
          <w:szCs w:val="28"/>
        </w:rPr>
        <w:t>. 9].</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lastRenderedPageBreak/>
        <w:t xml:space="preserve">В.А. Кондрашов, Е.А. </w:t>
      </w:r>
      <w:proofErr w:type="spellStart"/>
      <w:r w:rsidRPr="001E4C84">
        <w:rPr>
          <w:rFonts w:ascii="Times New Roman" w:hAnsi="Times New Roman" w:cs="Times New Roman"/>
          <w:sz w:val="28"/>
          <w:szCs w:val="28"/>
        </w:rPr>
        <w:t>Чичина</w:t>
      </w:r>
      <w:proofErr w:type="spellEnd"/>
      <w:r w:rsidRPr="001E4C84">
        <w:rPr>
          <w:rFonts w:ascii="Times New Roman" w:hAnsi="Times New Roman" w:cs="Times New Roman"/>
          <w:sz w:val="28"/>
          <w:szCs w:val="28"/>
        </w:rPr>
        <w:t xml:space="preserve"> акцентируют внимание на соотношении этики, морали, нравственности, которые часто употребляются как синонимы и этому способствует перевод слов «этос» и «</w:t>
      </w:r>
      <w:proofErr w:type="spellStart"/>
      <w:r w:rsidRPr="001E4C84">
        <w:rPr>
          <w:rFonts w:ascii="Times New Roman" w:hAnsi="Times New Roman" w:cs="Times New Roman"/>
          <w:sz w:val="28"/>
          <w:szCs w:val="28"/>
        </w:rPr>
        <w:t>моралис</w:t>
      </w:r>
      <w:proofErr w:type="spellEnd"/>
      <w:r w:rsidRPr="001E4C84">
        <w:rPr>
          <w:rFonts w:ascii="Times New Roman" w:hAnsi="Times New Roman" w:cs="Times New Roman"/>
          <w:sz w:val="28"/>
          <w:szCs w:val="28"/>
        </w:rPr>
        <w:t>» с греческого и латинского как «обычай», «уклад», «порядок», «нрав». Однако в философии сложилась традиция различения этих понятий. Термины «мораль», «нравственность» здесь означают определенную сферу общественной и личной жизни, сферу культуры, а под «этикой» понимается исследование, изучение морали и ее обоснование.</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При этом важно подчеркнуть, что этика не просто учение о морали, но и моральное учение, ибо в зависимости от того или иного понимания морали формируется и само моральное состояние субъекта [</w:t>
      </w:r>
      <w:r w:rsidR="007D51BC" w:rsidRPr="001E4C84">
        <w:rPr>
          <w:rFonts w:ascii="Times New Roman" w:hAnsi="Times New Roman" w:cs="Times New Roman"/>
          <w:sz w:val="28"/>
          <w:szCs w:val="28"/>
        </w:rPr>
        <w:t>63</w:t>
      </w:r>
      <w:r w:rsidRPr="001E4C84">
        <w:rPr>
          <w:rFonts w:ascii="Times New Roman" w:hAnsi="Times New Roman" w:cs="Times New Roman"/>
          <w:sz w:val="28"/>
          <w:szCs w:val="28"/>
        </w:rPr>
        <w:t xml:space="preserve">, </w:t>
      </w:r>
      <w:r w:rsidRPr="001E4C84">
        <w:rPr>
          <w:rFonts w:ascii="Times New Roman" w:hAnsi="Times New Roman" w:cs="Times New Roman"/>
          <w:sz w:val="28"/>
          <w:szCs w:val="28"/>
          <w:lang w:val="en-US"/>
        </w:rPr>
        <w:t>c</w:t>
      </w:r>
      <w:r w:rsidRPr="001E4C84">
        <w:rPr>
          <w:rFonts w:ascii="Times New Roman" w:hAnsi="Times New Roman" w:cs="Times New Roman"/>
          <w:sz w:val="28"/>
          <w:szCs w:val="28"/>
        </w:rPr>
        <w:t>. 15].</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xml:space="preserve">В этом контексте оценивает этику и мораль А.С. </w:t>
      </w:r>
      <w:proofErr w:type="spellStart"/>
      <w:r w:rsidRPr="001E4C84">
        <w:rPr>
          <w:rFonts w:ascii="Times New Roman" w:hAnsi="Times New Roman" w:cs="Times New Roman"/>
          <w:sz w:val="28"/>
          <w:szCs w:val="28"/>
        </w:rPr>
        <w:t>Кобликов</w:t>
      </w:r>
      <w:proofErr w:type="spellEnd"/>
      <w:r w:rsidRPr="001E4C84">
        <w:rPr>
          <w:rFonts w:ascii="Times New Roman" w:hAnsi="Times New Roman" w:cs="Times New Roman"/>
          <w:sz w:val="28"/>
          <w:szCs w:val="28"/>
        </w:rPr>
        <w:t xml:space="preserve">, который пишет, </w:t>
      </w:r>
      <w:r w:rsidR="00C202D3" w:rsidRPr="001E4C84">
        <w:rPr>
          <w:rFonts w:ascii="Times New Roman" w:hAnsi="Times New Roman" w:cs="Times New Roman"/>
          <w:sz w:val="28"/>
          <w:szCs w:val="28"/>
        </w:rPr>
        <w:t>«</w:t>
      </w:r>
      <w:r w:rsidRPr="001E4C84">
        <w:rPr>
          <w:rFonts w:ascii="Times New Roman" w:hAnsi="Times New Roman" w:cs="Times New Roman"/>
          <w:sz w:val="28"/>
          <w:szCs w:val="28"/>
        </w:rPr>
        <w:t>в современном понимании, этика – философская наука, изучающая мораль как одну из важнейших сторон жизнедеятельности человека, общества. Если мораль представляет собой объективно существующее специфическое явление общественной жизни, то этика как наука изучает мораль, ее сущность, природу и структуру, закономерности возникновения и развития, место в системе других общественных отношений</w:t>
      </w:r>
      <w:r w:rsidR="00C202D3" w:rsidRPr="001E4C84">
        <w:rPr>
          <w:rFonts w:ascii="Times New Roman" w:hAnsi="Times New Roman" w:cs="Times New Roman"/>
          <w:sz w:val="28"/>
          <w:szCs w:val="28"/>
        </w:rPr>
        <w:t>»</w:t>
      </w:r>
      <w:r w:rsidRPr="001E4C84">
        <w:rPr>
          <w:rFonts w:ascii="Times New Roman" w:hAnsi="Times New Roman" w:cs="Times New Roman"/>
          <w:sz w:val="28"/>
          <w:szCs w:val="28"/>
        </w:rPr>
        <w:t xml:space="preserve"> [</w:t>
      </w:r>
      <w:r w:rsidR="007D51BC" w:rsidRPr="001E4C84">
        <w:rPr>
          <w:rFonts w:ascii="Times New Roman" w:hAnsi="Times New Roman" w:cs="Times New Roman"/>
          <w:sz w:val="28"/>
          <w:szCs w:val="28"/>
        </w:rPr>
        <w:t>64</w:t>
      </w:r>
      <w:r w:rsidRPr="001E4C84">
        <w:rPr>
          <w:rFonts w:ascii="Times New Roman" w:hAnsi="Times New Roman" w:cs="Times New Roman"/>
          <w:sz w:val="28"/>
          <w:szCs w:val="28"/>
        </w:rPr>
        <w:t xml:space="preserve">, </w:t>
      </w:r>
      <w:r w:rsidRPr="001E4C84">
        <w:rPr>
          <w:rFonts w:ascii="Times New Roman" w:hAnsi="Times New Roman" w:cs="Times New Roman"/>
          <w:sz w:val="28"/>
          <w:szCs w:val="28"/>
          <w:lang w:val="en-US"/>
        </w:rPr>
        <w:t>c</w:t>
      </w:r>
      <w:r w:rsidRPr="001E4C84">
        <w:rPr>
          <w:rFonts w:ascii="Times New Roman" w:hAnsi="Times New Roman" w:cs="Times New Roman"/>
          <w:sz w:val="28"/>
          <w:szCs w:val="28"/>
        </w:rPr>
        <w:t>. 11].</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xml:space="preserve">И.В. Носков фактически повторяет А.С. </w:t>
      </w:r>
      <w:proofErr w:type="spellStart"/>
      <w:r w:rsidRPr="001E4C84">
        <w:rPr>
          <w:rFonts w:ascii="Times New Roman" w:hAnsi="Times New Roman" w:cs="Times New Roman"/>
          <w:sz w:val="28"/>
          <w:szCs w:val="28"/>
        </w:rPr>
        <w:t>Кобликова</w:t>
      </w:r>
      <w:proofErr w:type="spellEnd"/>
      <w:r w:rsidRPr="001E4C84">
        <w:rPr>
          <w:rFonts w:ascii="Times New Roman" w:hAnsi="Times New Roman" w:cs="Times New Roman"/>
          <w:sz w:val="28"/>
          <w:szCs w:val="28"/>
        </w:rPr>
        <w:t xml:space="preserve">, но в более сжатой форме. По его мнению, </w:t>
      </w:r>
      <w:r w:rsidR="00C202D3" w:rsidRPr="001E4C84">
        <w:rPr>
          <w:rFonts w:ascii="Times New Roman" w:hAnsi="Times New Roman" w:cs="Times New Roman"/>
          <w:sz w:val="28"/>
          <w:szCs w:val="28"/>
        </w:rPr>
        <w:t>«</w:t>
      </w:r>
      <w:r w:rsidRPr="001E4C84">
        <w:rPr>
          <w:rFonts w:ascii="Times New Roman" w:hAnsi="Times New Roman" w:cs="Times New Roman"/>
          <w:sz w:val="28"/>
          <w:szCs w:val="28"/>
        </w:rPr>
        <w:t>этика – это наука, предметом изучения которой является мораль. Различие в данном определении между содержанием понятия «этика» и содержанием понятия «мораль» состоит в том, что «мораль» обозначает реальное явление общественной жизни, а «этика»</w:t>
      </w:r>
      <w:r w:rsidR="00090E4E" w:rsidRPr="001E4C84">
        <w:rPr>
          <w:rFonts w:ascii="Times New Roman" w:hAnsi="Times New Roman" w:cs="Times New Roman"/>
          <w:sz w:val="28"/>
          <w:szCs w:val="28"/>
        </w:rPr>
        <w:t xml:space="preserve"> </w:t>
      </w:r>
      <w:r w:rsidRPr="001E4C84">
        <w:rPr>
          <w:rFonts w:ascii="Times New Roman" w:hAnsi="Times New Roman" w:cs="Times New Roman"/>
          <w:sz w:val="28"/>
          <w:szCs w:val="28"/>
        </w:rPr>
        <w:t>- совокупность теоретических знаний об этом явлении, которые, как правило, зафиксированы в письменной форме</w:t>
      </w:r>
      <w:r w:rsidR="00C202D3" w:rsidRPr="001E4C84">
        <w:rPr>
          <w:rFonts w:ascii="Times New Roman" w:hAnsi="Times New Roman" w:cs="Times New Roman"/>
          <w:sz w:val="28"/>
          <w:szCs w:val="28"/>
        </w:rPr>
        <w:t>»</w:t>
      </w:r>
      <w:r w:rsidRPr="001E4C84">
        <w:rPr>
          <w:rFonts w:ascii="Times New Roman" w:hAnsi="Times New Roman" w:cs="Times New Roman"/>
          <w:sz w:val="28"/>
          <w:szCs w:val="28"/>
        </w:rPr>
        <w:t xml:space="preserve"> [</w:t>
      </w:r>
      <w:r w:rsidR="007D51BC" w:rsidRPr="001E4C84">
        <w:rPr>
          <w:rFonts w:ascii="Times New Roman" w:hAnsi="Times New Roman" w:cs="Times New Roman"/>
          <w:sz w:val="28"/>
          <w:szCs w:val="28"/>
        </w:rPr>
        <w:t>65</w:t>
      </w:r>
      <w:r w:rsidR="00D32619" w:rsidRPr="001E4C84">
        <w:rPr>
          <w:rFonts w:ascii="Times New Roman" w:hAnsi="Times New Roman" w:cs="Times New Roman"/>
          <w:sz w:val="28"/>
          <w:szCs w:val="28"/>
        </w:rPr>
        <w:t>,</w:t>
      </w:r>
      <w:r w:rsidRPr="001E4C84">
        <w:rPr>
          <w:rFonts w:ascii="Times New Roman" w:hAnsi="Times New Roman" w:cs="Times New Roman"/>
          <w:sz w:val="28"/>
          <w:szCs w:val="28"/>
        </w:rPr>
        <w:t xml:space="preserve"> </w:t>
      </w:r>
      <w:r w:rsidRPr="001E4C84">
        <w:rPr>
          <w:rFonts w:ascii="Times New Roman" w:hAnsi="Times New Roman" w:cs="Times New Roman"/>
          <w:sz w:val="28"/>
          <w:szCs w:val="28"/>
          <w:lang w:val="en-US"/>
        </w:rPr>
        <w:t>c</w:t>
      </w:r>
      <w:r w:rsidRPr="001E4C84">
        <w:rPr>
          <w:rFonts w:ascii="Times New Roman" w:hAnsi="Times New Roman" w:cs="Times New Roman"/>
          <w:sz w:val="28"/>
          <w:szCs w:val="28"/>
        </w:rPr>
        <w:t>.</w:t>
      </w:r>
      <w:r w:rsidR="001E2F80" w:rsidRPr="001E4C84">
        <w:rPr>
          <w:rFonts w:ascii="Times New Roman" w:hAnsi="Times New Roman" w:cs="Times New Roman"/>
          <w:sz w:val="28"/>
          <w:szCs w:val="28"/>
        </w:rPr>
        <w:t xml:space="preserve"> </w:t>
      </w:r>
      <w:r w:rsidRPr="001E4C84">
        <w:rPr>
          <w:rFonts w:ascii="Times New Roman" w:hAnsi="Times New Roman" w:cs="Times New Roman"/>
          <w:sz w:val="28"/>
          <w:szCs w:val="28"/>
        </w:rPr>
        <w:t>9].</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Совокупность мнений касательно термина «этика» мы находим в Словаре афоризмов, составителями которого являются В.Н. Назаров, Е.Д. Мелешко. В частности, по И. Канту этика – это философия убеждения, этика есть философия доброй воли, а не только доброго действия, по Б. Расселу, этика – это попытка придать всеобщую значимость личным интересам, по А. Швейцеру, абстракция – это смерть этики, ибо этика есть живое отношение к живой жизни. Истинная этика начинается там, где перестают пользоваться словами [</w:t>
      </w:r>
      <w:r w:rsidR="007D51BC" w:rsidRPr="001E4C84">
        <w:rPr>
          <w:rFonts w:ascii="Times New Roman" w:hAnsi="Times New Roman" w:cs="Times New Roman"/>
          <w:sz w:val="28"/>
          <w:szCs w:val="28"/>
        </w:rPr>
        <w:t>66</w:t>
      </w:r>
      <w:r w:rsidRPr="001E4C84">
        <w:rPr>
          <w:rFonts w:ascii="Times New Roman" w:hAnsi="Times New Roman" w:cs="Times New Roman"/>
          <w:sz w:val="28"/>
          <w:szCs w:val="28"/>
        </w:rPr>
        <w:t xml:space="preserve">, </w:t>
      </w:r>
      <w:r w:rsidRPr="001E4C84">
        <w:rPr>
          <w:rFonts w:ascii="Times New Roman" w:hAnsi="Times New Roman" w:cs="Times New Roman"/>
          <w:sz w:val="28"/>
          <w:szCs w:val="28"/>
          <w:lang w:val="en-US"/>
        </w:rPr>
        <w:t>c</w:t>
      </w:r>
      <w:r w:rsidRPr="001E4C84">
        <w:rPr>
          <w:rFonts w:ascii="Times New Roman" w:hAnsi="Times New Roman" w:cs="Times New Roman"/>
          <w:sz w:val="28"/>
          <w:szCs w:val="28"/>
        </w:rPr>
        <w:t>. 301].</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Мораль – система исторически определенных взглядов, норм, оценок, убеждений, выражающихся в поступках и действиях людей, регулирующих их отношения друг к другу, к обществу, определенным социальным слоям, государству и поддерживаемых личными убеждениями, традициями, воспитанием, силой общественного мнения всего общества, определенного класса либо социальной группы. Критериями таких норм, оценок, убеждений выступают добро, честность, благородство, порядочность, совесть. С таких позиций дается моральная интерпретация и оценка всех общественных отношений, поступков и действий людей [</w:t>
      </w:r>
      <w:r w:rsidR="00A30707" w:rsidRPr="001E4C84">
        <w:rPr>
          <w:rFonts w:ascii="Times New Roman" w:hAnsi="Times New Roman" w:cs="Times New Roman"/>
          <w:sz w:val="28"/>
          <w:szCs w:val="28"/>
        </w:rPr>
        <w:t>67</w:t>
      </w:r>
      <w:r w:rsidRPr="001E4C84">
        <w:rPr>
          <w:rFonts w:ascii="Times New Roman" w:hAnsi="Times New Roman" w:cs="Times New Roman"/>
          <w:sz w:val="28"/>
          <w:szCs w:val="28"/>
        </w:rPr>
        <w:t xml:space="preserve">, </w:t>
      </w:r>
      <w:r w:rsidRPr="001E4C84">
        <w:rPr>
          <w:rFonts w:ascii="Times New Roman" w:hAnsi="Times New Roman" w:cs="Times New Roman"/>
          <w:sz w:val="28"/>
          <w:szCs w:val="28"/>
          <w:lang w:val="en-US"/>
        </w:rPr>
        <w:t>c</w:t>
      </w:r>
      <w:r w:rsidRPr="001E4C84">
        <w:rPr>
          <w:rFonts w:ascii="Times New Roman" w:hAnsi="Times New Roman" w:cs="Times New Roman"/>
          <w:sz w:val="28"/>
          <w:szCs w:val="28"/>
        </w:rPr>
        <w:t>. 79].</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xml:space="preserve">В целом к традиционным, устоявшимся нравственным категориям принято относить честь, которая раскрывается через категории достоинство, ответственность, честолюбие, порядочность, правдивость; мужество, раскрываемое с помощью таких категорий, великодушие, самоотверженность, </w:t>
      </w:r>
      <w:r w:rsidRPr="001E4C84">
        <w:rPr>
          <w:rFonts w:ascii="Times New Roman" w:hAnsi="Times New Roman" w:cs="Times New Roman"/>
          <w:sz w:val="28"/>
          <w:szCs w:val="28"/>
        </w:rPr>
        <w:lastRenderedPageBreak/>
        <w:t xml:space="preserve">выдержка, смелость, храбрость и др. Категория справедливости не может быть понята без таких категорий, как человеколюбие, правдивость, милосердие, почтительность, трудолюбие, </w:t>
      </w:r>
      <w:r w:rsidR="00C541FE" w:rsidRPr="001E4C84">
        <w:rPr>
          <w:rFonts w:ascii="Times New Roman" w:hAnsi="Times New Roman" w:cs="Times New Roman"/>
          <w:sz w:val="28"/>
          <w:szCs w:val="28"/>
        </w:rPr>
        <w:t>честность,</w:t>
      </w:r>
      <w:r w:rsidRPr="001E4C84">
        <w:rPr>
          <w:rFonts w:ascii="Times New Roman" w:hAnsi="Times New Roman" w:cs="Times New Roman"/>
          <w:sz w:val="28"/>
          <w:szCs w:val="28"/>
        </w:rPr>
        <w:t xml:space="preserve"> беспристрастность, признательность и т.п. [</w:t>
      </w:r>
      <w:r w:rsidR="00A30707" w:rsidRPr="001E4C84">
        <w:rPr>
          <w:rFonts w:ascii="Times New Roman" w:hAnsi="Times New Roman" w:cs="Times New Roman"/>
          <w:sz w:val="28"/>
          <w:szCs w:val="28"/>
        </w:rPr>
        <w:t>68</w:t>
      </w:r>
      <w:r w:rsidRPr="001E4C84">
        <w:rPr>
          <w:rFonts w:ascii="Times New Roman" w:hAnsi="Times New Roman" w:cs="Times New Roman"/>
          <w:sz w:val="28"/>
          <w:szCs w:val="28"/>
        </w:rPr>
        <w:t>].</w:t>
      </w:r>
    </w:p>
    <w:p w:rsidR="00942F30" w:rsidRPr="001E4C84" w:rsidRDefault="00885775"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Л</w:t>
      </w:r>
      <w:r w:rsidR="00942F30" w:rsidRPr="001E4C84">
        <w:rPr>
          <w:rFonts w:ascii="Times New Roman" w:hAnsi="Times New Roman" w:cs="Times New Roman"/>
          <w:sz w:val="28"/>
          <w:szCs w:val="28"/>
        </w:rPr>
        <w:t>юд</w:t>
      </w:r>
      <w:r w:rsidRPr="001E4C84">
        <w:rPr>
          <w:rFonts w:ascii="Times New Roman" w:hAnsi="Times New Roman" w:cs="Times New Roman"/>
          <w:sz w:val="28"/>
          <w:szCs w:val="28"/>
        </w:rPr>
        <w:t>и</w:t>
      </w:r>
      <w:r w:rsidR="00942F30" w:rsidRPr="001E4C84">
        <w:rPr>
          <w:rFonts w:ascii="Times New Roman" w:hAnsi="Times New Roman" w:cs="Times New Roman"/>
          <w:sz w:val="28"/>
          <w:szCs w:val="28"/>
        </w:rPr>
        <w:t xml:space="preserve"> изучают</w:t>
      </w:r>
      <w:r w:rsidR="00264FD1" w:rsidRPr="001E4C84">
        <w:rPr>
          <w:rFonts w:ascii="Times New Roman" w:hAnsi="Times New Roman" w:cs="Times New Roman"/>
          <w:sz w:val="28"/>
          <w:szCs w:val="28"/>
        </w:rPr>
        <w:t xml:space="preserve"> этические нормы </w:t>
      </w:r>
      <w:r w:rsidRPr="001E4C84">
        <w:rPr>
          <w:rFonts w:ascii="Times New Roman" w:hAnsi="Times New Roman" w:cs="Times New Roman"/>
          <w:sz w:val="28"/>
          <w:szCs w:val="28"/>
        </w:rPr>
        <w:t xml:space="preserve">в разных местах, может быть </w:t>
      </w:r>
      <w:r w:rsidR="00264FD1" w:rsidRPr="001E4C84">
        <w:rPr>
          <w:rFonts w:ascii="Times New Roman" w:hAnsi="Times New Roman" w:cs="Times New Roman"/>
          <w:sz w:val="28"/>
          <w:szCs w:val="28"/>
        </w:rPr>
        <w:t xml:space="preserve">дома, в школе </w:t>
      </w:r>
      <w:r w:rsidR="00942F30" w:rsidRPr="001E4C84">
        <w:rPr>
          <w:rFonts w:ascii="Times New Roman" w:hAnsi="Times New Roman" w:cs="Times New Roman"/>
          <w:sz w:val="28"/>
          <w:szCs w:val="28"/>
        </w:rPr>
        <w:t>или в других социальных условиях. Хотя большинство людей приобретают чувство правильного и неправильного в детстве, нравственное развитие происходит на протяжении всей жизни</w:t>
      </w:r>
      <w:r w:rsidRPr="001E4C84">
        <w:rPr>
          <w:rFonts w:ascii="Times New Roman" w:hAnsi="Times New Roman" w:cs="Times New Roman"/>
          <w:sz w:val="28"/>
          <w:szCs w:val="28"/>
        </w:rPr>
        <w:t xml:space="preserve"> человека</w:t>
      </w:r>
      <w:r w:rsidR="00942F30" w:rsidRPr="001E4C84">
        <w:rPr>
          <w:rFonts w:ascii="Times New Roman" w:hAnsi="Times New Roman" w:cs="Times New Roman"/>
          <w:sz w:val="28"/>
          <w:szCs w:val="28"/>
        </w:rPr>
        <w:t>, и по мере взросления люди п</w:t>
      </w:r>
      <w:r w:rsidR="00264FD1" w:rsidRPr="001E4C84">
        <w:rPr>
          <w:rFonts w:ascii="Times New Roman" w:hAnsi="Times New Roman" w:cs="Times New Roman"/>
          <w:sz w:val="28"/>
          <w:szCs w:val="28"/>
        </w:rPr>
        <w:t>роходят разные стадии роста</w:t>
      </w:r>
      <w:r w:rsidR="00942F30" w:rsidRPr="001E4C84">
        <w:rPr>
          <w:rFonts w:ascii="Times New Roman" w:hAnsi="Times New Roman" w:cs="Times New Roman"/>
          <w:sz w:val="28"/>
          <w:szCs w:val="28"/>
        </w:rPr>
        <w:t>.</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Объективно, что концентрацией нравственных начал правовой системы общества и государства, была и остается Конституция страны. В этом не трудно убедится, обратившись к ее нормам, обладающим высоким нравственным потенциалом, закладывающим основу важности соблюдения этических начал и в сфере уголовного судопроизводства.</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Человек, его жизнь, права и свободы, - гласит ст. 1 Конституции, определены ею в качестве высших, в том числе нравственных ценностей [</w:t>
      </w:r>
      <w:r w:rsidR="00A30707" w:rsidRPr="001E4C84">
        <w:rPr>
          <w:rFonts w:ascii="Times New Roman" w:hAnsi="Times New Roman" w:cs="Times New Roman"/>
          <w:sz w:val="28"/>
          <w:szCs w:val="28"/>
        </w:rPr>
        <w:t>13</w:t>
      </w:r>
      <w:r w:rsidRPr="001E4C84">
        <w:rPr>
          <w:rFonts w:ascii="Times New Roman" w:hAnsi="Times New Roman" w:cs="Times New Roman"/>
          <w:sz w:val="28"/>
          <w:szCs w:val="28"/>
        </w:rPr>
        <w:t>].</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xml:space="preserve">Официальное опубликование нормативно-правовых актов, касающихся прав, свобод и обязанностей граждан является обязательным и без сомнения нравственным условием их применения, закрепляет п. 4 ст. </w:t>
      </w:r>
      <w:r w:rsidR="00B817E0" w:rsidRPr="001E4C84">
        <w:rPr>
          <w:rFonts w:ascii="Times New Roman" w:hAnsi="Times New Roman" w:cs="Times New Roman"/>
          <w:sz w:val="28"/>
          <w:szCs w:val="28"/>
        </w:rPr>
        <w:t>5</w:t>
      </w:r>
      <w:r w:rsidRPr="001E4C84">
        <w:rPr>
          <w:rFonts w:ascii="Times New Roman" w:hAnsi="Times New Roman" w:cs="Times New Roman"/>
          <w:sz w:val="28"/>
          <w:szCs w:val="28"/>
        </w:rPr>
        <w:t xml:space="preserve"> Конституции</w:t>
      </w:r>
      <w:r w:rsidR="00885775" w:rsidRPr="001E4C84">
        <w:rPr>
          <w:rFonts w:ascii="Times New Roman" w:hAnsi="Times New Roman" w:cs="Times New Roman"/>
          <w:sz w:val="28"/>
          <w:szCs w:val="28"/>
        </w:rPr>
        <w:t xml:space="preserve"> [</w:t>
      </w:r>
      <w:r w:rsidR="00A30707" w:rsidRPr="001E4C84">
        <w:rPr>
          <w:rFonts w:ascii="Times New Roman" w:hAnsi="Times New Roman" w:cs="Times New Roman"/>
          <w:sz w:val="28"/>
          <w:szCs w:val="28"/>
        </w:rPr>
        <w:t>13</w:t>
      </w:r>
      <w:r w:rsidR="00885775" w:rsidRPr="001E4C84">
        <w:rPr>
          <w:rFonts w:ascii="Times New Roman" w:hAnsi="Times New Roman" w:cs="Times New Roman"/>
          <w:sz w:val="28"/>
          <w:szCs w:val="28"/>
        </w:rPr>
        <w:t>]</w:t>
      </w:r>
      <w:r w:rsidRPr="001E4C84">
        <w:rPr>
          <w:rFonts w:ascii="Times New Roman" w:hAnsi="Times New Roman" w:cs="Times New Roman"/>
          <w:sz w:val="28"/>
          <w:szCs w:val="28"/>
        </w:rPr>
        <w:t>. Следовательно, знание человеком, гражданином своей правосубъектности является важнейшим фактором обеспечения режима законности и нравственным правилом государственного механизма по их полноценному обеспечению.</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xml:space="preserve">Наиболее широко система нравственных категорий представлена во </w:t>
      </w:r>
      <w:r w:rsidR="00B817E0" w:rsidRPr="001E4C84">
        <w:rPr>
          <w:rFonts w:ascii="Times New Roman" w:hAnsi="Times New Roman" w:cs="Times New Roman"/>
          <w:sz w:val="28"/>
          <w:szCs w:val="28"/>
          <w:lang w:val="en-US"/>
        </w:rPr>
        <w:t>II</w:t>
      </w:r>
      <w:r w:rsidR="00B817E0" w:rsidRPr="001E4C84">
        <w:rPr>
          <w:rFonts w:ascii="Times New Roman" w:hAnsi="Times New Roman" w:cs="Times New Roman"/>
          <w:sz w:val="28"/>
          <w:szCs w:val="28"/>
        </w:rPr>
        <w:t xml:space="preserve"> </w:t>
      </w:r>
      <w:r w:rsidRPr="001E4C84">
        <w:rPr>
          <w:rFonts w:ascii="Times New Roman" w:hAnsi="Times New Roman" w:cs="Times New Roman"/>
          <w:sz w:val="28"/>
          <w:szCs w:val="28"/>
        </w:rPr>
        <w:t>разделе Конституции. Приведем их основные постулаты.</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Согласно п. 2 ст. 1</w:t>
      </w:r>
      <w:r w:rsidR="00B817E0" w:rsidRPr="001E4C84">
        <w:rPr>
          <w:rFonts w:ascii="Times New Roman" w:hAnsi="Times New Roman" w:cs="Times New Roman"/>
          <w:sz w:val="28"/>
          <w:szCs w:val="28"/>
        </w:rPr>
        <w:t>5 Конституции</w:t>
      </w:r>
      <w:r w:rsidRPr="001E4C84">
        <w:rPr>
          <w:rFonts w:ascii="Times New Roman" w:hAnsi="Times New Roman" w:cs="Times New Roman"/>
          <w:sz w:val="28"/>
          <w:szCs w:val="28"/>
        </w:rPr>
        <w:t xml:space="preserve"> права и свободы человека принадлежат каждому от рождения, признаются абсолютными и неотчуждаемыми, определяют содержание и применение законов и иных нормативных правовых актов. Более того, осуществление прав и свобод человека и гражданина не должно нарушать прав и свобод других лиц, посягать на конституционный строй и общественную нравственность [</w:t>
      </w:r>
      <w:r w:rsidR="00A30707" w:rsidRPr="001E4C84">
        <w:rPr>
          <w:rFonts w:ascii="Times New Roman" w:hAnsi="Times New Roman" w:cs="Times New Roman"/>
          <w:sz w:val="28"/>
          <w:szCs w:val="28"/>
        </w:rPr>
        <w:t>13</w:t>
      </w:r>
      <w:r w:rsidRPr="001E4C84">
        <w:rPr>
          <w:rFonts w:ascii="Times New Roman" w:hAnsi="Times New Roman" w:cs="Times New Roman"/>
          <w:sz w:val="28"/>
          <w:szCs w:val="28"/>
        </w:rPr>
        <w:t>].</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Также согласно Конституции все равны перед законом и судом. Никто не может подвергаться какой-либо дискриминации по мотивам происхождения, социального, должностного и имущественного положения, пола, расы, национальности, языка, отношения к религии, убеждений, места жительства или по любым иным обстоятельствам, завершает Конституция</w:t>
      </w:r>
      <w:r w:rsidR="00B817E0" w:rsidRPr="001E4C84">
        <w:rPr>
          <w:rFonts w:ascii="Times New Roman" w:hAnsi="Times New Roman" w:cs="Times New Roman"/>
          <w:sz w:val="28"/>
          <w:szCs w:val="28"/>
        </w:rPr>
        <w:t xml:space="preserve"> </w:t>
      </w:r>
      <w:r w:rsidRPr="001E4C84">
        <w:rPr>
          <w:rFonts w:ascii="Times New Roman" w:hAnsi="Times New Roman" w:cs="Times New Roman"/>
          <w:sz w:val="28"/>
          <w:szCs w:val="28"/>
        </w:rPr>
        <w:t>[</w:t>
      </w:r>
      <w:r w:rsidR="00A30707" w:rsidRPr="001E4C84">
        <w:rPr>
          <w:rFonts w:ascii="Times New Roman" w:hAnsi="Times New Roman" w:cs="Times New Roman"/>
          <w:sz w:val="28"/>
          <w:szCs w:val="28"/>
        </w:rPr>
        <w:t>13</w:t>
      </w:r>
      <w:r w:rsidRPr="001E4C84">
        <w:rPr>
          <w:rFonts w:ascii="Times New Roman" w:hAnsi="Times New Roman" w:cs="Times New Roman"/>
          <w:sz w:val="28"/>
          <w:szCs w:val="28"/>
        </w:rPr>
        <w:t>].</w:t>
      </w:r>
    </w:p>
    <w:p w:rsidR="00942F30" w:rsidRPr="001E4C84" w:rsidRDefault="00942F30" w:rsidP="004B744C">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И далее: Каждый имеет право на жизнь (</w:t>
      </w:r>
      <w:r w:rsidR="00B817E0" w:rsidRPr="001E4C84">
        <w:rPr>
          <w:rFonts w:ascii="Times New Roman" w:hAnsi="Times New Roman" w:cs="Times New Roman"/>
          <w:sz w:val="28"/>
          <w:szCs w:val="28"/>
        </w:rPr>
        <w:t xml:space="preserve">п.1 </w:t>
      </w:r>
      <w:r w:rsidRPr="001E4C84">
        <w:rPr>
          <w:rFonts w:ascii="Times New Roman" w:hAnsi="Times New Roman" w:cs="Times New Roman"/>
          <w:sz w:val="28"/>
          <w:szCs w:val="28"/>
        </w:rPr>
        <w:t>ст. 1</w:t>
      </w:r>
      <w:r w:rsidR="00B817E0" w:rsidRPr="001E4C84">
        <w:rPr>
          <w:rFonts w:ascii="Times New Roman" w:hAnsi="Times New Roman" w:cs="Times New Roman"/>
          <w:sz w:val="28"/>
          <w:szCs w:val="28"/>
        </w:rPr>
        <w:t>7</w:t>
      </w:r>
      <w:r w:rsidRPr="001E4C84">
        <w:rPr>
          <w:rFonts w:ascii="Times New Roman" w:hAnsi="Times New Roman" w:cs="Times New Roman"/>
          <w:sz w:val="28"/>
          <w:szCs w:val="28"/>
        </w:rPr>
        <w:t>); каждый имеет право на личную свободу (п. 1 ст. 1</w:t>
      </w:r>
      <w:r w:rsidR="00B817E0" w:rsidRPr="001E4C84">
        <w:rPr>
          <w:rFonts w:ascii="Times New Roman" w:hAnsi="Times New Roman" w:cs="Times New Roman"/>
          <w:sz w:val="28"/>
          <w:szCs w:val="28"/>
        </w:rPr>
        <w:t>8</w:t>
      </w:r>
      <w:r w:rsidRPr="001E4C84">
        <w:rPr>
          <w:rFonts w:ascii="Times New Roman" w:hAnsi="Times New Roman" w:cs="Times New Roman"/>
          <w:sz w:val="28"/>
          <w:szCs w:val="28"/>
        </w:rPr>
        <w:t xml:space="preserve">); достоинство человека неприкосновенно (п. 1 ст. </w:t>
      </w:r>
      <w:r w:rsidR="004B744C" w:rsidRPr="001E4C84">
        <w:rPr>
          <w:rFonts w:ascii="Times New Roman" w:hAnsi="Times New Roman" w:cs="Times New Roman"/>
          <w:sz w:val="28"/>
          <w:szCs w:val="28"/>
        </w:rPr>
        <w:t>20</w:t>
      </w:r>
      <w:r w:rsidRPr="001E4C84">
        <w:rPr>
          <w:rFonts w:ascii="Times New Roman" w:hAnsi="Times New Roman" w:cs="Times New Roman"/>
          <w:sz w:val="28"/>
          <w:szCs w:val="28"/>
        </w:rPr>
        <w:t xml:space="preserve">); никто не должен подвергаться пыткам, насилию, другому жестокому или унижающему человеческое достоинство обращению или наказанию (п. 2 ст. </w:t>
      </w:r>
      <w:r w:rsidR="004B744C" w:rsidRPr="001E4C84">
        <w:rPr>
          <w:rFonts w:ascii="Times New Roman" w:hAnsi="Times New Roman" w:cs="Times New Roman"/>
          <w:sz w:val="28"/>
          <w:szCs w:val="28"/>
        </w:rPr>
        <w:t>20</w:t>
      </w:r>
      <w:r w:rsidRPr="001E4C84">
        <w:rPr>
          <w:rFonts w:ascii="Times New Roman" w:hAnsi="Times New Roman" w:cs="Times New Roman"/>
          <w:sz w:val="28"/>
          <w:szCs w:val="28"/>
        </w:rPr>
        <w:t xml:space="preserve">); каждый имеет право на неприкосновенность частной жизни, личную и семейную тайну, защиту своей чести и достоинства (п. 1 ст. </w:t>
      </w:r>
      <w:r w:rsidR="004B744C" w:rsidRPr="001E4C84">
        <w:rPr>
          <w:rFonts w:ascii="Times New Roman" w:hAnsi="Times New Roman" w:cs="Times New Roman"/>
          <w:sz w:val="28"/>
          <w:szCs w:val="28"/>
        </w:rPr>
        <w:t>21</w:t>
      </w:r>
      <w:r w:rsidRPr="001E4C84">
        <w:rPr>
          <w:rFonts w:ascii="Times New Roman" w:hAnsi="Times New Roman" w:cs="Times New Roman"/>
          <w:sz w:val="28"/>
          <w:szCs w:val="28"/>
        </w:rPr>
        <w:t>); каждый имеет право на пользование родным языком и культурой, на свободный выбор языка общения, воспитания, обучения и творчества (п. 2 ст.</w:t>
      </w:r>
      <w:r w:rsidR="004B744C" w:rsidRPr="001E4C84">
        <w:rPr>
          <w:rFonts w:ascii="Times New Roman" w:hAnsi="Times New Roman" w:cs="Times New Roman"/>
          <w:sz w:val="28"/>
          <w:szCs w:val="28"/>
        </w:rPr>
        <w:t>22</w:t>
      </w:r>
      <w:r w:rsidRPr="001E4C84">
        <w:rPr>
          <w:rFonts w:ascii="Times New Roman" w:hAnsi="Times New Roman" w:cs="Times New Roman"/>
          <w:sz w:val="28"/>
          <w:szCs w:val="28"/>
        </w:rPr>
        <w:t>); свобода слова и творчества гарантируются; цензура запрещается (ст.2</w:t>
      </w:r>
      <w:r w:rsidR="004B744C" w:rsidRPr="001E4C84">
        <w:rPr>
          <w:rFonts w:ascii="Times New Roman" w:hAnsi="Times New Roman" w:cs="Times New Roman"/>
          <w:sz w:val="28"/>
          <w:szCs w:val="28"/>
        </w:rPr>
        <w:t>3</w:t>
      </w:r>
      <w:r w:rsidRPr="001E4C84">
        <w:rPr>
          <w:rFonts w:ascii="Times New Roman" w:hAnsi="Times New Roman" w:cs="Times New Roman"/>
          <w:sz w:val="28"/>
          <w:szCs w:val="28"/>
        </w:rPr>
        <w:t xml:space="preserve">); </w:t>
      </w:r>
      <w:r w:rsidR="004B744C" w:rsidRPr="001E4C84">
        <w:rPr>
          <w:rFonts w:ascii="Times New Roman" w:hAnsi="Times New Roman" w:cs="Times New Roman"/>
          <w:color w:val="000000"/>
          <w:spacing w:val="2"/>
          <w:sz w:val="28"/>
          <w:szCs w:val="28"/>
          <w:shd w:val="clear" w:color="auto" w:fill="FFFFFF"/>
        </w:rPr>
        <w:t xml:space="preserve">не допускаются пропаганда </w:t>
      </w:r>
      <w:r w:rsidR="004B744C" w:rsidRPr="001E4C84">
        <w:rPr>
          <w:rFonts w:ascii="Times New Roman" w:hAnsi="Times New Roman" w:cs="Times New Roman"/>
          <w:color w:val="000000"/>
          <w:spacing w:val="2"/>
          <w:sz w:val="28"/>
          <w:szCs w:val="28"/>
          <w:shd w:val="clear" w:color="auto" w:fill="FFFFFF"/>
        </w:rPr>
        <w:lastRenderedPageBreak/>
        <w:t xml:space="preserve">насильственного изменения основ конституционного строя, посягательства на территориальную целостность, Суверенитет и Независимость Республики Казахстан, нарушения общественного порядка, подрыва национальной безопасности, войны, вооруженных конфликтов, социального, расового, национального, этнического, религиозного превосходства или розни, культа жестокости и насилия, а также призывы к совершению таких действий </w:t>
      </w:r>
      <w:r w:rsidRPr="001E4C84">
        <w:rPr>
          <w:rFonts w:ascii="Times New Roman" w:hAnsi="Times New Roman" w:cs="Times New Roman"/>
          <w:sz w:val="28"/>
          <w:szCs w:val="28"/>
        </w:rPr>
        <w:t xml:space="preserve">(п. </w:t>
      </w:r>
      <w:r w:rsidR="004B744C" w:rsidRPr="001E4C84">
        <w:rPr>
          <w:rFonts w:ascii="Times New Roman" w:hAnsi="Times New Roman" w:cs="Times New Roman"/>
          <w:sz w:val="28"/>
          <w:szCs w:val="28"/>
        </w:rPr>
        <w:t>6</w:t>
      </w:r>
      <w:r w:rsidRPr="001E4C84">
        <w:rPr>
          <w:rFonts w:ascii="Times New Roman" w:hAnsi="Times New Roman" w:cs="Times New Roman"/>
          <w:sz w:val="28"/>
          <w:szCs w:val="28"/>
        </w:rPr>
        <w:t xml:space="preserve"> ст.2</w:t>
      </w:r>
      <w:r w:rsidR="004B744C" w:rsidRPr="001E4C84">
        <w:rPr>
          <w:rFonts w:ascii="Times New Roman" w:hAnsi="Times New Roman" w:cs="Times New Roman"/>
          <w:sz w:val="28"/>
          <w:szCs w:val="28"/>
        </w:rPr>
        <w:t>3</w:t>
      </w:r>
      <w:r w:rsidRPr="001E4C84">
        <w:rPr>
          <w:rFonts w:ascii="Times New Roman" w:hAnsi="Times New Roman" w:cs="Times New Roman"/>
          <w:sz w:val="28"/>
          <w:szCs w:val="28"/>
        </w:rPr>
        <w:t>); каждый имеет право</w:t>
      </w:r>
      <w:r w:rsidR="004B744C" w:rsidRPr="001E4C84">
        <w:rPr>
          <w:rFonts w:ascii="Times New Roman" w:hAnsi="Times New Roman" w:cs="Times New Roman"/>
          <w:sz w:val="28"/>
          <w:szCs w:val="28"/>
        </w:rPr>
        <w:t xml:space="preserve"> на свободу совести (п. 1 ст. 25</w:t>
      </w:r>
      <w:r w:rsidRPr="001E4C84">
        <w:rPr>
          <w:rFonts w:ascii="Times New Roman" w:hAnsi="Times New Roman" w:cs="Times New Roman"/>
          <w:sz w:val="28"/>
          <w:szCs w:val="28"/>
        </w:rPr>
        <w:t xml:space="preserve">); </w:t>
      </w:r>
      <w:r w:rsidR="004B744C" w:rsidRPr="001E4C84">
        <w:rPr>
          <w:rFonts w:ascii="Times New Roman" w:hAnsi="Times New Roman" w:cs="Times New Roman"/>
          <w:color w:val="000000"/>
          <w:spacing w:val="2"/>
          <w:sz w:val="28"/>
          <w:szCs w:val="28"/>
          <w:shd w:val="clear" w:color="auto" w:fill="FFFFFF"/>
        </w:rPr>
        <w:t>Осуществление права на свободу совести не должно ограничивать общечеловеческие и гражданские права, обязанности перед государством</w:t>
      </w:r>
      <w:r w:rsidR="004B744C" w:rsidRPr="001E4C84">
        <w:rPr>
          <w:rFonts w:ascii="Times New Roman" w:hAnsi="Times New Roman" w:cs="Times New Roman"/>
          <w:sz w:val="28"/>
          <w:szCs w:val="28"/>
        </w:rPr>
        <w:t xml:space="preserve">  </w:t>
      </w:r>
      <w:r w:rsidRPr="001E4C84">
        <w:rPr>
          <w:rFonts w:ascii="Times New Roman" w:hAnsi="Times New Roman" w:cs="Times New Roman"/>
          <w:sz w:val="28"/>
          <w:szCs w:val="28"/>
        </w:rPr>
        <w:t>(п. 2 ст. 2</w:t>
      </w:r>
      <w:r w:rsidR="004B744C" w:rsidRPr="001E4C84">
        <w:rPr>
          <w:rFonts w:ascii="Times New Roman" w:hAnsi="Times New Roman" w:cs="Times New Roman"/>
          <w:sz w:val="28"/>
          <w:szCs w:val="28"/>
        </w:rPr>
        <w:t>5</w:t>
      </w:r>
      <w:r w:rsidRPr="001E4C84">
        <w:rPr>
          <w:rFonts w:ascii="Times New Roman" w:hAnsi="Times New Roman" w:cs="Times New Roman"/>
          <w:sz w:val="28"/>
          <w:szCs w:val="28"/>
        </w:rPr>
        <w:t xml:space="preserve">); </w:t>
      </w:r>
      <w:r w:rsidR="004B744C" w:rsidRPr="001E4C84">
        <w:rPr>
          <w:rFonts w:ascii="Times New Roman" w:hAnsi="Times New Roman" w:cs="Times New Roman"/>
          <w:color w:val="000000"/>
          <w:spacing w:val="2"/>
          <w:sz w:val="28"/>
          <w:szCs w:val="28"/>
          <w:shd w:val="clear" w:color="auto" w:fill="FFFFFF"/>
        </w:rPr>
        <w:t>Брак и семья, материнство, отцовство и детство находятся под защитой государства</w:t>
      </w:r>
      <w:r w:rsidR="004B744C" w:rsidRPr="001E4C84">
        <w:rPr>
          <w:rFonts w:ascii="Times New Roman" w:hAnsi="Times New Roman" w:cs="Times New Roman"/>
          <w:sz w:val="28"/>
          <w:szCs w:val="28"/>
        </w:rPr>
        <w:t xml:space="preserve"> </w:t>
      </w:r>
      <w:r w:rsidRPr="001E4C84">
        <w:rPr>
          <w:rFonts w:ascii="Times New Roman" w:hAnsi="Times New Roman" w:cs="Times New Roman"/>
          <w:sz w:val="28"/>
          <w:szCs w:val="28"/>
        </w:rPr>
        <w:t xml:space="preserve">(п. 1 ст. </w:t>
      </w:r>
      <w:r w:rsidR="004B744C" w:rsidRPr="001E4C84">
        <w:rPr>
          <w:rFonts w:ascii="Times New Roman" w:hAnsi="Times New Roman" w:cs="Times New Roman"/>
          <w:sz w:val="28"/>
          <w:szCs w:val="28"/>
        </w:rPr>
        <w:t>30</w:t>
      </w:r>
      <w:r w:rsidRPr="001E4C84">
        <w:rPr>
          <w:rFonts w:ascii="Times New Roman" w:hAnsi="Times New Roman" w:cs="Times New Roman"/>
          <w:sz w:val="28"/>
          <w:szCs w:val="28"/>
        </w:rPr>
        <w:t xml:space="preserve">); </w:t>
      </w:r>
      <w:r w:rsidR="004B744C" w:rsidRPr="001E4C84">
        <w:rPr>
          <w:rFonts w:ascii="Times New Roman" w:hAnsi="Times New Roman" w:cs="Times New Roman"/>
          <w:color w:val="000000"/>
          <w:spacing w:val="2"/>
          <w:sz w:val="28"/>
          <w:szCs w:val="28"/>
          <w:shd w:val="clear" w:color="auto" w:fill="FFFFFF"/>
        </w:rPr>
        <w:t>Забота о детях и их воспитание – естественное право и обязанность родителей</w:t>
      </w:r>
      <w:r w:rsidR="004B744C" w:rsidRPr="001E4C84">
        <w:rPr>
          <w:rFonts w:ascii="Times New Roman" w:hAnsi="Times New Roman" w:cs="Times New Roman"/>
          <w:sz w:val="28"/>
          <w:szCs w:val="28"/>
        </w:rPr>
        <w:t xml:space="preserve"> </w:t>
      </w:r>
      <w:r w:rsidRPr="001E4C84">
        <w:rPr>
          <w:rFonts w:ascii="Times New Roman" w:hAnsi="Times New Roman" w:cs="Times New Roman"/>
          <w:sz w:val="28"/>
          <w:szCs w:val="28"/>
        </w:rPr>
        <w:t xml:space="preserve">(п. </w:t>
      </w:r>
      <w:r w:rsidR="004B744C" w:rsidRPr="001E4C84">
        <w:rPr>
          <w:rFonts w:ascii="Times New Roman" w:hAnsi="Times New Roman" w:cs="Times New Roman"/>
          <w:sz w:val="28"/>
          <w:szCs w:val="28"/>
        </w:rPr>
        <w:t>3</w:t>
      </w:r>
      <w:r w:rsidRPr="001E4C84">
        <w:rPr>
          <w:rFonts w:ascii="Times New Roman" w:hAnsi="Times New Roman" w:cs="Times New Roman"/>
          <w:sz w:val="28"/>
          <w:szCs w:val="28"/>
        </w:rPr>
        <w:t xml:space="preserve"> ст. </w:t>
      </w:r>
      <w:r w:rsidR="004B744C" w:rsidRPr="001E4C84">
        <w:rPr>
          <w:rFonts w:ascii="Times New Roman" w:hAnsi="Times New Roman" w:cs="Times New Roman"/>
          <w:sz w:val="28"/>
          <w:szCs w:val="28"/>
        </w:rPr>
        <w:t>30</w:t>
      </w:r>
      <w:r w:rsidRPr="001E4C84">
        <w:rPr>
          <w:rFonts w:ascii="Times New Roman" w:hAnsi="Times New Roman" w:cs="Times New Roman"/>
          <w:sz w:val="28"/>
          <w:szCs w:val="28"/>
        </w:rPr>
        <w:t>);</w:t>
      </w:r>
      <w:r w:rsidR="004B744C" w:rsidRPr="001E4C84">
        <w:rPr>
          <w:rFonts w:ascii="Times New Roman" w:hAnsi="Times New Roman" w:cs="Times New Roman"/>
          <w:sz w:val="28"/>
          <w:szCs w:val="28"/>
        </w:rPr>
        <w:t xml:space="preserve"> </w:t>
      </w:r>
      <w:r w:rsidR="004B744C" w:rsidRPr="001E4C84">
        <w:rPr>
          <w:rFonts w:ascii="Times New Roman" w:hAnsi="Times New Roman" w:cs="Times New Roman"/>
          <w:color w:val="000000"/>
          <w:spacing w:val="2"/>
          <w:sz w:val="28"/>
          <w:szCs w:val="28"/>
          <w:shd w:val="clear" w:color="auto" w:fill="FFFFFF"/>
        </w:rPr>
        <w:t>Совершеннолетние трудоспособные дети обязаны заботиться о нетрудоспособных родителях</w:t>
      </w:r>
      <w:r w:rsidR="004B744C" w:rsidRPr="001E4C84">
        <w:rPr>
          <w:rFonts w:ascii="Times New Roman" w:hAnsi="Times New Roman" w:cs="Times New Roman"/>
          <w:sz w:val="28"/>
          <w:szCs w:val="28"/>
        </w:rPr>
        <w:t xml:space="preserve"> </w:t>
      </w:r>
      <w:r w:rsidRPr="001E4C84">
        <w:rPr>
          <w:rFonts w:ascii="Times New Roman" w:hAnsi="Times New Roman" w:cs="Times New Roman"/>
          <w:sz w:val="28"/>
          <w:szCs w:val="28"/>
        </w:rPr>
        <w:t xml:space="preserve">(п. </w:t>
      </w:r>
      <w:r w:rsidR="004B744C" w:rsidRPr="001E4C84">
        <w:rPr>
          <w:rFonts w:ascii="Times New Roman" w:hAnsi="Times New Roman" w:cs="Times New Roman"/>
          <w:sz w:val="28"/>
          <w:szCs w:val="28"/>
        </w:rPr>
        <w:t>4</w:t>
      </w:r>
      <w:r w:rsidRPr="001E4C84">
        <w:rPr>
          <w:rFonts w:ascii="Times New Roman" w:hAnsi="Times New Roman" w:cs="Times New Roman"/>
          <w:sz w:val="28"/>
          <w:szCs w:val="28"/>
        </w:rPr>
        <w:t xml:space="preserve"> ст. </w:t>
      </w:r>
      <w:r w:rsidR="004B744C" w:rsidRPr="001E4C84">
        <w:rPr>
          <w:rFonts w:ascii="Times New Roman" w:hAnsi="Times New Roman" w:cs="Times New Roman"/>
          <w:sz w:val="28"/>
          <w:szCs w:val="28"/>
        </w:rPr>
        <w:t>30</w:t>
      </w:r>
      <w:r w:rsidRPr="001E4C84">
        <w:rPr>
          <w:rFonts w:ascii="Times New Roman" w:hAnsi="Times New Roman" w:cs="Times New Roman"/>
          <w:sz w:val="28"/>
          <w:szCs w:val="28"/>
        </w:rPr>
        <w:t xml:space="preserve">); </w:t>
      </w:r>
      <w:r w:rsidR="004B744C" w:rsidRPr="001E4C84">
        <w:rPr>
          <w:rFonts w:ascii="Times New Roman" w:hAnsi="Times New Roman" w:cs="Times New Roman"/>
          <w:color w:val="000000"/>
          <w:spacing w:val="2"/>
          <w:sz w:val="28"/>
          <w:szCs w:val="28"/>
          <w:shd w:val="clear" w:color="auto" w:fill="FFFFFF"/>
        </w:rPr>
        <w:t> Граждане Республики Казахстан имеют право на мирные собрания. Пользование этим правом может ограничиваться законом в целях защиты основ конституционного строя, прав и свобод человека и гражданина, обеспечения национальной безопасности, охраны общественного порядка, здоровья граждан и нравственности общества</w:t>
      </w:r>
      <w:r w:rsidRPr="001E4C84">
        <w:rPr>
          <w:rFonts w:ascii="Times New Roman" w:hAnsi="Times New Roman" w:cs="Times New Roman"/>
          <w:sz w:val="28"/>
          <w:szCs w:val="28"/>
        </w:rPr>
        <w:t xml:space="preserve"> (ст. 3</w:t>
      </w:r>
      <w:r w:rsidR="004B744C" w:rsidRPr="001E4C84">
        <w:rPr>
          <w:rFonts w:ascii="Times New Roman" w:hAnsi="Times New Roman" w:cs="Times New Roman"/>
          <w:sz w:val="28"/>
          <w:szCs w:val="28"/>
        </w:rPr>
        <w:t>4</w:t>
      </w:r>
      <w:r w:rsidRPr="001E4C84">
        <w:rPr>
          <w:rFonts w:ascii="Times New Roman" w:hAnsi="Times New Roman" w:cs="Times New Roman"/>
          <w:sz w:val="28"/>
          <w:szCs w:val="28"/>
        </w:rPr>
        <w:t xml:space="preserve">); </w:t>
      </w:r>
      <w:r w:rsidR="004B744C" w:rsidRPr="001E4C84">
        <w:rPr>
          <w:rFonts w:ascii="Times New Roman" w:hAnsi="Times New Roman" w:cs="Times New Roman"/>
          <w:color w:val="000000"/>
          <w:spacing w:val="2"/>
          <w:sz w:val="28"/>
          <w:szCs w:val="28"/>
          <w:shd w:val="clear" w:color="auto" w:fill="FFFFFF"/>
        </w:rPr>
        <w:t>Каждый человек обязан соблюдать Конституцию и законодательство Республики Казахстан, уважать права, свободы, честь и достоинство других лиц</w:t>
      </w:r>
      <w:r w:rsidR="004B744C" w:rsidRPr="001E4C84">
        <w:rPr>
          <w:rFonts w:ascii="Times New Roman" w:hAnsi="Times New Roman" w:cs="Times New Roman"/>
          <w:sz w:val="28"/>
          <w:szCs w:val="28"/>
        </w:rPr>
        <w:t xml:space="preserve"> (п. 1 ст. 36</w:t>
      </w:r>
      <w:r w:rsidRPr="001E4C84">
        <w:rPr>
          <w:rFonts w:ascii="Times New Roman" w:hAnsi="Times New Roman" w:cs="Times New Roman"/>
          <w:sz w:val="28"/>
          <w:szCs w:val="28"/>
        </w:rPr>
        <w:t xml:space="preserve">); </w:t>
      </w:r>
      <w:r w:rsidR="004B744C" w:rsidRPr="001E4C84">
        <w:rPr>
          <w:rFonts w:ascii="Times New Roman" w:hAnsi="Times New Roman" w:cs="Times New Roman"/>
          <w:color w:val="000000"/>
          <w:spacing w:val="2"/>
          <w:sz w:val="28"/>
          <w:szCs w:val="28"/>
          <w:shd w:val="clear" w:color="auto" w:fill="FFFFFF"/>
        </w:rPr>
        <w:t> Граждане Республики Казахстан обязаны сохранять природу, бережно относиться к природным богатствам</w:t>
      </w:r>
      <w:r w:rsidR="004B744C" w:rsidRPr="001E4C84">
        <w:rPr>
          <w:rFonts w:ascii="Times New Roman" w:hAnsi="Times New Roman" w:cs="Times New Roman"/>
          <w:sz w:val="28"/>
          <w:szCs w:val="28"/>
        </w:rPr>
        <w:t xml:space="preserve"> (ст. 37); </w:t>
      </w:r>
      <w:r w:rsidR="004B744C" w:rsidRPr="001E4C84">
        <w:rPr>
          <w:rFonts w:ascii="Times New Roman" w:hAnsi="Times New Roman" w:cs="Times New Roman"/>
          <w:color w:val="000000"/>
          <w:spacing w:val="2"/>
          <w:sz w:val="28"/>
          <w:szCs w:val="28"/>
          <w:shd w:val="clear" w:color="auto" w:fill="FFFFFF"/>
        </w:rPr>
        <w:t>Уплата законно установленных налогов, сборов и иных обязательных платежей – долг и обязанность каждого человека</w:t>
      </w:r>
      <w:r w:rsidR="004B744C" w:rsidRPr="001E4C84">
        <w:rPr>
          <w:rFonts w:ascii="Times New Roman" w:hAnsi="Times New Roman" w:cs="Times New Roman"/>
          <w:sz w:val="28"/>
          <w:szCs w:val="28"/>
        </w:rPr>
        <w:t xml:space="preserve"> </w:t>
      </w:r>
      <w:r w:rsidRPr="001E4C84">
        <w:rPr>
          <w:rFonts w:ascii="Times New Roman" w:hAnsi="Times New Roman" w:cs="Times New Roman"/>
          <w:sz w:val="28"/>
          <w:szCs w:val="28"/>
        </w:rPr>
        <w:t>(ст. 3</w:t>
      </w:r>
      <w:r w:rsidR="004B744C" w:rsidRPr="001E4C84">
        <w:rPr>
          <w:rFonts w:ascii="Times New Roman" w:hAnsi="Times New Roman" w:cs="Times New Roman"/>
          <w:sz w:val="28"/>
          <w:szCs w:val="28"/>
        </w:rPr>
        <w:t>8</w:t>
      </w:r>
      <w:r w:rsidRPr="001E4C84">
        <w:rPr>
          <w:rFonts w:ascii="Times New Roman" w:hAnsi="Times New Roman" w:cs="Times New Roman"/>
          <w:sz w:val="28"/>
          <w:szCs w:val="28"/>
        </w:rPr>
        <w:t xml:space="preserve">); </w:t>
      </w:r>
      <w:r w:rsidR="004B744C" w:rsidRPr="001E4C84">
        <w:rPr>
          <w:rFonts w:ascii="Times New Roman" w:hAnsi="Times New Roman" w:cs="Times New Roman"/>
          <w:color w:val="000000"/>
          <w:spacing w:val="2"/>
          <w:sz w:val="28"/>
          <w:szCs w:val="28"/>
          <w:shd w:val="clear" w:color="auto" w:fill="FFFFFF"/>
        </w:rPr>
        <w:t>Защита Республики Казахстан – священный долг и обязанность каждого ее гражданина</w:t>
      </w:r>
      <w:r w:rsidR="004B744C" w:rsidRPr="001E4C84">
        <w:rPr>
          <w:rFonts w:ascii="Times New Roman" w:hAnsi="Times New Roman" w:cs="Times New Roman"/>
          <w:sz w:val="28"/>
          <w:szCs w:val="28"/>
        </w:rPr>
        <w:t xml:space="preserve"> </w:t>
      </w:r>
      <w:r w:rsidRPr="001E4C84">
        <w:rPr>
          <w:rFonts w:ascii="Times New Roman" w:hAnsi="Times New Roman" w:cs="Times New Roman"/>
          <w:sz w:val="28"/>
          <w:szCs w:val="28"/>
        </w:rPr>
        <w:t>(п. 1 ст. 3</w:t>
      </w:r>
      <w:r w:rsidR="004B744C" w:rsidRPr="001E4C84">
        <w:rPr>
          <w:rFonts w:ascii="Times New Roman" w:hAnsi="Times New Roman" w:cs="Times New Roman"/>
          <w:sz w:val="28"/>
          <w:szCs w:val="28"/>
        </w:rPr>
        <w:t>9</w:t>
      </w:r>
      <w:r w:rsidRPr="001E4C84">
        <w:rPr>
          <w:rFonts w:ascii="Times New Roman" w:hAnsi="Times New Roman" w:cs="Times New Roman"/>
          <w:sz w:val="28"/>
          <w:szCs w:val="28"/>
        </w:rPr>
        <w:t xml:space="preserve">); </w:t>
      </w:r>
      <w:r w:rsidR="004B744C" w:rsidRPr="001E4C84">
        <w:rPr>
          <w:rFonts w:ascii="Times New Roman" w:hAnsi="Times New Roman" w:cs="Times New Roman"/>
          <w:color w:val="000000"/>
          <w:spacing w:val="2"/>
          <w:sz w:val="28"/>
          <w:szCs w:val="28"/>
          <w:shd w:val="clear" w:color="auto" w:fill="FFFFFF"/>
        </w:rPr>
        <w:t>Граждане Республики Казахстан обязаны заботиться о сохранении исторического и культурного наследия, бережно относиться к памятникам истории и культуры</w:t>
      </w:r>
      <w:r w:rsidR="004B744C" w:rsidRPr="001E4C84">
        <w:rPr>
          <w:rFonts w:ascii="Times New Roman" w:hAnsi="Times New Roman" w:cs="Times New Roman"/>
          <w:sz w:val="28"/>
          <w:szCs w:val="28"/>
        </w:rPr>
        <w:t xml:space="preserve"> </w:t>
      </w:r>
      <w:r w:rsidRPr="001E4C84">
        <w:rPr>
          <w:rFonts w:ascii="Times New Roman" w:hAnsi="Times New Roman" w:cs="Times New Roman"/>
          <w:sz w:val="28"/>
          <w:szCs w:val="28"/>
        </w:rPr>
        <w:t xml:space="preserve">(ст. </w:t>
      </w:r>
      <w:r w:rsidR="004B744C" w:rsidRPr="001E4C84">
        <w:rPr>
          <w:rFonts w:ascii="Times New Roman" w:hAnsi="Times New Roman" w:cs="Times New Roman"/>
          <w:sz w:val="28"/>
          <w:szCs w:val="28"/>
        </w:rPr>
        <w:t>40) [</w:t>
      </w:r>
      <w:r w:rsidR="00A30707" w:rsidRPr="001E4C84">
        <w:rPr>
          <w:rFonts w:ascii="Times New Roman" w:hAnsi="Times New Roman" w:cs="Times New Roman"/>
          <w:sz w:val="28"/>
          <w:szCs w:val="28"/>
        </w:rPr>
        <w:t>13</w:t>
      </w:r>
      <w:r w:rsidR="004B744C" w:rsidRPr="001E4C84">
        <w:rPr>
          <w:rFonts w:ascii="Times New Roman" w:hAnsi="Times New Roman" w:cs="Times New Roman"/>
          <w:sz w:val="28"/>
          <w:szCs w:val="28"/>
        </w:rPr>
        <w:t>].</w:t>
      </w:r>
    </w:p>
    <w:p w:rsidR="00942F30" w:rsidRPr="001E4C84" w:rsidRDefault="00942F30" w:rsidP="00A30707">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Примечательно к тому же, что ст. 7</w:t>
      </w:r>
      <w:r w:rsidR="004B744C" w:rsidRPr="001E4C84">
        <w:rPr>
          <w:rFonts w:ascii="Times New Roman" w:hAnsi="Times New Roman" w:cs="Times New Roman"/>
          <w:sz w:val="28"/>
          <w:szCs w:val="28"/>
        </w:rPr>
        <w:t>8</w:t>
      </w:r>
      <w:r w:rsidRPr="001E4C84">
        <w:rPr>
          <w:rFonts w:ascii="Times New Roman" w:hAnsi="Times New Roman" w:cs="Times New Roman"/>
          <w:sz w:val="28"/>
          <w:szCs w:val="28"/>
        </w:rPr>
        <w:t xml:space="preserve"> Конституции, регламентирующая основные принципы правосудия, также «привязана» к отдельным этическим началам в судебной деятельности, в сфере судопроизводства. К примеру, глубокие этический смысл заложен в конституционные принципы о том, что в суде каждый имеет право быть выслушанным (</w:t>
      </w:r>
      <w:proofErr w:type="spellStart"/>
      <w:r w:rsidRPr="001E4C84">
        <w:rPr>
          <w:rFonts w:ascii="Times New Roman" w:hAnsi="Times New Roman" w:cs="Times New Roman"/>
          <w:sz w:val="28"/>
          <w:szCs w:val="28"/>
        </w:rPr>
        <w:t>пп</w:t>
      </w:r>
      <w:proofErr w:type="spellEnd"/>
      <w:r w:rsidRPr="001E4C84">
        <w:rPr>
          <w:rFonts w:ascii="Times New Roman" w:hAnsi="Times New Roman" w:cs="Times New Roman"/>
          <w:sz w:val="28"/>
          <w:szCs w:val="28"/>
        </w:rPr>
        <w:t xml:space="preserve">. </w:t>
      </w:r>
      <w:r w:rsidR="0032259C" w:rsidRPr="001E4C84">
        <w:rPr>
          <w:rFonts w:ascii="Times New Roman" w:hAnsi="Times New Roman" w:cs="Times New Roman"/>
          <w:sz w:val="28"/>
          <w:szCs w:val="28"/>
        </w:rPr>
        <w:t>2 п. 3 ст. 78</w:t>
      </w:r>
      <w:r w:rsidRPr="001E4C84">
        <w:rPr>
          <w:rFonts w:ascii="Times New Roman" w:hAnsi="Times New Roman" w:cs="Times New Roman"/>
          <w:sz w:val="28"/>
          <w:szCs w:val="28"/>
        </w:rPr>
        <w:t>); обвиняемый не обязан доказывать свою невиновность (</w:t>
      </w:r>
      <w:proofErr w:type="spellStart"/>
      <w:r w:rsidRPr="001E4C84">
        <w:rPr>
          <w:rFonts w:ascii="Times New Roman" w:hAnsi="Times New Roman" w:cs="Times New Roman"/>
          <w:sz w:val="28"/>
          <w:szCs w:val="28"/>
        </w:rPr>
        <w:t>пп</w:t>
      </w:r>
      <w:proofErr w:type="spellEnd"/>
      <w:r w:rsidRPr="001E4C84">
        <w:rPr>
          <w:rFonts w:ascii="Times New Roman" w:hAnsi="Times New Roman" w:cs="Times New Roman"/>
          <w:sz w:val="28"/>
          <w:szCs w:val="28"/>
        </w:rPr>
        <w:t xml:space="preserve">. </w:t>
      </w:r>
      <w:r w:rsidR="0032259C" w:rsidRPr="001E4C84">
        <w:rPr>
          <w:rFonts w:ascii="Times New Roman" w:hAnsi="Times New Roman" w:cs="Times New Roman"/>
          <w:sz w:val="28"/>
          <w:szCs w:val="28"/>
        </w:rPr>
        <w:t>3</w:t>
      </w:r>
      <w:r w:rsidRPr="001E4C84">
        <w:rPr>
          <w:rFonts w:ascii="Times New Roman" w:hAnsi="Times New Roman" w:cs="Times New Roman"/>
          <w:sz w:val="28"/>
          <w:szCs w:val="28"/>
        </w:rPr>
        <w:t xml:space="preserve"> п.</w:t>
      </w:r>
      <w:r w:rsidR="0032259C" w:rsidRPr="001E4C84">
        <w:rPr>
          <w:rFonts w:ascii="Times New Roman" w:hAnsi="Times New Roman" w:cs="Times New Roman"/>
          <w:sz w:val="28"/>
          <w:szCs w:val="28"/>
        </w:rPr>
        <w:t xml:space="preserve"> </w:t>
      </w:r>
      <w:r w:rsidRPr="001E4C84">
        <w:rPr>
          <w:rFonts w:ascii="Times New Roman" w:hAnsi="Times New Roman" w:cs="Times New Roman"/>
          <w:sz w:val="28"/>
          <w:szCs w:val="28"/>
        </w:rPr>
        <w:t>3 ст. 7</w:t>
      </w:r>
      <w:r w:rsidR="0032259C" w:rsidRPr="001E4C84">
        <w:rPr>
          <w:rFonts w:ascii="Times New Roman" w:hAnsi="Times New Roman" w:cs="Times New Roman"/>
          <w:sz w:val="28"/>
          <w:szCs w:val="28"/>
        </w:rPr>
        <w:t>8</w:t>
      </w:r>
      <w:r w:rsidRPr="001E4C84">
        <w:rPr>
          <w:rFonts w:ascii="Times New Roman" w:hAnsi="Times New Roman" w:cs="Times New Roman"/>
          <w:sz w:val="28"/>
          <w:szCs w:val="28"/>
        </w:rPr>
        <w:t xml:space="preserve">); никто не обязан давать показания против самого себя, супруга (супруги) и близких родственников, круг которых определяется законом. Священнослужители не обязаны свидетельствовать против доверившихся им на исповеди (ст. </w:t>
      </w:r>
      <w:r w:rsidR="0032259C" w:rsidRPr="001E4C84">
        <w:rPr>
          <w:rFonts w:ascii="Times New Roman" w:hAnsi="Times New Roman" w:cs="Times New Roman"/>
          <w:sz w:val="28"/>
          <w:szCs w:val="28"/>
        </w:rPr>
        <w:t>19</w:t>
      </w:r>
      <w:r w:rsidRPr="001E4C84">
        <w:rPr>
          <w:rFonts w:ascii="Times New Roman" w:hAnsi="Times New Roman" w:cs="Times New Roman"/>
          <w:sz w:val="28"/>
          <w:szCs w:val="28"/>
        </w:rPr>
        <w:t>) [</w:t>
      </w:r>
      <w:r w:rsidR="00A30707" w:rsidRPr="001E4C84">
        <w:rPr>
          <w:rFonts w:ascii="Times New Roman" w:hAnsi="Times New Roman" w:cs="Times New Roman"/>
          <w:sz w:val="28"/>
          <w:szCs w:val="28"/>
        </w:rPr>
        <w:t>13</w:t>
      </w:r>
      <w:r w:rsidRPr="001E4C84">
        <w:rPr>
          <w:rFonts w:ascii="Times New Roman" w:hAnsi="Times New Roman" w:cs="Times New Roman"/>
          <w:sz w:val="28"/>
          <w:szCs w:val="28"/>
        </w:rPr>
        <w:t>].</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xml:space="preserve">Ярким примером свода морально-нравственных норм является принятый Генеральной Ассамблеей ООН Кодекс поведения должностных лиц по поддержанию правопорядка от 17 декабря 1979 г., в котором объединены нормы, обязывающие работников правоохранительных органов, в первую очередь осуществляющих расследование по уголовному делу, уважать человеческое достоинство, поддерживать и защищать права человека (ст. 2), применять силу только в случаях крайней необходимости и в той мере, в какой это требуется для выполнения их обязанностей (ст. 3), сохранять в тайне сведения </w:t>
      </w:r>
      <w:r w:rsidRPr="001E4C84">
        <w:rPr>
          <w:rFonts w:ascii="Times New Roman" w:hAnsi="Times New Roman" w:cs="Times New Roman"/>
          <w:sz w:val="28"/>
          <w:szCs w:val="28"/>
        </w:rPr>
        <w:lastRenderedPageBreak/>
        <w:t>конфиденциального характера, получаемые в процессе осуществления своей деятельности, если исполнение их обязанностей или требования правосудия не требуют иного (ст. 4), нетерпимо относиться к любому действию, представляющему собой пытку или другие жестокие, бесчеловечные или унижающие достоинство виды обращения (ст. 5), обеспечивать охрану здоровья задержанных ими лиц (ст. 6). [</w:t>
      </w:r>
      <w:r w:rsidR="00A30707" w:rsidRPr="001E4C84">
        <w:rPr>
          <w:rFonts w:ascii="Times New Roman" w:hAnsi="Times New Roman" w:cs="Times New Roman"/>
          <w:sz w:val="28"/>
          <w:szCs w:val="28"/>
        </w:rPr>
        <w:t>69</w:t>
      </w:r>
      <w:r w:rsidRPr="001E4C84">
        <w:rPr>
          <w:rFonts w:ascii="Times New Roman" w:hAnsi="Times New Roman" w:cs="Times New Roman"/>
          <w:sz w:val="28"/>
          <w:szCs w:val="28"/>
        </w:rPr>
        <w:t xml:space="preserve">, </w:t>
      </w:r>
      <w:r w:rsidRPr="001E4C84">
        <w:rPr>
          <w:rFonts w:ascii="Times New Roman" w:hAnsi="Times New Roman" w:cs="Times New Roman"/>
          <w:sz w:val="28"/>
          <w:szCs w:val="28"/>
          <w:lang w:val="en-US"/>
        </w:rPr>
        <w:t>c</w:t>
      </w:r>
      <w:r w:rsidRPr="001E4C84">
        <w:rPr>
          <w:rFonts w:ascii="Times New Roman" w:hAnsi="Times New Roman" w:cs="Times New Roman"/>
          <w:sz w:val="28"/>
          <w:szCs w:val="28"/>
        </w:rPr>
        <w:t>. 319].</w:t>
      </w:r>
    </w:p>
    <w:p w:rsidR="008129F2" w:rsidRPr="001E4C84" w:rsidRDefault="00B40C3B" w:rsidP="008129F2">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П</w:t>
      </w:r>
      <w:r w:rsidR="008129F2" w:rsidRPr="001E4C84">
        <w:rPr>
          <w:rFonts w:ascii="Times New Roman" w:hAnsi="Times New Roman" w:cs="Times New Roman"/>
          <w:sz w:val="28"/>
          <w:szCs w:val="28"/>
        </w:rPr>
        <w:t>акет этических стандартов отражен в ряде официальных правовых акт</w:t>
      </w:r>
      <w:r w:rsidRPr="001E4C84">
        <w:rPr>
          <w:rFonts w:ascii="Times New Roman" w:hAnsi="Times New Roman" w:cs="Times New Roman"/>
          <w:sz w:val="28"/>
          <w:szCs w:val="28"/>
        </w:rPr>
        <w:t>ах</w:t>
      </w:r>
      <w:r w:rsidR="008129F2" w:rsidRPr="001E4C84">
        <w:rPr>
          <w:rFonts w:ascii="Times New Roman" w:hAnsi="Times New Roman" w:cs="Times New Roman"/>
          <w:sz w:val="28"/>
          <w:szCs w:val="28"/>
        </w:rPr>
        <w:t xml:space="preserve">, </w:t>
      </w:r>
      <w:r w:rsidRPr="001E4C84">
        <w:rPr>
          <w:rFonts w:ascii="Times New Roman" w:hAnsi="Times New Roman" w:cs="Times New Roman"/>
          <w:sz w:val="28"/>
          <w:szCs w:val="28"/>
        </w:rPr>
        <w:t xml:space="preserve">которые регулируют вопросы, связанные с работой </w:t>
      </w:r>
      <w:r w:rsidR="008129F2" w:rsidRPr="001E4C84">
        <w:rPr>
          <w:rFonts w:ascii="Times New Roman" w:hAnsi="Times New Roman" w:cs="Times New Roman"/>
          <w:sz w:val="28"/>
          <w:szCs w:val="28"/>
        </w:rPr>
        <w:t>государственн</w:t>
      </w:r>
      <w:r w:rsidRPr="001E4C84">
        <w:rPr>
          <w:rFonts w:ascii="Times New Roman" w:hAnsi="Times New Roman" w:cs="Times New Roman"/>
          <w:sz w:val="28"/>
          <w:szCs w:val="28"/>
        </w:rPr>
        <w:t>ых</w:t>
      </w:r>
      <w:r w:rsidR="008129F2" w:rsidRPr="001E4C84">
        <w:rPr>
          <w:rFonts w:ascii="Times New Roman" w:hAnsi="Times New Roman" w:cs="Times New Roman"/>
          <w:sz w:val="28"/>
          <w:szCs w:val="28"/>
        </w:rPr>
        <w:t xml:space="preserve"> и правоохранительн</w:t>
      </w:r>
      <w:r w:rsidRPr="001E4C84">
        <w:rPr>
          <w:rFonts w:ascii="Times New Roman" w:hAnsi="Times New Roman" w:cs="Times New Roman"/>
          <w:sz w:val="28"/>
          <w:szCs w:val="28"/>
        </w:rPr>
        <w:t>ых</w:t>
      </w:r>
      <w:r w:rsidR="008129F2" w:rsidRPr="001E4C84">
        <w:rPr>
          <w:rFonts w:ascii="Times New Roman" w:hAnsi="Times New Roman" w:cs="Times New Roman"/>
          <w:sz w:val="28"/>
          <w:szCs w:val="28"/>
        </w:rPr>
        <w:t xml:space="preserve"> </w:t>
      </w:r>
      <w:r w:rsidRPr="001E4C84">
        <w:rPr>
          <w:rFonts w:ascii="Times New Roman" w:hAnsi="Times New Roman" w:cs="Times New Roman"/>
          <w:sz w:val="28"/>
          <w:szCs w:val="28"/>
        </w:rPr>
        <w:t>органов, т</w:t>
      </w:r>
      <w:r w:rsidR="008129F2" w:rsidRPr="001E4C84">
        <w:rPr>
          <w:rFonts w:ascii="Times New Roman" w:hAnsi="Times New Roman" w:cs="Times New Roman"/>
          <w:sz w:val="28"/>
          <w:szCs w:val="28"/>
        </w:rPr>
        <w:t xml:space="preserve">аких как Закон Республики Казахстан </w:t>
      </w:r>
      <w:r w:rsidR="003F0DE6" w:rsidRPr="001E4C84">
        <w:rPr>
          <w:rFonts w:ascii="Times New Roman" w:hAnsi="Times New Roman" w:cs="Times New Roman"/>
          <w:sz w:val="28"/>
          <w:szCs w:val="28"/>
        </w:rPr>
        <w:t>«</w:t>
      </w:r>
      <w:r w:rsidR="008129F2" w:rsidRPr="001E4C84">
        <w:rPr>
          <w:rFonts w:ascii="Times New Roman" w:hAnsi="Times New Roman" w:cs="Times New Roman"/>
          <w:sz w:val="28"/>
          <w:szCs w:val="28"/>
        </w:rPr>
        <w:t>О государственной служб</w:t>
      </w:r>
      <w:r w:rsidRPr="001E4C84">
        <w:rPr>
          <w:rFonts w:ascii="Times New Roman" w:hAnsi="Times New Roman" w:cs="Times New Roman"/>
          <w:sz w:val="28"/>
          <w:szCs w:val="28"/>
        </w:rPr>
        <w:t>е</w:t>
      </w:r>
      <w:r w:rsidR="003F0DE6" w:rsidRPr="001E4C84">
        <w:rPr>
          <w:rFonts w:ascii="Times New Roman" w:hAnsi="Times New Roman" w:cs="Times New Roman"/>
          <w:sz w:val="28"/>
          <w:szCs w:val="28"/>
        </w:rPr>
        <w:t>»</w:t>
      </w:r>
      <w:r w:rsidRPr="001E4C84">
        <w:rPr>
          <w:rFonts w:ascii="Times New Roman" w:hAnsi="Times New Roman" w:cs="Times New Roman"/>
          <w:sz w:val="28"/>
          <w:szCs w:val="28"/>
        </w:rPr>
        <w:t xml:space="preserve">, </w:t>
      </w:r>
      <w:r w:rsidR="003F0DE6" w:rsidRPr="001E4C84">
        <w:rPr>
          <w:rFonts w:ascii="Times New Roman" w:hAnsi="Times New Roman" w:cs="Times New Roman"/>
          <w:sz w:val="28"/>
          <w:szCs w:val="28"/>
        </w:rPr>
        <w:t>«</w:t>
      </w:r>
      <w:r w:rsidRPr="001E4C84">
        <w:rPr>
          <w:rFonts w:ascii="Times New Roman" w:hAnsi="Times New Roman" w:cs="Times New Roman"/>
          <w:sz w:val="28"/>
          <w:szCs w:val="28"/>
        </w:rPr>
        <w:t>О</w:t>
      </w:r>
      <w:r w:rsidR="008129F2" w:rsidRPr="001E4C84">
        <w:rPr>
          <w:rFonts w:ascii="Times New Roman" w:hAnsi="Times New Roman" w:cs="Times New Roman"/>
          <w:sz w:val="28"/>
          <w:szCs w:val="28"/>
        </w:rPr>
        <w:t xml:space="preserve"> борьбе с коррупцией</w:t>
      </w:r>
      <w:r w:rsidR="003F0DE6" w:rsidRPr="001E4C84">
        <w:rPr>
          <w:rFonts w:ascii="Times New Roman" w:hAnsi="Times New Roman" w:cs="Times New Roman"/>
          <w:sz w:val="28"/>
          <w:szCs w:val="28"/>
        </w:rPr>
        <w:t>»</w:t>
      </w:r>
      <w:r w:rsidR="008129F2" w:rsidRPr="001E4C84">
        <w:rPr>
          <w:rFonts w:ascii="Times New Roman" w:hAnsi="Times New Roman" w:cs="Times New Roman"/>
          <w:sz w:val="28"/>
          <w:szCs w:val="28"/>
        </w:rPr>
        <w:t xml:space="preserve">, </w:t>
      </w:r>
      <w:r w:rsidR="003F0DE6" w:rsidRPr="001E4C84">
        <w:rPr>
          <w:rFonts w:ascii="Times New Roman" w:hAnsi="Times New Roman" w:cs="Times New Roman"/>
          <w:sz w:val="28"/>
          <w:szCs w:val="28"/>
        </w:rPr>
        <w:t>«</w:t>
      </w:r>
      <w:r w:rsidR="008129F2" w:rsidRPr="001E4C84">
        <w:rPr>
          <w:rFonts w:ascii="Times New Roman" w:hAnsi="Times New Roman" w:cs="Times New Roman"/>
          <w:sz w:val="28"/>
          <w:szCs w:val="28"/>
        </w:rPr>
        <w:t>О правоохранительной службе</w:t>
      </w:r>
      <w:r w:rsidR="003F0DE6" w:rsidRPr="001E4C84">
        <w:rPr>
          <w:rFonts w:ascii="Times New Roman" w:hAnsi="Times New Roman" w:cs="Times New Roman"/>
          <w:sz w:val="28"/>
          <w:szCs w:val="28"/>
        </w:rPr>
        <w:t>»</w:t>
      </w:r>
      <w:r w:rsidR="008129F2" w:rsidRPr="001E4C84">
        <w:rPr>
          <w:rFonts w:ascii="Times New Roman" w:hAnsi="Times New Roman" w:cs="Times New Roman"/>
          <w:sz w:val="28"/>
          <w:szCs w:val="28"/>
        </w:rPr>
        <w:t xml:space="preserve"> и др.</w:t>
      </w:r>
    </w:p>
    <w:p w:rsidR="008129F2" w:rsidRPr="001E4C84" w:rsidRDefault="00AF2387" w:rsidP="008129F2">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В</w:t>
      </w:r>
      <w:r w:rsidR="008129F2" w:rsidRPr="001E4C84">
        <w:rPr>
          <w:rFonts w:ascii="Times New Roman" w:hAnsi="Times New Roman" w:cs="Times New Roman"/>
          <w:sz w:val="28"/>
          <w:szCs w:val="28"/>
        </w:rPr>
        <w:t xml:space="preserve"> конкретный свод </w:t>
      </w:r>
      <w:r w:rsidR="0050639E" w:rsidRPr="001E4C84">
        <w:rPr>
          <w:rFonts w:ascii="Times New Roman" w:hAnsi="Times New Roman" w:cs="Times New Roman"/>
          <w:sz w:val="28"/>
          <w:szCs w:val="28"/>
        </w:rPr>
        <w:t>законов о прямой этике входят «</w:t>
      </w:r>
      <w:r w:rsidRPr="001E4C84">
        <w:rPr>
          <w:rFonts w:ascii="Times New Roman" w:hAnsi="Times New Roman" w:cs="Times New Roman"/>
          <w:sz w:val="28"/>
          <w:szCs w:val="28"/>
        </w:rPr>
        <w:t>Э</w:t>
      </w:r>
      <w:r w:rsidR="008129F2" w:rsidRPr="001E4C84">
        <w:rPr>
          <w:rFonts w:ascii="Times New Roman" w:hAnsi="Times New Roman" w:cs="Times New Roman"/>
          <w:sz w:val="28"/>
          <w:szCs w:val="28"/>
        </w:rPr>
        <w:t>тический кодекс государственных служащих Республики Казахстан (служебная этика)</w:t>
      </w:r>
      <w:r w:rsidR="0050639E" w:rsidRPr="001E4C84">
        <w:rPr>
          <w:rFonts w:ascii="Times New Roman" w:hAnsi="Times New Roman" w:cs="Times New Roman"/>
          <w:sz w:val="28"/>
          <w:szCs w:val="28"/>
        </w:rPr>
        <w:t>»</w:t>
      </w:r>
      <w:r w:rsidR="008129F2" w:rsidRPr="001E4C84">
        <w:rPr>
          <w:rFonts w:ascii="Times New Roman" w:hAnsi="Times New Roman" w:cs="Times New Roman"/>
          <w:sz w:val="28"/>
          <w:szCs w:val="28"/>
        </w:rPr>
        <w:t>, судейский этический кодекс, закон чести сотрудников системы прокуратуры Республики Казахстан (прокурорская служебная система правила служебной этики), закон чести сотрудников органов внутренних дел Республики Казахстан (правила служебной этики Казахстана) и далее.</w:t>
      </w:r>
    </w:p>
    <w:p w:rsidR="00942F30" w:rsidRPr="001E4C84" w:rsidRDefault="00942F30" w:rsidP="008129F2">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xml:space="preserve">Пополнил данный список </w:t>
      </w:r>
      <w:r w:rsidR="00885775" w:rsidRPr="001E4C84">
        <w:rPr>
          <w:rFonts w:ascii="Times New Roman" w:hAnsi="Times New Roman" w:cs="Times New Roman"/>
          <w:sz w:val="28"/>
          <w:szCs w:val="28"/>
        </w:rPr>
        <w:t>Э</w:t>
      </w:r>
      <w:r w:rsidRPr="001E4C84">
        <w:rPr>
          <w:rFonts w:ascii="Times New Roman" w:hAnsi="Times New Roman" w:cs="Times New Roman"/>
          <w:sz w:val="28"/>
          <w:szCs w:val="28"/>
        </w:rPr>
        <w:t>тический кодекс сотрудников правоохранительных органов, органов гражданской защиты и государственной фельдъегерской службы Республики Казахстан подписанный Указом Президента Республики Казахстан от 2 января 2023 года [</w:t>
      </w:r>
      <w:r w:rsidR="00A30707" w:rsidRPr="001E4C84">
        <w:rPr>
          <w:rFonts w:ascii="Times New Roman" w:hAnsi="Times New Roman" w:cs="Times New Roman"/>
          <w:sz w:val="28"/>
          <w:szCs w:val="28"/>
        </w:rPr>
        <w:t>70</w:t>
      </w:r>
      <w:r w:rsidRPr="001E4C84">
        <w:rPr>
          <w:rFonts w:ascii="Times New Roman" w:hAnsi="Times New Roman" w:cs="Times New Roman"/>
          <w:sz w:val="28"/>
          <w:szCs w:val="28"/>
        </w:rPr>
        <w:t>]. Данный Кодекс определяет единые этические принципы и требования к поведению сотрудников правоохранительных органов.</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xml:space="preserve">В перечисленном ряду особое место занимает «Этический кодекс государственных служащих Республики Казахстан (Правила служебной этики государственных служащих)» утвержденный Указом Президента Республики Казахстан от 29.12.2015 года </w:t>
      </w:r>
      <w:r w:rsidR="00AE0BBC" w:rsidRPr="001E4C84">
        <w:rPr>
          <w:rFonts w:ascii="Times New Roman" w:hAnsi="Times New Roman" w:cs="Times New Roman"/>
          <w:sz w:val="28"/>
          <w:szCs w:val="28"/>
        </w:rPr>
        <w:t>№</w:t>
      </w:r>
      <w:r w:rsidRPr="001E4C84">
        <w:rPr>
          <w:rFonts w:ascii="Times New Roman" w:hAnsi="Times New Roman" w:cs="Times New Roman"/>
          <w:sz w:val="28"/>
          <w:szCs w:val="28"/>
        </w:rPr>
        <w:t>153, в котором закреплены общепринятые морально-этические нормы, основные требования к морально-этическому облику государственных служащих, а также базовые стандарты их поведения [</w:t>
      </w:r>
      <w:r w:rsidR="00A30707" w:rsidRPr="001E4C84">
        <w:rPr>
          <w:rFonts w:ascii="Times New Roman" w:hAnsi="Times New Roman" w:cs="Times New Roman"/>
          <w:sz w:val="28"/>
          <w:szCs w:val="28"/>
        </w:rPr>
        <w:t>71</w:t>
      </w:r>
      <w:r w:rsidRPr="001E4C84">
        <w:rPr>
          <w:rFonts w:ascii="Times New Roman" w:hAnsi="Times New Roman" w:cs="Times New Roman"/>
          <w:sz w:val="28"/>
          <w:szCs w:val="28"/>
        </w:rPr>
        <w:t>].</w:t>
      </w:r>
    </w:p>
    <w:p w:rsidR="002104A5" w:rsidRPr="001E4C84" w:rsidRDefault="002104A5"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Кодекс направлен на укрепление доверия общественности к государственным органам, формирование высокой культуры общения на государственной службе и предотвращение неэтичного поведения на государственной службе.</w:t>
      </w:r>
    </w:p>
    <w:p w:rsidR="00942F30" w:rsidRPr="001E4C84" w:rsidRDefault="00942F30" w:rsidP="00DD3FAD">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В Кодексе проводится мысль о том, что государственные служащие должны обеспечивать законность и справедливость принимаемых ими решений. В целом Кодекс регламентирует следующие вопросы: общие стандарты поведения государственных служащих, стандарты их поведения во внеслужебное время, стандарты их поведения в служебных отношениях, стандарты поведения, связанные с публичными выступлениями, в том числе в</w:t>
      </w:r>
      <w:r w:rsidR="00EC1D6F" w:rsidRPr="001E4C84">
        <w:rPr>
          <w:rFonts w:ascii="Times New Roman" w:hAnsi="Times New Roman" w:cs="Times New Roman"/>
          <w:sz w:val="28"/>
          <w:szCs w:val="28"/>
        </w:rPr>
        <w:t xml:space="preserve"> </w:t>
      </w:r>
      <w:r w:rsidRPr="001E4C84">
        <w:rPr>
          <w:rFonts w:ascii="Times New Roman" w:hAnsi="Times New Roman" w:cs="Times New Roman"/>
          <w:sz w:val="28"/>
          <w:szCs w:val="28"/>
        </w:rPr>
        <w:t>средствах массовой информации [</w:t>
      </w:r>
      <w:r w:rsidR="00A30707" w:rsidRPr="001E4C84">
        <w:rPr>
          <w:rFonts w:ascii="Times New Roman" w:hAnsi="Times New Roman" w:cs="Times New Roman"/>
          <w:sz w:val="28"/>
          <w:szCs w:val="28"/>
        </w:rPr>
        <w:t>71</w:t>
      </w:r>
      <w:r w:rsidRPr="001E4C84">
        <w:rPr>
          <w:rFonts w:ascii="Times New Roman" w:hAnsi="Times New Roman" w:cs="Times New Roman"/>
          <w:sz w:val="28"/>
          <w:szCs w:val="28"/>
        </w:rPr>
        <w:t>].</w:t>
      </w:r>
    </w:p>
    <w:p w:rsidR="00DD3FAD" w:rsidRPr="001E4C84" w:rsidRDefault="00DD3FAD" w:rsidP="00DD3FAD">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Этим же Указом Президента утверждено Положение об</w:t>
      </w:r>
      <w:r w:rsidR="00885775" w:rsidRPr="001E4C84">
        <w:rPr>
          <w:rFonts w:ascii="Times New Roman" w:hAnsi="Times New Roman" w:cs="Times New Roman"/>
          <w:sz w:val="28"/>
          <w:szCs w:val="28"/>
        </w:rPr>
        <w:t xml:space="preserve"> </w:t>
      </w:r>
      <w:r w:rsidRPr="001E4C84">
        <w:rPr>
          <w:rFonts w:ascii="Times New Roman" w:hAnsi="Times New Roman" w:cs="Times New Roman"/>
          <w:sz w:val="28"/>
          <w:szCs w:val="28"/>
        </w:rPr>
        <w:t xml:space="preserve">Уполномоченном по этике. В частности, Уполномоченный по этике – государственный служащий, осуществляющий деятельность по обеспечению соблюдения норм служебной </w:t>
      </w:r>
      <w:r w:rsidRPr="001E4C84">
        <w:rPr>
          <w:rFonts w:ascii="Times New Roman" w:hAnsi="Times New Roman" w:cs="Times New Roman"/>
          <w:sz w:val="28"/>
          <w:szCs w:val="28"/>
        </w:rPr>
        <w:lastRenderedPageBreak/>
        <w:t>этики и профилактики нарушений законодательства о государственной службе, противодействии коррупции и Этического кодекса государственных служащих Республики Казахстан, а также консультирующий в пределах своих функций государственных служащих и граждан. Уполномоченный по этике руководствуется в своей деятельности законами Республики Казахстан от 23 ноября 2015 года «О государственной службе Республики Казахстан», от 18 ноября 2015 года «О противодействии коррупции», Этическим кодексом, Положением об Уполномоченном по этике, а также иными актами законодательства Республики Казахстан</w:t>
      </w:r>
      <w:r w:rsidR="00CF100C" w:rsidRPr="001E4C84">
        <w:rPr>
          <w:rFonts w:ascii="Times New Roman" w:hAnsi="Times New Roman" w:cs="Times New Roman"/>
          <w:sz w:val="28"/>
          <w:szCs w:val="28"/>
        </w:rPr>
        <w:t xml:space="preserve"> [</w:t>
      </w:r>
      <w:r w:rsidR="00A30707" w:rsidRPr="001E4C84">
        <w:rPr>
          <w:rFonts w:ascii="Times New Roman" w:hAnsi="Times New Roman" w:cs="Times New Roman"/>
          <w:sz w:val="28"/>
          <w:szCs w:val="28"/>
        </w:rPr>
        <w:t>71</w:t>
      </w:r>
      <w:r w:rsidR="00CF100C" w:rsidRPr="001E4C84">
        <w:rPr>
          <w:rFonts w:ascii="Times New Roman" w:hAnsi="Times New Roman" w:cs="Times New Roman"/>
          <w:sz w:val="28"/>
          <w:szCs w:val="28"/>
        </w:rPr>
        <w:t>].</w:t>
      </w:r>
    </w:p>
    <w:p w:rsidR="00DD3FAD" w:rsidRPr="001E4C84" w:rsidRDefault="00DD3FAD" w:rsidP="00DD3FAD">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Согласно Положения, самостоятельная должность уполномоченного по этике вводится в центральных государственных органах (за исключением правоохранительных и специальных государственных органов, а также Министерства обороны Республики Казахстан), имеющих территориальные подразделения либо территориальные подразделения ведомств, загранучреждения, а также в аппаратах акимов областей, городов республиканского значения, столицы. В государственных органах, не имеющих территориальных подразделений либо территориальных подразделений ведомств (за исключением правоохранительных и специальных государственных органов, а также Министерства обороны Республики Казахстан), ведомствах и территориальных подразделениях центральных государственных органов, территориальных подразделениях ведомств центральных государственных органов, загранучреждениях, ревизионных комиссиях, аппаратах акимов городов областного значения, районов, районов в городах, функции уполномоченного по этике возлагаются на служащих этих государственных органов. Функции уполномоченного по этике возлагаются на государственного служащего, занимающего руководящую должность, а также снискавшего признание и уважение в коллективе.</w:t>
      </w:r>
    </w:p>
    <w:p w:rsidR="00DD3FAD" w:rsidRPr="001E4C84" w:rsidRDefault="00DD3FAD" w:rsidP="00DD3FAD">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К сожалению, такая должность в правоохранительных органах, не предусмотрена, что является недопустимым. Тогда как, здесь исключительно в силу высокой закрытости, непрозрачности данных органов, должны быть введены самостоятельные должности уполномоченных по этике.</w:t>
      </w:r>
    </w:p>
    <w:p w:rsidR="00D3325E" w:rsidRPr="001E4C84" w:rsidRDefault="00942F30" w:rsidP="00D3325E">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xml:space="preserve">Применительно к теме нашего исследования Уголовно-процессуальный кодекс не остался в стороне от учета органами и должностными лицами, ведущими уголовный процесс требований, правил нравственности в уголовно- процессуальной деятельности при производстве по уголовным делам. </w:t>
      </w:r>
      <w:r w:rsidR="00D3325E" w:rsidRPr="001E4C84">
        <w:rPr>
          <w:rFonts w:ascii="Times New Roman" w:hAnsi="Times New Roman" w:cs="Times New Roman"/>
          <w:sz w:val="28"/>
          <w:szCs w:val="28"/>
        </w:rPr>
        <w:t>Поскольку УПК тесно связан с этическими положениями Конституции, он содержит систему правил с глубоким моральным содержанием.</w:t>
      </w:r>
    </w:p>
    <w:p w:rsidR="00D3325E" w:rsidRPr="001E4C84" w:rsidRDefault="00D3325E" w:rsidP="00D3325E">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Взаимосвязь между юридической практикой и правоприменением имеет особое значение для уголовного судопроизводства и всегда основывается на определенных моральных принципах и нравственных поступках. Содержание государственной правоохранительной службы включает в себя проникновение в частную жизнь людей, применение оперативных мер принуждения, содержание под стражей до суда, а также другие существенные ограничения прав и свобод граждан в сфере уголовного судопроизводства.</w:t>
      </w:r>
    </w:p>
    <w:p w:rsidR="00942F30" w:rsidRPr="001E4C84" w:rsidRDefault="00942F30" w:rsidP="00D3325E">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lastRenderedPageBreak/>
        <w:t>Таким образом, нормы этики и уголовно-процессуального права тесно взаимосвязаны и взаимообусловлены. Сферы их действия во многом совпадают, поэтому в большинстве случаев общественным сознанием дается одинаковая правовая и нравственная оценка уголовно-процессуальной деятельности. Она направлена на достижение позитивной цели, т. е. на защиту прав и законных интересов потерпевших от преступлений, а также на защиту личности от незаконного и необоснованного обвинения, осуждения, ограничения ее прав и свобод, поддержание справедливости в обществе в целом.</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Общность целевых установок уголовно-процессуального права и нравственных норм приводит к тому, что многие требования морали включаются в содержание процессуальных норм, регулирующих предварительное расследование и судебное производство, создавая и укрепляя, таким образом, нравственные основы уголовного процесса. Нравственные основы уголовного процесса предполагают такое построение уголовно- процессуального законодательства и практики его применения, которые базируются на уважении чести и достоинства личности, других принципов, норм и требований нравственности и, в конечном итоге, направлены на строгое выполнение требований принципа законности.</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Уголовно-процессуальные нормы, противоречащие нормам нравственности, воспринимаются общественным сознанием как несправедливые, незаконные. Нравственное значение конкретных уголовно- процессуальных норм может быть полнее уяснено на основе ознакомления с наиболее общими, принципиальными положениями уголовно-процессуального права. Это важно потому, что нравственный аспект того или иного процессуального института или же отдельной нормы далеко не всегда очевиден, если рассматривать их изолированно, вне всей процессуальной системы.</w:t>
      </w:r>
    </w:p>
    <w:p w:rsidR="00942F30" w:rsidRPr="001E4C84" w:rsidRDefault="00FC62AD" w:rsidP="00942F30">
      <w:pPr>
        <w:spacing w:after="0" w:line="240" w:lineRule="auto"/>
        <w:ind w:firstLine="709"/>
        <w:jc w:val="both"/>
        <w:rPr>
          <w:rFonts w:ascii="Times New Roman" w:eastAsia="Times New Roman" w:hAnsi="Times New Roman" w:cs="Times New Roman"/>
          <w:sz w:val="28"/>
          <w:szCs w:val="28"/>
        </w:rPr>
      </w:pPr>
      <w:r w:rsidRPr="001E4C84">
        <w:rPr>
          <w:rFonts w:ascii="Times New Roman" w:hAnsi="Times New Roman" w:cs="Times New Roman"/>
          <w:sz w:val="28"/>
          <w:szCs w:val="28"/>
        </w:rPr>
        <w:t xml:space="preserve">Первое. </w:t>
      </w:r>
      <w:r w:rsidR="00DE7D55" w:rsidRPr="001E4C84">
        <w:rPr>
          <w:rFonts w:ascii="Times New Roman" w:hAnsi="Times New Roman" w:cs="Times New Roman"/>
          <w:sz w:val="28"/>
          <w:szCs w:val="28"/>
        </w:rPr>
        <w:t>Законность как основной принцип уголовного судопроизводства тесно связана с другими принципами данной отрасли права. По этой причине Уголовно-процессуальный кодекс надлежащим образом охватывает все принципы этой области права.</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lang w:val="en-US"/>
        </w:rPr>
        <w:t> </w:t>
      </w:r>
      <w:r w:rsidRPr="001E4C84">
        <w:rPr>
          <w:rFonts w:ascii="Times New Roman" w:hAnsi="Times New Roman" w:cs="Times New Roman"/>
          <w:sz w:val="28"/>
          <w:szCs w:val="28"/>
        </w:rPr>
        <w:t>Согласно ч. 1 ст. 8 УПК задачами уголовного процесса являются пресечение, беспристрастное, быстрое и полное раскрытие, расследование уголовных правонарушений, изобличение и привлечение к уголовной ответственности лиц, их совершивших, справедливое судебное разбирательство и правильное применение уголовного закона, защита лиц, общества и государства от уголовных правонарушений [</w:t>
      </w:r>
      <w:r w:rsidR="00A30707" w:rsidRPr="001E4C84">
        <w:rPr>
          <w:rFonts w:ascii="Times New Roman" w:hAnsi="Times New Roman" w:cs="Times New Roman"/>
          <w:sz w:val="28"/>
          <w:szCs w:val="28"/>
        </w:rPr>
        <w:t>4</w:t>
      </w:r>
      <w:r w:rsidRPr="001E4C84">
        <w:rPr>
          <w:rFonts w:ascii="Times New Roman" w:hAnsi="Times New Roman" w:cs="Times New Roman"/>
          <w:sz w:val="28"/>
          <w:szCs w:val="28"/>
        </w:rPr>
        <w:t>].</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То есть, уже в задачах заложены этические правила, связанные с принципом законности, который уже предполагает соблюдение нравственных этических начал уголовного процесса.</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В соответствии с ч. 1 ст. 10 суд, прокурор, следователь, орган дознания и дознаватель при производстве по уголовным делам обязаны точно соблюдать требования Конституции Республики Казахстан, УПК, иных нормативных правовых актов, указанных в ст. 1 УПК [</w:t>
      </w:r>
      <w:r w:rsidR="00A30707" w:rsidRPr="001E4C84">
        <w:rPr>
          <w:rFonts w:ascii="Times New Roman" w:hAnsi="Times New Roman" w:cs="Times New Roman"/>
          <w:sz w:val="28"/>
          <w:szCs w:val="28"/>
        </w:rPr>
        <w:t>4</w:t>
      </w:r>
      <w:r w:rsidRPr="001E4C84">
        <w:rPr>
          <w:rFonts w:ascii="Times New Roman" w:hAnsi="Times New Roman" w:cs="Times New Roman"/>
          <w:sz w:val="28"/>
          <w:szCs w:val="28"/>
        </w:rPr>
        <w:t>].</w:t>
      </w:r>
    </w:p>
    <w:p w:rsidR="00942F30" w:rsidRPr="001E4C84" w:rsidRDefault="00942F30" w:rsidP="008D6C79">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lastRenderedPageBreak/>
        <w:t>В данной норме перечислены субъекты, которые должны соблюдать и этические, и правовые требования указанных нормативных правовых актов.</w:t>
      </w:r>
    </w:p>
    <w:p w:rsidR="00DD3FAD" w:rsidRPr="001E4C84" w:rsidRDefault="00DD3FAD" w:rsidP="008D6C79">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В данной норме перечислены субъекты, которые должны соблюдать и этические, и правовые требования указанных нормативных правовых актов.</w:t>
      </w:r>
    </w:p>
    <w:p w:rsidR="00DD3FAD" w:rsidRPr="001E4C84" w:rsidRDefault="00DD3FAD" w:rsidP="008D6C79">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Деятельность лиц, осуществляющих производство по уголовному делу, должна соответствовать определенным критериям, к которым относятся наименьший ущерб, наиболее благоприятные нравственные последствия, соблюдение принципа разумной достаточности используемых средств. Развитие нравственных начал правового регулирования применения мер пресечения требует сокращения (ограничения) сроков применения мер пресечения в ходе досудебного производства по уголовным делам.</w:t>
      </w:r>
    </w:p>
    <w:p w:rsidR="00942F30" w:rsidRPr="001E4C84" w:rsidRDefault="00942F30" w:rsidP="008D6C79">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Согласно ч. 2 ст.10 УПК суды не вправе применять законы и иные нормативные правовые акты, ущемляющие закрепленные Конституцией Республики Казахстан права и свободы человека и гражданина. Если суд усмотрит, что закон или иной нормативный правовой акт, подлежащий применению, ущемляет закрепленные Конституцией Республики Казахстан права и свободы человека и гражданина, он обязан приостановить производство по делу и обратиться в Конституционный Суд Республики Казахстан с представлением о признании этого акта неконституционным.</w:t>
      </w:r>
    </w:p>
    <w:p w:rsidR="00942F30" w:rsidRPr="001E4C84" w:rsidRDefault="00942F30" w:rsidP="003F17AD">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Часть 3 ст. 10 УПК - нарушение закона судом, органами уголовного преследования при производстве по уголовным делам недопустимо и влечет за собой установленную законом ответственность, признание недействительными незаконных актов и их отмену [</w:t>
      </w:r>
      <w:r w:rsidR="00A30707" w:rsidRPr="001E4C84">
        <w:rPr>
          <w:rFonts w:ascii="Times New Roman" w:hAnsi="Times New Roman" w:cs="Times New Roman"/>
          <w:sz w:val="28"/>
          <w:szCs w:val="28"/>
        </w:rPr>
        <w:t>4</w:t>
      </w:r>
      <w:r w:rsidRPr="001E4C84">
        <w:rPr>
          <w:rFonts w:ascii="Times New Roman" w:hAnsi="Times New Roman" w:cs="Times New Roman"/>
          <w:sz w:val="28"/>
          <w:szCs w:val="28"/>
        </w:rPr>
        <w:t>].</w:t>
      </w:r>
    </w:p>
    <w:p w:rsidR="00F45AC7" w:rsidRPr="001E4C84" w:rsidRDefault="00F45AC7" w:rsidP="00F45AC7">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Моральная сторона принципа законности в уголовных делах, запрещение добровольных действий в отношении лица в соответствии с моральными требованиями, содержащимися в Законе, ослабляет верховенство закона в уголовных делах. Соблюдение закона - это не просто моральная обязанность судьи, следователя, прокурора, адвоката.</w:t>
      </w:r>
    </w:p>
    <w:p w:rsidR="00F45AC7" w:rsidRPr="001E4C84" w:rsidRDefault="00F45AC7" w:rsidP="00F45AC7">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Результаты деятельности правоохранительных органов оцениваются сообществом и правительством. Речь идет о законности задержания, заключения под стражу, обысков и досмотровых работ, а также о принятии судебных решений, которые напрямую влияют на их склонность к работе. Важную роль играет имидж, материальный и духовный опыт сотрудника органа уголовного преследования, уважение к родственникам, друзьям и знакомым.</w:t>
      </w:r>
    </w:p>
    <w:p w:rsidR="00F45AC7" w:rsidRPr="001E4C84" w:rsidRDefault="00F45AC7" w:rsidP="00F45AC7">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Многим кажется сомнительным, что они достигли высоких моральных стандартов в уголовном судопроизводстве и оперативно-розыскной деятельности.</w:t>
      </w:r>
    </w:p>
    <w:p w:rsidR="00942F30" w:rsidRPr="001E4C84" w:rsidRDefault="00942F30" w:rsidP="00F45AC7">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xml:space="preserve">Второе. Содержание принципа законности требует учета нравственных положений, включенных в нормы, регулирующие иные принципы уголовного процесса, такие как уважение чести и достоинства (ст. 13), неприкосновенность личности (ст. 14), охрана прав и свобод граждан при производстве по уголовным делам (ст. 15), неприкосновенность частной жизни, тайна переписки, телефонных переговоров, почтовых, телеграфных и иных сообщений (ст. 16), неприкосновенность жилища (ст. 17), собственности (ст. 18), презумпция </w:t>
      </w:r>
      <w:r w:rsidRPr="001E4C84">
        <w:rPr>
          <w:rFonts w:ascii="Times New Roman" w:hAnsi="Times New Roman" w:cs="Times New Roman"/>
          <w:sz w:val="28"/>
          <w:szCs w:val="28"/>
        </w:rPr>
        <w:lastRenderedPageBreak/>
        <w:t>невиновности (ст. 19), недопустимость повторного осуждения и уголовного преследования (ст. 20), осуществление правосудия на началах равенства перед законом и судом (ст. 21), независимость судьи (ст. 22), осуществление судопроизводства на основе состязательности и равноправия сторон (ст. 23), всестороннее, полное и объективное исследование обстоятельств дела (ст. 24), оценка доказательств по внутреннему убеждении (ст. 25), обеспечение свидетелю, имеющему право на защиту, подозреваемому, обвиняемому права на защиту (ст. 26), обеспечение права на квалифицированную юридическую помощь (ст. 27), освобождение от обязанности давать свидетельские показания (ст. 28), гласность (ст. 29), язык уголовного судопроизводства (ст. 30), свобода обжалования процессуальных действий и решений (ст. 31) [</w:t>
      </w:r>
      <w:r w:rsidR="00A30707" w:rsidRPr="001E4C84">
        <w:rPr>
          <w:rFonts w:ascii="Times New Roman" w:hAnsi="Times New Roman" w:cs="Times New Roman"/>
          <w:sz w:val="28"/>
          <w:szCs w:val="28"/>
        </w:rPr>
        <w:t>4</w:t>
      </w:r>
      <w:r w:rsidRPr="001E4C84">
        <w:rPr>
          <w:rFonts w:ascii="Times New Roman" w:hAnsi="Times New Roman" w:cs="Times New Roman"/>
          <w:sz w:val="28"/>
          <w:szCs w:val="28"/>
        </w:rPr>
        <w:t>].</w:t>
      </w:r>
    </w:p>
    <w:p w:rsidR="00942F30" w:rsidRPr="001E4C84" w:rsidRDefault="00942F30" w:rsidP="003F17AD">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Третье. Отталкиваясь от общих, исходных положений, связанных с учением об этике, нравственности, от глубокого проникновения норм нравственности в законодательство, определяющее порядок уголовного судопроизводства, необходимо принять во внимание их конкретное проявление,</w:t>
      </w:r>
      <w:r w:rsidRPr="001E4C84">
        <w:rPr>
          <w:rFonts w:ascii="Times New Roman" w:hAnsi="Times New Roman" w:cs="Times New Roman"/>
          <w:sz w:val="28"/>
          <w:szCs w:val="28"/>
          <w:lang w:val="en-US"/>
        </w:rPr>
        <w:t> </w:t>
      </w:r>
      <w:r w:rsidRPr="001E4C84">
        <w:rPr>
          <w:rFonts w:ascii="Times New Roman" w:hAnsi="Times New Roman" w:cs="Times New Roman"/>
          <w:sz w:val="28"/>
          <w:szCs w:val="28"/>
        </w:rPr>
        <w:t>выражение в общих правилах производства следственных и процессуальных действий на всех этапах доказывания по уголовным делам. Иначе говоря, собирание, исследование, оценка и использование доказательств, как результаты производства совокупности следственных и процессуальных действий по уголовному делу неразрывно сопровождаются также соблюдением требований этических начал в уголовно-процессуальной деятельности следователя и прокурора и, следовательно, выполнением принципа законности, как ключевого, системного принципа уголовного процесса.</w:t>
      </w:r>
    </w:p>
    <w:p w:rsidR="008D6C79" w:rsidRPr="001E4C84" w:rsidRDefault="008D6C79" w:rsidP="003F17AD">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Вместе с тем, анализ со стороны этических норм показывает их присутствие в УПК, к примеру, в соответствии с пп.1 п.1 ст.112 УПК фактические данные должны быть признаны не допустимыми в качестве доказательств, если они получены с нарушениями требований настоящего Кодекса, которые путем лишения или стеснения гарантированных законом прав участников процесса или нарушением иных правил уголовного процесса при досудебном расследовании или судебном разбирательстве дела повлияли или могли повлиять на достоверность полученных фактических данных, в том числе: 1) с применением пыток, насилия, угроз, обмана, а равно иных незаконных действий и жестокого обращения [</w:t>
      </w:r>
      <w:r w:rsidR="00A30707" w:rsidRPr="001E4C84">
        <w:rPr>
          <w:rFonts w:ascii="Times New Roman" w:hAnsi="Times New Roman" w:cs="Times New Roman"/>
          <w:sz w:val="28"/>
          <w:szCs w:val="28"/>
        </w:rPr>
        <w:t>4</w:t>
      </w:r>
      <w:r w:rsidRPr="001E4C84">
        <w:rPr>
          <w:rFonts w:ascii="Times New Roman" w:hAnsi="Times New Roman" w:cs="Times New Roman"/>
          <w:sz w:val="28"/>
          <w:szCs w:val="28"/>
        </w:rPr>
        <w:t>].</w:t>
      </w:r>
    </w:p>
    <w:p w:rsidR="008D6C79" w:rsidRPr="001E4C84" w:rsidRDefault="008D6C79" w:rsidP="003F17AD">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В основе процесса доказывания в ходе досудебного расследования находятся следственные действия, которые должны осуществляться в строгом соответствии с нормами УПК. При производстве следственных действий и в целом расследования не допускается получение доказательств путем применения различных незаконных методов ведения дознания и следствия. Поэтому, придавая важность данному обстоятельству, закон выделяет, в первую очередь, недопустимость получения фактических данных с помощью пыток, насилия, угроз, обмана, а равно иных незаконных действий и жесткого обращения.</w:t>
      </w:r>
    </w:p>
    <w:p w:rsidR="008D6C79" w:rsidRPr="001E4C84" w:rsidRDefault="008D6C79" w:rsidP="003F17AD">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xml:space="preserve">Фактические данные недопустимы в качестве доказательства, если они получены с применением насилия, которое может быть как физическим, так и </w:t>
      </w:r>
      <w:r w:rsidRPr="001E4C84">
        <w:rPr>
          <w:rFonts w:ascii="Times New Roman" w:hAnsi="Times New Roman" w:cs="Times New Roman"/>
          <w:sz w:val="28"/>
          <w:szCs w:val="28"/>
        </w:rPr>
        <w:lastRenderedPageBreak/>
        <w:t>психическим: избиения, издевательства, проведение следственных действий в ночное время, длительный не вызов на допрос лица, заключенного под стражу, оказание физического и психологического давления с целью принуждения к уступчивости во время официального допроса в периоды до, во время и после процедуры допроса, распространение сведений, которые могут причинить вред правам и интересам участника процесса и его близким.</w:t>
      </w:r>
    </w:p>
    <w:p w:rsidR="008D6C79" w:rsidRPr="001E4C84" w:rsidRDefault="008D6C79" w:rsidP="003F17AD">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В качестве незаконных действий рассматриваются и угрозы (запугивания): привлечения лица, его близких родственников к уголовной</w:t>
      </w:r>
      <w:r w:rsidRPr="001E4C84">
        <w:rPr>
          <w:rFonts w:ascii="Times New Roman" w:hAnsi="Times New Roman" w:cs="Times New Roman"/>
          <w:sz w:val="28"/>
          <w:szCs w:val="28"/>
          <w:lang w:val="en-US"/>
        </w:rPr>
        <w:t> </w:t>
      </w:r>
      <w:r w:rsidRPr="001E4C84">
        <w:rPr>
          <w:rFonts w:ascii="Times New Roman" w:hAnsi="Times New Roman" w:cs="Times New Roman"/>
          <w:sz w:val="28"/>
          <w:szCs w:val="28"/>
        </w:rPr>
        <w:t>ответственности, применения задержания или заключения под стражу, физического насилия и т.д.</w:t>
      </w:r>
    </w:p>
    <w:p w:rsidR="008D6C79" w:rsidRPr="001E4C84" w:rsidRDefault="008D6C79" w:rsidP="003F17AD">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Использование обмана (введения в заблуждение) выражается в сообщении лицу о ложных сведений, в сокрытии от лица его реального процессуального статуса по делу, в обращении не начинать расследования или прекратить уголовное дело, освободить из-под стражи, не тревожить близких, не сообщать по месту работы, учебы о совершенном уголовном правонарушении и т.д.</w:t>
      </w:r>
    </w:p>
    <w:p w:rsidR="008D6C79" w:rsidRPr="001E4C84" w:rsidRDefault="008D6C79" w:rsidP="003F17AD">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xml:space="preserve">К иным незаконным действиям относится подкуп, шантаж, фальсификация доказательств, применение гипноза, разжигание и использование низменных чувств, национальной, расовой, религиозной розни и </w:t>
      </w:r>
      <w:proofErr w:type="spellStart"/>
      <w:r w:rsidRPr="001E4C84">
        <w:rPr>
          <w:rFonts w:ascii="Times New Roman" w:hAnsi="Times New Roman" w:cs="Times New Roman"/>
          <w:sz w:val="28"/>
          <w:szCs w:val="28"/>
        </w:rPr>
        <w:t>т.д</w:t>
      </w:r>
      <w:proofErr w:type="spellEnd"/>
      <w:r w:rsidRPr="001E4C84">
        <w:rPr>
          <w:rFonts w:ascii="Times New Roman" w:hAnsi="Times New Roman" w:cs="Times New Roman"/>
          <w:sz w:val="28"/>
          <w:szCs w:val="28"/>
        </w:rPr>
        <w:t xml:space="preserve"> [</w:t>
      </w:r>
      <w:r w:rsidR="00A30707" w:rsidRPr="001E4C84">
        <w:rPr>
          <w:rFonts w:ascii="Times New Roman" w:hAnsi="Times New Roman" w:cs="Times New Roman"/>
          <w:sz w:val="28"/>
          <w:szCs w:val="28"/>
        </w:rPr>
        <w:t>27</w:t>
      </w:r>
      <w:r w:rsidRPr="001E4C84">
        <w:rPr>
          <w:rFonts w:ascii="Times New Roman" w:hAnsi="Times New Roman" w:cs="Times New Roman"/>
          <w:sz w:val="28"/>
          <w:szCs w:val="28"/>
        </w:rPr>
        <w:t xml:space="preserve">, </w:t>
      </w:r>
      <w:r w:rsidR="00FB3714" w:rsidRPr="001E4C84">
        <w:rPr>
          <w:rFonts w:ascii="Times New Roman" w:hAnsi="Times New Roman" w:cs="Times New Roman"/>
          <w:sz w:val="28"/>
          <w:szCs w:val="28"/>
          <w:lang w:val="en-US"/>
        </w:rPr>
        <w:t>c</w:t>
      </w:r>
      <w:r w:rsidRPr="001E4C84">
        <w:rPr>
          <w:rFonts w:ascii="Times New Roman" w:hAnsi="Times New Roman" w:cs="Times New Roman"/>
          <w:sz w:val="28"/>
          <w:szCs w:val="28"/>
        </w:rPr>
        <w:t>. 518].</w:t>
      </w:r>
    </w:p>
    <w:p w:rsidR="008D6C79" w:rsidRPr="001E4C84" w:rsidRDefault="008D6C79" w:rsidP="003F17AD">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Первое. Этические, нравственные начала, правила имеют прямое отношение к сфере уголовного процесса, как наиболее эффективному методу борьбы с преступностью. В силу специфики уголовного процесса учет нравственных требований остается актуальным для всего уголовного судопроизводства, органов и должностных лиц, ведущих уголовный процесс. При этом, важно иметь ввиду, что этические основы имманентно присущи нормам уголовно-процессуального кодекса.</w:t>
      </w:r>
    </w:p>
    <w:p w:rsidR="008D6C79" w:rsidRPr="001E4C84" w:rsidRDefault="008D6C79" w:rsidP="003F17AD">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Второе. В основе соблюдения этических начал в уголовном процессе, безусловно находятся требования Конституции РК, а также взаимосвязанных с нею целого пакета правовых актов, регулирующих государственную и правоохранительную службы и деятельность. Понимание и учет данной правовой базы нравственных критериев для обеспечения принципа законности в правоприменительной деятельности остается непреложным фактом.</w:t>
      </w:r>
    </w:p>
    <w:p w:rsidR="008D6C79" w:rsidRPr="001E4C84" w:rsidRDefault="008D6C79" w:rsidP="003F17AD">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Третье. С учетом изложенного глубоким этическим содержанием наполнены нормы уголовно-процессуального кодекса, закрепляющие уголовно- процессуальную форму производства конкретных следственных и процессуальных действий. Тесная связь нравственных критериев, с действиями и решениями в ходе производства по уголовному делу позволяет обеспечить требования принципа законности и исключает попадание в уголовное дело фактических данных, недопустимых в качестве доказательств [</w:t>
      </w:r>
      <w:r w:rsidR="00A30707" w:rsidRPr="001E4C84">
        <w:rPr>
          <w:rFonts w:ascii="Times New Roman" w:hAnsi="Times New Roman" w:cs="Times New Roman"/>
          <w:sz w:val="28"/>
          <w:szCs w:val="28"/>
        </w:rPr>
        <w:t>72</w:t>
      </w:r>
      <w:r w:rsidRPr="001E4C84">
        <w:rPr>
          <w:rFonts w:ascii="Times New Roman" w:hAnsi="Times New Roman" w:cs="Times New Roman"/>
          <w:sz w:val="28"/>
          <w:szCs w:val="28"/>
        </w:rPr>
        <w:t xml:space="preserve">, </w:t>
      </w:r>
      <w:r w:rsidRPr="001E4C84">
        <w:rPr>
          <w:rFonts w:ascii="Times New Roman" w:hAnsi="Times New Roman" w:cs="Times New Roman"/>
          <w:sz w:val="28"/>
          <w:szCs w:val="28"/>
          <w:lang w:val="en-US"/>
        </w:rPr>
        <w:t>c</w:t>
      </w:r>
      <w:r w:rsidRPr="001E4C84">
        <w:rPr>
          <w:rFonts w:ascii="Times New Roman" w:hAnsi="Times New Roman" w:cs="Times New Roman"/>
          <w:sz w:val="28"/>
          <w:szCs w:val="28"/>
        </w:rPr>
        <w:t>. 160].</w:t>
      </w:r>
    </w:p>
    <w:p w:rsidR="00D95596" w:rsidRPr="001E4C84" w:rsidRDefault="00D95596" w:rsidP="00942F30">
      <w:pPr>
        <w:spacing w:after="0" w:line="240" w:lineRule="auto"/>
        <w:ind w:firstLine="709"/>
        <w:rPr>
          <w:rFonts w:ascii="Times New Roman" w:hAnsi="Times New Roman" w:cs="Times New Roman"/>
          <w:sz w:val="28"/>
          <w:szCs w:val="28"/>
        </w:rPr>
      </w:pPr>
    </w:p>
    <w:p w:rsidR="00A30707" w:rsidRPr="001E4C84" w:rsidRDefault="00A30707" w:rsidP="00942F30">
      <w:pPr>
        <w:spacing w:after="0" w:line="240" w:lineRule="auto"/>
        <w:ind w:firstLine="709"/>
        <w:rPr>
          <w:rFonts w:ascii="Times New Roman" w:hAnsi="Times New Roman" w:cs="Times New Roman"/>
          <w:sz w:val="28"/>
          <w:szCs w:val="28"/>
        </w:rPr>
      </w:pPr>
    </w:p>
    <w:p w:rsidR="00A30707" w:rsidRPr="001E4C84" w:rsidRDefault="00A30707" w:rsidP="00942F30">
      <w:pPr>
        <w:spacing w:after="0" w:line="240" w:lineRule="auto"/>
        <w:ind w:firstLine="709"/>
        <w:rPr>
          <w:rFonts w:ascii="Times New Roman" w:hAnsi="Times New Roman" w:cs="Times New Roman"/>
          <w:sz w:val="28"/>
          <w:szCs w:val="28"/>
        </w:rPr>
      </w:pPr>
    </w:p>
    <w:p w:rsidR="00A30707" w:rsidRPr="001E4C84" w:rsidRDefault="00A30707" w:rsidP="00942F30">
      <w:pPr>
        <w:spacing w:after="0" w:line="240" w:lineRule="auto"/>
        <w:ind w:firstLine="709"/>
        <w:rPr>
          <w:rFonts w:ascii="Times New Roman" w:hAnsi="Times New Roman" w:cs="Times New Roman"/>
          <w:sz w:val="28"/>
          <w:szCs w:val="28"/>
        </w:rPr>
      </w:pPr>
    </w:p>
    <w:p w:rsidR="00A30707" w:rsidRPr="001E4C84" w:rsidRDefault="00A30707" w:rsidP="00942F30">
      <w:pPr>
        <w:spacing w:after="0" w:line="240" w:lineRule="auto"/>
        <w:ind w:firstLine="709"/>
        <w:rPr>
          <w:rFonts w:ascii="Times New Roman" w:hAnsi="Times New Roman" w:cs="Times New Roman"/>
          <w:sz w:val="28"/>
          <w:szCs w:val="28"/>
        </w:rPr>
      </w:pPr>
    </w:p>
    <w:p w:rsidR="00A30707" w:rsidRPr="001E4C84" w:rsidRDefault="00A30707" w:rsidP="00942F30">
      <w:pPr>
        <w:spacing w:after="0" w:line="240" w:lineRule="auto"/>
        <w:ind w:firstLine="709"/>
        <w:rPr>
          <w:rFonts w:ascii="Times New Roman" w:hAnsi="Times New Roman" w:cs="Times New Roman"/>
          <w:sz w:val="28"/>
          <w:szCs w:val="28"/>
        </w:rPr>
      </w:pPr>
    </w:p>
    <w:p w:rsidR="00A30707" w:rsidRPr="001E4C84" w:rsidRDefault="00A30707" w:rsidP="00942F30">
      <w:pPr>
        <w:spacing w:after="0" w:line="240" w:lineRule="auto"/>
        <w:ind w:firstLine="709"/>
        <w:rPr>
          <w:rFonts w:ascii="Times New Roman" w:hAnsi="Times New Roman" w:cs="Times New Roman"/>
          <w:sz w:val="28"/>
          <w:szCs w:val="28"/>
        </w:rPr>
      </w:pPr>
    </w:p>
    <w:p w:rsidR="00A30707" w:rsidRPr="001E4C84" w:rsidRDefault="00A30707" w:rsidP="00942F30">
      <w:pPr>
        <w:spacing w:after="0" w:line="240" w:lineRule="auto"/>
        <w:ind w:firstLine="709"/>
        <w:rPr>
          <w:rFonts w:ascii="Times New Roman" w:hAnsi="Times New Roman" w:cs="Times New Roman"/>
          <w:sz w:val="28"/>
          <w:szCs w:val="28"/>
        </w:rPr>
      </w:pPr>
    </w:p>
    <w:p w:rsidR="00A30707" w:rsidRPr="001E4C84" w:rsidRDefault="00A30707" w:rsidP="00942F30">
      <w:pPr>
        <w:spacing w:after="0" w:line="240" w:lineRule="auto"/>
        <w:ind w:firstLine="709"/>
        <w:rPr>
          <w:rFonts w:ascii="Times New Roman" w:hAnsi="Times New Roman" w:cs="Times New Roman"/>
          <w:sz w:val="28"/>
          <w:szCs w:val="28"/>
        </w:rPr>
      </w:pPr>
    </w:p>
    <w:p w:rsidR="00A30707" w:rsidRPr="001E4C84" w:rsidRDefault="00A30707" w:rsidP="00942F30">
      <w:pPr>
        <w:spacing w:after="0" w:line="240" w:lineRule="auto"/>
        <w:ind w:firstLine="709"/>
        <w:rPr>
          <w:rFonts w:ascii="Times New Roman" w:hAnsi="Times New Roman" w:cs="Times New Roman"/>
          <w:sz w:val="28"/>
          <w:szCs w:val="28"/>
        </w:rPr>
      </w:pPr>
    </w:p>
    <w:p w:rsidR="00A30707" w:rsidRPr="001E4C84" w:rsidRDefault="00A30707" w:rsidP="00942F30">
      <w:pPr>
        <w:spacing w:after="0" w:line="240" w:lineRule="auto"/>
        <w:ind w:firstLine="709"/>
        <w:rPr>
          <w:rFonts w:ascii="Times New Roman" w:hAnsi="Times New Roman" w:cs="Times New Roman"/>
          <w:sz w:val="28"/>
          <w:szCs w:val="28"/>
        </w:rPr>
      </w:pPr>
    </w:p>
    <w:p w:rsidR="00A30707" w:rsidRPr="001E4C84" w:rsidRDefault="00A30707" w:rsidP="00942F30">
      <w:pPr>
        <w:spacing w:after="0" w:line="240" w:lineRule="auto"/>
        <w:ind w:firstLine="709"/>
        <w:rPr>
          <w:rFonts w:ascii="Times New Roman" w:hAnsi="Times New Roman" w:cs="Times New Roman"/>
          <w:sz w:val="28"/>
          <w:szCs w:val="28"/>
        </w:rPr>
      </w:pPr>
    </w:p>
    <w:p w:rsidR="00A30707" w:rsidRPr="001E4C84" w:rsidRDefault="00A30707" w:rsidP="00942F30">
      <w:pPr>
        <w:spacing w:after="0" w:line="240" w:lineRule="auto"/>
        <w:ind w:firstLine="709"/>
        <w:rPr>
          <w:rFonts w:ascii="Times New Roman" w:hAnsi="Times New Roman" w:cs="Times New Roman"/>
          <w:sz w:val="28"/>
          <w:szCs w:val="28"/>
        </w:rPr>
      </w:pPr>
    </w:p>
    <w:p w:rsidR="00A30707" w:rsidRPr="001E4C84" w:rsidRDefault="00A30707" w:rsidP="00942F30">
      <w:pPr>
        <w:spacing w:after="0" w:line="240" w:lineRule="auto"/>
        <w:ind w:firstLine="709"/>
        <w:rPr>
          <w:rFonts w:ascii="Times New Roman" w:hAnsi="Times New Roman" w:cs="Times New Roman"/>
          <w:sz w:val="28"/>
          <w:szCs w:val="28"/>
        </w:rPr>
      </w:pPr>
    </w:p>
    <w:p w:rsidR="00A30707" w:rsidRPr="001E4C84" w:rsidRDefault="00A30707" w:rsidP="00942F30">
      <w:pPr>
        <w:spacing w:after="0" w:line="240" w:lineRule="auto"/>
        <w:ind w:firstLine="709"/>
        <w:rPr>
          <w:rFonts w:ascii="Times New Roman" w:hAnsi="Times New Roman" w:cs="Times New Roman"/>
          <w:sz w:val="28"/>
          <w:szCs w:val="28"/>
        </w:rPr>
      </w:pPr>
    </w:p>
    <w:p w:rsidR="00A30707" w:rsidRPr="001E4C84" w:rsidRDefault="00A30707" w:rsidP="00942F30">
      <w:pPr>
        <w:spacing w:after="0" w:line="240" w:lineRule="auto"/>
        <w:ind w:firstLine="709"/>
        <w:rPr>
          <w:rFonts w:ascii="Times New Roman" w:hAnsi="Times New Roman" w:cs="Times New Roman"/>
          <w:sz w:val="28"/>
          <w:szCs w:val="28"/>
        </w:rPr>
      </w:pPr>
    </w:p>
    <w:p w:rsidR="00A30707" w:rsidRPr="001E4C84" w:rsidRDefault="00A30707" w:rsidP="00942F30">
      <w:pPr>
        <w:spacing w:after="0" w:line="240" w:lineRule="auto"/>
        <w:ind w:firstLine="709"/>
        <w:rPr>
          <w:rFonts w:ascii="Times New Roman" w:hAnsi="Times New Roman" w:cs="Times New Roman"/>
          <w:sz w:val="28"/>
          <w:szCs w:val="28"/>
        </w:rPr>
      </w:pPr>
    </w:p>
    <w:p w:rsidR="00A30707" w:rsidRPr="001E4C84" w:rsidRDefault="00A30707" w:rsidP="00942F30">
      <w:pPr>
        <w:spacing w:after="0" w:line="240" w:lineRule="auto"/>
        <w:ind w:firstLine="709"/>
        <w:rPr>
          <w:rFonts w:ascii="Times New Roman" w:hAnsi="Times New Roman" w:cs="Times New Roman"/>
          <w:sz w:val="28"/>
          <w:szCs w:val="28"/>
        </w:rPr>
      </w:pPr>
    </w:p>
    <w:p w:rsidR="00A30707" w:rsidRPr="001E4C84" w:rsidRDefault="00A30707" w:rsidP="00942F30">
      <w:pPr>
        <w:spacing w:after="0" w:line="240" w:lineRule="auto"/>
        <w:ind w:firstLine="709"/>
        <w:rPr>
          <w:rFonts w:ascii="Times New Roman" w:hAnsi="Times New Roman" w:cs="Times New Roman"/>
          <w:sz w:val="28"/>
          <w:szCs w:val="28"/>
        </w:rPr>
      </w:pPr>
    </w:p>
    <w:p w:rsidR="00A30707" w:rsidRPr="001E4C84" w:rsidRDefault="00A30707" w:rsidP="00942F30">
      <w:pPr>
        <w:spacing w:after="0" w:line="240" w:lineRule="auto"/>
        <w:ind w:firstLine="709"/>
        <w:rPr>
          <w:rFonts w:ascii="Times New Roman" w:hAnsi="Times New Roman" w:cs="Times New Roman"/>
          <w:sz w:val="28"/>
          <w:szCs w:val="28"/>
        </w:rPr>
      </w:pPr>
    </w:p>
    <w:p w:rsidR="00A30707" w:rsidRPr="001E4C84" w:rsidRDefault="00A30707" w:rsidP="00942F30">
      <w:pPr>
        <w:spacing w:after="0" w:line="240" w:lineRule="auto"/>
        <w:ind w:firstLine="709"/>
        <w:rPr>
          <w:rFonts w:ascii="Times New Roman" w:hAnsi="Times New Roman" w:cs="Times New Roman"/>
          <w:sz w:val="28"/>
          <w:szCs w:val="28"/>
        </w:rPr>
      </w:pPr>
    </w:p>
    <w:p w:rsidR="00A30707" w:rsidRPr="001E4C84" w:rsidRDefault="00A30707" w:rsidP="00942F30">
      <w:pPr>
        <w:spacing w:after="0" w:line="240" w:lineRule="auto"/>
        <w:ind w:firstLine="709"/>
        <w:rPr>
          <w:rFonts w:ascii="Times New Roman" w:hAnsi="Times New Roman" w:cs="Times New Roman"/>
          <w:sz w:val="28"/>
          <w:szCs w:val="28"/>
        </w:rPr>
      </w:pPr>
    </w:p>
    <w:p w:rsidR="00A30707" w:rsidRPr="001E4C84" w:rsidRDefault="00A30707" w:rsidP="00942F30">
      <w:pPr>
        <w:spacing w:after="0" w:line="240" w:lineRule="auto"/>
        <w:ind w:firstLine="709"/>
        <w:rPr>
          <w:rFonts w:ascii="Times New Roman" w:hAnsi="Times New Roman" w:cs="Times New Roman"/>
          <w:sz w:val="28"/>
          <w:szCs w:val="28"/>
        </w:rPr>
      </w:pPr>
    </w:p>
    <w:p w:rsidR="00A30707" w:rsidRPr="001E4C84" w:rsidRDefault="00A30707" w:rsidP="00942F30">
      <w:pPr>
        <w:spacing w:after="0" w:line="240" w:lineRule="auto"/>
        <w:ind w:firstLine="709"/>
        <w:rPr>
          <w:rFonts w:ascii="Times New Roman" w:hAnsi="Times New Roman" w:cs="Times New Roman"/>
          <w:sz w:val="28"/>
          <w:szCs w:val="28"/>
        </w:rPr>
      </w:pPr>
    </w:p>
    <w:p w:rsidR="00A30707" w:rsidRPr="001E4C84" w:rsidRDefault="00A30707" w:rsidP="00942F30">
      <w:pPr>
        <w:spacing w:after="0" w:line="240" w:lineRule="auto"/>
        <w:ind w:firstLine="709"/>
        <w:rPr>
          <w:rFonts w:ascii="Times New Roman" w:hAnsi="Times New Roman" w:cs="Times New Roman"/>
          <w:sz w:val="28"/>
          <w:szCs w:val="28"/>
        </w:rPr>
      </w:pPr>
    </w:p>
    <w:p w:rsidR="00A30707" w:rsidRPr="001E4C84" w:rsidRDefault="00A30707" w:rsidP="00942F30">
      <w:pPr>
        <w:spacing w:after="0" w:line="240" w:lineRule="auto"/>
        <w:ind w:firstLine="709"/>
        <w:rPr>
          <w:rFonts w:ascii="Times New Roman" w:hAnsi="Times New Roman" w:cs="Times New Roman"/>
          <w:sz w:val="28"/>
          <w:szCs w:val="28"/>
        </w:rPr>
      </w:pPr>
    </w:p>
    <w:p w:rsidR="00A30707" w:rsidRPr="001E4C84" w:rsidRDefault="00A30707" w:rsidP="00942F30">
      <w:pPr>
        <w:spacing w:after="0" w:line="240" w:lineRule="auto"/>
        <w:ind w:firstLine="709"/>
        <w:rPr>
          <w:rFonts w:ascii="Times New Roman" w:hAnsi="Times New Roman" w:cs="Times New Roman"/>
          <w:sz w:val="28"/>
          <w:szCs w:val="28"/>
        </w:rPr>
      </w:pPr>
    </w:p>
    <w:p w:rsidR="00A30707" w:rsidRPr="001E4C84" w:rsidRDefault="00A30707" w:rsidP="00942F30">
      <w:pPr>
        <w:spacing w:after="0" w:line="240" w:lineRule="auto"/>
        <w:ind w:firstLine="709"/>
        <w:rPr>
          <w:rFonts w:ascii="Times New Roman" w:hAnsi="Times New Roman" w:cs="Times New Roman"/>
          <w:sz w:val="28"/>
          <w:szCs w:val="28"/>
        </w:rPr>
      </w:pPr>
    </w:p>
    <w:p w:rsidR="00A30707" w:rsidRPr="001E4C84" w:rsidRDefault="00A30707" w:rsidP="00942F30">
      <w:pPr>
        <w:spacing w:after="0" w:line="240" w:lineRule="auto"/>
        <w:ind w:firstLine="709"/>
        <w:rPr>
          <w:rFonts w:ascii="Times New Roman" w:hAnsi="Times New Roman" w:cs="Times New Roman"/>
          <w:sz w:val="28"/>
          <w:szCs w:val="28"/>
        </w:rPr>
      </w:pPr>
    </w:p>
    <w:p w:rsidR="00A30707" w:rsidRPr="001E4C84" w:rsidRDefault="00A30707" w:rsidP="00942F30">
      <w:pPr>
        <w:spacing w:after="0" w:line="240" w:lineRule="auto"/>
        <w:ind w:firstLine="709"/>
        <w:rPr>
          <w:rFonts w:ascii="Times New Roman" w:hAnsi="Times New Roman" w:cs="Times New Roman"/>
          <w:sz w:val="28"/>
          <w:szCs w:val="28"/>
        </w:rPr>
      </w:pPr>
    </w:p>
    <w:p w:rsidR="00A30707" w:rsidRPr="001E4C84" w:rsidRDefault="00A30707" w:rsidP="00942F30">
      <w:pPr>
        <w:spacing w:after="0" w:line="240" w:lineRule="auto"/>
        <w:ind w:firstLine="709"/>
        <w:rPr>
          <w:rFonts w:ascii="Times New Roman" w:hAnsi="Times New Roman" w:cs="Times New Roman"/>
          <w:sz w:val="28"/>
          <w:szCs w:val="28"/>
        </w:rPr>
      </w:pPr>
    </w:p>
    <w:p w:rsidR="00A30707" w:rsidRPr="001E4C84" w:rsidRDefault="00A30707" w:rsidP="00942F30">
      <w:pPr>
        <w:spacing w:after="0" w:line="240" w:lineRule="auto"/>
        <w:ind w:firstLine="709"/>
        <w:rPr>
          <w:rFonts w:ascii="Times New Roman" w:hAnsi="Times New Roman" w:cs="Times New Roman"/>
          <w:sz w:val="28"/>
          <w:szCs w:val="28"/>
        </w:rPr>
      </w:pPr>
    </w:p>
    <w:p w:rsidR="00A30707" w:rsidRPr="001E4C84" w:rsidRDefault="00A30707" w:rsidP="00942F30">
      <w:pPr>
        <w:spacing w:after="0" w:line="240" w:lineRule="auto"/>
        <w:ind w:firstLine="709"/>
        <w:rPr>
          <w:rFonts w:ascii="Times New Roman" w:hAnsi="Times New Roman" w:cs="Times New Roman"/>
          <w:sz w:val="28"/>
          <w:szCs w:val="28"/>
        </w:rPr>
      </w:pPr>
    </w:p>
    <w:p w:rsidR="00A30707" w:rsidRPr="001E4C84" w:rsidRDefault="00A30707" w:rsidP="00942F30">
      <w:pPr>
        <w:spacing w:after="0" w:line="240" w:lineRule="auto"/>
        <w:ind w:firstLine="709"/>
        <w:rPr>
          <w:rFonts w:ascii="Times New Roman" w:hAnsi="Times New Roman" w:cs="Times New Roman"/>
          <w:sz w:val="28"/>
          <w:szCs w:val="28"/>
        </w:rPr>
      </w:pPr>
    </w:p>
    <w:p w:rsidR="00944254" w:rsidRPr="001E4C84" w:rsidRDefault="00944254" w:rsidP="00942F30">
      <w:pPr>
        <w:spacing w:after="0" w:line="240" w:lineRule="auto"/>
        <w:ind w:firstLine="709"/>
        <w:rPr>
          <w:rFonts w:ascii="Times New Roman" w:hAnsi="Times New Roman" w:cs="Times New Roman"/>
          <w:sz w:val="28"/>
          <w:szCs w:val="28"/>
        </w:rPr>
      </w:pPr>
    </w:p>
    <w:p w:rsidR="00944254" w:rsidRPr="001E4C84" w:rsidRDefault="00944254" w:rsidP="00942F30">
      <w:pPr>
        <w:spacing w:after="0" w:line="240" w:lineRule="auto"/>
        <w:ind w:firstLine="709"/>
        <w:rPr>
          <w:rFonts w:ascii="Times New Roman" w:hAnsi="Times New Roman" w:cs="Times New Roman"/>
          <w:sz w:val="28"/>
          <w:szCs w:val="28"/>
        </w:rPr>
      </w:pPr>
    </w:p>
    <w:p w:rsidR="00A30707" w:rsidRPr="001E4C84" w:rsidRDefault="00A30707" w:rsidP="00942F30">
      <w:pPr>
        <w:spacing w:after="0" w:line="240" w:lineRule="auto"/>
        <w:ind w:firstLine="709"/>
        <w:rPr>
          <w:rFonts w:ascii="Times New Roman" w:hAnsi="Times New Roman" w:cs="Times New Roman"/>
          <w:sz w:val="28"/>
          <w:szCs w:val="28"/>
        </w:rPr>
      </w:pPr>
    </w:p>
    <w:p w:rsidR="00A30707" w:rsidRPr="001E4C84" w:rsidRDefault="00A30707" w:rsidP="00942F30">
      <w:pPr>
        <w:spacing w:after="0" w:line="240" w:lineRule="auto"/>
        <w:ind w:firstLine="709"/>
        <w:rPr>
          <w:rFonts w:ascii="Times New Roman" w:hAnsi="Times New Roman" w:cs="Times New Roman"/>
          <w:sz w:val="28"/>
          <w:szCs w:val="28"/>
        </w:rPr>
      </w:pPr>
    </w:p>
    <w:p w:rsidR="00942F30" w:rsidRPr="001E4C84" w:rsidRDefault="00D95596" w:rsidP="00D95596">
      <w:pPr>
        <w:pStyle w:val="a9"/>
        <w:numPr>
          <w:ilvl w:val="0"/>
          <w:numId w:val="3"/>
        </w:numPr>
        <w:ind w:left="0" w:firstLine="709"/>
      </w:pPr>
      <w:r w:rsidRPr="001E4C84">
        <w:t>Реализация рациональных и иррациональных компонентов сематической канвы принципа законности в ходе досудебного расследования и главного судебного разбирательства</w:t>
      </w:r>
    </w:p>
    <w:p w:rsidR="00D95596" w:rsidRPr="001E4C84" w:rsidRDefault="00D95596" w:rsidP="00D95596">
      <w:pPr>
        <w:pStyle w:val="a9"/>
        <w:ind w:left="0" w:firstLine="709"/>
      </w:pPr>
    </w:p>
    <w:p w:rsidR="00942F30" w:rsidRPr="001E4C84" w:rsidRDefault="00762337" w:rsidP="00D95596">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lang w:val="en-US"/>
        </w:rPr>
        <w:t> </w:t>
      </w:r>
      <w:r w:rsidR="00D95596" w:rsidRPr="001E4C84">
        <w:rPr>
          <w:rFonts w:ascii="Times New Roman" w:hAnsi="Times New Roman" w:cs="Times New Roman"/>
          <w:sz w:val="28"/>
          <w:szCs w:val="28"/>
        </w:rPr>
        <w:t>2.1 Рациональные и иррациональные компоненты семантической канвы принципа законности в общих условиях досудебного расследования и главного судебного разбирательства</w:t>
      </w:r>
    </w:p>
    <w:p w:rsidR="00762337" w:rsidRPr="001E4C84" w:rsidRDefault="00762337" w:rsidP="00942F30">
      <w:pPr>
        <w:spacing w:after="0" w:line="240" w:lineRule="auto"/>
        <w:ind w:firstLine="709"/>
        <w:jc w:val="both"/>
        <w:rPr>
          <w:rFonts w:ascii="Times New Roman" w:hAnsi="Times New Roman" w:cs="Times New Roman"/>
          <w:b/>
          <w:sz w:val="28"/>
          <w:szCs w:val="28"/>
        </w:rPr>
      </w:pP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На досудебных стадиях уголовного процесса конкретизация элементов принципа законности в развернутом виде раскрывается в общих условиях досудебного расследования.</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xml:space="preserve">Практически каждая статья главы 24 УПК закрепляет коренные правила, направленные на строгое соблюдение принципа законности в ходе досудебного </w:t>
      </w:r>
      <w:r w:rsidRPr="001E4C84">
        <w:rPr>
          <w:rFonts w:ascii="Times New Roman" w:hAnsi="Times New Roman" w:cs="Times New Roman"/>
          <w:sz w:val="28"/>
          <w:szCs w:val="28"/>
        </w:rPr>
        <w:lastRenderedPageBreak/>
        <w:t>расследования. Одновременно каждая статья данной главы выражает тесную связь с принципом законности и другими принципами уголовного процесса. Важно подчеркнуть такое обстоятельство, что общие условия производства досудебного расследования, не являясь принципами уголовного процесса, в то же время выражают их действие в ходе досудебного расследования и на деле являются конкретными правилами, позволяющими обеспечить соблюдение принципов уголовного процесса.</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xml:space="preserve">В частности профессор С.К. </w:t>
      </w:r>
      <w:proofErr w:type="spellStart"/>
      <w:r w:rsidRPr="001E4C84">
        <w:rPr>
          <w:rFonts w:ascii="Times New Roman" w:hAnsi="Times New Roman" w:cs="Times New Roman"/>
          <w:sz w:val="28"/>
          <w:szCs w:val="28"/>
        </w:rPr>
        <w:t>Журсимбаев</w:t>
      </w:r>
      <w:proofErr w:type="spellEnd"/>
      <w:r w:rsidRPr="001E4C84">
        <w:rPr>
          <w:rFonts w:ascii="Times New Roman" w:hAnsi="Times New Roman" w:cs="Times New Roman"/>
          <w:sz w:val="28"/>
          <w:szCs w:val="28"/>
        </w:rPr>
        <w:t xml:space="preserve"> в понимании общих условий предварительного расследования вкладывает следующую семантическую канву: «это закрепленные в уголовно-процессуальном законе правила, требования организационно-правового характера, которые выражают природу, сущность, характер и содержание, исполнение которых обязательно для любой из форм предварительного расследования. Этими правилами регулируются вопросы, связанные с:</w:t>
      </w:r>
    </w:p>
    <w:p w:rsidR="004B0BD4"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xml:space="preserve">- подследственностью и определением места проведения расследования; </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сроками начала и окончания производства расследования;</w:t>
      </w:r>
    </w:p>
    <w:p w:rsidR="00942F30" w:rsidRPr="001E4C84" w:rsidRDefault="00942F30" w:rsidP="0086347A">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процессуальной самостоятельностью следователя и иного лица,</w:t>
      </w:r>
      <w:r w:rsidR="0086347A" w:rsidRPr="001E4C84">
        <w:rPr>
          <w:rFonts w:ascii="Times New Roman" w:hAnsi="Times New Roman" w:cs="Times New Roman"/>
          <w:sz w:val="28"/>
          <w:szCs w:val="28"/>
        </w:rPr>
        <w:t xml:space="preserve"> </w:t>
      </w:r>
      <w:r w:rsidRPr="001E4C84">
        <w:rPr>
          <w:rFonts w:ascii="Times New Roman" w:hAnsi="Times New Roman" w:cs="Times New Roman"/>
          <w:sz w:val="28"/>
          <w:szCs w:val="28"/>
        </w:rPr>
        <w:t>уполномоченного вести расследование;</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полномочиями прокурора в ходе предварительного следствия;</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производством предварительного расследования следственной</w:t>
      </w:r>
      <w:r w:rsidR="0086347A" w:rsidRPr="001E4C84">
        <w:rPr>
          <w:rFonts w:ascii="Times New Roman" w:hAnsi="Times New Roman" w:cs="Times New Roman"/>
          <w:sz w:val="28"/>
          <w:szCs w:val="28"/>
        </w:rPr>
        <w:t xml:space="preserve"> </w:t>
      </w:r>
      <w:r w:rsidRPr="001E4C84">
        <w:rPr>
          <w:rFonts w:ascii="Times New Roman" w:hAnsi="Times New Roman" w:cs="Times New Roman"/>
          <w:sz w:val="28"/>
          <w:szCs w:val="28"/>
        </w:rPr>
        <w:t>группой;</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взаимодействием следователя с органами дознания;</w:t>
      </w:r>
    </w:p>
    <w:p w:rsidR="00942F30" w:rsidRPr="001E4C84" w:rsidRDefault="00942F30" w:rsidP="0086347A">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обязательностью удовлетворения ходатайств, имеющих значение для</w:t>
      </w:r>
      <w:r w:rsidR="0086347A" w:rsidRPr="001E4C84">
        <w:rPr>
          <w:rFonts w:ascii="Times New Roman" w:hAnsi="Times New Roman" w:cs="Times New Roman"/>
          <w:sz w:val="28"/>
          <w:szCs w:val="28"/>
        </w:rPr>
        <w:t xml:space="preserve"> </w:t>
      </w:r>
      <w:r w:rsidRPr="001E4C84">
        <w:rPr>
          <w:rFonts w:ascii="Times New Roman" w:hAnsi="Times New Roman" w:cs="Times New Roman"/>
          <w:sz w:val="28"/>
          <w:szCs w:val="28"/>
        </w:rPr>
        <w:t>дела;</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недопустимостью разглашения данных предварительного следствия;</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соблюдением правил производства следственных действий;</w:t>
      </w:r>
    </w:p>
    <w:p w:rsidR="00942F30" w:rsidRPr="001E4C84" w:rsidRDefault="00942F30" w:rsidP="0086347A">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принятием мер к выявлению и устранению причин и условий,</w:t>
      </w:r>
      <w:r w:rsidR="0086347A" w:rsidRPr="001E4C84">
        <w:rPr>
          <w:rFonts w:ascii="Times New Roman" w:hAnsi="Times New Roman" w:cs="Times New Roman"/>
          <w:sz w:val="28"/>
          <w:szCs w:val="28"/>
        </w:rPr>
        <w:t xml:space="preserve"> </w:t>
      </w:r>
      <w:r w:rsidRPr="001E4C84">
        <w:rPr>
          <w:rFonts w:ascii="Times New Roman" w:hAnsi="Times New Roman" w:cs="Times New Roman"/>
          <w:sz w:val="28"/>
          <w:szCs w:val="28"/>
        </w:rPr>
        <w:t>способствовавших совершению преступлений, и других нарушений законов» [</w:t>
      </w:r>
      <w:r w:rsidR="00A30707" w:rsidRPr="001E4C84">
        <w:rPr>
          <w:rFonts w:ascii="Times New Roman" w:hAnsi="Times New Roman" w:cs="Times New Roman"/>
          <w:sz w:val="28"/>
          <w:szCs w:val="28"/>
        </w:rPr>
        <w:t>5</w:t>
      </w:r>
      <w:r w:rsidRPr="001E4C84">
        <w:rPr>
          <w:rFonts w:ascii="Times New Roman" w:hAnsi="Times New Roman" w:cs="Times New Roman"/>
          <w:sz w:val="28"/>
          <w:szCs w:val="28"/>
        </w:rPr>
        <w:t xml:space="preserve">, </w:t>
      </w:r>
      <w:r w:rsidRPr="001E4C84">
        <w:rPr>
          <w:rFonts w:ascii="Times New Roman" w:hAnsi="Times New Roman" w:cs="Times New Roman"/>
          <w:sz w:val="28"/>
          <w:szCs w:val="28"/>
          <w:lang w:val="en-US"/>
        </w:rPr>
        <w:t>c</w:t>
      </w:r>
      <w:r w:rsidRPr="001E4C84">
        <w:rPr>
          <w:rFonts w:ascii="Times New Roman" w:hAnsi="Times New Roman" w:cs="Times New Roman"/>
          <w:sz w:val="28"/>
          <w:szCs w:val="28"/>
        </w:rPr>
        <w:t>. 393].</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Однако такое понимание общих условий досудебного расследования не раскрывает всего богатства их семантической канвы как фактора конкретизации содержательной составляющей принципа законности.</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Основным недостатком такого положения выступает абсолютизация рационального компонента и полное отторжение иррациональной составляющей.</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В этой связи важно помнить простую истину о том, что: «взаимодействие права и морали в сознании участников уголовного судопроизводства служит важным регулятором их поведения в ходе процессуальной деятельности» [</w:t>
      </w:r>
      <w:proofErr w:type="gramStart"/>
      <w:r w:rsidR="009F4D4F" w:rsidRPr="001E4C84">
        <w:rPr>
          <w:rFonts w:ascii="Times New Roman" w:hAnsi="Times New Roman" w:cs="Times New Roman"/>
          <w:sz w:val="28"/>
          <w:szCs w:val="28"/>
        </w:rPr>
        <w:t>73</w:t>
      </w:r>
      <w:r w:rsidRPr="001E4C84">
        <w:rPr>
          <w:rFonts w:ascii="Times New Roman" w:hAnsi="Times New Roman" w:cs="Times New Roman"/>
          <w:sz w:val="28"/>
          <w:szCs w:val="28"/>
        </w:rPr>
        <w:t xml:space="preserve">, </w:t>
      </w:r>
      <w:r w:rsidR="00FB3714" w:rsidRPr="001E4C84">
        <w:rPr>
          <w:rFonts w:ascii="Times New Roman" w:hAnsi="Times New Roman" w:cs="Times New Roman"/>
          <w:sz w:val="28"/>
          <w:szCs w:val="28"/>
        </w:rPr>
        <w:t xml:space="preserve">  </w:t>
      </w:r>
      <w:proofErr w:type="gramEnd"/>
      <w:r w:rsidR="00FB3714" w:rsidRPr="001E4C84">
        <w:rPr>
          <w:rFonts w:ascii="Times New Roman" w:hAnsi="Times New Roman" w:cs="Times New Roman"/>
          <w:sz w:val="28"/>
          <w:szCs w:val="28"/>
        </w:rPr>
        <w:t xml:space="preserve">              </w:t>
      </w:r>
      <w:r w:rsidRPr="001E4C84">
        <w:rPr>
          <w:rFonts w:ascii="Times New Roman" w:hAnsi="Times New Roman" w:cs="Times New Roman"/>
          <w:sz w:val="28"/>
          <w:szCs w:val="28"/>
          <w:lang w:val="en-US"/>
        </w:rPr>
        <w:t>c</w:t>
      </w:r>
      <w:r w:rsidRPr="001E4C84">
        <w:rPr>
          <w:rFonts w:ascii="Times New Roman" w:hAnsi="Times New Roman" w:cs="Times New Roman"/>
          <w:sz w:val="28"/>
          <w:szCs w:val="28"/>
        </w:rPr>
        <w:t>. 2].</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xml:space="preserve">Поэтому, невозможно стать </w:t>
      </w:r>
      <w:proofErr w:type="spellStart"/>
      <w:r w:rsidRPr="001E4C84">
        <w:rPr>
          <w:rFonts w:ascii="Times New Roman" w:hAnsi="Times New Roman" w:cs="Times New Roman"/>
          <w:sz w:val="28"/>
          <w:szCs w:val="28"/>
        </w:rPr>
        <w:t>привеженцем</w:t>
      </w:r>
      <w:proofErr w:type="spellEnd"/>
      <w:r w:rsidRPr="001E4C84">
        <w:rPr>
          <w:rFonts w:ascii="Times New Roman" w:hAnsi="Times New Roman" w:cs="Times New Roman"/>
          <w:sz w:val="28"/>
          <w:szCs w:val="28"/>
        </w:rPr>
        <w:t xml:space="preserve"> позиции отрицающей </w:t>
      </w:r>
      <w:proofErr w:type="spellStart"/>
      <w:r w:rsidRPr="001E4C84">
        <w:rPr>
          <w:rFonts w:ascii="Times New Roman" w:hAnsi="Times New Roman" w:cs="Times New Roman"/>
          <w:sz w:val="28"/>
          <w:szCs w:val="28"/>
        </w:rPr>
        <w:t>делектическое</w:t>
      </w:r>
      <w:proofErr w:type="spellEnd"/>
      <w:r w:rsidRPr="001E4C84">
        <w:rPr>
          <w:rFonts w:ascii="Times New Roman" w:hAnsi="Times New Roman" w:cs="Times New Roman"/>
          <w:sz w:val="28"/>
          <w:szCs w:val="28"/>
        </w:rPr>
        <w:t xml:space="preserve"> единство законности и нравственности, поскольку их воплощение естественным образом содержится «в законодательстве о правосудии, его основных началах, принятых мировым сообществом, а также в конституционном национальном законодательстве» [</w:t>
      </w:r>
      <w:r w:rsidR="009F4D4F" w:rsidRPr="001E4C84">
        <w:rPr>
          <w:rFonts w:ascii="Times New Roman" w:hAnsi="Times New Roman" w:cs="Times New Roman"/>
          <w:sz w:val="28"/>
          <w:szCs w:val="28"/>
        </w:rPr>
        <w:t>64</w:t>
      </w:r>
      <w:r w:rsidRPr="001E4C84">
        <w:rPr>
          <w:rFonts w:ascii="Times New Roman" w:hAnsi="Times New Roman" w:cs="Times New Roman"/>
          <w:sz w:val="28"/>
          <w:szCs w:val="28"/>
        </w:rPr>
        <w:t xml:space="preserve">, </w:t>
      </w:r>
      <w:r w:rsidRPr="001E4C84">
        <w:rPr>
          <w:rFonts w:ascii="Times New Roman" w:hAnsi="Times New Roman" w:cs="Times New Roman"/>
          <w:sz w:val="28"/>
          <w:szCs w:val="28"/>
          <w:lang w:val="en-US"/>
        </w:rPr>
        <w:t>c</w:t>
      </w:r>
      <w:r w:rsidRPr="001E4C84">
        <w:rPr>
          <w:rFonts w:ascii="Times New Roman" w:hAnsi="Times New Roman" w:cs="Times New Roman"/>
          <w:sz w:val="28"/>
          <w:szCs w:val="28"/>
        </w:rPr>
        <w:t>. 34].</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lastRenderedPageBreak/>
        <w:t xml:space="preserve">Указанное по своей природе является аксиомой неоднократно подчеркнутой в работах классиков уголовного процесса. В частности, </w:t>
      </w:r>
      <w:r w:rsidR="00A543BB" w:rsidRPr="001E4C84">
        <w:rPr>
          <w:rFonts w:ascii="Times New Roman" w:hAnsi="Times New Roman" w:cs="Times New Roman"/>
          <w:sz w:val="28"/>
          <w:szCs w:val="28"/>
        </w:rPr>
        <w:t xml:space="preserve">                        </w:t>
      </w:r>
      <w:r w:rsidRPr="001E4C84">
        <w:rPr>
          <w:rFonts w:ascii="Times New Roman" w:hAnsi="Times New Roman" w:cs="Times New Roman"/>
          <w:sz w:val="28"/>
          <w:szCs w:val="28"/>
        </w:rPr>
        <w:t>М.С. Строгович отмечал: «Вообще характерная черта правовых принципов, в данном случае основных принципов уголовного процесса – это их тесная, неразрывная органическая связи с моральными, нравственными принципами, с этическими нормами [</w:t>
      </w:r>
      <w:r w:rsidR="009F4D4F" w:rsidRPr="001E4C84">
        <w:rPr>
          <w:rFonts w:ascii="Times New Roman" w:hAnsi="Times New Roman" w:cs="Times New Roman"/>
          <w:sz w:val="28"/>
          <w:szCs w:val="28"/>
        </w:rPr>
        <w:t>74</w:t>
      </w:r>
      <w:r w:rsidRPr="001E4C84">
        <w:rPr>
          <w:rFonts w:ascii="Times New Roman" w:hAnsi="Times New Roman" w:cs="Times New Roman"/>
          <w:sz w:val="28"/>
          <w:szCs w:val="28"/>
        </w:rPr>
        <w:t xml:space="preserve">, </w:t>
      </w:r>
      <w:r w:rsidRPr="001E4C84">
        <w:rPr>
          <w:rFonts w:ascii="Times New Roman" w:hAnsi="Times New Roman" w:cs="Times New Roman"/>
          <w:sz w:val="28"/>
          <w:szCs w:val="28"/>
          <w:lang w:val="en-US"/>
        </w:rPr>
        <w:t>c</w:t>
      </w:r>
      <w:r w:rsidRPr="001E4C84">
        <w:rPr>
          <w:rFonts w:ascii="Times New Roman" w:hAnsi="Times New Roman" w:cs="Times New Roman"/>
          <w:sz w:val="28"/>
          <w:szCs w:val="28"/>
        </w:rPr>
        <w:t>. 177].</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xml:space="preserve">Таким образом, общие условия производства досудебного расследования определяет, качественную сторону принципа законности наполняя его </w:t>
      </w:r>
      <w:proofErr w:type="spellStart"/>
      <w:r w:rsidRPr="001E4C84">
        <w:rPr>
          <w:rFonts w:ascii="Times New Roman" w:hAnsi="Times New Roman" w:cs="Times New Roman"/>
          <w:sz w:val="28"/>
          <w:szCs w:val="28"/>
        </w:rPr>
        <w:t>деонтологическим</w:t>
      </w:r>
      <w:proofErr w:type="spellEnd"/>
      <w:r w:rsidRPr="001E4C84">
        <w:rPr>
          <w:rFonts w:ascii="Times New Roman" w:hAnsi="Times New Roman" w:cs="Times New Roman"/>
          <w:sz w:val="28"/>
          <w:szCs w:val="28"/>
        </w:rPr>
        <w:t xml:space="preserve"> содержанием.</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Структуризация системы общих условий досудебного производства начинается с определения форм досудебного расследования: дознание, предварительное следствие, протокольная форма [</w:t>
      </w:r>
      <w:r w:rsidR="009F4D4F" w:rsidRPr="001E4C84">
        <w:rPr>
          <w:rFonts w:ascii="Times New Roman" w:hAnsi="Times New Roman" w:cs="Times New Roman"/>
          <w:sz w:val="28"/>
          <w:szCs w:val="28"/>
        </w:rPr>
        <w:t>4</w:t>
      </w:r>
      <w:r w:rsidRPr="001E4C84">
        <w:rPr>
          <w:rFonts w:ascii="Times New Roman" w:hAnsi="Times New Roman" w:cs="Times New Roman"/>
          <w:sz w:val="28"/>
          <w:szCs w:val="28"/>
        </w:rPr>
        <w:t>].</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Под формой расследования понимается установленная законом процедура деятельности уполномоченных должностных лиц по выяснению обстоятельств, необходимых для правильного разрешения уголовного дела. Эта процедура определяет участников расследования, его сроки, объем, круг процессуальных действий и т.п. [</w:t>
      </w:r>
      <w:r w:rsidR="009F4D4F" w:rsidRPr="001E4C84">
        <w:rPr>
          <w:rFonts w:ascii="Times New Roman" w:hAnsi="Times New Roman" w:cs="Times New Roman"/>
          <w:sz w:val="28"/>
          <w:szCs w:val="28"/>
        </w:rPr>
        <w:t>75</w:t>
      </w:r>
      <w:r w:rsidRPr="001E4C84">
        <w:rPr>
          <w:rFonts w:ascii="Times New Roman" w:hAnsi="Times New Roman" w:cs="Times New Roman"/>
          <w:sz w:val="28"/>
          <w:szCs w:val="28"/>
        </w:rPr>
        <w:t xml:space="preserve">, </w:t>
      </w:r>
      <w:r w:rsidRPr="001E4C84">
        <w:rPr>
          <w:rFonts w:ascii="Times New Roman" w:hAnsi="Times New Roman" w:cs="Times New Roman"/>
          <w:sz w:val="28"/>
          <w:szCs w:val="28"/>
          <w:lang w:val="en-US"/>
        </w:rPr>
        <w:t>c</w:t>
      </w:r>
      <w:r w:rsidRPr="001E4C84">
        <w:rPr>
          <w:rFonts w:ascii="Times New Roman" w:hAnsi="Times New Roman" w:cs="Times New Roman"/>
          <w:sz w:val="28"/>
          <w:szCs w:val="28"/>
        </w:rPr>
        <w:t>. 10].</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В основе дифференциации указанных форм расследования лежит институт подследственности, определяющий рациональную сторону обеспечения реализации принципа законности. Это рациональность проявляется в предметном, территориальном, персональном, альтернативном, смешенном признаках, а также по связи дел. Такой подход обусловлен, прежде</w:t>
      </w:r>
      <w:r w:rsidRPr="001E4C84">
        <w:rPr>
          <w:rFonts w:ascii="Times New Roman" w:hAnsi="Times New Roman" w:cs="Times New Roman"/>
          <w:sz w:val="28"/>
          <w:szCs w:val="28"/>
          <w:lang w:val="en-US"/>
        </w:rPr>
        <w:t> </w:t>
      </w:r>
      <w:r w:rsidRPr="001E4C84">
        <w:rPr>
          <w:rFonts w:ascii="Times New Roman" w:hAnsi="Times New Roman" w:cs="Times New Roman"/>
          <w:sz w:val="28"/>
          <w:szCs w:val="28"/>
        </w:rPr>
        <w:t>всего, компетенцией субъекта расследования, которое в своем содержании имеет явно выраженную иррациональную составляющую. Таким образом, территориальный признак подследственности уголовных дел позволяет субъекту расследования лучше понять морально-нравственные традиции, ментальность проживаемого населения в местности совершенного преступного деяния, а значит дать объективную оценку материально-составляющее уголовное правонарушение, и тем самым определить степень общественной опасности.</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Подследственность устанавливает компетенцию органов уголовного преследования по расследованию уголовных дел. Из ее содержания отчетливо видно, кто и за что отвечает в сфере уголовного преследования. Нормы данной статьи не допускают дублирование подследственности, однако это правило может изменить руководитель органа прокуратуры в интересах эффективного расследования уголовного дела. Вот что поэтому поводу написано в ч. 8 ст. 187 УПК: «При соединении в одном производстве уголовных дел, подследственных разным органам предварительного следствия подследственность определяется прокурором» [</w:t>
      </w:r>
      <w:r w:rsidR="009F4D4F" w:rsidRPr="001E4C84">
        <w:rPr>
          <w:rFonts w:ascii="Times New Roman" w:hAnsi="Times New Roman" w:cs="Times New Roman"/>
          <w:sz w:val="28"/>
          <w:szCs w:val="28"/>
        </w:rPr>
        <w:t>4</w:t>
      </w:r>
      <w:r w:rsidRPr="001E4C84">
        <w:rPr>
          <w:rFonts w:ascii="Times New Roman" w:hAnsi="Times New Roman" w:cs="Times New Roman"/>
          <w:sz w:val="28"/>
          <w:szCs w:val="28"/>
        </w:rPr>
        <w:t xml:space="preserve">; </w:t>
      </w:r>
      <w:r w:rsidR="009F4D4F" w:rsidRPr="001E4C84">
        <w:rPr>
          <w:rFonts w:ascii="Times New Roman" w:hAnsi="Times New Roman" w:cs="Times New Roman"/>
          <w:sz w:val="28"/>
          <w:szCs w:val="28"/>
        </w:rPr>
        <w:t>27</w:t>
      </w:r>
      <w:r w:rsidRPr="001E4C84">
        <w:rPr>
          <w:rFonts w:ascii="Times New Roman" w:hAnsi="Times New Roman" w:cs="Times New Roman"/>
          <w:sz w:val="28"/>
          <w:szCs w:val="28"/>
        </w:rPr>
        <w:t xml:space="preserve">, </w:t>
      </w:r>
      <w:r w:rsidRPr="001E4C84">
        <w:rPr>
          <w:rFonts w:ascii="Times New Roman" w:hAnsi="Times New Roman" w:cs="Times New Roman"/>
          <w:sz w:val="28"/>
          <w:szCs w:val="28"/>
          <w:lang w:val="en-US"/>
        </w:rPr>
        <w:t>c</w:t>
      </w:r>
      <w:r w:rsidRPr="001E4C84">
        <w:rPr>
          <w:rFonts w:ascii="Times New Roman" w:hAnsi="Times New Roman" w:cs="Times New Roman"/>
          <w:sz w:val="28"/>
          <w:szCs w:val="28"/>
        </w:rPr>
        <w:t xml:space="preserve">.518; </w:t>
      </w:r>
      <w:r w:rsidR="009F4D4F" w:rsidRPr="001E4C84">
        <w:rPr>
          <w:rFonts w:ascii="Times New Roman" w:hAnsi="Times New Roman" w:cs="Times New Roman"/>
          <w:sz w:val="28"/>
          <w:szCs w:val="28"/>
        </w:rPr>
        <w:t>76</w:t>
      </w:r>
      <w:r w:rsidRPr="001E4C84">
        <w:rPr>
          <w:rFonts w:ascii="Times New Roman" w:hAnsi="Times New Roman" w:cs="Times New Roman"/>
          <w:sz w:val="28"/>
          <w:szCs w:val="28"/>
        </w:rPr>
        <w:t xml:space="preserve">, </w:t>
      </w:r>
      <w:r w:rsidRPr="001E4C84">
        <w:rPr>
          <w:rFonts w:ascii="Times New Roman" w:hAnsi="Times New Roman" w:cs="Times New Roman"/>
          <w:sz w:val="28"/>
          <w:szCs w:val="28"/>
          <w:lang w:val="en-US"/>
        </w:rPr>
        <w:t>c</w:t>
      </w:r>
      <w:r w:rsidRPr="001E4C84">
        <w:rPr>
          <w:rFonts w:ascii="Times New Roman" w:hAnsi="Times New Roman" w:cs="Times New Roman"/>
          <w:sz w:val="28"/>
          <w:szCs w:val="28"/>
        </w:rPr>
        <w:t>. 366].</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xml:space="preserve">Также исключительно в интересах прав личности, общества и государства следует рассматривать полномочия прокурора по вопросам подследственности, указанные в п. 12 ч. 1 ст. 193 УПК о том, что, прокурор, осуществляя надзор за законностью досудебного, а также уголовного преследования «изымает дела у органа, осуществляющего досудебное расследование, и передает другому органу </w:t>
      </w:r>
      <w:r w:rsidRPr="001E4C84">
        <w:rPr>
          <w:rFonts w:ascii="Times New Roman" w:hAnsi="Times New Roman" w:cs="Times New Roman"/>
          <w:sz w:val="28"/>
          <w:szCs w:val="28"/>
        </w:rPr>
        <w:lastRenderedPageBreak/>
        <w:t>досудебного расследования в соответствии с установленной настоящим Кодексом подследственностью; в исключительных случаях, связанных с необходимостью обеспечения объективности и достаточности расследования, по письменному ходатайству органа уголовного преследования либо участника уголовного процесса передает дела от одного органа другому либо принимает в свое производство и расследует их независимо от установленной УПК подследственности;» [</w:t>
      </w:r>
      <w:r w:rsidR="009F4D4F" w:rsidRPr="001E4C84">
        <w:rPr>
          <w:rFonts w:ascii="Times New Roman" w:hAnsi="Times New Roman" w:cs="Times New Roman"/>
          <w:sz w:val="28"/>
          <w:szCs w:val="28"/>
        </w:rPr>
        <w:t>4</w:t>
      </w:r>
      <w:r w:rsidRPr="001E4C84">
        <w:rPr>
          <w:rFonts w:ascii="Times New Roman" w:hAnsi="Times New Roman" w:cs="Times New Roman"/>
          <w:sz w:val="28"/>
          <w:szCs w:val="28"/>
        </w:rPr>
        <w:t xml:space="preserve">; </w:t>
      </w:r>
      <w:r w:rsidR="009F4D4F" w:rsidRPr="001E4C84">
        <w:rPr>
          <w:rFonts w:ascii="Times New Roman" w:hAnsi="Times New Roman" w:cs="Times New Roman"/>
          <w:sz w:val="28"/>
          <w:szCs w:val="28"/>
        </w:rPr>
        <w:t>27</w:t>
      </w:r>
      <w:r w:rsidRPr="001E4C84">
        <w:rPr>
          <w:rFonts w:ascii="Times New Roman" w:hAnsi="Times New Roman" w:cs="Times New Roman"/>
          <w:sz w:val="28"/>
          <w:szCs w:val="28"/>
        </w:rPr>
        <w:t xml:space="preserve">, </w:t>
      </w:r>
      <w:r w:rsidRPr="001E4C84">
        <w:rPr>
          <w:rFonts w:ascii="Times New Roman" w:hAnsi="Times New Roman" w:cs="Times New Roman"/>
          <w:sz w:val="28"/>
          <w:szCs w:val="28"/>
          <w:lang w:val="en-US"/>
        </w:rPr>
        <w:t>c</w:t>
      </w:r>
      <w:r w:rsidRPr="001E4C84">
        <w:rPr>
          <w:rFonts w:ascii="Times New Roman" w:hAnsi="Times New Roman" w:cs="Times New Roman"/>
          <w:sz w:val="28"/>
          <w:szCs w:val="28"/>
        </w:rPr>
        <w:t>. 518; 3</w:t>
      </w:r>
      <w:r w:rsidR="00D32619" w:rsidRPr="001E4C84">
        <w:rPr>
          <w:rFonts w:ascii="Times New Roman" w:hAnsi="Times New Roman" w:cs="Times New Roman"/>
          <w:sz w:val="28"/>
          <w:szCs w:val="28"/>
        </w:rPr>
        <w:t>5</w:t>
      </w:r>
      <w:r w:rsidRPr="001E4C84">
        <w:rPr>
          <w:rFonts w:ascii="Times New Roman" w:hAnsi="Times New Roman" w:cs="Times New Roman"/>
          <w:sz w:val="28"/>
          <w:szCs w:val="28"/>
        </w:rPr>
        <w:t xml:space="preserve">, </w:t>
      </w:r>
      <w:r w:rsidRPr="001E4C84">
        <w:rPr>
          <w:rFonts w:ascii="Times New Roman" w:hAnsi="Times New Roman" w:cs="Times New Roman"/>
          <w:sz w:val="28"/>
          <w:szCs w:val="28"/>
          <w:lang w:val="en-US"/>
        </w:rPr>
        <w:t>c</w:t>
      </w:r>
      <w:r w:rsidRPr="001E4C84">
        <w:rPr>
          <w:rFonts w:ascii="Times New Roman" w:hAnsi="Times New Roman" w:cs="Times New Roman"/>
          <w:sz w:val="28"/>
          <w:szCs w:val="28"/>
        </w:rPr>
        <w:t xml:space="preserve">.41; </w:t>
      </w:r>
      <w:r w:rsidR="009F4D4F" w:rsidRPr="001E4C84">
        <w:rPr>
          <w:rFonts w:ascii="Times New Roman" w:hAnsi="Times New Roman" w:cs="Times New Roman"/>
          <w:sz w:val="28"/>
          <w:szCs w:val="28"/>
        </w:rPr>
        <w:t>77</w:t>
      </w:r>
      <w:r w:rsidRPr="001E4C84">
        <w:rPr>
          <w:rFonts w:ascii="Times New Roman" w:hAnsi="Times New Roman" w:cs="Times New Roman"/>
          <w:sz w:val="28"/>
          <w:szCs w:val="28"/>
        </w:rPr>
        <w:t xml:space="preserve">, </w:t>
      </w:r>
      <w:r w:rsidRPr="001E4C84">
        <w:rPr>
          <w:rFonts w:ascii="Times New Roman" w:hAnsi="Times New Roman" w:cs="Times New Roman"/>
          <w:sz w:val="28"/>
          <w:szCs w:val="28"/>
          <w:lang w:val="en-US"/>
        </w:rPr>
        <w:t>c</w:t>
      </w:r>
      <w:r w:rsidRPr="001E4C84">
        <w:rPr>
          <w:rFonts w:ascii="Times New Roman" w:hAnsi="Times New Roman" w:cs="Times New Roman"/>
          <w:sz w:val="28"/>
          <w:szCs w:val="28"/>
        </w:rPr>
        <w:t>.</w:t>
      </w:r>
      <w:r w:rsidR="00FB3714" w:rsidRPr="001E4C84">
        <w:rPr>
          <w:rFonts w:ascii="Times New Roman" w:hAnsi="Times New Roman" w:cs="Times New Roman"/>
          <w:sz w:val="28"/>
          <w:szCs w:val="28"/>
        </w:rPr>
        <w:t xml:space="preserve"> </w:t>
      </w:r>
      <w:r w:rsidRPr="001E4C84">
        <w:rPr>
          <w:rFonts w:ascii="Times New Roman" w:hAnsi="Times New Roman" w:cs="Times New Roman"/>
          <w:sz w:val="28"/>
          <w:szCs w:val="28"/>
        </w:rPr>
        <w:t>81].</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В целом, правила подследственности требуют от органов ведущих, уголовный процесс строгого следования им и, следовательно, принципу законности. Более того, соблюдение принципа законности и данного общего условия способствует выполнению и принципа всестороннего, полного и объективного исследования обстоятельства дела исключительно специализированным органом уголовного преследования. Иначе говоря, институт подследственности буквально означает важное практическое правило</w:t>
      </w:r>
      <w:r w:rsidRPr="001E4C84">
        <w:rPr>
          <w:rFonts w:ascii="Times New Roman" w:hAnsi="Times New Roman" w:cs="Times New Roman"/>
          <w:sz w:val="28"/>
          <w:szCs w:val="28"/>
          <w:lang w:val="en-US"/>
        </w:rPr>
        <w:t> </w:t>
      </w:r>
      <w:r w:rsidRPr="001E4C84">
        <w:rPr>
          <w:rFonts w:ascii="Times New Roman" w:hAnsi="Times New Roman" w:cs="Times New Roman"/>
          <w:sz w:val="28"/>
          <w:szCs w:val="28"/>
        </w:rPr>
        <w:t>о том, что каждый орган уголовного преследования должен заниматься своим делом [</w:t>
      </w:r>
      <w:r w:rsidR="009F4D4F" w:rsidRPr="001E4C84">
        <w:rPr>
          <w:rFonts w:ascii="Times New Roman" w:hAnsi="Times New Roman" w:cs="Times New Roman"/>
          <w:sz w:val="28"/>
          <w:szCs w:val="28"/>
        </w:rPr>
        <w:t>78</w:t>
      </w:r>
      <w:r w:rsidRPr="001E4C84">
        <w:rPr>
          <w:rFonts w:ascii="Times New Roman" w:hAnsi="Times New Roman" w:cs="Times New Roman"/>
          <w:sz w:val="28"/>
          <w:szCs w:val="28"/>
        </w:rPr>
        <w:t xml:space="preserve">, </w:t>
      </w:r>
      <w:r w:rsidRPr="001E4C84">
        <w:rPr>
          <w:rFonts w:ascii="Times New Roman" w:hAnsi="Times New Roman" w:cs="Times New Roman"/>
          <w:sz w:val="28"/>
          <w:szCs w:val="28"/>
          <w:lang w:val="en-US"/>
        </w:rPr>
        <w:t>c</w:t>
      </w:r>
      <w:r w:rsidRPr="001E4C84">
        <w:rPr>
          <w:rFonts w:ascii="Times New Roman" w:hAnsi="Times New Roman" w:cs="Times New Roman"/>
          <w:sz w:val="28"/>
          <w:szCs w:val="28"/>
        </w:rPr>
        <w:t>. 135].</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УПК определяет компетентность конкретного органа, прежде всего, на исключение параллелизма в их работе, споров по поводу расследования того или иного преступления, а также укрепление чувства ответственности в сфере борьбы с преступностью. Традиционно в юридической литературе представлены следующие виды подследственности: предметная (родовая), территориальная, персональная, альтернативная и по связи дел. Такого рода деление позволяют исключить смешение компетенции существующих органов досудебного расследования и являются непосредственной гарантией достижения задач уголовного процесса – быстрого и полного раскрытия преступлений, изобличения и привлечения к уголовной ответственности лиц, их совершивших, справедливого судебного разбирательства и правильного применения уголовного закона. Например, как расследованием экономического преступления будет заниматься органы внутренних дел или наоборот. Это будет противоречить действию принципа специализации органов досудебного расследования. Деление на виды пресекает ведомственный интерес (например: прекращение, приостановление дела, равно отказ его регистрации по надуманным основаниям; волокита при расследовании).</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Закрепляя подследственность в УПК, государство возлагает производство предварительного следствия только на следственные аппараты страны. Это показывает, что никакие другие органы не вправе расследовать уголовные дела, относящиеся к компетенции указанных следственных органов. Право изменения даны только надзирающему прокурору.</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При неправильном определении подследственности теряется общая линия расследования, нарушаются сроки расследования, появляются проблемы в доказывании обстоятельств совершенного преступления, а в целом существенно снижается эффективность расследования преступления.</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xml:space="preserve">При определении подследственности этические критерий вытекают незамедлительно, так как органы уголовного преследования без регистрации не </w:t>
      </w:r>
      <w:r w:rsidRPr="001E4C84">
        <w:rPr>
          <w:rFonts w:ascii="Times New Roman" w:hAnsi="Times New Roman" w:cs="Times New Roman"/>
          <w:sz w:val="28"/>
          <w:szCs w:val="28"/>
        </w:rPr>
        <w:lastRenderedPageBreak/>
        <w:t xml:space="preserve">могут оставить сообщения или заявления об уголовном правонарушении. </w:t>
      </w:r>
      <w:r w:rsidR="00A543BB" w:rsidRPr="001E4C84">
        <w:rPr>
          <w:rFonts w:ascii="Times New Roman" w:hAnsi="Times New Roman" w:cs="Times New Roman"/>
          <w:sz w:val="28"/>
          <w:szCs w:val="28"/>
        </w:rPr>
        <w:t xml:space="preserve">    </w:t>
      </w:r>
      <w:r w:rsidR="008F6107" w:rsidRPr="001E4C84">
        <w:rPr>
          <w:rFonts w:ascii="Times New Roman" w:hAnsi="Times New Roman" w:cs="Times New Roman"/>
          <w:sz w:val="28"/>
          <w:szCs w:val="28"/>
        </w:rPr>
        <w:t xml:space="preserve">                    </w:t>
      </w:r>
      <w:r w:rsidRPr="001E4C84">
        <w:rPr>
          <w:rFonts w:ascii="Times New Roman" w:hAnsi="Times New Roman" w:cs="Times New Roman"/>
          <w:sz w:val="28"/>
          <w:szCs w:val="28"/>
        </w:rPr>
        <w:t>И лишь после этого определяется подследственность уголовных дел.</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Вместе с тем, бывают такие случаи, когда уголовное дело зарегистрировано в форме дознания, но по определенным обстоятельствам по решению прокурора уголовное дело передается предварительному следствию. Действующие правила и условия при таких случаях и со стороны</w:t>
      </w:r>
      <w:r w:rsidRPr="001E4C84">
        <w:rPr>
          <w:rFonts w:ascii="Times New Roman" w:hAnsi="Times New Roman" w:cs="Times New Roman"/>
          <w:sz w:val="28"/>
          <w:szCs w:val="28"/>
          <w:lang w:val="en-US"/>
        </w:rPr>
        <w:t> </w:t>
      </w:r>
      <w:r w:rsidRPr="001E4C84">
        <w:rPr>
          <w:rFonts w:ascii="Times New Roman" w:hAnsi="Times New Roman" w:cs="Times New Roman"/>
          <w:sz w:val="28"/>
          <w:szCs w:val="28"/>
        </w:rPr>
        <w:t xml:space="preserve">рационализма, и иррационализма правильные. В юридической литературе такую форму </w:t>
      </w:r>
      <w:r w:rsidR="00F36C61" w:rsidRPr="001E4C84">
        <w:rPr>
          <w:rFonts w:ascii="Times New Roman" w:hAnsi="Times New Roman" w:cs="Times New Roman"/>
          <w:sz w:val="28"/>
          <w:szCs w:val="28"/>
        </w:rPr>
        <w:t>определяют,</w:t>
      </w:r>
      <w:r w:rsidRPr="001E4C84">
        <w:rPr>
          <w:rFonts w:ascii="Times New Roman" w:hAnsi="Times New Roman" w:cs="Times New Roman"/>
          <w:sz w:val="28"/>
          <w:szCs w:val="28"/>
        </w:rPr>
        <w:t xml:space="preserve"> как смешанную форму.</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xml:space="preserve">В случаях, когда орган или должностное лицо, осуществляющее предварительное расследование, установит, что уголовное дело ему не </w:t>
      </w:r>
      <w:proofErr w:type="spellStart"/>
      <w:r w:rsidRPr="001E4C84">
        <w:rPr>
          <w:rFonts w:ascii="Times New Roman" w:hAnsi="Times New Roman" w:cs="Times New Roman"/>
          <w:sz w:val="28"/>
          <w:szCs w:val="28"/>
        </w:rPr>
        <w:t>подследственно</w:t>
      </w:r>
      <w:proofErr w:type="spellEnd"/>
      <w:r w:rsidRPr="001E4C84">
        <w:rPr>
          <w:rFonts w:ascii="Times New Roman" w:hAnsi="Times New Roman" w:cs="Times New Roman"/>
          <w:sz w:val="28"/>
          <w:szCs w:val="28"/>
        </w:rPr>
        <w:t>, в его обязанность входит выполнение неотложных следственных действий и передача уголовного дела прокурору для направления по подследственности, о чем выносится мотивированное постановление.</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В то же время, одновременно с рациональной стороной подследственности ее содержание включает в себя и иррациональную сторону. Так, предметный признак подследственности, обращенный к профессиональному опыту и специальным знаниям в области конкретных видов преступления, позволяет соблюсти субъекту расследования общие условия досудебного расследования и процессуальную форму следственных действий с учетом специфики общественных отношений ставших объектом преступного посягательства и тем самым исключить нарушение морально- нравственной границы в процессе взаимодействия со сторонами (потерпевший и подозреваемый) уголовного процесса.</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xml:space="preserve">Альтернативный признак в </w:t>
      </w:r>
      <w:proofErr w:type="spellStart"/>
      <w:r w:rsidRPr="001E4C84">
        <w:rPr>
          <w:rFonts w:ascii="Times New Roman" w:hAnsi="Times New Roman" w:cs="Times New Roman"/>
          <w:sz w:val="28"/>
          <w:szCs w:val="28"/>
        </w:rPr>
        <w:t>деонтологическом</w:t>
      </w:r>
      <w:proofErr w:type="spellEnd"/>
      <w:r w:rsidRPr="001E4C84">
        <w:rPr>
          <w:rFonts w:ascii="Times New Roman" w:hAnsi="Times New Roman" w:cs="Times New Roman"/>
          <w:sz w:val="28"/>
          <w:szCs w:val="28"/>
        </w:rPr>
        <w:t xml:space="preserve"> аспекте позволяет устранить конфликт интересов между субъектами расследования и уголовного правонарушения.</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Персональный признак требует более высокой компетенции у субъекта расследования, неотъемлемый атрибутом которого является высокий уровень профессионального правосознания, осознанное понимание и навык соблюдения морально этических требований уголовно-процессуального закона, как элемента достижения объективной истины по уголовному делу. Например, субъект расследования для получения достоверных знаний у несовершеннолетнего участника уголовного процесса обязан обеспечить в ходе следственного действия не только участие педагога-психолога, но и благоприятный морально-психологический климат, так как эти формальности отражаются на материальной стороне фактических данных.</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xml:space="preserve">В связи с этим, позиция Т.Н. </w:t>
      </w:r>
      <w:proofErr w:type="spellStart"/>
      <w:r w:rsidRPr="001E4C84">
        <w:rPr>
          <w:rFonts w:ascii="Times New Roman" w:hAnsi="Times New Roman" w:cs="Times New Roman"/>
          <w:sz w:val="28"/>
          <w:szCs w:val="28"/>
        </w:rPr>
        <w:t>Москалькова</w:t>
      </w:r>
      <w:proofErr w:type="spellEnd"/>
      <w:r w:rsidRPr="001E4C84">
        <w:rPr>
          <w:rFonts w:ascii="Times New Roman" w:hAnsi="Times New Roman" w:cs="Times New Roman"/>
          <w:sz w:val="28"/>
          <w:szCs w:val="28"/>
        </w:rPr>
        <w:t xml:space="preserve"> о том, что: «моральные нормы общих условий производства досудебного расследования – это правила поведения, определяющие, что есть добро и зло. Моральные требования, предъявляемые к людям, и контроль над их исполнением осуществляется средствами духовного воздействия: через чувства долга, который каждый человек должен сделать мотивом своего поведения, через оценку и самооценку поступков. Опираясь на выработанные нравственные требования, усваивав их,</w:t>
      </w:r>
      <w:r w:rsidRPr="001E4C84">
        <w:rPr>
          <w:rFonts w:ascii="Times New Roman" w:hAnsi="Times New Roman" w:cs="Times New Roman"/>
          <w:sz w:val="28"/>
          <w:szCs w:val="28"/>
          <w:lang w:val="en-US"/>
        </w:rPr>
        <w:t> </w:t>
      </w:r>
      <w:r w:rsidRPr="001E4C84">
        <w:rPr>
          <w:rFonts w:ascii="Times New Roman" w:hAnsi="Times New Roman" w:cs="Times New Roman"/>
          <w:sz w:val="28"/>
          <w:szCs w:val="28"/>
        </w:rPr>
        <w:t xml:space="preserve">каждый человек может самостоятельно регулировать свое поведение. </w:t>
      </w:r>
      <w:r w:rsidRPr="001E4C84">
        <w:rPr>
          <w:rFonts w:ascii="Times New Roman" w:hAnsi="Times New Roman" w:cs="Times New Roman"/>
          <w:sz w:val="28"/>
          <w:szCs w:val="28"/>
        </w:rPr>
        <w:lastRenderedPageBreak/>
        <w:t>Ответственность за нарушение моральных норм, в отличии от ответственности в праве, имеет не материальный характер, а идеальный духовный характер (обсуждение, презрение)» [</w:t>
      </w:r>
      <w:r w:rsidR="006F4467" w:rsidRPr="001E4C84">
        <w:rPr>
          <w:rFonts w:ascii="Times New Roman" w:hAnsi="Times New Roman" w:cs="Times New Roman"/>
          <w:sz w:val="28"/>
          <w:szCs w:val="28"/>
        </w:rPr>
        <w:t>79</w:t>
      </w:r>
      <w:r w:rsidRPr="001E4C84">
        <w:rPr>
          <w:rFonts w:ascii="Times New Roman" w:hAnsi="Times New Roman" w:cs="Times New Roman"/>
          <w:sz w:val="28"/>
          <w:szCs w:val="28"/>
        </w:rPr>
        <w:t xml:space="preserve">, </w:t>
      </w:r>
      <w:r w:rsidRPr="001E4C84">
        <w:rPr>
          <w:rFonts w:ascii="Times New Roman" w:hAnsi="Times New Roman" w:cs="Times New Roman"/>
          <w:sz w:val="28"/>
          <w:szCs w:val="28"/>
          <w:lang w:val="en-US"/>
        </w:rPr>
        <w:t>c</w:t>
      </w:r>
      <w:r w:rsidRPr="001E4C84">
        <w:rPr>
          <w:rFonts w:ascii="Times New Roman" w:hAnsi="Times New Roman" w:cs="Times New Roman"/>
          <w:sz w:val="28"/>
          <w:szCs w:val="28"/>
        </w:rPr>
        <w:t>. 25], в полной мере не отражает иррациональную сторону семантической канвы принципа законности. В содержании каждого общего условия одновременно присутствуют рациональные и иррациональные компоненты, соответственно, успешная реализация которых зависит от организации диспозиции и субъективной стороны управлении и организации расследованием преступлений.</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С точки зрения рациональной стороны соединение уголовных дел целесообразно, если в результате этого достигается наибольшая степень эффективности, полноты и объективности расследования уголовного дела.</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Основанием для соединения нескольких уголовных дел в одно производство является мотивированное постановление прокурора.</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Соединяя уголовные дела, правоохранители экономят средства, а с моральной стороны меньше травмируются люди с психологической стороны.</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В целях оптимального регулирования объема следственного производства и успешного завершения расследования преступлений в возможно краткие сроки, дознавателю, следователю или прокурору предоставлено право выделения уголовных дел в отдельное производство, однако при условии надлежащего обеспечения прав участников уголовного судопроизводства [</w:t>
      </w:r>
      <w:r w:rsidR="006F4467" w:rsidRPr="001E4C84">
        <w:rPr>
          <w:rFonts w:ascii="Times New Roman" w:hAnsi="Times New Roman" w:cs="Times New Roman"/>
          <w:sz w:val="28"/>
          <w:szCs w:val="28"/>
        </w:rPr>
        <w:t>80</w:t>
      </w:r>
      <w:r w:rsidRPr="001E4C84">
        <w:rPr>
          <w:rFonts w:ascii="Times New Roman" w:hAnsi="Times New Roman" w:cs="Times New Roman"/>
          <w:sz w:val="28"/>
          <w:szCs w:val="28"/>
        </w:rPr>
        <w:t xml:space="preserve">, </w:t>
      </w:r>
      <w:r w:rsidRPr="001E4C84">
        <w:rPr>
          <w:rFonts w:ascii="Times New Roman" w:hAnsi="Times New Roman" w:cs="Times New Roman"/>
          <w:sz w:val="28"/>
          <w:szCs w:val="28"/>
          <w:lang w:val="en-US"/>
        </w:rPr>
        <w:t>c</w:t>
      </w:r>
      <w:r w:rsidRPr="001E4C84">
        <w:rPr>
          <w:rFonts w:ascii="Times New Roman" w:hAnsi="Times New Roman" w:cs="Times New Roman"/>
          <w:sz w:val="28"/>
          <w:szCs w:val="28"/>
        </w:rPr>
        <w:t>.311].</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Выделение уголовного дела производится на основании мотивированного постановления прокурора, следователя или дознавателя. Если уголовное дело выделено в отдельное производство для расследования нового преступления или в отношении нового лица, то в постановлении должно содержаться решение о возбуждении уголовного дела [</w:t>
      </w:r>
      <w:r w:rsidR="006F4467" w:rsidRPr="001E4C84">
        <w:rPr>
          <w:rFonts w:ascii="Times New Roman" w:hAnsi="Times New Roman" w:cs="Times New Roman"/>
          <w:sz w:val="28"/>
          <w:szCs w:val="28"/>
        </w:rPr>
        <w:t>81</w:t>
      </w:r>
      <w:r w:rsidRPr="001E4C84">
        <w:rPr>
          <w:rFonts w:ascii="Times New Roman" w:hAnsi="Times New Roman" w:cs="Times New Roman"/>
          <w:sz w:val="28"/>
          <w:szCs w:val="28"/>
        </w:rPr>
        <w:t xml:space="preserve">, </w:t>
      </w:r>
      <w:r w:rsidRPr="001E4C84">
        <w:rPr>
          <w:rFonts w:ascii="Times New Roman" w:hAnsi="Times New Roman" w:cs="Times New Roman"/>
          <w:sz w:val="28"/>
          <w:szCs w:val="28"/>
          <w:lang w:val="en-US"/>
        </w:rPr>
        <w:t>c</w:t>
      </w:r>
      <w:r w:rsidRPr="001E4C84">
        <w:rPr>
          <w:rFonts w:ascii="Times New Roman" w:hAnsi="Times New Roman" w:cs="Times New Roman"/>
          <w:sz w:val="28"/>
          <w:szCs w:val="28"/>
        </w:rPr>
        <w:t>. 376].</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Следующим общим условием досудебного производства является место производства досудебного расследования [</w:t>
      </w:r>
      <w:r w:rsidR="006F4467" w:rsidRPr="001E4C84">
        <w:rPr>
          <w:rFonts w:ascii="Times New Roman" w:hAnsi="Times New Roman" w:cs="Times New Roman"/>
          <w:sz w:val="28"/>
          <w:szCs w:val="28"/>
        </w:rPr>
        <w:t>4</w:t>
      </w:r>
      <w:r w:rsidRPr="001E4C84">
        <w:rPr>
          <w:rFonts w:ascii="Times New Roman" w:hAnsi="Times New Roman" w:cs="Times New Roman"/>
          <w:sz w:val="28"/>
          <w:szCs w:val="28"/>
        </w:rPr>
        <w:t>]. Нормы данной статьи выражают интересы участников уголовного процесса, а также направлены на эффективное производство досудебного расследования. Немаловажным фактором является то, что в нормах статьи показано взаимоотношение следователя с органами дознания при производстве по уголовному делу и определены пределы такого взаимодействия, статус сотрудника органа дознания, следователя при производстве следственных действий на основании поручения следователя и прокурора об их осуществлении.</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Следовательно, место производства досудебного расследования, как правило, и общее условие выражения принципа законности, органически связано с действием принципа охраны прав и свобод граждан при производстве по уголовным делам (ст. 15 УПК), принципа всестороннего, полного и объективного исследования обстоятельства дела (ст. 24 УПК), принципа обеспечения права на защиту (ст. 26 УПК), принципа языка уголовного судопроизводства (ст. 30 УПК) [</w:t>
      </w:r>
      <w:r w:rsidR="00944254" w:rsidRPr="001E4C84">
        <w:rPr>
          <w:rFonts w:ascii="Times New Roman" w:hAnsi="Times New Roman" w:cs="Times New Roman"/>
          <w:sz w:val="28"/>
          <w:szCs w:val="28"/>
        </w:rPr>
        <w:t>4</w:t>
      </w:r>
      <w:r w:rsidRPr="001E4C84">
        <w:rPr>
          <w:rFonts w:ascii="Times New Roman" w:hAnsi="Times New Roman" w:cs="Times New Roman"/>
          <w:sz w:val="28"/>
          <w:szCs w:val="28"/>
        </w:rPr>
        <w:t>].</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xml:space="preserve">По общему правилу, установленному уголовно-процессуальным законом, предварительное расследование производится по месту совершения деяния, </w:t>
      </w:r>
      <w:r w:rsidRPr="001E4C84">
        <w:rPr>
          <w:rFonts w:ascii="Times New Roman" w:hAnsi="Times New Roman" w:cs="Times New Roman"/>
          <w:sz w:val="28"/>
          <w:szCs w:val="28"/>
        </w:rPr>
        <w:lastRenderedPageBreak/>
        <w:t>содержащего признаки преступления, за исключением некоторых случаев. В соответствии с данным общим условием в тех случаях, когда необходимо производство следственных или розыскных действий в другом месте, следователь вправе произвести их лично либо поручить производство этих действий соответствующему следователю или органу дознания, который обязан выполнить поручение в срок не позднее 10 суток [</w:t>
      </w:r>
      <w:r w:rsidR="006F4467" w:rsidRPr="001E4C84">
        <w:rPr>
          <w:rFonts w:ascii="Times New Roman" w:hAnsi="Times New Roman" w:cs="Times New Roman"/>
          <w:sz w:val="28"/>
          <w:szCs w:val="28"/>
        </w:rPr>
        <w:t>81</w:t>
      </w:r>
      <w:r w:rsidRPr="001E4C84">
        <w:rPr>
          <w:rFonts w:ascii="Times New Roman" w:hAnsi="Times New Roman" w:cs="Times New Roman"/>
          <w:sz w:val="28"/>
          <w:szCs w:val="28"/>
        </w:rPr>
        <w:t xml:space="preserve">, </w:t>
      </w:r>
      <w:r w:rsidRPr="001E4C84">
        <w:rPr>
          <w:rFonts w:ascii="Times New Roman" w:hAnsi="Times New Roman" w:cs="Times New Roman"/>
          <w:sz w:val="28"/>
          <w:szCs w:val="28"/>
          <w:lang w:val="en-US"/>
        </w:rPr>
        <w:t>c</w:t>
      </w:r>
      <w:r w:rsidRPr="001E4C84">
        <w:rPr>
          <w:rFonts w:ascii="Times New Roman" w:hAnsi="Times New Roman" w:cs="Times New Roman"/>
          <w:sz w:val="28"/>
          <w:szCs w:val="28"/>
        </w:rPr>
        <w:t>. 374].</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Правило и общее условие - формы досудебного расследования (ст. 189 УПК), определяет режимы ведения производства по уголовному делу. Из данного общего условия или правила следует, в каких формах производится расследование по уголовным делам. В этом вопросе УПК в целом сохраняет стабильность, закрепляя такие формы расследования, как дознание, следствие и протокольное производство.</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Разделение расследования на его формы, как выражение принципа законности, характеризует процессуальную самостоятельность каждого аппарата расследования уголовных дел, исключает параллелизм в их работе и обеспечивает реализацию принципа законности уголовного процесса при применении каждой формы досудебного расследования [</w:t>
      </w:r>
      <w:r w:rsidR="006F4467" w:rsidRPr="001E4C84">
        <w:rPr>
          <w:rFonts w:ascii="Times New Roman" w:hAnsi="Times New Roman" w:cs="Times New Roman"/>
          <w:sz w:val="28"/>
          <w:szCs w:val="28"/>
        </w:rPr>
        <w:t>82</w:t>
      </w:r>
      <w:r w:rsidRPr="001E4C84">
        <w:rPr>
          <w:rFonts w:ascii="Times New Roman" w:hAnsi="Times New Roman" w:cs="Times New Roman"/>
          <w:sz w:val="28"/>
          <w:szCs w:val="28"/>
        </w:rPr>
        <w:t xml:space="preserve">, </w:t>
      </w:r>
      <w:r w:rsidR="00FB3714" w:rsidRPr="001E4C84">
        <w:rPr>
          <w:rFonts w:ascii="Times New Roman" w:hAnsi="Times New Roman" w:cs="Times New Roman"/>
          <w:sz w:val="28"/>
          <w:szCs w:val="28"/>
          <w:lang w:val="en-US"/>
        </w:rPr>
        <w:t>c</w:t>
      </w:r>
      <w:r w:rsidRPr="001E4C84">
        <w:rPr>
          <w:rFonts w:ascii="Times New Roman" w:hAnsi="Times New Roman" w:cs="Times New Roman"/>
          <w:sz w:val="28"/>
          <w:szCs w:val="28"/>
        </w:rPr>
        <w:t>.</w:t>
      </w:r>
      <w:r w:rsidR="00FB3714" w:rsidRPr="001E4C84">
        <w:rPr>
          <w:rFonts w:ascii="Times New Roman" w:hAnsi="Times New Roman" w:cs="Times New Roman"/>
          <w:sz w:val="28"/>
          <w:szCs w:val="28"/>
        </w:rPr>
        <w:t xml:space="preserve"> </w:t>
      </w:r>
      <w:r w:rsidRPr="001E4C84">
        <w:rPr>
          <w:rFonts w:ascii="Times New Roman" w:hAnsi="Times New Roman" w:cs="Times New Roman"/>
          <w:sz w:val="28"/>
          <w:szCs w:val="28"/>
        </w:rPr>
        <w:t xml:space="preserve">32; </w:t>
      </w:r>
      <w:r w:rsidR="006F4467" w:rsidRPr="001E4C84">
        <w:rPr>
          <w:rFonts w:ascii="Times New Roman" w:hAnsi="Times New Roman" w:cs="Times New Roman"/>
          <w:sz w:val="28"/>
          <w:szCs w:val="28"/>
        </w:rPr>
        <w:t>83</w:t>
      </w:r>
      <w:r w:rsidR="00A543BB" w:rsidRPr="001E4C84">
        <w:rPr>
          <w:rFonts w:ascii="Times New Roman" w:hAnsi="Times New Roman" w:cs="Times New Roman"/>
          <w:sz w:val="28"/>
          <w:szCs w:val="28"/>
        </w:rPr>
        <w:t>, 5</w:t>
      </w:r>
      <w:r w:rsidRPr="001E4C84">
        <w:rPr>
          <w:rFonts w:ascii="Times New Roman" w:hAnsi="Times New Roman" w:cs="Times New Roman"/>
          <w:sz w:val="28"/>
          <w:szCs w:val="28"/>
        </w:rPr>
        <w:t>].</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Наряду с предварительным следствием и дознанием УПК дает возможность органам уголовного преследования проводить по делам своей подследственности ускоренное досудебное расследование. Данное общее условие и правило характеризуется тем, что лицо, осуществляющее досудебное расследование, устанавливает обстоятельства совершенного уголовного правонарушения и собирает доказательства, подтверждающие участие подозреваемого в его совершении в указанные УПК сроки и не нарушая принцип законности [</w:t>
      </w:r>
      <w:r w:rsidR="006F4467" w:rsidRPr="001E4C84">
        <w:rPr>
          <w:rFonts w:ascii="Times New Roman" w:hAnsi="Times New Roman" w:cs="Times New Roman"/>
          <w:sz w:val="28"/>
          <w:szCs w:val="28"/>
        </w:rPr>
        <w:t>4</w:t>
      </w:r>
      <w:r w:rsidRPr="001E4C84">
        <w:rPr>
          <w:rFonts w:ascii="Times New Roman" w:hAnsi="Times New Roman" w:cs="Times New Roman"/>
          <w:sz w:val="28"/>
          <w:szCs w:val="28"/>
        </w:rPr>
        <w:t xml:space="preserve">; </w:t>
      </w:r>
      <w:r w:rsidR="006F4467" w:rsidRPr="001E4C84">
        <w:rPr>
          <w:rFonts w:ascii="Times New Roman" w:hAnsi="Times New Roman" w:cs="Times New Roman"/>
          <w:sz w:val="28"/>
          <w:szCs w:val="28"/>
        </w:rPr>
        <w:t>84</w:t>
      </w:r>
      <w:r w:rsidRPr="001E4C84">
        <w:rPr>
          <w:rFonts w:ascii="Times New Roman" w:hAnsi="Times New Roman" w:cs="Times New Roman"/>
          <w:sz w:val="28"/>
          <w:szCs w:val="28"/>
        </w:rPr>
        <w:t xml:space="preserve">, </w:t>
      </w:r>
      <w:r w:rsidRPr="001E4C84">
        <w:rPr>
          <w:rFonts w:ascii="Times New Roman" w:hAnsi="Times New Roman" w:cs="Times New Roman"/>
          <w:sz w:val="28"/>
          <w:szCs w:val="28"/>
          <w:lang w:val="en-US"/>
        </w:rPr>
        <w:t>c</w:t>
      </w:r>
      <w:r w:rsidRPr="001E4C84">
        <w:rPr>
          <w:rFonts w:ascii="Times New Roman" w:hAnsi="Times New Roman" w:cs="Times New Roman"/>
          <w:sz w:val="28"/>
          <w:szCs w:val="28"/>
        </w:rPr>
        <w:t xml:space="preserve">. 64; </w:t>
      </w:r>
      <w:r w:rsidR="006F4467" w:rsidRPr="001E4C84">
        <w:rPr>
          <w:rFonts w:ascii="Times New Roman" w:hAnsi="Times New Roman" w:cs="Times New Roman"/>
          <w:sz w:val="28"/>
          <w:szCs w:val="28"/>
        </w:rPr>
        <w:t>85</w:t>
      </w:r>
      <w:r w:rsidRPr="001E4C84">
        <w:rPr>
          <w:rFonts w:ascii="Times New Roman" w:hAnsi="Times New Roman" w:cs="Times New Roman"/>
          <w:sz w:val="28"/>
          <w:szCs w:val="28"/>
        </w:rPr>
        <w:t xml:space="preserve">, </w:t>
      </w:r>
      <w:r w:rsidRPr="001E4C84">
        <w:rPr>
          <w:rFonts w:ascii="Times New Roman" w:hAnsi="Times New Roman" w:cs="Times New Roman"/>
          <w:sz w:val="28"/>
          <w:szCs w:val="28"/>
          <w:lang w:val="en-US"/>
        </w:rPr>
        <w:t>c</w:t>
      </w:r>
      <w:r w:rsidRPr="001E4C84">
        <w:rPr>
          <w:rFonts w:ascii="Times New Roman" w:hAnsi="Times New Roman" w:cs="Times New Roman"/>
          <w:sz w:val="28"/>
          <w:szCs w:val="28"/>
        </w:rPr>
        <w:t>. 157].</w:t>
      </w:r>
    </w:p>
    <w:p w:rsidR="00942F30" w:rsidRPr="001E4C84" w:rsidRDefault="00942F30" w:rsidP="0032259C">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Наряду с принципом законности ускоренное досудебное расследование связано с принципом уважения чести и достоинства личности (ст. 13 УПК), с принципом неприкосновенности личности (ст.14 УПК), с принципом охраны</w:t>
      </w:r>
      <w:r w:rsidRPr="001E4C84">
        <w:rPr>
          <w:rFonts w:ascii="Times New Roman" w:hAnsi="Times New Roman" w:cs="Times New Roman"/>
          <w:sz w:val="28"/>
          <w:szCs w:val="28"/>
          <w:lang w:val="en-US"/>
        </w:rPr>
        <w:t> </w:t>
      </w:r>
      <w:r w:rsidRPr="001E4C84">
        <w:rPr>
          <w:rFonts w:ascii="Times New Roman" w:hAnsi="Times New Roman" w:cs="Times New Roman"/>
          <w:sz w:val="28"/>
          <w:szCs w:val="28"/>
        </w:rPr>
        <w:t xml:space="preserve">прав и свобод граждан при производстве по уголовным делам (ст. 15 УПК), с принципом презумпции невиновности (ст. 19 УПК), с принципом осуществления судопроизводства на основе состязательности и равноправия сторон (ст. 23 УПК), с принципом всестороннего, полного и объективного исследования </w:t>
      </w:r>
      <w:r w:rsidR="009F2D3A" w:rsidRPr="001E4C84">
        <w:rPr>
          <w:rFonts w:ascii="Times New Roman" w:hAnsi="Times New Roman" w:cs="Times New Roman"/>
          <w:sz w:val="28"/>
          <w:szCs w:val="28"/>
        </w:rPr>
        <w:t>обстоятельств дела (ст. 24 УПК)</w:t>
      </w:r>
      <w:r w:rsidR="0032259C" w:rsidRPr="001E4C84">
        <w:rPr>
          <w:rFonts w:ascii="Times New Roman" w:hAnsi="Times New Roman" w:cs="Times New Roman"/>
          <w:sz w:val="28"/>
          <w:szCs w:val="28"/>
        </w:rPr>
        <w:t xml:space="preserve"> </w:t>
      </w:r>
      <w:r w:rsidRPr="001E4C84">
        <w:rPr>
          <w:rFonts w:ascii="Times New Roman" w:hAnsi="Times New Roman" w:cs="Times New Roman"/>
          <w:sz w:val="28"/>
          <w:szCs w:val="28"/>
        </w:rPr>
        <w:t>[</w:t>
      </w:r>
      <w:r w:rsidR="006F4467" w:rsidRPr="001E4C84">
        <w:rPr>
          <w:rFonts w:ascii="Times New Roman" w:hAnsi="Times New Roman" w:cs="Times New Roman"/>
          <w:sz w:val="28"/>
          <w:szCs w:val="28"/>
        </w:rPr>
        <w:t>4</w:t>
      </w:r>
      <w:r w:rsidRPr="001E4C84">
        <w:rPr>
          <w:rFonts w:ascii="Times New Roman" w:hAnsi="Times New Roman" w:cs="Times New Roman"/>
          <w:sz w:val="28"/>
          <w:szCs w:val="28"/>
        </w:rPr>
        <w:t>].</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Основная цель создания уголовно-процессуальных форм упрощенного типа – ускорение, удешевление, рационализация и доступность уголовного процесса – при соблюдении прав и интересов участников судебного разбирательства может быть достигнута благодаря дальнейшей модернизации отечественного уголовного процесса и активному применению его на практике [</w:t>
      </w:r>
      <w:r w:rsidR="006F4467" w:rsidRPr="001E4C84">
        <w:rPr>
          <w:rFonts w:ascii="Times New Roman" w:hAnsi="Times New Roman" w:cs="Times New Roman"/>
          <w:sz w:val="28"/>
          <w:szCs w:val="28"/>
        </w:rPr>
        <w:t>82</w:t>
      </w:r>
      <w:r w:rsidRPr="001E4C84">
        <w:rPr>
          <w:rFonts w:ascii="Times New Roman" w:hAnsi="Times New Roman" w:cs="Times New Roman"/>
          <w:sz w:val="28"/>
          <w:szCs w:val="28"/>
        </w:rPr>
        <w:t xml:space="preserve">, </w:t>
      </w:r>
      <w:r w:rsidRPr="001E4C84">
        <w:rPr>
          <w:rFonts w:ascii="Times New Roman" w:hAnsi="Times New Roman" w:cs="Times New Roman"/>
          <w:sz w:val="28"/>
          <w:szCs w:val="28"/>
          <w:lang w:val="en-US"/>
        </w:rPr>
        <w:t>cc</w:t>
      </w:r>
      <w:r w:rsidRPr="001E4C84">
        <w:rPr>
          <w:rFonts w:ascii="Times New Roman" w:hAnsi="Times New Roman" w:cs="Times New Roman"/>
          <w:sz w:val="28"/>
          <w:szCs w:val="28"/>
        </w:rPr>
        <w:t>. 32-34].</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xml:space="preserve">Продолжая предыдущие рассуждения, отметим, что с позиции принципа законности УПК ст. 191 подробно регламентирует компетенцию орган дознания по уголовным делам, оканчиваемым в форме дознания и протокольной форме. В этом плане, следуя логике данного принципа ст. 191 УПК различает виды подследственности в рамках досудебного расследования, проводимого в форме </w:t>
      </w:r>
      <w:r w:rsidRPr="001E4C84">
        <w:rPr>
          <w:rFonts w:ascii="Times New Roman" w:hAnsi="Times New Roman" w:cs="Times New Roman"/>
          <w:sz w:val="28"/>
          <w:szCs w:val="28"/>
        </w:rPr>
        <w:lastRenderedPageBreak/>
        <w:t>дознания и протокольной форме органами дознания государства. Данное обстоятельство и общее условие исключает дублирование и параллелизм в работе органа дознания страны по уголовным делам. Следуя правилам подследственности уголовных дел в области дознания, ст. 191 УПК, тем самым, закрепляет действие этого правила во всех других принципах уголовного процесса, характерных для досудебного расследования [</w:t>
      </w:r>
      <w:r w:rsidR="006F4467" w:rsidRPr="001E4C84">
        <w:rPr>
          <w:rFonts w:ascii="Times New Roman" w:hAnsi="Times New Roman" w:cs="Times New Roman"/>
          <w:sz w:val="28"/>
          <w:szCs w:val="28"/>
        </w:rPr>
        <w:t>85</w:t>
      </w:r>
      <w:r w:rsidRPr="001E4C84">
        <w:rPr>
          <w:rFonts w:ascii="Times New Roman" w:hAnsi="Times New Roman" w:cs="Times New Roman"/>
          <w:sz w:val="28"/>
          <w:szCs w:val="28"/>
        </w:rPr>
        <w:t xml:space="preserve">, </w:t>
      </w:r>
      <w:r w:rsidRPr="001E4C84">
        <w:rPr>
          <w:rFonts w:ascii="Times New Roman" w:hAnsi="Times New Roman" w:cs="Times New Roman"/>
          <w:sz w:val="28"/>
          <w:szCs w:val="28"/>
          <w:lang w:val="en-US"/>
        </w:rPr>
        <w:t>c</w:t>
      </w:r>
      <w:r w:rsidRPr="001E4C84">
        <w:rPr>
          <w:rFonts w:ascii="Times New Roman" w:hAnsi="Times New Roman" w:cs="Times New Roman"/>
          <w:sz w:val="28"/>
          <w:szCs w:val="28"/>
        </w:rPr>
        <w:t xml:space="preserve">. 71-72; </w:t>
      </w:r>
      <w:r w:rsidR="006F4467" w:rsidRPr="001E4C84">
        <w:rPr>
          <w:rFonts w:ascii="Times New Roman" w:hAnsi="Times New Roman" w:cs="Times New Roman"/>
          <w:sz w:val="28"/>
          <w:szCs w:val="28"/>
        </w:rPr>
        <w:t>86</w:t>
      </w:r>
      <w:r w:rsidRPr="001E4C84">
        <w:rPr>
          <w:rFonts w:ascii="Times New Roman" w:hAnsi="Times New Roman" w:cs="Times New Roman"/>
          <w:sz w:val="28"/>
          <w:szCs w:val="28"/>
        </w:rPr>
        <w:t xml:space="preserve">, </w:t>
      </w:r>
      <w:r w:rsidRPr="001E4C84">
        <w:rPr>
          <w:rFonts w:ascii="Times New Roman" w:hAnsi="Times New Roman" w:cs="Times New Roman"/>
          <w:sz w:val="28"/>
          <w:szCs w:val="28"/>
          <w:lang w:val="en-US"/>
        </w:rPr>
        <w:t>c</w:t>
      </w:r>
      <w:r w:rsidRPr="001E4C84">
        <w:rPr>
          <w:rFonts w:ascii="Times New Roman" w:hAnsi="Times New Roman" w:cs="Times New Roman"/>
          <w:sz w:val="28"/>
          <w:szCs w:val="28"/>
        </w:rPr>
        <w:t>.19].</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Срок досудебного расследования – важнейшее общее условие, а также правила обеспечения принципа законности и иных принципов уголовного процесса в ходе этой стадии уголовного процесса (ст. 192 УПК). Существование сроков – это рамки, которые исключают превращение должностных лиц, ведущих досудебное расследование в судей, поскольку досудебное расследование не должно подменять предстоящего судебного процесса по уголовному делу. В силу этого обстоятельства срок досудебного расследования дисциплинирует органы и должностных лиц, ведущих досудебное расследование, а также предоставляет оптимальное время для обеспечения действия принципа законности и других принципов в данной стадии уголовного процесса [</w:t>
      </w:r>
      <w:r w:rsidR="00531275" w:rsidRPr="001E4C84">
        <w:rPr>
          <w:rFonts w:ascii="Times New Roman" w:hAnsi="Times New Roman" w:cs="Times New Roman"/>
          <w:sz w:val="28"/>
          <w:szCs w:val="28"/>
        </w:rPr>
        <w:t>87</w:t>
      </w:r>
      <w:r w:rsidRPr="001E4C84">
        <w:rPr>
          <w:rFonts w:ascii="Times New Roman" w:hAnsi="Times New Roman" w:cs="Times New Roman"/>
          <w:sz w:val="28"/>
          <w:szCs w:val="28"/>
        </w:rPr>
        <w:t xml:space="preserve">, </w:t>
      </w:r>
      <w:r w:rsidRPr="001E4C84">
        <w:rPr>
          <w:rFonts w:ascii="Times New Roman" w:hAnsi="Times New Roman" w:cs="Times New Roman"/>
          <w:sz w:val="28"/>
          <w:szCs w:val="28"/>
          <w:lang w:val="en-US"/>
        </w:rPr>
        <w:t>c</w:t>
      </w:r>
      <w:r w:rsidR="005168B9" w:rsidRPr="001E4C84">
        <w:rPr>
          <w:rFonts w:ascii="Times New Roman" w:hAnsi="Times New Roman" w:cs="Times New Roman"/>
          <w:sz w:val="28"/>
          <w:szCs w:val="28"/>
        </w:rPr>
        <w:t>. 24</w:t>
      </w:r>
      <w:r w:rsidRPr="001E4C84">
        <w:rPr>
          <w:rFonts w:ascii="Times New Roman" w:hAnsi="Times New Roman" w:cs="Times New Roman"/>
          <w:sz w:val="28"/>
          <w:szCs w:val="28"/>
        </w:rPr>
        <w:t xml:space="preserve">; </w:t>
      </w:r>
      <w:r w:rsidR="006F4467" w:rsidRPr="001E4C84">
        <w:rPr>
          <w:rFonts w:ascii="Times New Roman" w:hAnsi="Times New Roman" w:cs="Times New Roman"/>
          <w:sz w:val="28"/>
          <w:szCs w:val="28"/>
        </w:rPr>
        <w:t>5</w:t>
      </w:r>
      <w:r w:rsidRPr="001E4C84">
        <w:rPr>
          <w:rFonts w:ascii="Times New Roman" w:hAnsi="Times New Roman" w:cs="Times New Roman"/>
          <w:sz w:val="28"/>
          <w:szCs w:val="28"/>
        </w:rPr>
        <w:t xml:space="preserve">, </w:t>
      </w:r>
      <w:r w:rsidR="005168B9" w:rsidRPr="001E4C84">
        <w:rPr>
          <w:rFonts w:ascii="Times New Roman" w:hAnsi="Times New Roman" w:cs="Times New Roman"/>
          <w:sz w:val="28"/>
          <w:szCs w:val="28"/>
          <w:lang w:val="en-US"/>
        </w:rPr>
        <w:t>c</w:t>
      </w:r>
      <w:r w:rsidRPr="001E4C84">
        <w:rPr>
          <w:rFonts w:ascii="Times New Roman" w:hAnsi="Times New Roman" w:cs="Times New Roman"/>
          <w:sz w:val="28"/>
          <w:szCs w:val="28"/>
        </w:rPr>
        <w:t xml:space="preserve">. </w:t>
      </w:r>
      <w:r w:rsidR="005168B9" w:rsidRPr="001E4C84">
        <w:rPr>
          <w:rFonts w:ascii="Times New Roman" w:hAnsi="Times New Roman" w:cs="Times New Roman"/>
          <w:sz w:val="28"/>
          <w:szCs w:val="28"/>
        </w:rPr>
        <w:t>173</w:t>
      </w:r>
      <w:r w:rsidRPr="001E4C84">
        <w:rPr>
          <w:rFonts w:ascii="Times New Roman" w:hAnsi="Times New Roman" w:cs="Times New Roman"/>
          <w:sz w:val="28"/>
          <w:szCs w:val="28"/>
        </w:rPr>
        <w:t xml:space="preserve">; </w:t>
      </w:r>
      <w:r w:rsidR="006F4467" w:rsidRPr="001E4C84">
        <w:rPr>
          <w:rFonts w:ascii="Times New Roman" w:hAnsi="Times New Roman" w:cs="Times New Roman"/>
          <w:sz w:val="28"/>
          <w:szCs w:val="28"/>
        </w:rPr>
        <w:t>8</w:t>
      </w:r>
      <w:r w:rsidR="00531275" w:rsidRPr="001E4C84">
        <w:rPr>
          <w:rFonts w:ascii="Times New Roman" w:hAnsi="Times New Roman" w:cs="Times New Roman"/>
          <w:sz w:val="28"/>
          <w:szCs w:val="28"/>
        </w:rPr>
        <w:t>8</w:t>
      </w:r>
      <w:r w:rsidRPr="001E4C84">
        <w:rPr>
          <w:rFonts w:ascii="Times New Roman" w:hAnsi="Times New Roman" w:cs="Times New Roman"/>
          <w:sz w:val="28"/>
          <w:szCs w:val="28"/>
        </w:rPr>
        <w:t xml:space="preserve">, </w:t>
      </w:r>
      <w:r w:rsidRPr="001E4C84">
        <w:rPr>
          <w:rFonts w:ascii="Times New Roman" w:hAnsi="Times New Roman" w:cs="Times New Roman"/>
          <w:sz w:val="28"/>
          <w:szCs w:val="28"/>
          <w:lang w:val="en-US"/>
        </w:rPr>
        <w:t>c</w:t>
      </w:r>
      <w:r w:rsidRPr="001E4C84">
        <w:rPr>
          <w:rFonts w:ascii="Times New Roman" w:hAnsi="Times New Roman" w:cs="Times New Roman"/>
          <w:sz w:val="28"/>
          <w:szCs w:val="28"/>
        </w:rPr>
        <w:t>. 36].</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С точки зрения, принципа законности очень важно, что прокурор вправе, пересмотреть, установив разумный срок, стандартные сроки дознания и предварительного следствия по уголовным делам.</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Регистрация дела органами не уполномоченными на их расследование, противоречит не только законодательству и также это недопустимо со стороны нравственности. В этих случаях теряется общая линия расследования, нарушаются сроки расследования, появляются проблемы по доказыванию обстоятельств совершенного преступления, и в целом существенно снижается эффективность расследования преступления.</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Некоторые ученые считают сроком не только длительность, но и момент времени [</w:t>
      </w:r>
      <w:r w:rsidR="00531275" w:rsidRPr="001E4C84">
        <w:rPr>
          <w:rFonts w:ascii="Times New Roman" w:hAnsi="Times New Roman" w:cs="Times New Roman"/>
          <w:sz w:val="28"/>
          <w:szCs w:val="28"/>
        </w:rPr>
        <w:t>89</w:t>
      </w:r>
      <w:r w:rsidRPr="001E4C84">
        <w:rPr>
          <w:rFonts w:ascii="Times New Roman" w:hAnsi="Times New Roman" w:cs="Times New Roman"/>
          <w:sz w:val="28"/>
          <w:szCs w:val="28"/>
        </w:rPr>
        <w:t xml:space="preserve">, </w:t>
      </w:r>
      <w:r w:rsidRPr="001E4C84">
        <w:rPr>
          <w:rFonts w:ascii="Times New Roman" w:hAnsi="Times New Roman" w:cs="Times New Roman"/>
          <w:sz w:val="28"/>
          <w:szCs w:val="28"/>
          <w:lang w:val="en-US"/>
        </w:rPr>
        <w:t>c</w:t>
      </w:r>
      <w:r w:rsidRPr="001E4C84">
        <w:rPr>
          <w:rFonts w:ascii="Times New Roman" w:hAnsi="Times New Roman" w:cs="Times New Roman"/>
          <w:sz w:val="28"/>
          <w:szCs w:val="28"/>
        </w:rPr>
        <w:t xml:space="preserve">.24; </w:t>
      </w:r>
      <w:r w:rsidR="00531275" w:rsidRPr="001E4C84">
        <w:rPr>
          <w:rFonts w:ascii="Times New Roman" w:hAnsi="Times New Roman" w:cs="Times New Roman"/>
          <w:sz w:val="28"/>
          <w:szCs w:val="28"/>
        </w:rPr>
        <w:t>90</w:t>
      </w:r>
      <w:r w:rsidRPr="001E4C84">
        <w:rPr>
          <w:rFonts w:ascii="Times New Roman" w:hAnsi="Times New Roman" w:cs="Times New Roman"/>
          <w:sz w:val="28"/>
          <w:szCs w:val="28"/>
        </w:rPr>
        <w:t xml:space="preserve">, </w:t>
      </w:r>
      <w:r w:rsidRPr="001E4C84">
        <w:rPr>
          <w:rFonts w:ascii="Times New Roman" w:hAnsi="Times New Roman" w:cs="Times New Roman"/>
          <w:sz w:val="28"/>
          <w:szCs w:val="28"/>
          <w:lang w:val="en-US"/>
        </w:rPr>
        <w:t>c</w:t>
      </w:r>
      <w:r w:rsidRPr="001E4C84">
        <w:rPr>
          <w:rFonts w:ascii="Times New Roman" w:hAnsi="Times New Roman" w:cs="Times New Roman"/>
          <w:sz w:val="28"/>
          <w:szCs w:val="28"/>
        </w:rPr>
        <w:t>. 118]. Аргументация одного из них, Р.Х. Якупова, сводится к тому, что слово «срок» в основном выражает не только отрезок, промежуток времени, но и момент времени; сроки-моменты обозначаются при помощи слов «немедленно», «одновременно», «после», «перед», «день и час явки» [</w:t>
      </w:r>
      <w:r w:rsidR="00531275" w:rsidRPr="001E4C84">
        <w:rPr>
          <w:rFonts w:ascii="Times New Roman" w:hAnsi="Times New Roman" w:cs="Times New Roman"/>
          <w:sz w:val="28"/>
          <w:szCs w:val="28"/>
        </w:rPr>
        <w:t>91</w:t>
      </w:r>
      <w:r w:rsidRPr="001E4C84">
        <w:rPr>
          <w:rFonts w:ascii="Times New Roman" w:hAnsi="Times New Roman" w:cs="Times New Roman"/>
          <w:sz w:val="28"/>
          <w:szCs w:val="28"/>
        </w:rPr>
        <w:t xml:space="preserve">, </w:t>
      </w:r>
      <w:r w:rsidRPr="001E4C84">
        <w:rPr>
          <w:rFonts w:ascii="Times New Roman" w:hAnsi="Times New Roman" w:cs="Times New Roman"/>
          <w:sz w:val="28"/>
          <w:szCs w:val="28"/>
          <w:lang w:val="en-US"/>
        </w:rPr>
        <w:t>c</w:t>
      </w:r>
      <w:r w:rsidRPr="001E4C84">
        <w:rPr>
          <w:rFonts w:ascii="Times New Roman" w:hAnsi="Times New Roman" w:cs="Times New Roman"/>
          <w:sz w:val="28"/>
          <w:szCs w:val="28"/>
        </w:rPr>
        <w:t xml:space="preserve">. 24; </w:t>
      </w:r>
      <w:r w:rsidR="0068179A" w:rsidRPr="001E4C84">
        <w:rPr>
          <w:rFonts w:ascii="Times New Roman" w:hAnsi="Times New Roman" w:cs="Times New Roman"/>
          <w:sz w:val="28"/>
          <w:szCs w:val="28"/>
        </w:rPr>
        <w:t>5</w:t>
      </w:r>
      <w:r w:rsidRPr="001E4C84">
        <w:rPr>
          <w:rFonts w:ascii="Times New Roman" w:hAnsi="Times New Roman" w:cs="Times New Roman"/>
          <w:sz w:val="28"/>
          <w:szCs w:val="28"/>
        </w:rPr>
        <w:t xml:space="preserve">, </w:t>
      </w:r>
      <w:r w:rsidRPr="001E4C84">
        <w:rPr>
          <w:rFonts w:ascii="Times New Roman" w:hAnsi="Times New Roman" w:cs="Times New Roman"/>
          <w:sz w:val="28"/>
          <w:szCs w:val="28"/>
          <w:lang w:val="en-US"/>
        </w:rPr>
        <w:t>c</w:t>
      </w:r>
      <w:r w:rsidRPr="001E4C84">
        <w:rPr>
          <w:rFonts w:ascii="Times New Roman" w:hAnsi="Times New Roman" w:cs="Times New Roman"/>
          <w:sz w:val="28"/>
          <w:szCs w:val="28"/>
        </w:rPr>
        <w:t>. 36].</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xml:space="preserve">В основе принципа своевременности лежит система взаимообусловленных предпосылок объективного характера: 1) осуществление уголовного судопроизводства во времени; 2) способность времени упорядочивать процессуальные действия; 3) возможность использования этой способности законом для установления временных параметров процессуальных действий; 5) необходимость обеспечения временной </w:t>
      </w:r>
      <w:proofErr w:type="spellStart"/>
      <w:r w:rsidRPr="001E4C84">
        <w:rPr>
          <w:rFonts w:ascii="Times New Roman" w:hAnsi="Times New Roman" w:cs="Times New Roman"/>
          <w:sz w:val="28"/>
          <w:szCs w:val="28"/>
        </w:rPr>
        <w:t>упорядочности</w:t>
      </w:r>
      <w:proofErr w:type="spellEnd"/>
      <w:r w:rsidRPr="001E4C84">
        <w:rPr>
          <w:rFonts w:ascii="Times New Roman" w:hAnsi="Times New Roman" w:cs="Times New Roman"/>
          <w:sz w:val="28"/>
          <w:szCs w:val="28"/>
        </w:rPr>
        <w:t xml:space="preserve"> процессуальных действий при производстве по уголовному делу [</w:t>
      </w:r>
      <w:r w:rsidR="0068179A" w:rsidRPr="001E4C84">
        <w:rPr>
          <w:rFonts w:ascii="Times New Roman" w:hAnsi="Times New Roman" w:cs="Times New Roman"/>
          <w:sz w:val="28"/>
          <w:szCs w:val="28"/>
        </w:rPr>
        <w:t>5</w:t>
      </w:r>
      <w:r w:rsidRPr="001E4C84">
        <w:rPr>
          <w:rFonts w:ascii="Times New Roman" w:hAnsi="Times New Roman" w:cs="Times New Roman"/>
          <w:sz w:val="28"/>
          <w:szCs w:val="28"/>
        </w:rPr>
        <w:t xml:space="preserve">, </w:t>
      </w:r>
      <w:r w:rsidRPr="001E4C84">
        <w:rPr>
          <w:rFonts w:ascii="Times New Roman" w:hAnsi="Times New Roman" w:cs="Times New Roman"/>
          <w:sz w:val="28"/>
          <w:szCs w:val="28"/>
          <w:lang w:val="en-US"/>
        </w:rPr>
        <w:t>c</w:t>
      </w:r>
      <w:r w:rsidRPr="001E4C84">
        <w:rPr>
          <w:rFonts w:ascii="Times New Roman" w:hAnsi="Times New Roman" w:cs="Times New Roman"/>
          <w:sz w:val="28"/>
          <w:szCs w:val="28"/>
        </w:rPr>
        <w:t>. 69].</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Обстоятельства, в ходе дознания (192-1 УПК) – общее условие которого ранее в УПК не было. Это правило выделено в связи с уточнением роли и места дознания в системе досудебного расследования и определяет процессуальные объемы дознания по уголовным дела</w:t>
      </w:r>
      <w:r w:rsidR="00245AAE" w:rsidRPr="001E4C84">
        <w:rPr>
          <w:rFonts w:ascii="Times New Roman" w:hAnsi="Times New Roman" w:cs="Times New Roman"/>
          <w:sz w:val="28"/>
          <w:szCs w:val="28"/>
        </w:rPr>
        <w:t>м</w:t>
      </w:r>
      <w:r w:rsidRPr="001E4C84">
        <w:rPr>
          <w:rFonts w:ascii="Times New Roman" w:hAnsi="Times New Roman" w:cs="Times New Roman"/>
          <w:sz w:val="28"/>
          <w:szCs w:val="28"/>
        </w:rPr>
        <w:t xml:space="preserve"> и, тем самым, обеспечивает действие принципа законности и иных принципов в ходе дознания [</w:t>
      </w:r>
      <w:r w:rsidR="0068179A" w:rsidRPr="001E4C84">
        <w:rPr>
          <w:rFonts w:ascii="Times New Roman" w:hAnsi="Times New Roman" w:cs="Times New Roman"/>
          <w:sz w:val="28"/>
          <w:szCs w:val="28"/>
        </w:rPr>
        <w:t>86</w:t>
      </w:r>
      <w:r w:rsidRPr="001E4C84">
        <w:rPr>
          <w:rFonts w:ascii="Times New Roman" w:hAnsi="Times New Roman" w:cs="Times New Roman"/>
          <w:sz w:val="28"/>
          <w:szCs w:val="28"/>
        </w:rPr>
        <w:t xml:space="preserve">, </w:t>
      </w:r>
      <w:r w:rsidRPr="001E4C84">
        <w:rPr>
          <w:rFonts w:ascii="Times New Roman" w:hAnsi="Times New Roman" w:cs="Times New Roman"/>
          <w:sz w:val="28"/>
          <w:szCs w:val="28"/>
          <w:lang w:val="en-US"/>
        </w:rPr>
        <w:t>c</w:t>
      </w:r>
      <w:r w:rsidRPr="001E4C84">
        <w:rPr>
          <w:rFonts w:ascii="Times New Roman" w:hAnsi="Times New Roman" w:cs="Times New Roman"/>
          <w:sz w:val="28"/>
          <w:szCs w:val="28"/>
        </w:rPr>
        <w:t>.7].</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lastRenderedPageBreak/>
        <w:t>Итогом дознания выступает протокол обвинения, требования к которому, как к общему условию дознания в ходе досудебного расследования закрепляет ст. 192 УПК. Данный протокол в суде по требованиям ст. 192-2 является выражением выполнения принципов уголовного процесса в ходе дознания.</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xml:space="preserve">Концентрацией принципов уголовного процесса выступает и такое общее условие досудебного расследования, как полномочия прокурора в ходе досудебного расследования </w:t>
      </w:r>
      <w:r w:rsidR="009401AA" w:rsidRPr="001E4C84">
        <w:rPr>
          <w:rFonts w:ascii="Times New Roman" w:hAnsi="Times New Roman" w:cs="Times New Roman"/>
          <w:sz w:val="28"/>
          <w:szCs w:val="28"/>
        </w:rPr>
        <w:t xml:space="preserve">(ст. 193 УПК) </w:t>
      </w:r>
      <w:r w:rsidR="009B4047" w:rsidRPr="001E4C84">
        <w:rPr>
          <w:rFonts w:ascii="Times New Roman" w:hAnsi="Times New Roman" w:cs="Times New Roman"/>
          <w:sz w:val="28"/>
          <w:szCs w:val="28"/>
        </w:rPr>
        <w:t>[4</w:t>
      </w:r>
      <w:r w:rsidRPr="001E4C84">
        <w:rPr>
          <w:rFonts w:ascii="Times New Roman" w:hAnsi="Times New Roman" w:cs="Times New Roman"/>
          <w:sz w:val="28"/>
          <w:szCs w:val="28"/>
        </w:rPr>
        <w:t>]. С точки зрения, принципа законности и других принципов уголовного процесса, важное значение имеет разграничение полномочий прокуроров на стадии досудебного расследования, в том числе определение полномочии всех прокуроров, отдельно руководителя органа прокуратуры, а также процессуального прокурора, осуществляющего надзор по уголовному делу с момента начала досудебного расследования [</w:t>
      </w:r>
      <w:r w:rsidR="0068179A" w:rsidRPr="001E4C84">
        <w:rPr>
          <w:rFonts w:ascii="Times New Roman" w:hAnsi="Times New Roman" w:cs="Times New Roman"/>
          <w:sz w:val="28"/>
          <w:szCs w:val="28"/>
        </w:rPr>
        <w:t>84</w:t>
      </w:r>
      <w:r w:rsidRPr="001E4C84">
        <w:rPr>
          <w:rFonts w:ascii="Times New Roman" w:hAnsi="Times New Roman" w:cs="Times New Roman"/>
          <w:sz w:val="28"/>
          <w:szCs w:val="28"/>
        </w:rPr>
        <w:t xml:space="preserve">, </w:t>
      </w:r>
      <w:r w:rsidRPr="001E4C84">
        <w:rPr>
          <w:rFonts w:ascii="Times New Roman" w:hAnsi="Times New Roman" w:cs="Times New Roman"/>
          <w:sz w:val="28"/>
          <w:szCs w:val="28"/>
          <w:lang w:val="en-US"/>
        </w:rPr>
        <w:t>c</w:t>
      </w:r>
      <w:r w:rsidRPr="001E4C84">
        <w:rPr>
          <w:rFonts w:ascii="Times New Roman" w:hAnsi="Times New Roman" w:cs="Times New Roman"/>
          <w:sz w:val="28"/>
          <w:szCs w:val="28"/>
        </w:rPr>
        <w:t>. 82; 3</w:t>
      </w:r>
      <w:r w:rsidR="00D32619" w:rsidRPr="001E4C84">
        <w:rPr>
          <w:rFonts w:ascii="Times New Roman" w:hAnsi="Times New Roman" w:cs="Times New Roman"/>
          <w:sz w:val="28"/>
          <w:szCs w:val="28"/>
        </w:rPr>
        <w:t>3</w:t>
      </w:r>
      <w:r w:rsidRPr="001E4C84">
        <w:rPr>
          <w:rFonts w:ascii="Times New Roman" w:hAnsi="Times New Roman" w:cs="Times New Roman"/>
          <w:sz w:val="28"/>
          <w:szCs w:val="28"/>
        </w:rPr>
        <w:t xml:space="preserve">, </w:t>
      </w:r>
      <w:r w:rsidRPr="001E4C84">
        <w:rPr>
          <w:rFonts w:ascii="Times New Roman" w:hAnsi="Times New Roman" w:cs="Times New Roman"/>
          <w:sz w:val="28"/>
          <w:szCs w:val="28"/>
          <w:lang w:val="en-US"/>
        </w:rPr>
        <w:t>c</w:t>
      </w:r>
      <w:r w:rsidRPr="001E4C84">
        <w:rPr>
          <w:rFonts w:ascii="Times New Roman" w:hAnsi="Times New Roman" w:cs="Times New Roman"/>
          <w:sz w:val="28"/>
          <w:szCs w:val="28"/>
        </w:rPr>
        <w:t>.9].</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Производство досудебного расследования следственно-оперативной группы (ст. 194 УПК) имеет как общее условие, давнюю историю и богатую практику. Важно отметить, что нормы данной статьи очень четко определяет компетенцию руководителей органов уголовного преследования и прокуроров по организации производства «бригадного» метода расследования уголовных дел. Таким образом, и в этом случае мы имеем дело с соблюдением принципа законности и других принципов уголовного процесса, которых должны придерживаться руководители и составы подобных групп, что немаловажно для придания доказательствам статуса допустимых [</w:t>
      </w:r>
      <w:r w:rsidR="0068179A" w:rsidRPr="001E4C84">
        <w:rPr>
          <w:rFonts w:ascii="Times New Roman" w:hAnsi="Times New Roman" w:cs="Times New Roman"/>
          <w:sz w:val="28"/>
          <w:szCs w:val="28"/>
        </w:rPr>
        <w:t>84</w:t>
      </w:r>
      <w:r w:rsidRPr="001E4C84">
        <w:rPr>
          <w:rFonts w:ascii="Times New Roman" w:hAnsi="Times New Roman" w:cs="Times New Roman"/>
          <w:sz w:val="28"/>
          <w:szCs w:val="28"/>
        </w:rPr>
        <w:t xml:space="preserve">, </w:t>
      </w:r>
      <w:r w:rsidRPr="001E4C84">
        <w:rPr>
          <w:rFonts w:ascii="Times New Roman" w:hAnsi="Times New Roman" w:cs="Times New Roman"/>
          <w:sz w:val="28"/>
          <w:szCs w:val="28"/>
          <w:lang w:val="en-US"/>
        </w:rPr>
        <w:t>c</w:t>
      </w:r>
      <w:r w:rsidRPr="001E4C84">
        <w:rPr>
          <w:rFonts w:ascii="Times New Roman" w:hAnsi="Times New Roman" w:cs="Times New Roman"/>
          <w:sz w:val="28"/>
          <w:szCs w:val="28"/>
        </w:rPr>
        <w:t>. 92].</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В контексте изложенного, соблюдение принципа законности выступает важным общим условием в полномочиях руководителя группы, установленной ст. 195 УПК. В рамках данной статьи определены ключевые решения расследования, которые принимает и подписывает исключительно руководитель группы.</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Деятельность органов дознания по делам, по которым осуществляется предварительное следствие (196 УПК), была и остается важнейшим общим условием досудебного расследования и ресурсом, определяющим объемы процессуальной работы органов дознания по делам следствия. В этой связи, выход органа дознания за пределы данного объема работы, как и в случае нарушения им сроков выполнения неотложных следственных действий, является существенным нарушением уголовного процессуального закона и, следовательно, принципа законности. Более того, после передачи дела следователю орган дознания вправе производить по нему следственные, негласные следственные действия, а также розыскные мероприятия только по поручению следователя, что также обеспечивает законность присутствия органа дознания в следственных производствах [</w:t>
      </w:r>
      <w:r w:rsidR="0068179A" w:rsidRPr="001E4C84">
        <w:rPr>
          <w:rFonts w:ascii="Times New Roman" w:hAnsi="Times New Roman" w:cs="Times New Roman"/>
          <w:sz w:val="28"/>
          <w:szCs w:val="28"/>
        </w:rPr>
        <w:t>92</w:t>
      </w:r>
      <w:r w:rsidRPr="001E4C84">
        <w:rPr>
          <w:rFonts w:ascii="Times New Roman" w:hAnsi="Times New Roman" w:cs="Times New Roman"/>
          <w:sz w:val="28"/>
          <w:szCs w:val="28"/>
        </w:rPr>
        <w:t xml:space="preserve">, </w:t>
      </w:r>
      <w:r w:rsidRPr="001E4C84">
        <w:rPr>
          <w:rFonts w:ascii="Times New Roman" w:hAnsi="Times New Roman" w:cs="Times New Roman"/>
          <w:sz w:val="28"/>
          <w:szCs w:val="28"/>
          <w:lang w:val="en-US"/>
        </w:rPr>
        <w:t>c</w:t>
      </w:r>
      <w:r w:rsidRPr="001E4C84">
        <w:rPr>
          <w:rFonts w:ascii="Times New Roman" w:hAnsi="Times New Roman" w:cs="Times New Roman"/>
          <w:sz w:val="28"/>
          <w:szCs w:val="28"/>
        </w:rPr>
        <w:t xml:space="preserve">. 23; </w:t>
      </w:r>
      <w:r w:rsidR="0068179A" w:rsidRPr="001E4C84">
        <w:rPr>
          <w:rFonts w:ascii="Times New Roman" w:hAnsi="Times New Roman" w:cs="Times New Roman"/>
          <w:sz w:val="28"/>
          <w:szCs w:val="28"/>
        </w:rPr>
        <w:t>84</w:t>
      </w:r>
      <w:r w:rsidRPr="001E4C84">
        <w:rPr>
          <w:rFonts w:ascii="Times New Roman" w:hAnsi="Times New Roman" w:cs="Times New Roman"/>
          <w:sz w:val="28"/>
          <w:szCs w:val="28"/>
        </w:rPr>
        <w:t xml:space="preserve">, </w:t>
      </w:r>
      <w:r w:rsidRPr="001E4C84">
        <w:rPr>
          <w:rFonts w:ascii="Times New Roman" w:hAnsi="Times New Roman" w:cs="Times New Roman"/>
          <w:sz w:val="28"/>
          <w:szCs w:val="28"/>
          <w:lang w:val="en-US"/>
        </w:rPr>
        <w:t>c</w:t>
      </w:r>
      <w:r w:rsidRPr="001E4C84">
        <w:rPr>
          <w:rFonts w:ascii="Times New Roman" w:hAnsi="Times New Roman" w:cs="Times New Roman"/>
          <w:sz w:val="28"/>
          <w:szCs w:val="28"/>
        </w:rPr>
        <w:t>. 95].</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xml:space="preserve">Общие правила производства следственных действий (ст. 197 УПК) – важнейшее общие условие досудебного расследования. Следственные действия – главный инструмент процесса доказывания в ходе досудебного расследования и именно они составляют основу материалов уголовного дела. В этой связи, статья 197 УПК закладывает общие правила, которые обеспечивают принцип </w:t>
      </w:r>
      <w:r w:rsidRPr="001E4C84">
        <w:rPr>
          <w:rFonts w:ascii="Times New Roman" w:hAnsi="Times New Roman" w:cs="Times New Roman"/>
          <w:sz w:val="28"/>
          <w:szCs w:val="28"/>
        </w:rPr>
        <w:lastRenderedPageBreak/>
        <w:t>законности при производстве любого следственного действия. В их числе закрепляются участники следственного действия, запрет на их производство в ночное время, широкое использование научно-технических средств, категорическое исключение незаконных методов производства, выделение следственных действия, требующих обязательного участия понятых, а также участие в следственных действий других работников органа уголовного</w:t>
      </w:r>
      <w:r w:rsidRPr="001E4C84">
        <w:rPr>
          <w:rFonts w:ascii="Times New Roman" w:hAnsi="Times New Roman" w:cs="Times New Roman"/>
          <w:sz w:val="28"/>
          <w:szCs w:val="28"/>
          <w:lang w:val="en-US"/>
        </w:rPr>
        <w:t> </w:t>
      </w:r>
      <w:r w:rsidRPr="001E4C84">
        <w:rPr>
          <w:rFonts w:ascii="Times New Roman" w:hAnsi="Times New Roman" w:cs="Times New Roman"/>
          <w:sz w:val="28"/>
          <w:szCs w:val="28"/>
        </w:rPr>
        <w:t>преследования. Иными словами, ст. 197 УПК закладывает рамки действия принципа законности при производстве следственных действий. Безусловно, что общие правила производства следственных действий неразрывно связаны с действием иных принципов уголовного процесса [</w:t>
      </w:r>
      <w:proofErr w:type="gramStart"/>
      <w:r w:rsidR="0068179A" w:rsidRPr="001E4C84">
        <w:rPr>
          <w:rFonts w:ascii="Times New Roman" w:hAnsi="Times New Roman" w:cs="Times New Roman"/>
          <w:sz w:val="28"/>
          <w:szCs w:val="28"/>
        </w:rPr>
        <w:t>84</w:t>
      </w:r>
      <w:r w:rsidRPr="001E4C84">
        <w:rPr>
          <w:rFonts w:ascii="Times New Roman" w:hAnsi="Times New Roman" w:cs="Times New Roman"/>
          <w:sz w:val="28"/>
          <w:szCs w:val="28"/>
        </w:rPr>
        <w:t>,</w:t>
      </w:r>
      <w:r w:rsidR="00FB3714" w:rsidRPr="001E4C84">
        <w:rPr>
          <w:rFonts w:ascii="Times New Roman" w:hAnsi="Times New Roman" w:cs="Times New Roman"/>
          <w:sz w:val="28"/>
          <w:szCs w:val="28"/>
        </w:rPr>
        <w:t xml:space="preserve">   </w:t>
      </w:r>
      <w:proofErr w:type="gramEnd"/>
      <w:r w:rsidR="00FB3714" w:rsidRPr="001E4C84">
        <w:rPr>
          <w:rFonts w:ascii="Times New Roman" w:hAnsi="Times New Roman" w:cs="Times New Roman"/>
          <w:sz w:val="28"/>
          <w:szCs w:val="28"/>
        </w:rPr>
        <w:t xml:space="preserve">              </w:t>
      </w:r>
      <w:r w:rsidRPr="001E4C84">
        <w:rPr>
          <w:rFonts w:ascii="Times New Roman" w:hAnsi="Times New Roman" w:cs="Times New Roman"/>
          <w:sz w:val="28"/>
          <w:szCs w:val="28"/>
          <w:lang w:val="en-US"/>
        </w:rPr>
        <w:t>c</w:t>
      </w:r>
      <w:r w:rsidRPr="001E4C84">
        <w:rPr>
          <w:rFonts w:ascii="Times New Roman" w:hAnsi="Times New Roman" w:cs="Times New Roman"/>
          <w:sz w:val="28"/>
          <w:szCs w:val="28"/>
        </w:rPr>
        <w:t>. 97].</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Следственные действия выступают основным методом доказывания обстоятельств совершенного уголовного правонарушения и поэтому отношение к их производству должно быть ответственное. Это предполагает точный выбор следственного действия, соблюдение подследственности в его или их проведении, планирование проведения и т.д. И от того, насколько законно и обоснованно они будут произведены, зависит законность и обоснованность принимаемых процессуальных решений органа, ведущего уголовный процесс. Следственные действия всегда требуют основательной подготовки, так как их производство занимает определенное время и значительные организационные, психологические и физические усилия. В реальности проведению следственного действия предшествует изучение следователем исходных материалов, на основе которых его необходимо провести. Изучение материалов заканчивается разработкой конкретного плана осуществления следственного действия от начала его производства до завершения. Необходимость предварительной подготовки к производству следственного действия вызвана еще и тем, что большинство из них осуществляется, как правило, один раз, то есть не проверяется. Понятно, что проведение следственного действия без подготовки к нему чревато последствиями в виде потери доказательственной информации по делу, осложнения хода расследования уголовного дела, недостижения задач уголовного процесса [</w:t>
      </w:r>
      <w:r w:rsidR="0068179A" w:rsidRPr="001E4C84">
        <w:rPr>
          <w:rFonts w:ascii="Times New Roman" w:hAnsi="Times New Roman" w:cs="Times New Roman"/>
          <w:sz w:val="28"/>
          <w:szCs w:val="28"/>
        </w:rPr>
        <w:t>84</w:t>
      </w:r>
      <w:r w:rsidRPr="001E4C84">
        <w:rPr>
          <w:rFonts w:ascii="Times New Roman" w:hAnsi="Times New Roman" w:cs="Times New Roman"/>
          <w:sz w:val="28"/>
          <w:szCs w:val="28"/>
        </w:rPr>
        <w:t xml:space="preserve">, </w:t>
      </w:r>
      <w:r w:rsidRPr="001E4C84">
        <w:rPr>
          <w:rFonts w:ascii="Times New Roman" w:hAnsi="Times New Roman" w:cs="Times New Roman"/>
          <w:sz w:val="28"/>
          <w:szCs w:val="28"/>
          <w:lang w:val="en-US"/>
        </w:rPr>
        <w:t>cc</w:t>
      </w:r>
      <w:r w:rsidRPr="001E4C84">
        <w:rPr>
          <w:rFonts w:ascii="Times New Roman" w:hAnsi="Times New Roman" w:cs="Times New Roman"/>
          <w:sz w:val="28"/>
          <w:szCs w:val="28"/>
        </w:rPr>
        <w:t>. 9</w:t>
      </w:r>
      <w:r w:rsidR="00A44D3C" w:rsidRPr="001E4C84">
        <w:rPr>
          <w:rFonts w:ascii="Times New Roman" w:hAnsi="Times New Roman" w:cs="Times New Roman"/>
          <w:sz w:val="28"/>
          <w:szCs w:val="28"/>
        </w:rPr>
        <w:t>9</w:t>
      </w:r>
      <w:r w:rsidRPr="001E4C84">
        <w:rPr>
          <w:rFonts w:ascii="Times New Roman" w:hAnsi="Times New Roman" w:cs="Times New Roman"/>
          <w:sz w:val="28"/>
          <w:szCs w:val="28"/>
        </w:rPr>
        <w:t>].</w:t>
      </w:r>
    </w:p>
    <w:p w:rsidR="008F139B" w:rsidRPr="001E4C84" w:rsidRDefault="008F139B"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Решения, принятые в ходе досудебного расследования, корректируют форму и содержание этого документа в соответствии с правилами. Как форма досудебного детективного решения, это решение требует согласия прокурора или детективного судьи на основании закона до проведения следующих оперативных или следственных действий, а в некоторых случаях оперативные действия предпринимаются совместно.</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Протокол следственного действия, как общие условие досудебного расследования (ст. 199 УПК), оформлен отдельной статьей УПК и содержит важнейшие требования к его форме и содержанию. С позиции принципа законности и других принципов уголовного процесса, к примеру, принципиальны требование данной статьи касательно составления протокола в ходе производства следственного действия или непосредственно после его</w:t>
      </w:r>
      <w:r w:rsidRPr="001E4C84">
        <w:rPr>
          <w:rFonts w:ascii="Times New Roman" w:hAnsi="Times New Roman" w:cs="Times New Roman"/>
          <w:sz w:val="28"/>
          <w:szCs w:val="28"/>
          <w:lang w:val="en-US"/>
        </w:rPr>
        <w:t> </w:t>
      </w:r>
      <w:r w:rsidRPr="001E4C84">
        <w:rPr>
          <w:rFonts w:ascii="Times New Roman" w:hAnsi="Times New Roman" w:cs="Times New Roman"/>
          <w:sz w:val="28"/>
          <w:szCs w:val="28"/>
        </w:rPr>
        <w:t xml:space="preserve">окончания; указания в нем времени его начала и окончания с точностью до </w:t>
      </w:r>
      <w:r w:rsidRPr="001E4C84">
        <w:rPr>
          <w:rFonts w:ascii="Times New Roman" w:hAnsi="Times New Roman" w:cs="Times New Roman"/>
          <w:sz w:val="28"/>
          <w:szCs w:val="28"/>
        </w:rPr>
        <w:lastRenderedPageBreak/>
        <w:t>минуты и т.д. В первом случае это связано с предотвращением разных форм фальсификации данных протоколов, а во втором случае – с исключением незаконных методов проведения следственных действий. Следовательно, форма и содержание протокола следственного действия имеет важное значение в плане соблюдения прав личности в уголовном процессе и выполнения всех принципов уголовного процесса в этой стадии производства по уголовному делу.</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xml:space="preserve">Постановление – это процессуальное решение, которое оформляется оценка законности и обоснованности. Это элемент законности и обоснованности. Протокол следственных действии отражает на сколько законно приводился порядок следственных действий, на сколько соблюдалась моральная сторона (например, </w:t>
      </w:r>
      <w:proofErr w:type="spellStart"/>
      <w:r w:rsidRPr="001E4C84">
        <w:rPr>
          <w:rFonts w:ascii="Times New Roman" w:hAnsi="Times New Roman" w:cs="Times New Roman"/>
          <w:sz w:val="28"/>
          <w:szCs w:val="28"/>
        </w:rPr>
        <w:t>раскидывание</w:t>
      </w:r>
      <w:proofErr w:type="spellEnd"/>
      <w:r w:rsidRPr="001E4C84">
        <w:rPr>
          <w:rFonts w:ascii="Times New Roman" w:hAnsi="Times New Roman" w:cs="Times New Roman"/>
          <w:sz w:val="28"/>
          <w:szCs w:val="28"/>
        </w:rPr>
        <w:t xml:space="preserve"> вещей во время обыска жилищного помещения и т.д.).</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В качестве общего условия досудебного расследования ст. 200 УПК регламентирует форму и содержание профилактического представления, лица, осуществляющего досудебное расследование. Рекомендации данного представления основываются на тех же доказательствах, которые используются для установления подозрения либо обвинения лица в совершении уголовного правонарушения. Следовательно, представление всегда должно быть мотивировано, результаты профилактической работы по уголовному делу и факт внесения представления, должны быть отражены в итоговых документах расследования. Это необходимо для исключения дублирования данной работы со стороны прокурора и суда соответствующей инстанции, которые вправе дополнить содержание этой работы путем внесения, соответственно представлении и частных постановлений по уголовному делу. Отсюда соблюдение принципа законности и других принципов уголовного процесса важное черта в работе с профилактическим представлениями по уголовному делу [</w:t>
      </w:r>
      <w:r w:rsidR="0068179A" w:rsidRPr="001E4C84">
        <w:rPr>
          <w:rFonts w:ascii="Times New Roman" w:hAnsi="Times New Roman" w:cs="Times New Roman"/>
          <w:sz w:val="28"/>
          <w:szCs w:val="28"/>
        </w:rPr>
        <w:t>84////</w:t>
      </w:r>
      <w:r w:rsidRPr="001E4C84">
        <w:rPr>
          <w:rFonts w:ascii="Times New Roman" w:hAnsi="Times New Roman" w:cs="Times New Roman"/>
          <w:sz w:val="28"/>
          <w:szCs w:val="28"/>
        </w:rPr>
        <w:t>10</w:t>
      </w:r>
      <w:r w:rsidR="00D32619" w:rsidRPr="001E4C84">
        <w:rPr>
          <w:rFonts w:ascii="Times New Roman" w:hAnsi="Times New Roman" w:cs="Times New Roman"/>
          <w:sz w:val="28"/>
          <w:szCs w:val="28"/>
        </w:rPr>
        <w:t>1</w:t>
      </w:r>
      <w:r w:rsidRPr="001E4C84">
        <w:rPr>
          <w:rFonts w:ascii="Times New Roman" w:hAnsi="Times New Roman" w:cs="Times New Roman"/>
          <w:sz w:val="28"/>
          <w:szCs w:val="28"/>
        </w:rPr>
        <w:t xml:space="preserve">, </w:t>
      </w:r>
      <w:r w:rsidRPr="001E4C84">
        <w:rPr>
          <w:rFonts w:ascii="Times New Roman" w:hAnsi="Times New Roman" w:cs="Times New Roman"/>
          <w:sz w:val="28"/>
          <w:szCs w:val="28"/>
          <w:lang w:val="en-US"/>
        </w:rPr>
        <w:t>c</w:t>
      </w:r>
      <w:r w:rsidRPr="001E4C84">
        <w:rPr>
          <w:rFonts w:ascii="Times New Roman" w:hAnsi="Times New Roman" w:cs="Times New Roman"/>
          <w:sz w:val="28"/>
          <w:szCs w:val="28"/>
        </w:rPr>
        <w:t>. 103].</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Соблюдение конфиденциальности или недопустимость разглашения данных досудебного расследования (ст. 201 УПК) направлено на защиту прав личности в уголовном процессе и тесно связано со всеми принципами уголовного процесса и, в определенном смысле, выступает проявлением принципа гласности уголовного процесса в ходе уголовного дела. В этом проявляется специфика уголовного процесса, поскольку по ходу производства по уголовному делу, как правило в ходе производства по уголовному делу, имеет место активное противодействие субъектов преступления его ходу,</w:t>
      </w:r>
      <w:r w:rsidRPr="001E4C84">
        <w:rPr>
          <w:rFonts w:ascii="Times New Roman" w:hAnsi="Times New Roman" w:cs="Times New Roman"/>
          <w:sz w:val="28"/>
          <w:szCs w:val="28"/>
          <w:lang w:val="en-US"/>
        </w:rPr>
        <w:t> </w:t>
      </w:r>
      <w:r w:rsidRPr="001E4C84">
        <w:rPr>
          <w:rFonts w:ascii="Times New Roman" w:hAnsi="Times New Roman" w:cs="Times New Roman"/>
          <w:sz w:val="28"/>
          <w:szCs w:val="28"/>
        </w:rPr>
        <w:t>содержанию и результатам. В этой связи, данные досудебного расследования могут быть преданы гласности только с разрешения прокурора, а сам запрет их неразглашения распространяется на всех участников конкретных следственных действий [</w:t>
      </w:r>
      <w:r w:rsidR="0068179A" w:rsidRPr="001E4C84">
        <w:rPr>
          <w:rFonts w:ascii="Times New Roman" w:hAnsi="Times New Roman" w:cs="Times New Roman"/>
          <w:sz w:val="28"/>
          <w:szCs w:val="28"/>
        </w:rPr>
        <w:t>74</w:t>
      </w:r>
      <w:r w:rsidRPr="001E4C84">
        <w:rPr>
          <w:rFonts w:ascii="Times New Roman" w:hAnsi="Times New Roman" w:cs="Times New Roman"/>
          <w:sz w:val="28"/>
          <w:szCs w:val="28"/>
        </w:rPr>
        <w:t xml:space="preserve">, </w:t>
      </w:r>
      <w:r w:rsidRPr="001E4C84">
        <w:rPr>
          <w:rFonts w:ascii="Times New Roman" w:hAnsi="Times New Roman" w:cs="Times New Roman"/>
          <w:sz w:val="28"/>
          <w:szCs w:val="28"/>
          <w:lang w:val="en-US"/>
        </w:rPr>
        <w:t>c</w:t>
      </w:r>
      <w:r w:rsidRPr="001E4C84">
        <w:rPr>
          <w:rFonts w:ascii="Times New Roman" w:hAnsi="Times New Roman" w:cs="Times New Roman"/>
          <w:sz w:val="28"/>
          <w:szCs w:val="28"/>
        </w:rPr>
        <w:t>. 177].</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xml:space="preserve">Глава 42 УПК регламентирует девятнадцать общих условий главного судебного разбирательства. Уже само название данной главы предполагает их неукоснительное соблюдение при производстве по каждому уголовному делу, рассматриваемому и разрешаемому по существу судом. Выполнение судом общих условий главного судебного разбирательства является гарантией </w:t>
      </w:r>
      <w:r w:rsidRPr="001E4C84">
        <w:rPr>
          <w:rFonts w:ascii="Times New Roman" w:hAnsi="Times New Roman" w:cs="Times New Roman"/>
          <w:sz w:val="28"/>
          <w:szCs w:val="28"/>
        </w:rPr>
        <w:lastRenderedPageBreak/>
        <w:t>соблюдения и обеспечения действия принципов уголовного процес</w:t>
      </w:r>
      <w:r w:rsidR="007D788C" w:rsidRPr="001E4C84">
        <w:rPr>
          <w:rFonts w:ascii="Times New Roman" w:hAnsi="Times New Roman" w:cs="Times New Roman"/>
          <w:sz w:val="28"/>
          <w:szCs w:val="28"/>
        </w:rPr>
        <w:t>са во всех судебных стадиях [</w:t>
      </w:r>
      <w:r w:rsidR="00A31DC9" w:rsidRPr="001E4C84">
        <w:rPr>
          <w:rFonts w:ascii="Times New Roman" w:hAnsi="Times New Roman" w:cs="Times New Roman"/>
          <w:sz w:val="28"/>
          <w:szCs w:val="28"/>
        </w:rPr>
        <w:t>84</w:t>
      </w:r>
      <w:r w:rsidRPr="001E4C84">
        <w:rPr>
          <w:rFonts w:ascii="Times New Roman" w:hAnsi="Times New Roman" w:cs="Times New Roman"/>
          <w:sz w:val="28"/>
          <w:szCs w:val="28"/>
        </w:rPr>
        <w:t>,</w:t>
      </w:r>
      <w:r w:rsidR="00CE6158" w:rsidRPr="001E4C84">
        <w:rPr>
          <w:rFonts w:ascii="Times New Roman" w:hAnsi="Times New Roman" w:cs="Times New Roman"/>
          <w:sz w:val="28"/>
          <w:szCs w:val="28"/>
        </w:rPr>
        <w:t xml:space="preserve"> с.</w:t>
      </w:r>
      <w:r w:rsidRPr="001E4C84">
        <w:rPr>
          <w:rFonts w:ascii="Times New Roman" w:hAnsi="Times New Roman" w:cs="Times New Roman"/>
          <w:sz w:val="28"/>
          <w:szCs w:val="28"/>
        </w:rPr>
        <w:t xml:space="preserve"> 358].</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Как и стадия досудебного расследования в главном судебном разбирательстве имеются общие условия, которых судьи должны неукоснительно соблюдать. Общие условия главного судебного разбирательства не повторяются с общими условиями досудебного расследования. Они соблюдаются в зале судебного заседания, где стороны по определенной очереди устно излагают свои речи по существу уголовного дела. Судья здесь исследует и оценивает все доказательства, которые были собраны до этой стадии.</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Как и отмечено выше, первым общим условием главного судебного разбирательства является непосредственность и устность судебного разбирательства. В ходе судебного разбирательства доказательства по делу должны расследоваться лично судом, он обязан заслушать показания подсудимого, потерпевшего, свидетелей, огласить и изучить заключения экспертов, проверить вещественные доказательства, огласить протоколы и иные документы. В приговоре суд использует только те доказательства, которые были собраны с соблюдением требований уголовно-процессуального закона, к тому же лично исследованы и оценены судом с участием сторон в судебном разбирательстве [</w:t>
      </w:r>
      <w:r w:rsidR="00A31DC9" w:rsidRPr="001E4C84">
        <w:rPr>
          <w:rFonts w:ascii="Times New Roman" w:hAnsi="Times New Roman" w:cs="Times New Roman"/>
          <w:sz w:val="28"/>
          <w:szCs w:val="28"/>
        </w:rPr>
        <w:t>93</w:t>
      </w:r>
      <w:r w:rsidRPr="001E4C84">
        <w:rPr>
          <w:rFonts w:ascii="Times New Roman" w:hAnsi="Times New Roman" w:cs="Times New Roman"/>
          <w:sz w:val="28"/>
          <w:szCs w:val="28"/>
        </w:rPr>
        <w:t>]. Иррациональная сторона непосредственности и устности судебного разбирательства состоит в том, что суд не связан с досудебным расследованием, он должен объективно раскладывать все доказательства, представленные по уголовному делу. Суд должен сам по обстоятельствам уголовного дела в соответствии закона логики убедиться и установить истину.</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Неизменность состава суда при разбирательстве дела прямым образом влияет на качество главного судебного разбирательства. Тогда как частое замена судьи повлияет на авторитет суда, поэтому принявший в свое производство дело судья должен окончить его. Это также касается состава суда с участием присяжных заседателей. Для объективности разбирательства в случае отвода</w:t>
      </w:r>
      <w:r w:rsidRPr="001E4C84">
        <w:rPr>
          <w:rFonts w:ascii="Times New Roman" w:hAnsi="Times New Roman" w:cs="Times New Roman"/>
          <w:sz w:val="28"/>
          <w:szCs w:val="28"/>
          <w:lang w:val="en-US"/>
        </w:rPr>
        <w:t> </w:t>
      </w:r>
      <w:r w:rsidRPr="001E4C84">
        <w:rPr>
          <w:rFonts w:ascii="Times New Roman" w:hAnsi="Times New Roman" w:cs="Times New Roman"/>
          <w:sz w:val="28"/>
          <w:szCs w:val="28"/>
        </w:rPr>
        <w:t>или замены судьи, дело рассматривается сначала, и это со стороны принципа законности правильно сделал законодатель. Для полного, объективного расследования законодатель в ст. 333 УПК обосновано указал о статусе запасного судьи и о его участии в деле. При частой замене председательствующего судьи или не качественное участие запасного судьи может привести к недоверию со стороны граждан и вынесению не законного приговора. Судья как гарант справедливости ставит в первую очередь закон.</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Как общие условия главного судебного разбирательства УПК закрепил полномочия председательствующего в главном судебном разбирательстве (ст. 334 УПК). Для решения задач уголовного процесса при рассмотрении уголовного дела в каждом судебном процессе определенный судья является председательствующим по делу, то есть лицом, которое осуществляет наряду с процессуальными полномочиями судьи по делу также функции организационно-распорядительного характера, возникающие при рассмотрении дела [</w:t>
      </w:r>
      <w:r w:rsidR="00A31DC9" w:rsidRPr="001E4C84">
        <w:rPr>
          <w:rFonts w:ascii="Times New Roman" w:hAnsi="Times New Roman" w:cs="Times New Roman"/>
          <w:sz w:val="28"/>
          <w:szCs w:val="28"/>
        </w:rPr>
        <w:t>84</w:t>
      </w:r>
      <w:r w:rsidRPr="001E4C84">
        <w:rPr>
          <w:rFonts w:ascii="Times New Roman" w:hAnsi="Times New Roman" w:cs="Times New Roman"/>
          <w:sz w:val="28"/>
          <w:szCs w:val="28"/>
        </w:rPr>
        <w:t xml:space="preserve">, </w:t>
      </w:r>
      <w:r w:rsidRPr="001E4C84">
        <w:rPr>
          <w:rFonts w:ascii="Times New Roman" w:hAnsi="Times New Roman" w:cs="Times New Roman"/>
          <w:sz w:val="28"/>
          <w:szCs w:val="28"/>
          <w:lang w:val="en-US"/>
        </w:rPr>
        <w:t>c</w:t>
      </w:r>
      <w:r w:rsidRPr="001E4C84">
        <w:rPr>
          <w:rFonts w:ascii="Times New Roman" w:hAnsi="Times New Roman" w:cs="Times New Roman"/>
          <w:sz w:val="28"/>
          <w:szCs w:val="28"/>
        </w:rPr>
        <w:t>. 362].</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xml:space="preserve">Общие условия главного судебного разбирательства содержат в себе участие подсудимого, защитника, государственного обвинителя, потерпевшего, </w:t>
      </w:r>
      <w:r w:rsidRPr="001E4C84">
        <w:rPr>
          <w:rFonts w:ascii="Times New Roman" w:hAnsi="Times New Roman" w:cs="Times New Roman"/>
          <w:sz w:val="28"/>
          <w:szCs w:val="28"/>
        </w:rPr>
        <w:lastRenderedPageBreak/>
        <w:t xml:space="preserve">гражданского истца и ответчика. Иррациональным и рациональным компонентом в главном судебном разбирательстве требуются стороны для реализации принципа состязательности, так как идет состязание. Утверждение участников в нормах УПК и выделение отдельной нормы для каждого участника сопровождается их важностью места в уголовном процессе. В связи с этим определив их по статусу и раскрыв полномочия можно </w:t>
      </w:r>
      <w:r w:rsidR="0032259C" w:rsidRPr="001E4C84">
        <w:rPr>
          <w:rFonts w:ascii="Times New Roman" w:hAnsi="Times New Roman" w:cs="Times New Roman"/>
          <w:sz w:val="28"/>
          <w:szCs w:val="28"/>
        </w:rPr>
        <w:t>утверждать,</w:t>
      </w:r>
      <w:r w:rsidRPr="001E4C84">
        <w:rPr>
          <w:rFonts w:ascii="Times New Roman" w:hAnsi="Times New Roman" w:cs="Times New Roman"/>
          <w:sz w:val="28"/>
          <w:szCs w:val="28"/>
        </w:rPr>
        <w:t xml:space="preserve"> что, со стороны этики нормы соблюдены.</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К примеру, начнем с участия подсудимого в главном судебном разбирательстве (ст. 335). Главное судебное разбирательство проводится с обязательным участием подсудимого. Это важно для обеспечения его конституционных прав. Если обвиняемый не явился, рассмотрение дела должно быть отложено. В отношении не явившегося без уважительных причин на главное судебное разбирательство ответчика суд может применить привод либо изменить в отношении него меру пресечения. В УПК определены случаи отсутствия ответчика: 1) когда подсудимый, обвиняемый в совершении уголовного проступка либо преступления небольшой и средней тяжести, ходатайствует о рассмотрении дела в его отсутствие; 2) когда подсудимый находится вне пределов РК и уклоняется от явки в суд; 3) отказа подсудимого, содержащегося под стражей, явиться и присутствовать в судебном заседании [</w:t>
      </w:r>
      <w:r w:rsidR="00A31DC9" w:rsidRPr="001E4C84">
        <w:rPr>
          <w:rFonts w:ascii="Times New Roman" w:hAnsi="Times New Roman" w:cs="Times New Roman"/>
          <w:sz w:val="28"/>
          <w:szCs w:val="28"/>
        </w:rPr>
        <w:t>4</w:t>
      </w:r>
      <w:r w:rsidRPr="001E4C84">
        <w:rPr>
          <w:rFonts w:ascii="Times New Roman" w:hAnsi="Times New Roman" w:cs="Times New Roman"/>
          <w:sz w:val="28"/>
          <w:szCs w:val="28"/>
        </w:rPr>
        <w:t>].</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xml:space="preserve">Участие защитника в главном судебном разбирательстве (ст. 336 УПК). Во всех случаях указанных в ст. 67 УПК защитник обязан принимать участие, и как отмечает профессор М.Ч. </w:t>
      </w:r>
      <w:proofErr w:type="spellStart"/>
      <w:r w:rsidRPr="001E4C84">
        <w:rPr>
          <w:rFonts w:ascii="Times New Roman" w:hAnsi="Times New Roman" w:cs="Times New Roman"/>
          <w:sz w:val="28"/>
          <w:szCs w:val="28"/>
        </w:rPr>
        <w:t>Когамов</w:t>
      </w:r>
      <w:proofErr w:type="spellEnd"/>
      <w:r w:rsidRPr="001E4C84">
        <w:rPr>
          <w:rFonts w:ascii="Times New Roman" w:hAnsi="Times New Roman" w:cs="Times New Roman"/>
          <w:sz w:val="28"/>
          <w:szCs w:val="28"/>
        </w:rPr>
        <w:t xml:space="preserve"> </w:t>
      </w:r>
      <w:r w:rsidR="00FF2D83" w:rsidRPr="001E4C84">
        <w:rPr>
          <w:rFonts w:ascii="Times New Roman" w:hAnsi="Times New Roman" w:cs="Times New Roman"/>
          <w:sz w:val="28"/>
          <w:szCs w:val="28"/>
        </w:rPr>
        <w:t>«</w:t>
      </w:r>
      <w:r w:rsidRPr="001E4C84">
        <w:rPr>
          <w:rFonts w:ascii="Times New Roman" w:hAnsi="Times New Roman" w:cs="Times New Roman"/>
          <w:sz w:val="28"/>
          <w:szCs w:val="28"/>
        </w:rPr>
        <w:t>защитника следует рассматривать в качестве разумного противовеса органам уголовного преследования и участию государственного обвинителя в суде по делу публичного и частно-публичного обвинения и преследования</w:t>
      </w:r>
      <w:r w:rsidR="00FF2D83" w:rsidRPr="001E4C84">
        <w:rPr>
          <w:rFonts w:ascii="Times New Roman" w:hAnsi="Times New Roman" w:cs="Times New Roman"/>
          <w:sz w:val="28"/>
          <w:szCs w:val="28"/>
        </w:rPr>
        <w:t>»</w:t>
      </w:r>
      <w:r w:rsidRPr="001E4C84">
        <w:rPr>
          <w:rFonts w:ascii="Times New Roman" w:hAnsi="Times New Roman" w:cs="Times New Roman"/>
          <w:sz w:val="28"/>
          <w:szCs w:val="28"/>
        </w:rPr>
        <w:t xml:space="preserve"> [</w:t>
      </w:r>
      <w:r w:rsidR="00A31DC9" w:rsidRPr="001E4C84">
        <w:rPr>
          <w:rFonts w:ascii="Times New Roman" w:hAnsi="Times New Roman" w:cs="Times New Roman"/>
          <w:sz w:val="28"/>
          <w:szCs w:val="28"/>
        </w:rPr>
        <w:t>84</w:t>
      </w:r>
      <w:r w:rsidRPr="001E4C84">
        <w:rPr>
          <w:rFonts w:ascii="Times New Roman" w:hAnsi="Times New Roman" w:cs="Times New Roman"/>
          <w:sz w:val="28"/>
          <w:szCs w:val="28"/>
        </w:rPr>
        <w:t xml:space="preserve">, </w:t>
      </w:r>
      <w:r w:rsidRPr="001E4C84">
        <w:rPr>
          <w:rFonts w:ascii="Times New Roman" w:hAnsi="Times New Roman" w:cs="Times New Roman"/>
          <w:sz w:val="28"/>
          <w:szCs w:val="28"/>
          <w:lang w:val="en-US"/>
        </w:rPr>
        <w:t>c</w:t>
      </w:r>
      <w:r w:rsidRPr="001E4C84">
        <w:rPr>
          <w:rFonts w:ascii="Times New Roman" w:hAnsi="Times New Roman" w:cs="Times New Roman"/>
          <w:sz w:val="28"/>
          <w:szCs w:val="28"/>
        </w:rPr>
        <w:t>. 364]</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Роль участия защитника в главном судебном разбирательстве можно увидеть в том, что в приговоре судья указывает его позицию по обстоятельствам смягчающим ответственность, мнение о доказанности обвинения, основания его оправдания, мере наказания и т.д.</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Здесь же иррациональный компонент скрыт в деятельности защитника в запрете совершать какие-либо действия против интересов своего подзащитного. Другие такого рода права и обязанности указаны в этическом кодексе адвокатов. Таким образом, законодатель подчеркнул уникальность такого субъекта.</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Участие государственного обвинителя в главном судебном разбирательстве (ст. 337 УПК). Данную норму более раскрыли в третьей главе данной диссертации, так она посвящена деятельности прокурора в досудебном расследовании и участие в главном судебном разбирательстве.</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В этом параграфе хотелось раскрыть равнозначность участия защитника и государственного обвинителя при вступлении в дело с нуля по-новому.</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Чтобы обеспечить принцип законности и равноправности сторон в ч. 3 ст. 337 УПК нужно дать возможность государственному обвинителю повторить действия, которые до его участия были совершены в суде.</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xml:space="preserve">Участие потерпевшего в главном судебном разбирательстве (ст. 338 УПК). По сравнению с подсудимым к потерпевшему причастны другие обязательства, </w:t>
      </w:r>
      <w:r w:rsidRPr="001E4C84">
        <w:rPr>
          <w:rFonts w:ascii="Times New Roman" w:hAnsi="Times New Roman" w:cs="Times New Roman"/>
          <w:sz w:val="28"/>
          <w:szCs w:val="28"/>
        </w:rPr>
        <w:lastRenderedPageBreak/>
        <w:t>он имеет право не участвовать в судебном процессе. Данная норма не распространяется по делам частного обвинения, и даже не участие его может привлечь к прекращению уголовного дела.</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Интересы потерпевшего может представлять его представитель, государственный обвинитель озвучить его ранее показания в ходе досудебного расследования или в предшествующем судебном разбирательстве.</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Участие гражданского истца или гражданского ответчика в главном судебном разбирательстве (ст. 339 УПК). Для определения характера и размера вреда от преступления в обязательном порядке принимает участие гражданский истец или ответчик. Судья при подготовке дела к слушанию решает вопрос об участии гражданского истца либо ответчика. По сравнению вышеуказанных лиц, не принятия участия в главном судебном разбирательстве гражданского</w:t>
      </w:r>
      <w:r w:rsidRPr="001E4C84">
        <w:rPr>
          <w:rFonts w:ascii="Times New Roman" w:hAnsi="Times New Roman" w:cs="Times New Roman"/>
          <w:sz w:val="28"/>
          <w:szCs w:val="28"/>
          <w:lang w:val="en-US"/>
        </w:rPr>
        <w:t> </w:t>
      </w:r>
      <w:r w:rsidRPr="001E4C84">
        <w:rPr>
          <w:rFonts w:ascii="Times New Roman" w:hAnsi="Times New Roman" w:cs="Times New Roman"/>
          <w:sz w:val="28"/>
          <w:szCs w:val="28"/>
        </w:rPr>
        <w:t>истца либо ответчика не может препятствовать для дальнейшего рассмотрения дела по существу.</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Прямым образом по иррациональной части суду не разрешается выходить за рамки предоставленного уголовного дела, это гарантирует защиту прав подсудимого (ст. 340 УПК).</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Для обеспечения прав личности и принципа законности данная норма не дает суду выходить за пределы обвинения в деле (ухудшения положения подсудимого запрещается). Поэтому в данной норме четко указано что, если могут возникнуть основания для изменения обвинения суд дает возможность и время для составления нового обвинительного акта, протокола ускоренного досудебного расследования, протокола обвинения. Также суд не вправе по собственной инициативе ухудшать состояние подсудимого, поэтому такая инициатива дана только стороне обвинения.</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Необходимо проводить различие между отложением дела слушанием и приостановлением дела производством.</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В первом случае судебное заседание закрывается на конкретный срок, указанный в постановлении судьи, который заносится в протокол судебного заседания.</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Во втором случае при необходимости приостановления дела судебное заседание может быть закрыто полностью или продолжено в отношении отдельных подсудимых, но срок, на который приостанавливается дело, определенностью не отличается. И это напрямую зависит от основания приостановления производства по делу. Например, подсудимый скрылся от суда либо место его пребывания не установлено по другим причинам [</w:t>
      </w:r>
      <w:r w:rsidR="00A31DC9" w:rsidRPr="001E4C84">
        <w:rPr>
          <w:rFonts w:ascii="Times New Roman" w:hAnsi="Times New Roman" w:cs="Times New Roman"/>
          <w:sz w:val="28"/>
          <w:szCs w:val="28"/>
        </w:rPr>
        <w:t>84</w:t>
      </w:r>
      <w:r w:rsidRPr="001E4C84">
        <w:rPr>
          <w:rFonts w:ascii="Times New Roman" w:hAnsi="Times New Roman" w:cs="Times New Roman"/>
          <w:sz w:val="28"/>
          <w:szCs w:val="28"/>
        </w:rPr>
        <w:t xml:space="preserve">, </w:t>
      </w:r>
      <w:r w:rsidRPr="001E4C84">
        <w:rPr>
          <w:rFonts w:ascii="Times New Roman" w:hAnsi="Times New Roman" w:cs="Times New Roman"/>
          <w:sz w:val="28"/>
          <w:szCs w:val="28"/>
          <w:lang w:val="en-US"/>
        </w:rPr>
        <w:t>c</w:t>
      </w:r>
      <w:r w:rsidRPr="001E4C84">
        <w:rPr>
          <w:rFonts w:ascii="Times New Roman" w:hAnsi="Times New Roman" w:cs="Times New Roman"/>
          <w:sz w:val="28"/>
          <w:szCs w:val="28"/>
        </w:rPr>
        <w:t>. 373].</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Определив таким полномочием судью, законодатель подчеркивает полноту, объективность, законность главного судебного разбирательства. Вместе с тем, в случае необходимости судья выносит частное постановление по выявленным обстоятельствам по уголовному делу.</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xml:space="preserve">С моральной точки зрения законодатель не допускает выхода суда за пределы данного обвинения. Хотя судебная власть находится в руках судьи, однако она также имеет свои пределы. В своей полномочий суд изучая, исследуя </w:t>
      </w:r>
      <w:r w:rsidRPr="001E4C84">
        <w:rPr>
          <w:rFonts w:ascii="Times New Roman" w:hAnsi="Times New Roman" w:cs="Times New Roman"/>
          <w:sz w:val="28"/>
          <w:szCs w:val="28"/>
        </w:rPr>
        <w:lastRenderedPageBreak/>
        <w:t>уголовное дело по существу имеет право откладывать или приостанавливать дело.</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xml:space="preserve">Решение вопроса о мере пресечения (ст. 342 УПК). Конституционные права подсудимого по решению вопроса о мере пресечения соблюдаются в главном судебном разбирательстве судьей. Суд на основании </w:t>
      </w:r>
      <w:proofErr w:type="spellStart"/>
      <w:r w:rsidRPr="001E4C84">
        <w:rPr>
          <w:rFonts w:ascii="Times New Roman" w:hAnsi="Times New Roman" w:cs="Times New Roman"/>
          <w:sz w:val="28"/>
          <w:szCs w:val="28"/>
        </w:rPr>
        <w:t>ст.ст</w:t>
      </w:r>
      <w:proofErr w:type="spellEnd"/>
      <w:r w:rsidRPr="001E4C84">
        <w:rPr>
          <w:rFonts w:ascii="Times New Roman" w:hAnsi="Times New Roman" w:cs="Times New Roman"/>
          <w:sz w:val="28"/>
          <w:szCs w:val="28"/>
        </w:rPr>
        <w:t>. 136-154 УПК может избрать, изменить, отменить или продлить меру пресечения. В</w:t>
      </w:r>
      <w:r w:rsidRPr="001E4C84">
        <w:rPr>
          <w:rFonts w:ascii="Times New Roman" w:hAnsi="Times New Roman" w:cs="Times New Roman"/>
          <w:sz w:val="28"/>
          <w:szCs w:val="28"/>
          <w:lang w:val="en-US"/>
        </w:rPr>
        <w:t> </w:t>
      </w:r>
      <w:r w:rsidRPr="001E4C84">
        <w:rPr>
          <w:rFonts w:ascii="Times New Roman" w:hAnsi="Times New Roman" w:cs="Times New Roman"/>
          <w:sz w:val="28"/>
          <w:szCs w:val="28"/>
        </w:rPr>
        <w:t>соответствии с категорией преступления (тяжким и особо тяжким преступлениям) УПК правильно, из-за принципа законности устанавливает предельные сроки пребывания лица под стражей в ходе судебного процесса.</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xml:space="preserve">Прекращение дела в главном судебном разбирательстве (ст. 343 УПК). Указанные основания в </w:t>
      </w:r>
      <w:proofErr w:type="spellStart"/>
      <w:r w:rsidRPr="001E4C84">
        <w:rPr>
          <w:rFonts w:ascii="Times New Roman" w:hAnsi="Times New Roman" w:cs="Times New Roman"/>
          <w:sz w:val="28"/>
          <w:szCs w:val="28"/>
        </w:rPr>
        <w:t>пп</w:t>
      </w:r>
      <w:proofErr w:type="spellEnd"/>
      <w:r w:rsidRPr="001E4C84">
        <w:rPr>
          <w:rFonts w:ascii="Times New Roman" w:hAnsi="Times New Roman" w:cs="Times New Roman"/>
          <w:sz w:val="28"/>
          <w:szCs w:val="28"/>
        </w:rPr>
        <w:t>. 3-12 ч.1 ст. 35, ч. 1 ст. 36 УПК и при отказе от обвинения прокурором дело подлежит прекращению. С моральной точки зрения после полного, тщательного изучения уголовного дела и основания для прекращения и для установления истины судья приходит к такому выводу.</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Порядок вынесения постановлений в главном судебном разбирательстве (ст. 344 УПК). Порядок вынесения постановлений в главном судебном разбирательстве как общий порядок главного судебного разбирательства относится лишь к компетенции суда по особым вопросам, который также подлежат к устности и оглашается в судебном заседании. Однако особые вопросы носят исчерпывающий характер. Судья имеет право выносить постановления, как и в совещательной комнате, так и в зале судебного заседания, вынесенные в зале судебного заседания постановления подлежат с обязательным указанием об этом в протокол главного судебного заседания. Эти условия кроме постановлений, по исследованию доказательств, существуют для осуществления обжалования сторонами вынесенного документа.</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Распорядок главного судебного разбирательства (ст. 345 УПК). Данная норма прямым текстом обязывает реализации нравственности всех граждан в главном судебном разбирательстве (дача показаний и заявлений стоя, допускаемый возраст, запрет в состоянии алкогольного опьянения, уважительное отношение всех другу к другу, обращение к суду по обеспечению мер безопасности, применение фото, звуко-, видеозаписи).</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Меры, принимаемые в целях обеспечения порядка в главном судебном разбирательстве (ст. 346 УПК). Для обеспечения нормального хода главного судебного разбирательства суд уделен специальным правом, а именно применение мер (предупреждение, удаление из зала судебного заседания и наложение денежного взыскания). Однако денежное взыскание не применяется к защитнику, подсудимому, удаление из зала судебного заседания не применяется к прокурору и защитнику. За нарушения порядка указанные меры могут быть применены в отношении всех присутствующих в зале судебного заседания. В случае выявления в действиях нарушителя порядка в судебном заседании признака уголовного правонарушения, суд направляет материалы прокурору для решения вопроса о начале досудебного расследования.</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lang w:val="en-US"/>
        </w:rPr>
        <w:t> </w:t>
      </w:r>
      <w:r w:rsidRPr="001E4C84">
        <w:rPr>
          <w:rFonts w:ascii="Times New Roman" w:hAnsi="Times New Roman" w:cs="Times New Roman"/>
          <w:sz w:val="28"/>
          <w:szCs w:val="28"/>
        </w:rPr>
        <w:t>Протокол главного судебного разбирательства (ст. 347 УПК)</w:t>
      </w:r>
      <w:r w:rsidR="00E46041" w:rsidRPr="001E4C84">
        <w:rPr>
          <w:rFonts w:ascii="Times New Roman" w:hAnsi="Times New Roman" w:cs="Times New Roman"/>
          <w:sz w:val="28"/>
          <w:szCs w:val="28"/>
        </w:rPr>
        <w:t xml:space="preserve"> </w:t>
      </w:r>
      <w:r w:rsidRPr="001E4C84">
        <w:rPr>
          <w:rFonts w:ascii="Times New Roman" w:hAnsi="Times New Roman" w:cs="Times New Roman"/>
          <w:sz w:val="28"/>
          <w:szCs w:val="28"/>
        </w:rPr>
        <w:t xml:space="preserve">и фиксирование главного судебного разбирательства средствами аудио-, </w:t>
      </w:r>
      <w:r w:rsidRPr="001E4C84">
        <w:rPr>
          <w:rFonts w:ascii="Times New Roman" w:hAnsi="Times New Roman" w:cs="Times New Roman"/>
          <w:sz w:val="28"/>
          <w:szCs w:val="28"/>
        </w:rPr>
        <w:lastRenderedPageBreak/>
        <w:t>видеофиксации. Важным общим условием главного судебного разбирательства для фиксации всех действий в главном судебном разбирательстве является протокол и фиксирование средствами аудио-, видеозаписи веденный секретарем главного судебного разбирательства. Данные нормы определяют даже порядок введения, форму, содержание и способ изготовления, сроки изготовления и подписания данного важного процессуального документа главного судебного разбирательства и средств аудио-, видеозаписи.</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Протокол главного судебного разбирательства как традиционная фиксация ведется полностью, а при использовании аудио-, видеозаписи секретарь судебного заседания составляет краткий протокол в письменной форме. Последний, также как и первый подписывается председательствующим и секретарем. Для обеспечения принципа законности в случае закрытого судебного заседания по ходатайству сторон данные методы фиксирования представляются для ознакомления.</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Замечания на протокол, аудио-, видеозапись и краткий протокол главного судебного разбирательства (</w:t>
      </w:r>
      <w:proofErr w:type="spellStart"/>
      <w:r w:rsidRPr="001E4C84">
        <w:rPr>
          <w:rFonts w:ascii="Times New Roman" w:hAnsi="Times New Roman" w:cs="Times New Roman"/>
          <w:sz w:val="28"/>
          <w:szCs w:val="28"/>
        </w:rPr>
        <w:t>ст.ст</w:t>
      </w:r>
      <w:proofErr w:type="spellEnd"/>
      <w:r w:rsidRPr="001E4C84">
        <w:rPr>
          <w:rFonts w:ascii="Times New Roman" w:hAnsi="Times New Roman" w:cs="Times New Roman"/>
          <w:sz w:val="28"/>
          <w:szCs w:val="28"/>
        </w:rPr>
        <w:t>. 348, 348-1 УПК). Для реализации принципа законности, установления истины, обеспечения защиты прав и интересов граждан данная норма дает возможность в определенный срок (в течении пяти суток, в случае большого объема протокола разумный срок) ознакомиться с вышеуказанными методами фиксации главного судебного разбирательства и при подаче замечаний возможность предоставить свою письменную по изменения или дополнению текста протокола.</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Рассмотрение замечаний на протокол главного судебного разбирательства (ст. 349 УПК). Судья рассматривает замечания на протокол либо краткий протокол по аудио-, видеозаписи и в результате выносит постановление об удовлетворении полностью либо частично, об отказе в удовлетворении с конкретными обоснованиями. Данное постановление приобщается к протоколу главного судебного разбирательства.</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Чтобы была объективная картина нужно фиксирование, отказ от фиксирования может восприниматься как предвзятость суда, это отход от принципа законности.</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1. Общие условия досудебного расследования и главного судебного разбирательства – одно из актуальных направлений науки уголовного процесса. Практически по всем институтам, устанавливающим отдельные общие условия досудебного расследования и главного судебного</w:t>
      </w:r>
      <w:r w:rsidRPr="001E4C84">
        <w:rPr>
          <w:rFonts w:ascii="Times New Roman" w:hAnsi="Times New Roman" w:cs="Times New Roman"/>
          <w:sz w:val="28"/>
          <w:szCs w:val="28"/>
          <w:lang w:val="en-US"/>
        </w:rPr>
        <w:t> </w:t>
      </w:r>
      <w:r w:rsidRPr="001E4C84">
        <w:rPr>
          <w:rFonts w:ascii="Times New Roman" w:hAnsi="Times New Roman" w:cs="Times New Roman"/>
          <w:sz w:val="28"/>
          <w:szCs w:val="28"/>
        </w:rPr>
        <w:t>разбирательства, имеются теоретические исследования, практики их применения, что равнозначно выделению отдельной самостоятельной теории по данному вопросу в науке уголовного процесса.</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2. Общие условия досудебного расследования выделены в отдельную 24 Главу УПК. Это оправдано. Фактически нормы Главы 24 УПК закладывают конкретные основы, методы, инструменты реализации принципа законности и других принципов уголовного процесса в ходе досудебного расследования. Они предшествуют всем другим нормам, положениям, институтам Особенной части УПК.</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lastRenderedPageBreak/>
        <w:t>3. Общие условия досудебного расследования и главного судебного разбирательства детализируют различные проявления принципов уголовного процесса в этих стадиях уголовного процесса и поддаются определенной классификации.</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4. С точки зрения, классификации общие условия связаны с организационными и процессуальными правилами производства досудебного расследования. Отдельные группой среди них могут быть представлены процессуальные документы, разрабатываемые в ходе досудебного расследования. Здесь же правомерно выделение процессуальных полномочий, должностных лиц, органов уголовного преследования (прокурора, руководителя следственной, следственно- оперативной группы). В целом определенно сформулированы компетенция органов дознания и предварительного следствия, а также процессуальные формы взаимодействии между ними.</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5. В целом общие условия производства досудебного расследования и главного судебного разбирательства уже в своем названии закладывают организационно-процессуальные параметры работы органов уголовного преследования и суда.</w:t>
      </w:r>
    </w:p>
    <w:p w:rsidR="00FB3714" w:rsidRPr="001E4C84" w:rsidRDefault="00FB3714" w:rsidP="00942F30">
      <w:pPr>
        <w:spacing w:after="0" w:line="240" w:lineRule="auto"/>
        <w:ind w:firstLine="709"/>
        <w:jc w:val="both"/>
        <w:rPr>
          <w:rFonts w:ascii="Times New Roman" w:hAnsi="Times New Roman" w:cs="Times New Roman"/>
          <w:sz w:val="28"/>
          <w:szCs w:val="28"/>
        </w:rPr>
      </w:pPr>
    </w:p>
    <w:p w:rsidR="00942F30" w:rsidRPr="001E4C84" w:rsidRDefault="00AD313B"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xml:space="preserve">2.2 </w:t>
      </w:r>
      <w:r w:rsidR="00D95596" w:rsidRPr="001E4C84">
        <w:rPr>
          <w:rFonts w:ascii="Times New Roman" w:hAnsi="Times New Roman" w:cs="Times New Roman"/>
          <w:sz w:val="28"/>
          <w:szCs w:val="28"/>
        </w:rPr>
        <w:t>Рациональные и иррациональные компоненты семантической канвы принципа законности в правоприменительной деятельности органов досудебного расследования и правосудия по уголовным делам</w:t>
      </w:r>
    </w:p>
    <w:p w:rsidR="00762337" w:rsidRPr="001E4C84" w:rsidRDefault="00762337" w:rsidP="00942F30">
      <w:pPr>
        <w:spacing w:after="0" w:line="240" w:lineRule="auto"/>
        <w:ind w:firstLine="709"/>
        <w:jc w:val="both"/>
        <w:rPr>
          <w:rFonts w:ascii="Times New Roman" w:hAnsi="Times New Roman" w:cs="Times New Roman"/>
          <w:b/>
          <w:sz w:val="28"/>
          <w:szCs w:val="28"/>
        </w:rPr>
      </w:pP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Компонентный анализ принципа законности в части досудебного производства позволяет утверждать о наличии эффективной системы</w:t>
      </w:r>
      <w:r w:rsidRPr="001E4C84">
        <w:rPr>
          <w:rFonts w:ascii="Times New Roman" w:hAnsi="Times New Roman" w:cs="Times New Roman"/>
          <w:sz w:val="28"/>
          <w:szCs w:val="28"/>
          <w:lang w:val="en-US"/>
        </w:rPr>
        <w:t> </w:t>
      </w:r>
      <w:r w:rsidRPr="001E4C84">
        <w:rPr>
          <w:rFonts w:ascii="Times New Roman" w:hAnsi="Times New Roman" w:cs="Times New Roman"/>
          <w:sz w:val="28"/>
          <w:szCs w:val="28"/>
        </w:rPr>
        <w:t>процессуальных гарантий в области конституционных прав и свобод человека и гражданина. Однако это вовсе не означает, что в практическом русле отсутствуют нарушения уголовно-процессуального закона, отклонения, как от рациональных, так и иррациональных компонентов принципа законности.</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Указанные обстоятельства позволяют нам классифицировать данные нарушения по основным признакам общих условий досудебного расследования и определить наиболее типичные отклонения от режима законности с целью выработки рецепта по устранению их причин и условий.</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Несоблюдение подследственности (подсудности) нарушает юридические границы осуществления уголовно-процессуальной деятельности субъектами, не имеющими права ее осуществлять в силу ведомственной принадлежности, специфики профессиональной компетенции, которое закономерно отражаются на реализации принципа законности, принципа всестороннего, полного и объективного расследования дела, а также принципа справедливости. Подобные обстоятельства негативным образом сказываются на решение задачи уголовного процесса, одной из которых является способствование укрепления законности и правопорядка, предупреждения уголовных правонарушений, формирование уважительного отношения к праву.</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xml:space="preserve">Наиболее распространенным примером нарушения общих условий о подследственности (подсудности) уголовных дел, имеющим признаки </w:t>
      </w:r>
      <w:r w:rsidRPr="001E4C84">
        <w:rPr>
          <w:rFonts w:ascii="Times New Roman" w:hAnsi="Times New Roman" w:cs="Times New Roman"/>
          <w:sz w:val="28"/>
          <w:szCs w:val="28"/>
        </w:rPr>
        <w:lastRenderedPageBreak/>
        <w:t>коррупциогенного характера является осуществление досудебного расследования и принятия не законных процессуальных решений сотрудниками полиции по делам частного обвинения.</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xml:space="preserve">В частности 15.03.2020 года по рапорту сотрудников </w:t>
      </w:r>
      <w:proofErr w:type="spellStart"/>
      <w:r w:rsidRPr="001E4C84">
        <w:rPr>
          <w:rFonts w:ascii="Times New Roman" w:hAnsi="Times New Roman" w:cs="Times New Roman"/>
          <w:sz w:val="28"/>
          <w:szCs w:val="28"/>
        </w:rPr>
        <w:t>Затонского</w:t>
      </w:r>
      <w:proofErr w:type="spellEnd"/>
      <w:r w:rsidRPr="001E4C84">
        <w:rPr>
          <w:rFonts w:ascii="Times New Roman" w:hAnsi="Times New Roman" w:cs="Times New Roman"/>
          <w:sz w:val="28"/>
          <w:szCs w:val="28"/>
        </w:rPr>
        <w:t xml:space="preserve"> отдела полиции УП г. Семей в ЕРДР зарегистрировано уголовное дело по ст.114 ч.1 УК (частное обвинение) по факту причинения по неосторожности вреда здоровью средней тяжести гражданину Г</w:t>
      </w:r>
      <w:r w:rsidR="009C4055" w:rsidRPr="001E4C84">
        <w:rPr>
          <w:rFonts w:ascii="Times New Roman" w:hAnsi="Times New Roman" w:cs="Times New Roman"/>
          <w:sz w:val="28"/>
          <w:szCs w:val="28"/>
        </w:rPr>
        <w:t xml:space="preserve"> [</w:t>
      </w:r>
      <w:r w:rsidR="00C14E25" w:rsidRPr="001E4C84">
        <w:rPr>
          <w:rFonts w:ascii="Times New Roman" w:hAnsi="Times New Roman" w:cs="Times New Roman"/>
          <w:sz w:val="28"/>
          <w:szCs w:val="28"/>
        </w:rPr>
        <w:t>94</w:t>
      </w:r>
      <w:r w:rsidR="009C4055" w:rsidRPr="001E4C84">
        <w:rPr>
          <w:rFonts w:ascii="Times New Roman" w:hAnsi="Times New Roman" w:cs="Times New Roman"/>
          <w:sz w:val="28"/>
          <w:szCs w:val="28"/>
        </w:rPr>
        <w:t>]</w:t>
      </w:r>
      <w:r w:rsidRPr="001E4C84">
        <w:rPr>
          <w:rFonts w:ascii="Times New Roman" w:hAnsi="Times New Roman" w:cs="Times New Roman"/>
          <w:sz w:val="28"/>
          <w:szCs w:val="28"/>
        </w:rPr>
        <w:t>.</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Вместо направления материалов в суд в порядке частного обвинения дело необоснованно расследовалось 1,5 месяца и в итоге 30.04.2020 года прекращено за отсутствием состава уголовного правонарушения.</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Данный пример указывает о нарушении рациональных компонентов принципа законности в правоприменительной деятельности сотрудника полиции, нарушивший требования Главы 47 УПК.</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Так, согласно ст. 408 УПК частное обвинение возбуждается лицом (несколькими лицами) путем подачи в суд соблюдения правил о подсудности жалобы о привлечения лица к уголовной ответственности. При подаче жалобы органу дознания, следователю или прокурору она подлежит направлению в суд.</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xml:space="preserve">По справедливому мнению профессора М.Ч. </w:t>
      </w:r>
      <w:proofErr w:type="spellStart"/>
      <w:r w:rsidRPr="001E4C84">
        <w:rPr>
          <w:rFonts w:ascii="Times New Roman" w:hAnsi="Times New Roman" w:cs="Times New Roman"/>
          <w:sz w:val="28"/>
          <w:szCs w:val="28"/>
        </w:rPr>
        <w:t>Когамова</w:t>
      </w:r>
      <w:proofErr w:type="spellEnd"/>
      <w:r w:rsidRPr="001E4C84">
        <w:rPr>
          <w:rFonts w:ascii="Times New Roman" w:hAnsi="Times New Roman" w:cs="Times New Roman"/>
          <w:sz w:val="28"/>
          <w:szCs w:val="28"/>
        </w:rPr>
        <w:t xml:space="preserve">, </w:t>
      </w:r>
      <w:r w:rsidR="00FF2D83" w:rsidRPr="001E4C84">
        <w:rPr>
          <w:rFonts w:ascii="Times New Roman" w:hAnsi="Times New Roman" w:cs="Times New Roman"/>
          <w:sz w:val="28"/>
          <w:szCs w:val="28"/>
        </w:rPr>
        <w:t>«</w:t>
      </w:r>
      <w:r w:rsidRPr="001E4C84">
        <w:rPr>
          <w:rFonts w:ascii="Times New Roman" w:hAnsi="Times New Roman" w:cs="Times New Roman"/>
          <w:sz w:val="28"/>
          <w:szCs w:val="28"/>
        </w:rPr>
        <w:t>жалоба по делу частного обвинения поданная органу уголовного преследования направляется в районный или приравненный к нему суд в соответствии с территориальным подразделением вместе с материалами проведенных неотложных следственных действий, о чем уведомляется заявитель</w:t>
      </w:r>
      <w:r w:rsidR="00FF2D83" w:rsidRPr="001E4C84">
        <w:rPr>
          <w:rFonts w:ascii="Times New Roman" w:hAnsi="Times New Roman" w:cs="Times New Roman"/>
          <w:sz w:val="28"/>
          <w:szCs w:val="28"/>
        </w:rPr>
        <w:t>»</w:t>
      </w:r>
      <w:r w:rsidRPr="001E4C84">
        <w:rPr>
          <w:rFonts w:ascii="Times New Roman" w:hAnsi="Times New Roman" w:cs="Times New Roman"/>
          <w:sz w:val="28"/>
          <w:szCs w:val="28"/>
        </w:rPr>
        <w:t xml:space="preserve"> [</w:t>
      </w:r>
      <w:r w:rsidR="007047C3" w:rsidRPr="001E4C84">
        <w:rPr>
          <w:rFonts w:ascii="Times New Roman" w:hAnsi="Times New Roman" w:cs="Times New Roman"/>
          <w:sz w:val="28"/>
          <w:szCs w:val="28"/>
          <w:lang w:val="kk-KZ"/>
        </w:rPr>
        <w:t>84</w:t>
      </w:r>
      <w:r w:rsidR="00E966FD" w:rsidRPr="001E4C84">
        <w:rPr>
          <w:rFonts w:ascii="Times New Roman" w:hAnsi="Times New Roman" w:cs="Times New Roman"/>
          <w:sz w:val="28"/>
          <w:szCs w:val="28"/>
        </w:rPr>
        <w:t>, с.64</w:t>
      </w:r>
      <w:r w:rsidRPr="001E4C84">
        <w:rPr>
          <w:rFonts w:ascii="Times New Roman" w:hAnsi="Times New Roman" w:cs="Times New Roman"/>
          <w:sz w:val="28"/>
          <w:szCs w:val="28"/>
        </w:rPr>
        <w:t>]. Поступившее в суд дело о привлечении лица к уголовной ответственности из органов дознания, следствия или прокуратуры судья не вправе отказывать по тем основаниям, что оно не сразу было адресовано непосредственно суду. Иными словами по зарегистрированному заявлению, сообщению имеющие признаки уголовного правонарушения компетенцию как субъекта осуществляющее уголовное преследование в соответствии с принципом законности входит проверка поступившей иным путем производства неотложных следственных действий. Однако убедившись на собранных фактических материалах, что дело относится к компетенции суда в рамках дел частного обвинения, сотрудник полиции обязан направить все материалы в суд, а суд обязан принять поступившую жалобу к своему производству.</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xml:space="preserve">Иррациональная сторона принципа законности в данном случае </w:t>
      </w:r>
      <w:r w:rsidR="00317213" w:rsidRPr="001E4C84">
        <w:rPr>
          <w:rFonts w:ascii="Times New Roman" w:hAnsi="Times New Roman" w:cs="Times New Roman"/>
          <w:sz w:val="28"/>
          <w:szCs w:val="28"/>
        </w:rPr>
        <w:t xml:space="preserve">выражается в </w:t>
      </w:r>
      <w:r w:rsidRPr="001E4C84">
        <w:rPr>
          <w:rFonts w:ascii="Times New Roman" w:hAnsi="Times New Roman" w:cs="Times New Roman"/>
          <w:sz w:val="28"/>
          <w:szCs w:val="28"/>
        </w:rPr>
        <w:t>нарушени</w:t>
      </w:r>
      <w:r w:rsidR="00317213" w:rsidRPr="001E4C84">
        <w:rPr>
          <w:rFonts w:ascii="Times New Roman" w:hAnsi="Times New Roman" w:cs="Times New Roman"/>
          <w:sz w:val="28"/>
          <w:szCs w:val="28"/>
        </w:rPr>
        <w:t>и</w:t>
      </w:r>
      <w:r w:rsidRPr="001E4C84">
        <w:rPr>
          <w:rFonts w:ascii="Times New Roman" w:hAnsi="Times New Roman" w:cs="Times New Roman"/>
          <w:sz w:val="28"/>
          <w:szCs w:val="28"/>
        </w:rPr>
        <w:t xml:space="preserve"> этических норм</w:t>
      </w:r>
      <w:r w:rsidR="00C8730C" w:rsidRPr="001E4C84">
        <w:rPr>
          <w:rFonts w:ascii="Times New Roman" w:hAnsi="Times New Roman" w:cs="Times New Roman"/>
          <w:sz w:val="28"/>
          <w:szCs w:val="28"/>
        </w:rPr>
        <w:t>,</w:t>
      </w:r>
      <w:r w:rsidRPr="001E4C84">
        <w:rPr>
          <w:rFonts w:ascii="Times New Roman" w:hAnsi="Times New Roman" w:cs="Times New Roman"/>
          <w:sz w:val="28"/>
          <w:szCs w:val="28"/>
        </w:rPr>
        <w:t xml:space="preserve"> котор</w:t>
      </w:r>
      <w:r w:rsidR="00317213" w:rsidRPr="001E4C84">
        <w:rPr>
          <w:rFonts w:ascii="Times New Roman" w:hAnsi="Times New Roman" w:cs="Times New Roman"/>
          <w:sz w:val="28"/>
          <w:szCs w:val="28"/>
        </w:rPr>
        <w:t>ые</w:t>
      </w:r>
      <w:r w:rsidRPr="001E4C84">
        <w:rPr>
          <w:rFonts w:ascii="Times New Roman" w:hAnsi="Times New Roman" w:cs="Times New Roman"/>
          <w:sz w:val="28"/>
          <w:szCs w:val="28"/>
        </w:rPr>
        <w:t xml:space="preserve"> связан</w:t>
      </w:r>
      <w:r w:rsidR="00317213" w:rsidRPr="001E4C84">
        <w:rPr>
          <w:rFonts w:ascii="Times New Roman" w:hAnsi="Times New Roman" w:cs="Times New Roman"/>
          <w:sz w:val="28"/>
          <w:szCs w:val="28"/>
        </w:rPr>
        <w:t>ы</w:t>
      </w:r>
      <w:r w:rsidRPr="001E4C84">
        <w:rPr>
          <w:rFonts w:ascii="Times New Roman" w:hAnsi="Times New Roman" w:cs="Times New Roman"/>
          <w:sz w:val="28"/>
          <w:szCs w:val="28"/>
        </w:rPr>
        <w:t xml:space="preserve"> с </w:t>
      </w:r>
      <w:r w:rsidR="00317213" w:rsidRPr="001E4C84">
        <w:rPr>
          <w:rFonts w:ascii="Times New Roman" w:hAnsi="Times New Roman" w:cs="Times New Roman"/>
          <w:sz w:val="28"/>
          <w:szCs w:val="28"/>
        </w:rPr>
        <w:t>компетентностью</w:t>
      </w:r>
      <w:r w:rsidRPr="001E4C84">
        <w:rPr>
          <w:rFonts w:ascii="Times New Roman" w:hAnsi="Times New Roman" w:cs="Times New Roman"/>
          <w:sz w:val="28"/>
          <w:szCs w:val="28"/>
        </w:rPr>
        <w:t xml:space="preserve">. </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xml:space="preserve">Другим примером служит приговор суда района </w:t>
      </w:r>
      <w:proofErr w:type="spellStart"/>
      <w:r w:rsidRPr="001E4C84">
        <w:rPr>
          <w:rFonts w:ascii="Times New Roman" w:hAnsi="Times New Roman" w:cs="Times New Roman"/>
          <w:sz w:val="28"/>
          <w:szCs w:val="28"/>
        </w:rPr>
        <w:t>Байқоңыр</w:t>
      </w:r>
      <w:proofErr w:type="spellEnd"/>
      <w:r w:rsidRPr="001E4C84">
        <w:rPr>
          <w:rFonts w:ascii="Times New Roman" w:hAnsi="Times New Roman" w:cs="Times New Roman"/>
          <w:sz w:val="28"/>
          <w:szCs w:val="28"/>
        </w:rPr>
        <w:t xml:space="preserve"> г. </w:t>
      </w:r>
      <w:proofErr w:type="spellStart"/>
      <w:r w:rsidRPr="001E4C84">
        <w:rPr>
          <w:rFonts w:ascii="Times New Roman" w:hAnsi="Times New Roman" w:cs="Times New Roman"/>
          <w:sz w:val="28"/>
          <w:szCs w:val="28"/>
        </w:rPr>
        <w:t>Нур</w:t>
      </w:r>
      <w:proofErr w:type="spellEnd"/>
      <w:r w:rsidRPr="001E4C84">
        <w:rPr>
          <w:rFonts w:ascii="Times New Roman" w:hAnsi="Times New Roman" w:cs="Times New Roman"/>
          <w:sz w:val="28"/>
          <w:szCs w:val="28"/>
        </w:rPr>
        <w:t>-Султан согласно, которому гражданин Т. от 11.01.2021 года признан виновным в совершении уголовных правонарушений, предусмотренных ч. 1 ст. 125, ч. 2 ст. 149, п. 3 ч. 2 ст. 110 УК</w:t>
      </w:r>
      <w:r w:rsidR="00E966FD" w:rsidRPr="001E4C84">
        <w:rPr>
          <w:rFonts w:ascii="Times New Roman" w:hAnsi="Times New Roman" w:cs="Times New Roman"/>
          <w:sz w:val="28"/>
          <w:szCs w:val="28"/>
        </w:rPr>
        <w:t xml:space="preserve"> [</w:t>
      </w:r>
      <w:r w:rsidR="007047C3" w:rsidRPr="001E4C84">
        <w:rPr>
          <w:rFonts w:ascii="Times New Roman" w:hAnsi="Times New Roman" w:cs="Times New Roman"/>
          <w:sz w:val="28"/>
          <w:szCs w:val="28"/>
          <w:lang w:val="kk-KZ"/>
        </w:rPr>
        <w:t>94</w:t>
      </w:r>
      <w:r w:rsidR="00E966FD" w:rsidRPr="001E4C84">
        <w:rPr>
          <w:rFonts w:ascii="Times New Roman" w:hAnsi="Times New Roman" w:cs="Times New Roman"/>
          <w:sz w:val="28"/>
          <w:szCs w:val="28"/>
        </w:rPr>
        <w:t>]</w:t>
      </w:r>
      <w:r w:rsidRPr="001E4C84">
        <w:rPr>
          <w:rFonts w:ascii="Times New Roman" w:hAnsi="Times New Roman" w:cs="Times New Roman"/>
          <w:sz w:val="28"/>
          <w:szCs w:val="28"/>
        </w:rPr>
        <w:t>.</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xml:space="preserve">В частности в суде были достоверно установлены следующие нарушения, а именно незаконно выделено деяние Т. по ст. 437 КоАП (нарушение тишины) и передано в МПС. После регистрации уголовного дела, вместо прекращения по ст. 202 ч. 1 УК, вынес постановление об отказе в регистрации уголовного дела, </w:t>
      </w:r>
      <w:r w:rsidRPr="001E4C84">
        <w:rPr>
          <w:rFonts w:ascii="Times New Roman" w:hAnsi="Times New Roman" w:cs="Times New Roman"/>
          <w:sz w:val="28"/>
          <w:szCs w:val="28"/>
        </w:rPr>
        <w:lastRenderedPageBreak/>
        <w:t>хотя повреждение чужого имущества охватывает состав преступления по ст. 149 ч. 2 УК РК.</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Вместе с тем, следователь М. провел без адвоката очную ставку между гражданами Т. и К., но в протоколе указал о проведении этого следственного действия с участием защитника из коллегии адвокатов Карагандинской области, фамилия и подпись которого отсутствует.</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Соответственно, в рациональном аспекте принципа законности следователь отклонился от соблюдений конституционных прав на квалификационную юридическую помощь.</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Также, следователь нарушил требования ст. 218 УПК, где указано, что на очной ставке в случаях, предусмотренных УПК, могут присутствовать защитник, педагог и (или) психолог, врач, переводчик и законный представитель допрашиваемого. В ч. 8 данной статьи лицо, осуществляющее досудебное расследование, знакомит участников очной ставки с содержанием протокола. Допрошенные лица имеют право требовать внесения поправок и дополнений в протокол. Протокол очной ставки подписывается лицом, осуществляющим досудебное расследование, и допрошенными лицами. Каждое допрошенное лицо подписывает свои показания и каждую страницу протокола [</w:t>
      </w:r>
      <w:r w:rsidR="007047C3" w:rsidRPr="001E4C84">
        <w:rPr>
          <w:rFonts w:ascii="Times New Roman" w:hAnsi="Times New Roman" w:cs="Times New Roman"/>
          <w:sz w:val="28"/>
          <w:szCs w:val="28"/>
          <w:lang w:val="kk-KZ"/>
        </w:rPr>
        <w:t>4</w:t>
      </w:r>
      <w:r w:rsidRPr="001E4C84">
        <w:rPr>
          <w:rFonts w:ascii="Times New Roman" w:hAnsi="Times New Roman" w:cs="Times New Roman"/>
          <w:sz w:val="28"/>
          <w:szCs w:val="28"/>
        </w:rPr>
        <w:t>].</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Согласно п.19 Нормативного постановления Верховного суда РК от 20.04.2006 года «О некоторых вопросах оценки доказательств по уголовным делам» при оценке протокола следственного действия как доказательства, необходимо проверить его на соответствие требованиям ст. 123 УПК. Если допущены существенные нарушения при составлении протокола следственного действия, то он должен быть признан недопустимым доказательством [</w:t>
      </w:r>
      <w:r w:rsidR="007047C3" w:rsidRPr="001E4C84">
        <w:rPr>
          <w:rFonts w:ascii="Times New Roman" w:hAnsi="Times New Roman" w:cs="Times New Roman"/>
          <w:sz w:val="28"/>
          <w:szCs w:val="28"/>
          <w:lang w:val="kk-KZ"/>
        </w:rPr>
        <w:t>95</w:t>
      </w:r>
      <w:r w:rsidRPr="001E4C84">
        <w:rPr>
          <w:rFonts w:ascii="Times New Roman" w:hAnsi="Times New Roman" w:cs="Times New Roman"/>
          <w:sz w:val="28"/>
          <w:szCs w:val="28"/>
        </w:rPr>
        <w:t>].</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Иррациональный компонент данного деяния обуславливается тем, что следователь бессознательно и безответственно относился к выполнению возложенных на него задач по расследованию уголовных дел. Целенаправленно выделил уголовное дело и ввел в заблуждение стороны, добавил отсутствующего адвоката при проведении очной ставки.</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В связи с этим, протокол очной ставки между Т. и К., рапорт об обнаружении сведений о преступлении следователя М., постановление о выделении материалов дела от 20.06.2020 года, постановление о передаче уголовного дела по подследственности от 20.06.2020 года по ст. 437 КоАП, постановление об отказе в возбуждении уголовного дела в отношении Т. по ст. 202 ч. 1 УК законны были признаны недопустимыми.</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Эти примеры доказывают о том, что сотрудниками правоохранительных органов только лишь по одному делу могут быть несколько раз нарушен принцип законности.</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Нарушение сроков досудебного расследования.</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xml:space="preserve">Так, в </w:t>
      </w:r>
      <w:proofErr w:type="spellStart"/>
      <w:r w:rsidRPr="001E4C84">
        <w:rPr>
          <w:rFonts w:ascii="Times New Roman" w:hAnsi="Times New Roman" w:cs="Times New Roman"/>
          <w:sz w:val="28"/>
          <w:szCs w:val="28"/>
        </w:rPr>
        <w:t>Бостандыкском</w:t>
      </w:r>
      <w:proofErr w:type="spellEnd"/>
      <w:r w:rsidRPr="001E4C84">
        <w:rPr>
          <w:rFonts w:ascii="Times New Roman" w:hAnsi="Times New Roman" w:cs="Times New Roman"/>
          <w:sz w:val="28"/>
          <w:szCs w:val="28"/>
        </w:rPr>
        <w:t xml:space="preserve"> районе </w:t>
      </w:r>
      <w:proofErr w:type="spellStart"/>
      <w:r w:rsidRPr="001E4C84">
        <w:rPr>
          <w:rFonts w:ascii="Times New Roman" w:hAnsi="Times New Roman" w:cs="Times New Roman"/>
          <w:sz w:val="28"/>
          <w:szCs w:val="28"/>
        </w:rPr>
        <w:t>г.Алматы</w:t>
      </w:r>
      <w:proofErr w:type="spellEnd"/>
      <w:r w:rsidRPr="001E4C84">
        <w:rPr>
          <w:rFonts w:ascii="Times New Roman" w:hAnsi="Times New Roman" w:cs="Times New Roman"/>
          <w:sz w:val="28"/>
          <w:szCs w:val="28"/>
        </w:rPr>
        <w:t xml:space="preserve"> по уголовному делу в отношении М. по факту сбыта наркотиков в особо крупном размере (ч.3 ст.297 УК) на протяжении 11 месяцев (зарегистрировано в ЕРДР 12.04.2021г., направлено в суд 30.03.2022г.) сроки следствия 6 раз прерывались за </w:t>
      </w:r>
      <w:proofErr w:type="spellStart"/>
      <w:r w:rsidRPr="001E4C84">
        <w:rPr>
          <w:rFonts w:ascii="Times New Roman" w:hAnsi="Times New Roman" w:cs="Times New Roman"/>
          <w:sz w:val="28"/>
          <w:szCs w:val="28"/>
        </w:rPr>
        <w:lastRenderedPageBreak/>
        <w:t>неустановлением</w:t>
      </w:r>
      <w:proofErr w:type="spellEnd"/>
      <w:r w:rsidRPr="001E4C84">
        <w:rPr>
          <w:rFonts w:ascii="Times New Roman" w:hAnsi="Times New Roman" w:cs="Times New Roman"/>
          <w:sz w:val="28"/>
          <w:szCs w:val="28"/>
          <w:lang w:val="en-US"/>
        </w:rPr>
        <w:t> </w:t>
      </w:r>
      <w:r w:rsidRPr="001E4C84">
        <w:rPr>
          <w:rFonts w:ascii="Times New Roman" w:hAnsi="Times New Roman" w:cs="Times New Roman"/>
          <w:sz w:val="28"/>
          <w:szCs w:val="28"/>
        </w:rPr>
        <w:t>подозреваемого и дело дважды (10.01.2022г. и 07.02.2022г.) направлялось прокурором на дополнительное расследование</w:t>
      </w:r>
      <w:r w:rsidR="009C4055" w:rsidRPr="001E4C84">
        <w:rPr>
          <w:rFonts w:ascii="Times New Roman" w:hAnsi="Times New Roman" w:cs="Times New Roman"/>
          <w:sz w:val="28"/>
          <w:szCs w:val="28"/>
        </w:rPr>
        <w:t xml:space="preserve"> [</w:t>
      </w:r>
      <w:r w:rsidR="007047C3" w:rsidRPr="001E4C84">
        <w:rPr>
          <w:rFonts w:ascii="Times New Roman" w:hAnsi="Times New Roman" w:cs="Times New Roman"/>
          <w:sz w:val="28"/>
          <w:szCs w:val="28"/>
          <w:lang w:val="kk-KZ"/>
        </w:rPr>
        <w:t>94</w:t>
      </w:r>
      <w:r w:rsidR="009C4055" w:rsidRPr="001E4C84">
        <w:rPr>
          <w:rFonts w:ascii="Times New Roman" w:hAnsi="Times New Roman" w:cs="Times New Roman"/>
          <w:sz w:val="28"/>
          <w:szCs w:val="28"/>
        </w:rPr>
        <w:t>]</w:t>
      </w:r>
      <w:r w:rsidRPr="001E4C84">
        <w:rPr>
          <w:rFonts w:ascii="Times New Roman" w:hAnsi="Times New Roman" w:cs="Times New Roman"/>
          <w:sz w:val="28"/>
          <w:szCs w:val="28"/>
        </w:rPr>
        <w:t>.</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10.01.2022г. прокурором возвращено из-за не своевременного предоставления уголовного дела в прокуратуру (выставлены лишь статистические данные в ЕРДР от 27.12.2021г.), при этом в постановлении прокурора указано, что по делу 07.01.2022г. истекли сроки содержания подозреваемой под стражей.</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По данному делу следователем вовсе игнорированы элементарные правила о предоставлении самого уголовного дела прокурору. Такие факты на практике встречаются часто, из-за формальности следователи нажимают кнопки передачи уголовного дела в прокуратуру в базе ЕРДР. Встречаются и такие случаи, когда, нужно выиграть сроки расследования на такие махинации, как направлять дела прокурору формально по базе, решаются и следователь, и процессуальный прокурор.</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С одной стороны вина правонарушителя установлена, за что он должен ответить по закону, с другой стороны из-за некомпетентности или непрофессионализма сотрудника, который расследует уголовное дело, правонарушитель может быть не привлечен к уголовной ответственности. В связи с чем до сих пор остается актуальным специальный принцип этики профессионализм сотрудника правоохранительных органов. В случае знания закона, своих должностных обязанностей, сроки, не были бы нарушены, не тянул бы срок расследования по другим делам, которые находятся у него в производстве.</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Здесь нужно оценивать действия прокурора тоже, так как с момента регистрации уголовного дела в базе ЕРДР о сроках расследования и о ходе досудебного расследования надзирал сам лично.</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Иррациональный компонент принципа законности в данном случае состоит в соблюдении нравственных требований, воплощенных в УПК, запрете поступать по произволу, субъективному усмотрению в отношении М., что неминуемо следует за послаблениями в отношении режима законности в уголовном процессе.</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Нарушение общих правил производства следственных действий можно наглядно показать на следующем примере.</w:t>
      </w:r>
    </w:p>
    <w:p w:rsidR="00942F30" w:rsidRPr="001E4C84" w:rsidRDefault="00942F30" w:rsidP="00942F30">
      <w:pPr>
        <w:spacing w:after="0" w:line="240" w:lineRule="auto"/>
        <w:ind w:firstLine="709"/>
        <w:jc w:val="both"/>
        <w:rPr>
          <w:rFonts w:ascii="Times New Roman" w:eastAsia="Times New Roman" w:hAnsi="Times New Roman" w:cs="Times New Roman"/>
          <w:sz w:val="28"/>
          <w:szCs w:val="28"/>
        </w:rPr>
      </w:pPr>
      <w:r w:rsidRPr="001E4C84">
        <w:rPr>
          <w:rFonts w:ascii="Times New Roman" w:hAnsi="Times New Roman" w:cs="Times New Roman"/>
          <w:sz w:val="28"/>
          <w:szCs w:val="28"/>
        </w:rPr>
        <w:t xml:space="preserve">В ходе изучения уголовного дела в отношении Ж. по п. 2 ч. 4 ст. 190 УК должностными лицами СО УП района «Есиль» ДП города </w:t>
      </w:r>
      <w:proofErr w:type="spellStart"/>
      <w:r w:rsidRPr="001E4C84">
        <w:rPr>
          <w:rFonts w:ascii="Times New Roman" w:hAnsi="Times New Roman" w:cs="Times New Roman"/>
          <w:sz w:val="28"/>
          <w:szCs w:val="28"/>
        </w:rPr>
        <w:t>Нур</w:t>
      </w:r>
      <w:proofErr w:type="spellEnd"/>
      <w:r w:rsidRPr="001E4C84">
        <w:rPr>
          <w:rFonts w:ascii="Times New Roman" w:hAnsi="Times New Roman" w:cs="Times New Roman"/>
          <w:sz w:val="28"/>
          <w:szCs w:val="28"/>
        </w:rPr>
        <w:t>-Султан были допущены следующие нарушения законности</w:t>
      </w:r>
      <w:r w:rsidR="009C4055" w:rsidRPr="001E4C84">
        <w:rPr>
          <w:rFonts w:ascii="Times New Roman" w:hAnsi="Times New Roman" w:cs="Times New Roman"/>
          <w:sz w:val="28"/>
          <w:szCs w:val="28"/>
        </w:rPr>
        <w:t xml:space="preserve"> [</w:t>
      </w:r>
      <w:r w:rsidR="007047C3" w:rsidRPr="001E4C84">
        <w:rPr>
          <w:rFonts w:ascii="Times New Roman" w:hAnsi="Times New Roman" w:cs="Times New Roman"/>
          <w:sz w:val="28"/>
          <w:szCs w:val="28"/>
          <w:lang w:val="kk-KZ"/>
        </w:rPr>
        <w:t>94</w:t>
      </w:r>
      <w:r w:rsidR="009C4055" w:rsidRPr="001E4C84">
        <w:rPr>
          <w:rFonts w:ascii="Times New Roman" w:hAnsi="Times New Roman" w:cs="Times New Roman"/>
          <w:sz w:val="28"/>
          <w:szCs w:val="28"/>
        </w:rPr>
        <w:t>]</w:t>
      </w:r>
      <w:r w:rsidRPr="001E4C84">
        <w:rPr>
          <w:rFonts w:ascii="Times New Roman" w:hAnsi="Times New Roman" w:cs="Times New Roman"/>
          <w:sz w:val="28"/>
          <w:szCs w:val="28"/>
        </w:rPr>
        <w:t>.</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lang w:val="en-US"/>
        </w:rPr>
        <w:t> </w:t>
      </w:r>
      <w:r w:rsidRPr="001E4C84">
        <w:rPr>
          <w:rFonts w:ascii="Times New Roman" w:hAnsi="Times New Roman" w:cs="Times New Roman"/>
          <w:sz w:val="28"/>
          <w:szCs w:val="28"/>
        </w:rPr>
        <w:t>Результаты НСД, проведенные по другому делу приобщены в качестве доказательств по данному делу (том 6, страница 55-79). Здесь нет четкого определения о работе сотрудников правоохранительных органов, либо оперуполномоченный не провел НСД, или халатное обращение следователя к расследованию. Однако, данным поступком ясно показано отношение к работе и ответственность сотрудников к своим должностным обязательствам. В любом случае при направлении уголовного дела на следующий этап расследования следователь должен быть внимательным и аккуратным.</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lastRenderedPageBreak/>
        <w:t xml:space="preserve">Рациональный компонент гласит, что согласно п. 8 Нормативного постановления Верховного Суда Республики Казахстан </w:t>
      </w:r>
      <w:r w:rsidR="00AE0BBC" w:rsidRPr="001E4C84">
        <w:rPr>
          <w:rFonts w:ascii="Times New Roman" w:hAnsi="Times New Roman" w:cs="Times New Roman"/>
          <w:sz w:val="28"/>
          <w:szCs w:val="28"/>
        </w:rPr>
        <w:t>№</w:t>
      </w:r>
      <w:r w:rsidR="00F50EAC" w:rsidRPr="001E4C84">
        <w:rPr>
          <w:rFonts w:ascii="Times New Roman" w:hAnsi="Times New Roman" w:cs="Times New Roman"/>
          <w:sz w:val="28"/>
          <w:szCs w:val="28"/>
        </w:rPr>
        <w:t>5 «О санкционировании</w:t>
      </w:r>
      <w:r w:rsidRPr="001E4C84">
        <w:rPr>
          <w:rFonts w:ascii="Times New Roman" w:hAnsi="Times New Roman" w:cs="Times New Roman"/>
          <w:sz w:val="28"/>
          <w:szCs w:val="28"/>
        </w:rPr>
        <w:t xml:space="preserve"> негласных следственных действий» если при производстве негласных следственных действий в отношении одного лица, будут выявлены фактические данные о противоправных действиях другого лица, то эти данные могут быть использованы в качестве доказательств обвинения в отношении этого лица при соблюдении требований ст. 235 УПК</w:t>
      </w:r>
      <w:r w:rsidR="009C4055" w:rsidRPr="001E4C84">
        <w:rPr>
          <w:rFonts w:ascii="Times New Roman" w:hAnsi="Times New Roman" w:cs="Times New Roman"/>
          <w:sz w:val="28"/>
          <w:szCs w:val="28"/>
        </w:rPr>
        <w:t xml:space="preserve"> [</w:t>
      </w:r>
      <w:r w:rsidR="007047C3" w:rsidRPr="001E4C84">
        <w:rPr>
          <w:rFonts w:ascii="Times New Roman" w:hAnsi="Times New Roman" w:cs="Times New Roman"/>
          <w:sz w:val="28"/>
          <w:szCs w:val="28"/>
          <w:lang w:val="kk-KZ"/>
        </w:rPr>
        <w:t>96</w:t>
      </w:r>
      <w:r w:rsidR="009C4055" w:rsidRPr="001E4C84">
        <w:rPr>
          <w:rFonts w:ascii="Times New Roman" w:hAnsi="Times New Roman" w:cs="Times New Roman"/>
          <w:sz w:val="28"/>
          <w:szCs w:val="28"/>
        </w:rPr>
        <w:t>]</w:t>
      </w:r>
      <w:r w:rsidRPr="001E4C84">
        <w:rPr>
          <w:rFonts w:ascii="Times New Roman" w:hAnsi="Times New Roman" w:cs="Times New Roman"/>
          <w:sz w:val="28"/>
          <w:szCs w:val="28"/>
        </w:rPr>
        <w:t>, что проигнорировано органом следствия.</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В соответствии с ч. 1 ст. 112 УПК фактические данные должны быть признаны не допустимым в качестве доказательств, если они получены с нарушениями требований УПК, которые путем лишения или стеснения гарантированных законом прав участников процесса или нарушением иных правил уголовного процесса при досудебном расследовании повлияли на достоверность полученных фактических данных, в том числе с существенным нарушением порядка производства процессуального действия.</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Кроме того, следователем по данному делу 22 ноября 2021 года вынесено постановление о возобновлении производства следственных действий и частичном удовлетворении ходатайство адвоката.</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Однако, как установлено адвокатом, такое ходатайство не заявлялось, не было приобщено к материалам дела и не были проведены дополнительные следственные мероприятия, за исключением продления срока содержания под стражей подсудимого и предъявления нового обвинения подсудимому и в связи с этим допросом подсудимого принято процессуальное решение о прекращении уголовного дела в отношении другого лица, обвиняемого в совершении данного преступления в группе лиц по предварительному сговору.</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Органом досудебного следствия не приняты достаточные меры к ознакомлению потерпевшего с материалами дела, ограничились лишь звонком на его сотовый телефон, а также приобщили к материалам дела бланки протоколов ознакомления потерпевшего и подозреваемого с материалами дела с</w:t>
      </w:r>
      <w:r w:rsidRPr="001E4C84">
        <w:rPr>
          <w:rFonts w:ascii="Times New Roman" w:hAnsi="Times New Roman" w:cs="Times New Roman"/>
          <w:sz w:val="28"/>
          <w:szCs w:val="28"/>
          <w:lang w:val="en-US"/>
        </w:rPr>
        <w:t> </w:t>
      </w:r>
      <w:r w:rsidRPr="001E4C84">
        <w:rPr>
          <w:rFonts w:ascii="Times New Roman" w:hAnsi="Times New Roman" w:cs="Times New Roman"/>
          <w:sz w:val="28"/>
          <w:szCs w:val="28"/>
        </w:rPr>
        <w:t>подписью следователя, хотя такие следственные действия не проводились (том 20, страница 33-35).</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В этом случае следователь занимается фальсификацией, которым заниматься вообще запрещено законом. Нужно обратить внимание, что в действиях следователя имеется состав уголовного правонарушения. Сотрудники не учли элементарное правило поведения как человеческий фактор в отношения лиц, находящихся в статусе подозреваемого или обвиняемого. Из- за спешки и для достижения своих целей, сотрудники допустили осознанные безнравственные поступки и идут по пути нравственной атрофии и оказываются вне рамок собственно моральной этики поведения.</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Есть и другие примеры по приобщению к делу вещественных доказательств.</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xml:space="preserve">В ходе обыска в квартире по адресу </w:t>
      </w:r>
      <w:proofErr w:type="spellStart"/>
      <w:r w:rsidRPr="001E4C84">
        <w:rPr>
          <w:rFonts w:ascii="Times New Roman" w:hAnsi="Times New Roman" w:cs="Times New Roman"/>
          <w:sz w:val="28"/>
          <w:szCs w:val="28"/>
        </w:rPr>
        <w:t>г.Астана</w:t>
      </w:r>
      <w:proofErr w:type="spellEnd"/>
      <w:r w:rsidRPr="001E4C84">
        <w:rPr>
          <w:rFonts w:ascii="Times New Roman" w:hAnsi="Times New Roman" w:cs="Times New Roman"/>
          <w:sz w:val="28"/>
          <w:szCs w:val="28"/>
        </w:rPr>
        <w:t xml:space="preserve">, ул. С д.2 кв.66 был обнаружен и изъят пластиковый стакан черного цвета, в котором находились белая пластмассовая ложка, железное лезвие. Изъятие указанных предметов </w:t>
      </w:r>
      <w:r w:rsidRPr="001E4C84">
        <w:rPr>
          <w:rFonts w:ascii="Times New Roman" w:hAnsi="Times New Roman" w:cs="Times New Roman"/>
          <w:sz w:val="28"/>
          <w:szCs w:val="28"/>
        </w:rPr>
        <w:lastRenderedPageBreak/>
        <w:t>послужило основанием для квалификации действий Г. в ходе досудебного производства ч. 3 ст. 297 УК, т.е. с целью сбыта</w:t>
      </w:r>
      <w:r w:rsidR="009C4055" w:rsidRPr="001E4C84">
        <w:rPr>
          <w:rFonts w:ascii="Times New Roman" w:hAnsi="Times New Roman" w:cs="Times New Roman"/>
          <w:sz w:val="28"/>
          <w:szCs w:val="28"/>
        </w:rPr>
        <w:t xml:space="preserve"> [</w:t>
      </w:r>
      <w:r w:rsidR="007047C3" w:rsidRPr="001E4C84">
        <w:rPr>
          <w:rFonts w:ascii="Times New Roman" w:hAnsi="Times New Roman" w:cs="Times New Roman"/>
          <w:sz w:val="28"/>
          <w:szCs w:val="28"/>
          <w:lang w:val="kk-KZ"/>
        </w:rPr>
        <w:t>94</w:t>
      </w:r>
      <w:r w:rsidR="009C4055" w:rsidRPr="001E4C84">
        <w:rPr>
          <w:rFonts w:ascii="Times New Roman" w:hAnsi="Times New Roman" w:cs="Times New Roman"/>
          <w:sz w:val="28"/>
          <w:szCs w:val="28"/>
        </w:rPr>
        <w:t>]</w:t>
      </w:r>
      <w:r w:rsidRPr="001E4C84">
        <w:rPr>
          <w:rFonts w:ascii="Times New Roman" w:hAnsi="Times New Roman" w:cs="Times New Roman"/>
          <w:sz w:val="28"/>
          <w:szCs w:val="28"/>
        </w:rPr>
        <w:t>.</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Однако, указанные предметы, в нарушение ст. 118 ч. 2 УПК, вещественными доказательствами не признаны, к материалам дела не приобщены.</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В части рациональности согласно ч. 1 ст. 118 УПК вещественными доказательствами признаются предметы, которые сохранили или могли сохранить на себе следы уголовного правонарушения. Согласно ч. 2 этой же статьи УПК вещественные доказательства приобщаются к делу постановлением органа, ведущий уголовный процесс и находятся при нем до вступления в законную силу приговора.</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Как отмечал Г. В. Дубов: функциональные обязанности можно выполнять по-разному. Можно в минимально допустимом объеме, так сказать, «от сих до сих», компенсируя это созданием видимости кипучего энтузиазма, а можно, как сказал поэт, «не знать ни зим ни лет», а работать с максимальной отдачей, вызывая «огонь на себя», самоотверженно превращая интересы службы в главный смысл своей жизни. Определяет характер выполнения служебного долга в этом случае лишь нравственность сотрудника, его совесть [</w:t>
      </w:r>
      <w:r w:rsidR="007047C3" w:rsidRPr="001E4C84">
        <w:rPr>
          <w:rFonts w:ascii="Times New Roman" w:hAnsi="Times New Roman" w:cs="Times New Roman"/>
          <w:sz w:val="28"/>
          <w:szCs w:val="28"/>
          <w:lang w:val="kk-KZ"/>
        </w:rPr>
        <w:t>67</w:t>
      </w:r>
      <w:r w:rsidRPr="001E4C84">
        <w:rPr>
          <w:rFonts w:ascii="Times New Roman" w:hAnsi="Times New Roman" w:cs="Times New Roman"/>
          <w:sz w:val="28"/>
          <w:szCs w:val="28"/>
        </w:rPr>
        <w:t xml:space="preserve">, </w:t>
      </w:r>
      <w:r w:rsidRPr="001E4C84">
        <w:rPr>
          <w:rFonts w:ascii="Times New Roman" w:hAnsi="Times New Roman" w:cs="Times New Roman"/>
          <w:sz w:val="28"/>
          <w:szCs w:val="28"/>
          <w:lang w:val="en-US"/>
        </w:rPr>
        <w:t>c</w:t>
      </w:r>
      <w:r w:rsidRPr="001E4C84">
        <w:rPr>
          <w:rFonts w:ascii="Times New Roman" w:hAnsi="Times New Roman" w:cs="Times New Roman"/>
          <w:sz w:val="28"/>
          <w:szCs w:val="28"/>
        </w:rPr>
        <w:t>. 15].</w:t>
      </w:r>
    </w:p>
    <w:p w:rsidR="00942F30" w:rsidRPr="001E4C84" w:rsidRDefault="00942F30" w:rsidP="00942F30">
      <w:pPr>
        <w:spacing w:after="0" w:line="240" w:lineRule="auto"/>
        <w:ind w:firstLine="709"/>
        <w:jc w:val="both"/>
        <w:rPr>
          <w:rFonts w:ascii="Times New Roman" w:eastAsia="Times New Roman" w:hAnsi="Times New Roman" w:cs="Times New Roman"/>
          <w:sz w:val="28"/>
          <w:szCs w:val="28"/>
        </w:rPr>
      </w:pPr>
      <w:r w:rsidRPr="001E4C84">
        <w:rPr>
          <w:rFonts w:ascii="Times New Roman" w:hAnsi="Times New Roman" w:cs="Times New Roman"/>
          <w:sz w:val="28"/>
          <w:szCs w:val="28"/>
        </w:rPr>
        <w:t>Данный пример показывает, что сотрудник не хотел уводить от уголовной ответственности гражданина Г., однако возникает вопрос о профессионализме его и с какой совестью он действовал при расследовании уголовного дела.</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Таким образом, из-за таких действий и бездействий сотрудников правоохранительных органов страдает вся система досудебного расследования и в целом уголовного процесса.</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Также имеются такие нарушения, где имеют место ссылки на старую редакцию УПК, который утратил силу. Так, по материалам уголовного дела в отношении С., по факту совершения особо тяжкого преступления, а именно убийства, т.е. противоправного умышленного причинения смерти Г. установлено, что в томе 1, л.д.161 имеется протокол дополнительного допроса свидетеля И., также на странице 121-122 имеется протокол допроса свидетеля И., далее в томе 1, л.д.168-171 имеется допрос свидетеля Г., в томе 1 л.д.97-99 имеется допрос свидетеля С., далее в этом же томе на странице 101-102 имеется допрос свидетеля П., далее л.д.103-106 имеется протокол допроса Т., также в томе 1 л.д.118-120 имеется протокол первичного допроса свидетеля И., далее в томе 2 л.д.11-13 имеется протокол допроса свидетеля Б., далее в том 2 л.д.17-19 также имеется протокол допроса свидетеля М. – где во всех указанных протоколах допроса и при проведении следственных действий следователями СОГ была применена старая редакция УПК РК, которая утратила силу.</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xml:space="preserve">Это доказывает отрывок из УПК указанный в этих протоколах допросов, где в ст. 78 УПК в протоколе допроса указаны 13 пунктов, тогда как в ст. 78 УПК РК от 2020 года имеется всего лишь 6 пунктов, также права и обязанности указанные в протоколе допросов разнятся с правами и обязанностями указанные в УПК 2020 года. В протоколе допроса свидетеля И. вообще написаны права потерпевшего, так как написана ст. 71 УПК, тогда как права свидетеля указаны </w:t>
      </w:r>
      <w:r w:rsidRPr="001E4C84">
        <w:rPr>
          <w:rFonts w:ascii="Times New Roman" w:hAnsi="Times New Roman" w:cs="Times New Roman"/>
          <w:sz w:val="28"/>
          <w:szCs w:val="28"/>
        </w:rPr>
        <w:lastRenderedPageBreak/>
        <w:t>в ст. 78 УПК. Из указанных протоколов допроса следует, что следователи применили старую редакцию УПК 2014 года.</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xml:space="preserve">Из вышеизложенного следует, что заместителем начальника следственного отдела УП района </w:t>
      </w:r>
      <w:proofErr w:type="spellStart"/>
      <w:r w:rsidRPr="001E4C84">
        <w:rPr>
          <w:rFonts w:ascii="Times New Roman" w:hAnsi="Times New Roman" w:cs="Times New Roman"/>
          <w:sz w:val="28"/>
          <w:szCs w:val="28"/>
        </w:rPr>
        <w:t>Сарыарка</w:t>
      </w:r>
      <w:proofErr w:type="spellEnd"/>
      <w:r w:rsidRPr="001E4C84">
        <w:rPr>
          <w:rFonts w:ascii="Times New Roman" w:hAnsi="Times New Roman" w:cs="Times New Roman"/>
          <w:sz w:val="28"/>
          <w:szCs w:val="28"/>
        </w:rPr>
        <w:t xml:space="preserve"> ДП </w:t>
      </w:r>
      <w:proofErr w:type="spellStart"/>
      <w:r w:rsidRPr="001E4C84">
        <w:rPr>
          <w:rFonts w:ascii="Times New Roman" w:hAnsi="Times New Roman" w:cs="Times New Roman"/>
          <w:sz w:val="28"/>
          <w:szCs w:val="28"/>
        </w:rPr>
        <w:t>г.Нур</w:t>
      </w:r>
      <w:proofErr w:type="spellEnd"/>
      <w:r w:rsidRPr="001E4C84">
        <w:rPr>
          <w:rFonts w:ascii="Times New Roman" w:hAnsi="Times New Roman" w:cs="Times New Roman"/>
          <w:sz w:val="28"/>
          <w:szCs w:val="28"/>
        </w:rPr>
        <w:t>-Султан С., и следователями СОГ Э., М., А., Ф., Ж. и Б. в процессе производства досудебного расследования не соблюдены все требования уголовно-процессуального законодательства, участникам уголовного процесса в связи с неправильным применением законодательства фактический были разъяснены их права не соответствующие нормам действующего УПК.</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Учитывая современную тенденцию, имеют место факты когда сотрудники полиции изъявляют желание уволиться из правоохранительных органов в любое время, обосновывая тем, что нарушения носят мелкий характер и считая, тем самым, что это не является основанием для увольнения. Следует отметить,</w:t>
      </w:r>
      <w:r w:rsidRPr="001E4C84">
        <w:rPr>
          <w:rFonts w:ascii="Times New Roman" w:hAnsi="Times New Roman" w:cs="Times New Roman"/>
          <w:sz w:val="28"/>
          <w:szCs w:val="28"/>
          <w:lang w:val="en-US"/>
        </w:rPr>
        <w:t> </w:t>
      </w:r>
      <w:r w:rsidRPr="001E4C84">
        <w:rPr>
          <w:rFonts w:ascii="Times New Roman" w:hAnsi="Times New Roman" w:cs="Times New Roman"/>
          <w:sz w:val="28"/>
          <w:szCs w:val="28"/>
        </w:rPr>
        <w:t>что сотрудники полиции безответственно относятся к дисциплинарной ответственности.</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xml:space="preserve">Приговором специализированного межрайонного суда по уголовным делам г. </w:t>
      </w:r>
      <w:proofErr w:type="spellStart"/>
      <w:r w:rsidRPr="001E4C84">
        <w:rPr>
          <w:rFonts w:ascii="Times New Roman" w:hAnsi="Times New Roman" w:cs="Times New Roman"/>
          <w:sz w:val="28"/>
          <w:szCs w:val="28"/>
        </w:rPr>
        <w:t>Нур</w:t>
      </w:r>
      <w:proofErr w:type="spellEnd"/>
      <w:r w:rsidRPr="001E4C84">
        <w:rPr>
          <w:rFonts w:ascii="Times New Roman" w:hAnsi="Times New Roman" w:cs="Times New Roman"/>
          <w:sz w:val="28"/>
          <w:szCs w:val="28"/>
        </w:rPr>
        <w:t xml:space="preserve">-Султан от 4 мая 2021 года Х. признан виновным и осужден по ст. 297 ч. 3 п. 3 УК. Материалами дела установлено, что постановление о несанкционированном производстве обыска жилого помещения датировано от 16 ноября 2020 года. Постановлением следственного судьи от 18 ноября 2020 года обыск квартиры по адресу: город </w:t>
      </w:r>
      <w:proofErr w:type="spellStart"/>
      <w:r w:rsidRPr="001E4C84">
        <w:rPr>
          <w:rFonts w:ascii="Times New Roman" w:hAnsi="Times New Roman" w:cs="Times New Roman"/>
          <w:sz w:val="28"/>
          <w:szCs w:val="28"/>
        </w:rPr>
        <w:t>Нур</w:t>
      </w:r>
      <w:proofErr w:type="spellEnd"/>
      <w:r w:rsidRPr="001E4C84">
        <w:rPr>
          <w:rFonts w:ascii="Times New Roman" w:hAnsi="Times New Roman" w:cs="Times New Roman"/>
          <w:sz w:val="28"/>
          <w:szCs w:val="28"/>
        </w:rPr>
        <w:t xml:space="preserve">-Султан, проспект </w:t>
      </w:r>
      <w:proofErr w:type="spellStart"/>
      <w:r w:rsidRPr="001E4C84">
        <w:rPr>
          <w:rFonts w:ascii="Times New Roman" w:hAnsi="Times New Roman" w:cs="Times New Roman"/>
          <w:sz w:val="28"/>
          <w:szCs w:val="28"/>
        </w:rPr>
        <w:t>Женис</w:t>
      </w:r>
      <w:proofErr w:type="spellEnd"/>
      <w:r w:rsidRPr="001E4C84">
        <w:rPr>
          <w:rFonts w:ascii="Times New Roman" w:hAnsi="Times New Roman" w:cs="Times New Roman"/>
          <w:sz w:val="28"/>
          <w:szCs w:val="28"/>
        </w:rPr>
        <w:t xml:space="preserve">, дом --, квартира -- признан законным. Однако, в ходе просмотра приложенной к протоколу обыска видеозаписи установлено, что обыск квартиры произведен с нарушениями уголовно – процессуального законодательства. Старший оперуполномоченный УПН ДП г. </w:t>
      </w:r>
      <w:proofErr w:type="spellStart"/>
      <w:r w:rsidRPr="001E4C84">
        <w:rPr>
          <w:rFonts w:ascii="Times New Roman" w:hAnsi="Times New Roman" w:cs="Times New Roman"/>
          <w:sz w:val="28"/>
          <w:szCs w:val="28"/>
        </w:rPr>
        <w:t>Нур</w:t>
      </w:r>
      <w:proofErr w:type="spellEnd"/>
      <w:r w:rsidRPr="001E4C84">
        <w:rPr>
          <w:rFonts w:ascii="Times New Roman" w:hAnsi="Times New Roman" w:cs="Times New Roman"/>
          <w:sz w:val="28"/>
          <w:szCs w:val="28"/>
        </w:rPr>
        <w:t xml:space="preserve">-Султан К. перед началом производства обыска не предъявил постановление о его производстве задержанному Х. При допросе старшего оперуполномоченного УПН ДП города </w:t>
      </w:r>
      <w:proofErr w:type="spellStart"/>
      <w:r w:rsidRPr="001E4C84">
        <w:rPr>
          <w:rFonts w:ascii="Times New Roman" w:hAnsi="Times New Roman" w:cs="Times New Roman"/>
          <w:sz w:val="28"/>
          <w:szCs w:val="28"/>
        </w:rPr>
        <w:t>Нур</w:t>
      </w:r>
      <w:proofErr w:type="spellEnd"/>
      <w:r w:rsidRPr="001E4C84">
        <w:rPr>
          <w:rFonts w:ascii="Times New Roman" w:hAnsi="Times New Roman" w:cs="Times New Roman"/>
          <w:sz w:val="28"/>
          <w:szCs w:val="28"/>
        </w:rPr>
        <w:t>-Султана К. в качестве свидетеля последний суду показал, что забыл предъявить Х. постановление о производстве обыска квартиры. О том, что постановление о производстве обыска до его начала не было предъявлено задержанному также подтверждается показаниями одного из понятых. Из показаний свидетеля М. установлено, что данное постановление Х. было предъявлено лишь на момент ознакомления подозреваемого и его защитника со всеми материалами досудебного расследования, то есть 18 февраля 2021 года, то есть лишь по истечению 3 месяцев со дня проведения обыска.</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xml:space="preserve">Вышеуказанные обстоятельства свидетельствуют, что органами досудебного расследования обыск и выемка от 16 ноября 2020 года в квартире --, расположенной по адресу: </w:t>
      </w:r>
      <w:proofErr w:type="spellStart"/>
      <w:r w:rsidRPr="001E4C84">
        <w:rPr>
          <w:rFonts w:ascii="Times New Roman" w:hAnsi="Times New Roman" w:cs="Times New Roman"/>
          <w:sz w:val="28"/>
          <w:szCs w:val="28"/>
        </w:rPr>
        <w:t>г.Нур</w:t>
      </w:r>
      <w:proofErr w:type="spellEnd"/>
      <w:r w:rsidRPr="001E4C84">
        <w:rPr>
          <w:rFonts w:ascii="Times New Roman" w:hAnsi="Times New Roman" w:cs="Times New Roman"/>
          <w:sz w:val="28"/>
          <w:szCs w:val="28"/>
        </w:rPr>
        <w:t xml:space="preserve">-Султан, проспект </w:t>
      </w:r>
      <w:proofErr w:type="spellStart"/>
      <w:r w:rsidRPr="001E4C84">
        <w:rPr>
          <w:rFonts w:ascii="Times New Roman" w:hAnsi="Times New Roman" w:cs="Times New Roman"/>
          <w:sz w:val="28"/>
          <w:szCs w:val="28"/>
        </w:rPr>
        <w:t>Женис</w:t>
      </w:r>
      <w:proofErr w:type="spellEnd"/>
      <w:r w:rsidRPr="001E4C84">
        <w:rPr>
          <w:rFonts w:ascii="Times New Roman" w:hAnsi="Times New Roman" w:cs="Times New Roman"/>
          <w:sz w:val="28"/>
          <w:szCs w:val="28"/>
        </w:rPr>
        <w:t xml:space="preserve">, д.-- произведены с существенными и грубыми нарушениями рационального компонента принципа законности, а именно нормы ст. 254 УПК, что повлекло признанию постановления о несанкционированном производстве обыска жилого помещения от 16 ноября 2020 года и протокола обыска квартиры -- от 16 ноября 2020 года по адресу: </w:t>
      </w:r>
      <w:proofErr w:type="spellStart"/>
      <w:r w:rsidRPr="001E4C84">
        <w:rPr>
          <w:rFonts w:ascii="Times New Roman" w:hAnsi="Times New Roman" w:cs="Times New Roman"/>
          <w:sz w:val="28"/>
          <w:szCs w:val="28"/>
        </w:rPr>
        <w:t>г.Нур</w:t>
      </w:r>
      <w:proofErr w:type="spellEnd"/>
      <w:r w:rsidRPr="001E4C84">
        <w:rPr>
          <w:rFonts w:ascii="Times New Roman" w:hAnsi="Times New Roman" w:cs="Times New Roman"/>
          <w:sz w:val="28"/>
          <w:szCs w:val="28"/>
        </w:rPr>
        <w:t xml:space="preserve">-Султан, проспект </w:t>
      </w:r>
      <w:proofErr w:type="spellStart"/>
      <w:r w:rsidRPr="001E4C84">
        <w:rPr>
          <w:rFonts w:ascii="Times New Roman" w:hAnsi="Times New Roman" w:cs="Times New Roman"/>
          <w:sz w:val="28"/>
          <w:szCs w:val="28"/>
        </w:rPr>
        <w:t>Женис</w:t>
      </w:r>
      <w:proofErr w:type="spellEnd"/>
      <w:r w:rsidRPr="001E4C84">
        <w:rPr>
          <w:rFonts w:ascii="Times New Roman" w:hAnsi="Times New Roman" w:cs="Times New Roman"/>
          <w:sz w:val="28"/>
          <w:szCs w:val="28"/>
        </w:rPr>
        <w:t>, дом -- недопустимыми в качестве доказательства</w:t>
      </w:r>
      <w:r w:rsidR="009C4055" w:rsidRPr="001E4C84">
        <w:rPr>
          <w:rFonts w:ascii="Times New Roman" w:hAnsi="Times New Roman" w:cs="Times New Roman"/>
          <w:sz w:val="28"/>
          <w:szCs w:val="28"/>
        </w:rPr>
        <w:t xml:space="preserve"> [</w:t>
      </w:r>
      <w:r w:rsidR="005D2FD8" w:rsidRPr="001E4C84">
        <w:rPr>
          <w:rFonts w:ascii="Times New Roman" w:hAnsi="Times New Roman" w:cs="Times New Roman"/>
          <w:sz w:val="28"/>
          <w:szCs w:val="28"/>
          <w:lang w:val="kk-KZ"/>
        </w:rPr>
        <w:t>94</w:t>
      </w:r>
      <w:r w:rsidR="009C4055" w:rsidRPr="001E4C84">
        <w:rPr>
          <w:rFonts w:ascii="Times New Roman" w:hAnsi="Times New Roman" w:cs="Times New Roman"/>
          <w:sz w:val="28"/>
          <w:szCs w:val="28"/>
        </w:rPr>
        <w:t>]</w:t>
      </w:r>
      <w:r w:rsidRPr="001E4C84">
        <w:rPr>
          <w:rFonts w:ascii="Times New Roman" w:hAnsi="Times New Roman" w:cs="Times New Roman"/>
          <w:sz w:val="28"/>
          <w:szCs w:val="28"/>
        </w:rPr>
        <w:t>.</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lastRenderedPageBreak/>
        <w:t>С учетом человеческого фактора, когда мы можем упустить детали при проведении следствия, имеет место иррациональный компонент принципа законности, который требуется соблюдать всеми сотрудниками правоохранительных органов, как культура уголовного процесса, объективность, принципиальность.</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Не случайно и в теории и на практике имеется специальная юридическая этика, которую следует соблюдать, а именно ознакомление сотрудников лично под роспись и публикация на видном месте в административном здании.</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Профессиональное качество сотрудника имеет моральную окрашенность. Однако в данном случае нарушения по вине сотрудника (поверхностное этическое знание, недисциплинированное поведение) могут привести к недоказуемости о виновности подозреваемого в вышеуказанном правонарушении и уводу последнего от уголовной ответственности.</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Такое безнравственное отношение следователей к расследованию уголовного дела, может поставить под сомнение всю систему правоохранительных органов. Такие примеры приводят к недоверию и критике работы правоохранительных органов.</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xml:space="preserve">Старшим следователем СО УП района «Есиль» ДП г. </w:t>
      </w:r>
      <w:proofErr w:type="spellStart"/>
      <w:r w:rsidRPr="001E4C84">
        <w:rPr>
          <w:rFonts w:ascii="Times New Roman" w:hAnsi="Times New Roman" w:cs="Times New Roman"/>
          <w:sz w:val="28"/>
          <w:szCs w:val="28"/>
        </w:rPr>
        <w:t>Нур</w:t>
      </w:r>
      <w:proofErr w:type="spellEnd"/>
      <w:r w:rsidRPr="001E4C84">
        <w:rPr>
          <w:rFonts w:ascii="Times New Roman" w:hAnsi="Times New Roman" w:cs="Times New Roman"/>
          <w:sz w:val="28"/>
          <w:szCs w:val="28"/>
        </w:rPr>
        <w:t>-Султан Ж. были нарушены правила разъяснения прав свидетелю, имеющего право на защиту.</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xml:space="preserve">Приговором специализированного межрайонного суда по уголовным делам г. </w:t>
      </w:r>
      <w:proofErr w:type="spellStart"/>
      <w:r w:rsidRPr="001E4C84">
        <w:rPr>
          <w:rFonts w:ascii="Times New Roman" w:hAnsi="Times New Roman" w:cs="Times New Roman"/>
          <w:sz w:val="28"/>
          <w:szCs w:val="28"/>
        </w:rPr>
        <w:t>Нур</w:t>
      </w:r>
      <w:proofErr w:type="spellEnd"/>
      <w:r w:rsidRPr="001E4C84">
        <w:rPr>
          <w:rFonts w:ascii="Times New Roman" w:hAnsi="Times New Roman" w:cs="Times New Roman"/>
          <w:sz w:val="28"/>
          <w:szCs w:val="28"/>
        </w:rPr>
        <w:t>-Султан от 10.09.2021 года П. осужден по ст. 124 ч. 1 УК РК</w:t>
      </w:r>
      <w:r w:rsidR="009C4055" w:rsidRPr="001E4C84">
        <w:rPr>
          <w:rFonts w:ascii="Times New Roman" w:hAnsi="Times New Roman" w:cs="Times New Roman"/>
          <w:sz w:val="28"/>
          <w:szCs w:val="28"/>
        </w:rPr>
        <w:t xml:space="preserve"> [</w:t>
      </w:r>
      <w:r w:rsidR="007047C3" w:rsidRPr="001E4C84">
        <w:rPr>
          <w:rFonts w:ascii="Times New Roman" w:hAnsi="Times New Roman" w:cs="Times New Roman"/>
          <w:sz w:val="28"/>
          <w:szCs w:val="28"/>
          <w:lang w:val="kk-KZ"/>
        </w:rPr>
        <w:t>94</w:t>
      </w:r>
      <w:r w:rsidR="009C4055" w:rsidRPr="001E4C84">
        <w:rPr>
          <w:rFonts w:ascii="Times New Roman" w:hAnsi="Times New Roman" w:cs="Times New Roman"/>
          <w:sz w:val="28"/>
          <w:szCs w:val="28"/>
        </w:rPr>
        <w:t>]</w:t>
      </w:r>
      <w:r w:rsidRPr="001E4C84">
        <w:rPr>
          <w:rFonts w:ascii="Times New Roman" w:hAnsi="Times New Roman" w:cs="Times New Roman"/>
          <w:sz w:val="28"/>
          <w:szCs w:val="28"/>
        </w:rPr>
        <w:t>.</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xml:space="preserve">В </w:t>
      </w:r>
      <w:r w:rsidR="009C4055" w:rsidRPr="001E4C84">
        <w:rPr>
          <w:rFonts w:ascii="Times New Roman" w:hAnsi="Times New Roman" w:cs="Times New Roman"/>
          <w:sz w:val="28"/>
          <w:szCs w:val="28"/>
        </w:rPr>
        <w:t>соответствии</w:t>
      </w:r>
      <w:r w:rsidRPr="001E4C84">
        <w:rPr>
          <w:rFonts w:ascii="Times New Roman" w:hAnsi="Times New Roman" w:cs="Times New Roman"/>
          <w:sz w:val="28"/>
          <w:szCs w:val="28"/>
        </w:rPr>
        <w:t xml:space="preserve"> с требованиями ст. 214-1 УПК лицо, осуществляющее досудебное расследование, разъясняет свидетелю, имеющему право на защиту, его права, предусмотренные ч. 2 ст. 65-1 (78) УПК, включая право отказаться от дачи показаний.</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В ходе просмотра в судебном заседании видеозаписи допроса П. в качестве свидетеля, имеющего право на защиту, установлено, что следователь Ж. перед началом допроса объявляет П., что ранее ему были разъяснены его права, предусмотренные ст.78 (65-1) УПК, и не разъясняя П. его прав, переходит к его допросу.</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В ходе исследования письменных доказательств по делу, установлено, что допрос П. от 12.03.2021 года был первым следственным действием, проведенным с его участием, тем самым ранее П. никак не могли быть разъяснены его права свидетеля, имеющего права на защиту.</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Кроме того, в материалах дела отсутствует какой-либо документ (протокол) о разъяснении П. его прав в качестве свидетеля, имеющего право на защиту.</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Таким образом, не разъяснение следователем Ж. при допросе П. его прав в качестве свидетеля, имеющего права на защиту, повлекло нарушения прав П. на защиту.</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Кроме того, в рациональном аспекте в соответствии с требованиями ч. 3 ст. 199 УПК в протоколе излагаются процессуальные действия в том порядке, в</w:t>
      </w:r>
      <w:r w:rsidRPr="001E4C84">
        <w:rPr>
          <w:rFonts w:ascii="Times New Roman" w:hAnsi="Times New Roman" w:cs="Times New Roman"/>
          <w:sz w:val="28"/>
          <w:szCs w:val="28"/>
          <w:lang w:val="en-US"/>
        </w:rPr>
        <w:t> </w:t>
      </w:r>
      <w:r w:rsidRPr="001E4C84">
        <w:rPr>
          <w:rFonts w:ascii="Times New Roman" w:hAnsi="Times New Roman" w:cs="Times New Roman"/>
          <w:sz w:val="28"/>
          <w:szCs w:val="28"/>
        </w:rPr>
        <w:t xml:space="preserve">каком они имели место, а в соответствии с требованиями ч. 1 ст. 212 УПК ход и результаты допроса отражаются в протоколе. Показания записываются от </w:t>
      </w:r>
      <w:r w:rsidRPr="001E4C84">
        <w:rPr>
          <w:rFonts w:ascii="Times New Roman" w:hAnsi="Times New Roman" w:cs="Times New Roman"/>
          <w:sz w:val="28"/>
          <w:szCs w:val="28"/>
        </w:rPr>
        <w:lastRenderedPageBreak/>
        <w:t>первого лица и по возможности дословно. Вопросы и ответы на них записываются в той последовательности, которая имела место при допросе.</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Из просмотренной видеозаписи допроса П. в качестве свидетеля имеющего право на защиту установлено, что следователь Ж. нарушая требования норм уголовно-процессуального законодательства, не отразил вопросы задаваемые П. им же самим в протоколе допроса, а также не отразил ответы П. на заданные им вопросы, которые имели место при допросе, в связи с чем имеются расхождения между содержанием протокола допроса П. в качестве свидетеля имеющего право на защиту и зафиксированной видеозаписью допроса П. в качестве свидетеля имеющего право на защиту.</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Такие недочеты не должны иметь место при проведении данного следственного действия. Следователь должен был оценивать доказательство по нескольким аспектам: юридический, психологический, нравственный. И первый в этом списке юридический, при направлении им уголовного дела в суд такой протокол допроса, который не соответствует требованиям УПК, в части психологического аспекта не возникали вопросы по принятию окончательного решения в его правильности, нет сомнений в правильности вынесения решения. Иррациональный компонент составляет его ответственность перед совестью следователя и лица.</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Что касается нарушений по правилам привлечения понятых по уголовному делу, то согласно протоколам вручения денег от 06.04.2022г., от 10.04.2022</w:t>
      </w:r>
      <w:r w:rsidR="00D32619" w:rsidRPr="001E4C84">
        <w:rPr>
          <w:rFonts w:ascii="Times New Roman" w:hAnsi="Times New Roman" w:cs="Times New Roman"/>
          <w:sz w:val="28"/>
          <w:szCs w:val="28"/>
        </w:rPr>
        <w:t xml:space="preserve"> </w:t>
      </w:r>
      <w:r w:rsidRPr="001E4C84">
        <w:rPr>
          <w:rFonts w:ascii="Times New Roman" w:hAnsi="Times New Roman" w:cs="Times New Roman"/>
          <w:sz w:val="28"/>
          <w:szCs w:val="28"/>
        </w:rPr>
        <w:t xml:space="preserve">г. К. были вручены денежные средства в сумме 45 000 тенге, 30 000 тенге для дальнейшей передачи денежных средств А., через пост терминал «Каспий банка» (том </w:t>
      </w:r>
      <w:r w:rsidR="00AE0BBC" w:rsidRPr="001E4C84">
        <w:rPr>
          <w:rFonts w:ascii="Times New Roman" w:hAnsi="Times New Roman" w:cs="Times New Roman"/>
          <w:sz w:val="28"/>
          <w:szCs w:val="28"/>
        </w:rPr>
        <w:t>№</w:t>
      </w:r>
      <w:r w:rsidRPr="001E4C84">
        <w:rPr>
          <w:rFonts w:ascii="Times New Roman" w:hAnsi="Times New Roman" w:cs="Times New Roman"/>
          <w:sz w:val="28"/>
          <w:szCs w:val="28"/>
        </w:rPr>
        <w:t>1, 86-88 стр.)</w:t>
      </w:r>
      <w:r w:rsidR="009C4055" w:rsidRPr="001E4C84">
        <w:rPr>
          <w:rFonts w:ascii="Times New Roman" w:hAnsi="Times New Roman" w:cs="Times New Roman"/>
          <w:sz w:val="28"/>
          <w:szCs w:val="28"/>
        </w:rPr>
        <w:t xml:space="preserve"> [</w:t>
      </w:r>
      <w:r w:rsidR="007047C3" w:rsidRPr="001E4C84">
        <w:rPr>
          <w:rFonts w:ascii="Times New Roman" w:hAnsi="Times New Roman" w:cs="Times New Roman"/>
          <w:sz w:val="28"/>
          <w:szCs w:val="28"/>
          <w:lang w:val="kk-KZ"/>
        </w:rPr>
        <w:t>94</w:t>
      </w:r>
      <w:r w:rsidR="009C4055" w:rsidRPr="001E4C84">
        <w:rPr>
          <w:rFonts w:ascii="Times New Roman" w:hAnsi="Times New Roman" w:cs="Times New Roman"/>
          <w:sz w:val="28"/>
          <w:szCs w:val="28"/>
        </w:rPr>
        <w:t>]</w:t>
      </w:r>
      <w:r w:rsidRPr="001E4C84">
        <w:rPr>
          <w:rFonts w:ascii="Times New Roman" w:hAnsi="Times New Roman" w:cs="Times New Roman"/>
          <w:sz w:val="28"/>
          <w:szCs w:val="28"/>
        </w:rPr>
        <w:t>.</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В протоколах указано об использовании технических средств для видеофиксации факта вручения денежных средств К. Однако к материалам дела видеозапись процессуального действия не была приложена.</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Рациональный компонент указывает на ст.197 ч.6 УПК при проведении следственных действий в обязательном порядке применяются научно- технические средства фиксации хода и результатов. В случае отсутствия научно-технических средств или невозможности их применения при проведении следственных действий привлекаются понятые.</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Однако при нарушении требований вышеуказанной статьи при вручении денежных средств потерпевшей органом досудебного расследования не были привлечены понятые, и не приложена видеозапись процессуального действия.</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xml:space="preserve">Кроме того в протоколе допроса потерпевшей (том </w:t>
      </w:r>
      <w:r w:rsidR="00AE0BBC" w:rsidRPr="001E4C84">
        <w:rPr>
          <w:rFonts w:ascii="Times New Roman" w:hAnsi="Times New Roman" w:cs="Times New Roman"/>
          <w:sz w:val="28"/>
          <w:szCs w:val="28"/>
        </w:rPr>
        <w:t>№</w:t>
      </w:r>
      <w:r w:rsidRPr="001E4C84">
        <w:rPr>
          <w:rFonts w:ascii="Times New Roman" w:hAnsi="Times New Roman" w:cs="Times New Roman"/>
          <w:sz w:val="28"/>
          <w:szCs w:val="28"/>
        </w:rPr>
        <w:t xml:space="preserve">1, 22 стр.) и в протоколе очной ставки, проведенной между потерпевшей и подсудимым (том </w:t>
      </w:r>
      <w:r w:rsidR="00AE0BBC" w:rsidRPr="001E4C84">
        <w:rPr>
          <w:rFonts w:ascii="Times New Roman" w:hAnsi="Times New Roman" w:cs="Times New Roman"/>
          <w:sz w:val="28"/>
          <w:szCs w:val="28"/>
        </w:rPr>
        <w:t>№</w:t>
      </w:r>
      <w:r w:rsidRPr="001E4C84">
        <w:rPr>
          <w:rFonts w:ascii="Times New Roman" w:hAnsi="Times New Roman" w:cs="Times New Roman"/>
          <w:sz w:val="28"/>
          <w:szCs w:val="28"/>
        </w:rPr>
        <w:t xml:space="preserve">1, 161 стр.) не указано об использовании технических средств, тогда как к материалам дела приложены </w:t>
      </w:r>
      <w:r w:rsidRPr="001E4C84">
        <w:rPr>
          <w:rFonts w:ascii="Times New Roman" w:hAnsi="Times New Roman" w:cs="Times New Roman"/>
          <w:sz w:val="28"/>
          <w:szCs w:val="28"/>
          <w:lang w:val="en-US"/>
        </w:rPr>
        <w:t>DVD</w:t>
      </w:r>
      <w:r w:rsidRPr="001E4C84">
        <w:rPr>
          <w:rFonts w:ascii="Times New Roman" w:hAnsi="Times New Roman" w:cs="Times New Roman"/>
          <w:sz w:val="28"/>
          <w:szCs w:val="28"/>
        </w:rPr>
        <w:t>-диски указанных следственных действий.</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Также органом досудебного расследования А. предан суду по обвинению в совершении уголовного правонарушения, предусмотренного п. 2 ч. 4 ст. 194 УК, то есть вымогательство, совершенное в особо крупном размере.</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lastRenderedPageBreak/>
        <w:t>В подтверждения обвинения представлена выписка из Каспий банка, где указано о перечислении со счета С. на счет супруги подсудимого А. 13 455 709 тенге.</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Однако, при исследовании выписки из банка установлено, что всего со счета С. на счет А. перечислено 7 346 457 тенге, остальная сумма перечислялась на другие счета и на другие расходы.</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Данное обстоятельство послужило тому, что в отношении А. было возбуждено уголовное дело в совершении особо тяжкого преступления по ст. 194 ч. 4 п. 2 УК в связи с причинением потерпевшей особо крупного ущерба, тогда как сумма причиненного вреда составила 9 890 748тенге, что образует крупный ущерб.</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Вследствие чего, преступные действия подсудимого А. были переквалифицированы на ст.194 ч.3 п.2 УК.</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Эти нарушения даже не являются малосущественным элементом, которым можно пренебречь. Не понятен мотив следователей, которые допустили вышеуказанные нарушения, хотели ли они довести дело до суда, либо прекратить уголовное преследование. Вышеуказанные аморальные действия и безответственность показывают, что сотрудники не заинтересованы в справедливом исходе дела. Такими темпами раскрытия уголовных дел и таким отношением к своим обязанностям мы рискуем имиджем всей правоохранительной системы.</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Нарушения о незаконном применении меры процессуального принуждения.</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xml:space="preserve">Специализированным межрайонным судом по уголовным делам г. </w:t>
      </w:r>
      <w:proofErr w:type="spellStart"/>
      <w:r w:rsidRPr="001E4C84">
        <w:rPr>
          <w:rFonts w:ascii="Times New Roman" w:hAnsi="Times New Roman" w:cs="Times New Roman"/>
          <w:sz w:val="28"/>
          <w:szCs w:val="28"/>
        </w:rPr>
        <w:t>Нур</w:t>
      </w:r>
      <w:proofErr w:type="spellEnd"/>
      <w:r w:rsidRPr="001E4C84">
        <w:rPr>
          <w:rFonts w:ascii="Times New Roman" w:hAnsi="Times New Roman" w:cs="Times New Roman"/>
          <w:sz w:val="28"/>
          <w:szCs w:val="28"/>
        </w:rPr>
        <w:t>- Султан рассмотрено уголовное дело в отношении М., по факту совершения тяжкого преступления, а именно в незаконном приобретении, хранении и перевозке без цели сбыта наркотического средства в особо крупном размере.</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В частности, из протокола задержания лица, подозреваемого в совершении уголовного правонарушения от 24.03.2022 года (том 1 л.д.85)</w:t>
      </w:r>
      <w:r w:rsidRPr="001E4C84">
        <w:rPr>
          <w:rFonts w:ascii="Times New Roman" w:hAnsi="Times New Roman" w:cs="Times New Roman"/>
          <w:sz w:val="28"/>
          <w:szCs w:val="28"/>
          <w:lang w:val="en-US"/>
        </w:rPr>
        <w:t> </w:t>
      </w:r>
      <w:r w:rsidRPr="001E4C84">
        <w:rPr>
          <w:rFonts w:ascii="Times New Roman" w:hAnsi="Times New Roman" w:cs="Times New Roman"/>
          <w:sz w:val="28"/>
          <w:szCs w:val="28"/>
        </w:rPr>
        <w:t xml:space="preserve">следует, что 23.03.2022 года около 22:00 часов в подъезде дома </w:t>
      </w:r>
      <w:r w:rsidR="00AE0BBC" w:rsidRPr="001E4C84">
        <w:rPr>
          <w:rFonts w:ascii="Times New Roman" w:hAnsi="Times New Roman" w:cs="Times New Roman"/>
          <w:sz w:val="28"/>
          <w:szCs w:val="28"/>
        </w:rPr>
        <w:t>№</w:t>
      </w:r>
      <w:r w:rsidRPr="001E4C84">
        <w:rPr>
          <w:rFonts w:ascii="Times New Roman" w:hAnsi="Times New Roman" w:cs="Times New Roman"/>
          <w:sz w:val="28"/>
          <w:szCs w:val="28"/>
        </w:rPr>
        <w:t xml:space="preserve">Х по улице Потанина </w:t>
      </w:r>
      <w:proofErr w:type="spellStart"/>
      <w:r w:rsidRPr="001E4C84">
        <w:rPr>
          <w:rFonts w:ascii="Times New Roman" w:hAnsi="Times New Roman" w:cs="Times New Roman"/>
          <w:sz w:val="28"/>
          <w:szCs w:val="28"/>
        </w:rPr>
        <w:t>г.Нур</w:t>
      </w:r>
      <w:proofErr w:type="spellEnd"/>
      <w:r w:rsidRPr="001E4C84">
        <w:rPr>
          <w:rFonts w:ascii="Times New Roman" w:hAnsi="Times New Roman" w:cs="Times New Roman"/>
          <w:sz w:val="28"/>
          <w:szCs w:val="28"/>
        </w:rPr>
        <w:t xml:space="preserve">-Султан сотрудниками УПН ДП </w:t>
      </w:r>
      <w:proofErr w:type="spellStart"/>
      <w:r w:rsidRPr="001E4C84">
        <w:rPr>
          <w:rFonts w:ascii="Times New Roman" w:hAnsi="Times New Roman" w:cs="Times New Roman"/>
          <w:sz w:val="28"/>
          <w:szCs w:val="28"/>
        </w:rPr>
        <w:t>г.Нур</w:t>
      </w:r>
      <w:proofErr w:type="spellEnd"/>
      <w:r w:rsidRPr="001E4C84">
        <w:rPr>
          <w:rFonts w:ascii="Times New Roman" w:hAnsi="Times New Roman" w:cs="Times New Roman"/>
          <w:sz w:val="28"/>
          <w:szCs w:val="28"/>
        </w:rPr>
        <w:t>-Султан задержан М</w:t>
      </w:r>
      <w:r w:rsidR="009C4055" w:rsidRPr="001E4C84">
        <w:rPr>
          <w:rFonts w:ascii="Times New Roman" w:hAnsi="Times New Roman" w:cs="Times New Roman"/>
          <w:sz w:val="28"/>
          <w:szCs w:val="28"/>
        </w:rPr>
        <w:t xml:space="preserve"> [</w:t>
      </w:r>
      <w:r w:rsidR="007047C3" w:rsidRPr="001E4C84">
        <w:rPr>
          <w:rFonts w:ascii="Times New Roman" w:hAnsi="Times New Roman" w:cs="Times New Roman"/>
          <w:sz w:val="28"/>
          <w:szCs w:val="28"/>
          <w:lang w:val="kk-KZ"/>
        </w:rPr>
        <w:t>94</w:t>
      </w:r>
      <w:r w:rsidR="009C4055" w:rsidRPr="001E4C84">
        <w:rPr>
          <w:rFonts w:ascii="Times New Roman" w:hAnsi="Times New Roman" w:cs="Times New Roman"/>
          <w:sz w:val="28"/>
          <w:szCs w:val="28"/>
        </w:rPr>
        <w:t>]</w:t>
      </w:r>
      <w:r w:rsidRPr="001E4C84">
        <w:rPr>
          <w:rFonts w:ascii="Times New Roman" w:hAnsi="Times New Roman" w:cs="Times New Roman"/>
          <w:sz w:val="28"/>
          <w:szCs w:val="28"/>
        </w:rPr>
        <w:t>.</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xml:space="preserve">Согласно Нормативного постановления Верховного Суда Республики Казахстан от 28 декабря 2009 года </w:t>
      </w:r>
      <w:r w:rsidR="00AE0BBC" w:rsidRPr="001E4C84">
        <w:rPr>
          <w:rFonts w:ascii="Times New Roman" w:hAnsi="Times New Roman" w:cs="Times New Roman"/>
          <w:sz w:val="28"/>
          <w:szCs w:val="28"/>
        </w:rPr>
        <w:t>№</w:t>
      </w:r>
      <w:r w:rsidRPr="001E4C84">
        <w:rPr>
          <w:rFonts w:ascii="Times New Roman" w:hAnsi="Times New Roman" w:cs="Times New Roman"/>
          <w:sz w:val="28"/>
          <w:szCs w:val="28"/>
        </w:rPr>
        <w:t xml:space="preserve"> 7 «О применении норм уголовного и уголовно-процессуального законодательства по вопросам соблюдения личной свободы и неприкосновенности достоинства человека, противодействия пыткам, насилию, другим жестоким или унижающим человеческое достоинство видам обращения и наказания», под фактическим задержанием следует понимать ограничение свободы задержанного лица, включая свободу передвижения, принудительное удержание в определенном месте, принудительное доставление в органы дознания и следствия (захват, закрытие в помещении, принуждение пройти куда-либо или остаться на месте и так далее), а также какие-либо иные действия, существенно ограничивающие личную свободу человека, с момента с точностью до минуты, когда указанные ограничения стали реальными, </w:t>
      </w:r>
      <w:r w:rsidRPr="001E4C84">
        <w:rPr>
          <w:rFonts w:ascii="Times New Roman" w:hAnsi="Times New Roman" w:cs="Times New Roman"/>
          <w:sz w:val="28"/>
          <w:szCs w:val="28"/>
        </w:rPr>
        <w:lastRenderedPageBreak/>
        <w:t>независимо от придания задержанному какого- либо процессуального статуса или выполнения иных формальных процедур</w:t>
      </w:r>
      <w:r w:rsidR="00442831" w:rsidRPr="001E4C84">
        <w:rPr>
          <w:rFonts w:ascii="Times New Roman" w:hAnsi="Times New Roman" w:cs="Times New Roman"/>
          <w:sz w:val="28"/>
          <w:szCs w:val="28"/>
        </w:rPr>
        <w:t xml:space="preserve"> [</w:t>
      </w:r>
      <w:r w:rsidR="007047C3" w:rsidRPr="001E4C84">
        <w:rPr>
          <w:rFonts w:ascii="Times New Roman" w:hAnsi="Times New Roman" w:cs="Times New Roman"/>
          <w:sz w:val="28"/>
          <w:szCs w:val="28"/>
          <w:lang w:val="kk-KZ"/>
        </w:rPr>
        <w:t>40</w:t>
      </w:r>
      <w:r w:rsidR="00442831" w:rsidRPr="001E4C84">
        <w:rPr>
          <w:rFonts w:ascii="Times New Roman" w:hAnsi="Times New Roman" w:cs="Times New Roman"/>
          <w:sz w:val="28"/>
          <w:szCs w:val="28"/>
        </w:rPr>
        <w:t>]</w:t>
      </w:r>
      <w:r w:rsidRPr="001E4C84">
        <w:rPr>
          <w:rFonts w:ascii="Times New Roman" w:hAnsi="Times New Roman" w:cs="Times New Roman"/>
          <w:sz w:val="28"/>
          <w:szCs w:val="28"/>
        </w:rPr>
        <w:t>.</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xml:space="preserve">Из п. 4 </w:t>
      </w:r>
      <w:proofErr w:type="spellStart"/>
      <w:r w:rsidRPr="001E4C84">
        <w:rPr>
          <w:rFonts w:ascii="Times New Roman" w:hAnsi="Times New Roman" w:cs="Times New Roman"/>
          <w:sz w:val="28"/>
          <w:szCs w:val="28"/>
        </w:rPr>
        <w:t>п.п</w:t>
      </w:r>
      <w:proofErr w:type="spellEnd"/>
      <w:r w:rsidRPr="001E4C84">
        <w:rPr>
          <w:rFonts w:ascii="Times New Roman" w:hAnsi="Times New Roman" w:cs="Times New Roman"/>
          <w:sz w:val="28"/>
          <w:szCs w:val="28"/>
        </w:rPr>
        <w:t>. 2 вышеуказанного постановления следует, что началом срока задержания лица является время его фактического задержания. Это время с обязательным указанием часов и минут отражается в протоколе задержания, который составляется следователем (дознавателем) в течение трех часов после фактического задержания лица.</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Факт нарушения прав задержанного М. подтверждается материалами дела, т.е. фактический М. задержан 23.03.2022 года около 22:00 часов, а протокол задержания составлен 16:15 часов 24.03.2022 года. В судебном заседании достоверно установлено, что М. с 22:00 часов 23.03.2022 года по 16:15 часов 24.03.2022 года был задержан и находился с сотрудниками полиции и не имел возможности куда-либо отлучится.</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xml:space="preserve">Таким образом, сотрудники УПН ДП </w:t>
      </w:r>
      <w:proofErr w:type="spellStart"/>
      <w:r w:rsidRPr="001E4C84">
        <w:rPr>
          <w:rFonts w:ascii="Times New Roman" w:hAnsi="Times New Roman" w:cs="Times New Roman"/>
          <w:sz w:val="28"/>
          <w:szCs w:val="28"/>
        </w:rPr>
        <w:t>г.Нур</w:t>
      </w:r>
      <w:proofErr w:type="spellEnd"/>
      <w:r w:rsidRPr="001E4C84">
        <w:rPr>
          <w:rFonts w:ascii="Times New Roman" w:hAnsi="Times New Roman" w:cs="Times New Roman"/>
          <w:sz w:val="28"/>
          <w:szCs w:val="28"/>
        </w:rPr>
        <w:t>-Султан неуважительно отнеслись к УПК, безнравственно действовали при применении задержании, есть такое понятие как «уважение закона – понятие нравственное». В данном случае сотрудник не воспринял закон как должное, своим поведением показал поверхностное отношение к своим обязанностям. Следователь не объективно и не точно зафиксировал время задержания М. в протоколе задержания, безнравственно исказил обстоятельства дела. Это, по сути, означает фальсификацию следственного материала.</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Нарушение квалификации преступных деяний.</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xml:space="preserve">Постановлением судебной коллегии по уголовным делам города </w:t>
      </w:r>
      <w:proofErr w:type="spellStart"/>
      <w:r w:rsidRPr="001E4C84">
        <w:rPr>
          <w:rFonts w:ascii="Times New Roman" w:hAnsi="Times New Roman" w:cs="Times New Roman"/>
          <w:sz w:val="28"/>
          <w:szCs w:val="28"/>
        </w:rPr>
        <w:t>Нур</w:t>
      </w:r>
      <w:proofErr w:type="spellEnd"/>
      <w:r w:rsidRPr="001E4C84">
        <w:rPr>
          <w:rFonts w:ascii="Times New Roman" w:hAnsi="Times New Roman" w:cs="Times New Roman"/>
          <w:sz w:val="28"/>
          <w:szCs w:val="28"/>
        </w:rPr>
        <w:t xml:space="preserve">- Султан от 27 августа 2021 года приговор районного суда </w:t>
      </w:r>
      <w:proofErr w:type="spellStart"/>
      <w:r w:rsidRPr="001E4C84">
        <w:rPr>
          <w:rFonts w:ascii="Times New Roman" w:hAnsi="Times New Roman" w:cs="Times New Roman"/>
          <w:sz w:val="28"/>
          <w:szCs w:val="28"/>
        </w:rPr>
        <w:t>Сарыаркинского</w:t>
      </w:r>
      <w:proofErr w:type="spellEnd"/>
      <w:r w:rsidRPr="001E4C84">
        <w:rPr>
          <w:rFonts w:ascii="Times New Roman" w:hAnsi="Times New Roman" w:cs="Times New Roman"/>
          <w:sz w:val="28"/>
          <w:szCs w:val="28"/>
        </w:rPr>
        <w:t xml:space="preserve"> района города </w:t>
      </w:r>
      <w:proofErr w:type="spellStart"/>
      <w:r w:rsidRPr="001E4C84">
        <w:rPr>
          <w:rFonts w:ascii="Times New Roman" w:hAnsi="Times New Roman" w:cs="Times New Roman"/>
          <w:sz w:val="28"/>
          <w:szCs w:val="28"/>
        </w:rPr>
        <w:t>Нур</w:t>
      </w:r>
      <w:proofErr w:type="spellEnd"/>
      <w:r w:rsidRPr="001E4C84">
        <w:rPr>
          <w:rFonts w:ascii="Times New Roman" w:hAnsi="Times New Roman" w:cs="Times New Roman"/>
          <w:sz w:val="28"/>
          <w:szCs w:val="28"/>
        </w:rPr>
        <w:t>-Султан от 24 июня 2021 года в отношении К. изменен. В части квалификации и назначенного наказания приговор изменен, в части гражданских исков отменен с вынесением нового решения.</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xml:space="preserve">Так, в материалах дела имеется постановление о продлении срока расследования от 4 марта 2021 года, в котором указано о продлении срока до 3-х месяцев до 7 апреля 2021 года, однако оно не подписано прокурором. (5 том, л.д.94) Установлено, что продление сроков следствия произведено в электронном формате, однако постановление подписанное </w:t>
      </w:r>
      <w:proofErr w:type="spellStart"/>
      <w:r w:rsidRPr="001E4C84">
        <w:rPr>
          <w:rFonts w:ascii="Times New Roman" w:hAnsi="Times New Roman" w:cs="Times New Roman"/>
          <w:sz w:val="28"/>
          <w:szCs w:val="28"/>
        </w:rPr>
        <w:t>электронно</w:t>
      </w:r>
      <w:proofErr w:type="spellEnd"/>
      <w:r w:rsidRPr="001E4C84">
        <w:rPr>
          <w:rFonts w:ascii="Times New Roman" w:hAnsi="Times New Roman" w:cs="Times New Roman"/>
          <w:sz w:val="28"/>
          <w:szCs w:val="28"/>
        </w:rPr>
        <w:t xml:space="preserve"> в материалы дела </w:t>
      </w:r>
      <w:proofErr w:type="spellStart"/>
      <w:r w:rsidRPr="001E4C84">
        <w:rPr>
          <w:rFonts w:ascii="Times New Roman" w:hAnsi="Times New Roman" w:cs="Times New Roman"/>
          <w:sz w:val="28"/>
          <w:szCs w:val="28"/>
        </w:rPr>
        <w:t>и.о</w:t>
      </w:r>
      <w:proofErr w:type="spellEnd"/>
      <w:r w:rsidRPr="001E4C84">
        <w:rPr>
          <w:rFonts w:ascii="Times New Roman" w:hAnsi="Times New Roman" w:cs="Times New Roman"/>
          <w:sz w:val="28"/>
          <w:szCs w:val="28"/>
        </w:rPr>
        <w:t xml:space="preserve">. следователя К. не приобщено, а прокурором данный факт при изучении дела и составлении нового обвинительного акта не устранен. При таких обстоятельствах, поскольку продление сроков следствия произведено в электронном формате факт продления срока установленным, однако невнимательность органа следствия и прокурора повлекла возобновление судебного следствия и исследование данного обстоятельства в суде апелляционной инстанции, что привело к отложению судебного заседания. Также, состав уголовного правонарушения ст. 292 ч. 1 УК, предусматривает обязательный квалифицирующий признак в виде крупного ущерба гражданину, организации или государству, а ч. 2 данной статьи – тяжкие последствия. К. предана суду прокурором по ст. 292 ч. 2 УК за нарушение Правил пожарной безопасности, повлекшие тяжкие последствия. Согласно нового обвинительного </w:t>
      </w:r>
      <w:r w:rsidRPr="001E4C84">
        <w:rPr>
          <w:rFonts w:ascii="Times New Roman" w:hAnsi="Times New Roman" w:cs="Times New Roman"/>
          <w:sz w:val="28"/>
          <w:szCs w:val="28"/>
        </w:rPr>
        <w:lastRenderedPageBreak/>
        <w:t xml:space="preserve">акта, утвержденного прокурором района </w:t>
      </w:r>
      <w:proofErr w:type="spellStart"/>
      <w:r w:rsidRPr="001E4C84">
        <w:rPr>
          <w:rFonts w:ascii="Times New Roman" w:hAnsi="Times New Roman" w:cs="Times New Roman"/>
          <w:sz w:val="28"/>
          <w:szCs w:val="28"/>
        </w:rPr>
        <w:t>Сарыарка</w:t>
      </w:r>
      <w:proofErr w:type="spellEnd"/>
      <w:r w:rsidRPr="001E4C84">
        <w:rPr>
          <w:rFonts w:ascii="Times New Roman" w:hAnsi="Times New Roman" w:cs="Times New Roman"/>
          <w:sz w:val="28"/>
          <w:szCs w:val="28"/>
        </w:rPr>
        <w:t xml:space="preserve"> 4 мая 2021 года, в качестве тяжких последствий К. вменялось только причинение особо крупного ущерба. Вместе с тем, ст. 3 УК предусмотрен только размер крупного ущерба по ст. 292 УК – это ущерб, причиненный физическому лицу на сумму, в одну тысячу раз превышающую МРП, либо ущерб, причиненный организации или государству на сумму, в две тысячи раз превышающую МРП. Размер особо крупного ущерба по ст. 292 УК не предусмотрен. В п. 4 ст. 3 УК перечислены последствия признающиеся тяжкими в случаях, когда они не указаны в качестве признака состава уголовного правонарушения, предусмотренного УК. Иные указанные в данной норме тяжкие последствия К. прокурором не вменены, кроме не предусмотренного законом особо крупного ущерба.</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xml:space="preserve">При таких обстоятельствах, </w:t>
      </w:r>
      <w:proofErr w:type="spellStart"/>
      <w:r w:rsidRPr="001E4C84">
        <w:rPr>
          <w:rFonts w:ascii="Times New Roman" w:hAnsi="Times New Roman" w:cs="Times New Roman"/>
          <w:sz w:val="28"/>
          <w:szCs w:val="28"/>
        </w:rPr>
        <w:t>и.о</w:t>
      </w:r>
      <w:proofErr w:type="spellEnd"/>
      <w:r w:rsidRPr="001E4C84">
        <w:rPr>
          <w:rFonts w:ascii="Times New Roman" w:hAnsi="Times New Roman" w:cs="Times New Roman"/>
          <w:sz w:val="28"/>
          <w:szCs w:val="28"/>
        </w:rPr>
        <w:t>. следователем и прокурором необоснованно квалифицированы действия К. по ст. 292 ч. 2 УК, что свидетельствует о незнании норм материального уголовного права</w:t>
      </w:r>
      <w:r w:rsidR="009C4055" w:rsidRPr="001E4C84">
        <w:rPr>
          <w:rFonts w:ascii="Times New Roman" w:hAnsi="Times New Roman" w:cs="Times New Roman"/>
          <w:sz w:val="28"/>
          <w:szCs w:val="28"/>
        </w:rPr>
        <w:t xml:space="preserve"> [</w:t>
      </w:r>
      <w:r w:rsidR="007047C3" w:rsidRPr="001E4C84">
        <w:rPr>
          <w:rFonts w:ascii="Times New Roman" w:hAnsi="Times New Roman" w:cs="Times New Roman"/>
          <w:sz w:val="28"/>
          <w:szCs w:val="28"/>
          <w:lang w:val="kk-KZ"/>
        </w:rPr>
        <w:t>94</w:t>
      </w:r>
      <w:r w:rsidR="009C4055" w:rsidRPr="001E4C84">
        <w:rPr>
          <w:rFonts w:ascii="Times New Roman" w:hAnsi="Times New Roman" w:cs="Times New Roman"/>
          <w:sz w:val="28"/>
          <w:szCs w:val="28"/>
        </w:rPr>
        <w:t>]</w:t>
      </w:r>
      <w:r w:rsidRPr="001E4C84">
        <w:rPr>
          <w:rFonts w:ascii="Times New Roman" w:hAnsi="Times New Roman" w:cs="Times New Roman"/>
          <w:sz w:val="28"/>
          <w:szCs w:val="28"/>
        </w:rPr>
        <w:t>.</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На основании изложенного, действия К. переквалифицированы на ст. 292 ч. 1 УК, как нарушение требований пожарной безопасности лицом, ответственным за их соблюдение, если это повлекло по неосторожности причинение крупного ущерба гражданину, организации. Также, состав ст. 292 УК является материальным и причинение ущерба является обязательным квалифицирующим признаком, то есть потерпевшим по делу должно являться лицо, которому причинен крупный ущерб, то есть собственник автомашины или лицо, владеющее имуществом на законном основании. Органом досудебного расследования не приняты меры к установлению всех собственников автомашин.</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xml:space="preserve">В соответствии рациональным компонентом принципа законности ст. 34 ч. 2 УПК орган уголовного преследования обязан обеспечить потерпевшему доступ к правосудию и принять меры к возмещению вреда, причиненного уголовным правонарушением. В соответствии со ст. 60 ч. 3 УПК следователь обязан принимать все меры к всестороннему, полному и объективному исследованию обстоятельств дела, осуществлять уголовное преследование лица, в отношении которого собраны достаточные доказательства, указывающие на совершение им уголовного правонарушения, путем квалификации деяния подозреваемого, избрания ему в соответствии с УПК меры пресечения, составления обвинительного акта с изложением обстоятельств уголовного правонарушения, описанием собранных доказательств. Так, в ходе следствия не у всех собственников автомашин истребованы технические паспорта на автомашины, подтверждающие право собственности, что пришлось восполнять в суде апелляционной инстанции. Ж., Н. и М. необоснованно признаны потерпевшими, поскольку не являются собственниками или законными владельцами автомашин. Предоставленные ими технические паспорта на чужих лиц и страховые полисы не являются устанавливающими право собственности документами. Органу следствия необходимо было установить и допросить собственников автомашин, в том числе и находящихся заграницей, проверить законность нахождения и управления автомашинами вышеуказанными лицами, законность пересечения границ иностранных автомашин. Однако, органы </w:t>
      </w:r>
      <w:r w:rsidRPr="001E4C84">
        <w:rPr>
          <w:rFonts w:ascii="Times New Roman" w:hAnsi="Times New Roman" w:cs="Times New Roman"/>
          <w:sz w:val="28"/>
          <w:szCs w:val="28"/>
        </w:rPr>
        <w:lastRenderedPageBreak/>
        <w:t>следствия в данном направлении какие-либо следственные действия не произвели, факт нахождения автомашин в угоне не проверили и признали потерпевшими лиц, не владеющих машинами на законном основании. Приобретая автомашины без оформления договора купли-продажи и регистрации права собственности приобретатели осознанно несут риск потери возмещения ущерба, при причинении вреда</w:t>
      </w:r>
      <w:r w:rsidRPr="001E4C84">
        <w:rPr>
          <w:rFonts w:ascii="Times New Roman" w:hAnsi="Times New Roman" w:cs="Times New Roman"/>
          <w:sz w:val="28"/>
          <w:szCs w:val="28"/>
          <w:lang w:val="en-US"/>
        </w:rPr>
        <w:t> </w:t>
      </w:r>
      <w:r w:rsidRPr="001E4C84">
        <w:rPr>
          <w:rFonts w:ascii="Times New Roman" w:hAnsi="Times New Roman" w:cs="Times New Roman"/>
          <w:sz w:val="28"/>
          <w:szCs w:val="28"/>
        </w:rPr>
        <w:t>имуществу, поэтому без регистрации и законного оформления прав собственности они незаконно были признаны потерпевшими. В связи с чем, апелляционная инстанция исключила Ж., Н. и М. из числа потерпевших и отказала в удовлетворении их исков.</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В данном случае суд действовал в интересах истины и справедливости на основании закона и совести, которые являются фундаментальным требованием нравственного и правового свойства.</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Действия следователей оценивается как, неспособные или не стремящиеся действовать беспристрастно, не компетентные, не профессиональные.</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Обязанность суда устанавливать истину по уголовному делу, прямо возложенная законом на судей, представляет собой не только юридический, но и нравственный долг деятелей правосудия. Судьи не имели нравственного права осудить невиновного, против которого обвинение собрало какие-либо доказательства. Если бы по таким случаям оправдали действительно виновного, вследствие формального отношения судьи к исследованию обстоятельств дела, его безразличия и пассивности делает приговор необоснованным и несправедливым.</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Еще один пример по соответствующей квалификации.</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xml:space="preserve">Подсудимая Р. ,10 апреля 2020 года около 02 час, поругавшись со своей сестрой вышла из дома, расположенного по адресу г. Алматы, </w:t>
      </w:r>
      <w:proofErr w:type="spellStart"/>
      <w:r w:rsidRPr="001E4C84">
        <w:rPr>
          <w:rFonts w:ascii="Times New Roman" w:hAnsi="Times New Roman" w:cs="Times New Roman"/>
          <w:sz w:val="28"/>
          <w:szCs w:val="28"/>
        </w:rPr>
        <w:t>ул</w:t>
      </w:r>
      <w:proofErr w:type="spellEnd"/>
      <w:r w:rsidRPr="001E4C84">
        <w:rPr>
          <w:rFonts w:ascii="Times New Roman" w:hAnsi="Times New Roman" w:cs="Times New Roman"/>
          <w:sz w:val="28"/>
          <w:szCs w:val="28"/>
        </w:rPr>
        <w:t xml:space="preserve"> Сельская </w:t>
      </w:r>
      <w:r w:rsidR="00AE0BBC" w:rsidRPr="001E4C84">
        <w:rPr>
          <w:rFonts w:ascii="Times New Roman" w:hAnsi="Times New Roman" w:cs="Times New Roman"/>
          <w:sz w:val="28"/>
          <w:szCs w:val="28"/>
        </w:rPr>
        <w:t>№</w:t>
      </w:r>
      <w:r w:rsidRPr="001E4C84">
        <w:rPr>
          <w:rFonts w:ascii="Times New Roman" w:hAnsi="Times New Roman" w:cs="Times New Roman"/>
          <w:sz w:val="28"/>
          <w:szCs w:val="28"/>
        </w:rPr>
        <w:t xml:space="preserve"> 9 и направилась к дому своей подруги, проживающей в районе промбазы </w:t>
      </w:r>
      <w:r w:rsidR="00AE0BBC" w:rsidRPr="001E4C84">
        <w:rPr>
          <w:rFonts w:ascii="Times New Roman" w:hAnsi="Times New Roman" w:cs="Times New Roman"/>
          <w:sz w:val="28"/>
          <w:szCs w:val="28"/>
        </w:rPr>
        <w:t>№</w:t>
      </w:r>
      <w:r w:rsidRPr="001E4C84">
        <w:rPr>
          <w:rFonts w:ascii="Times New Roman" w:hAnsi="Times New Roman" w:cs="Times New Roman"/>
          <w:sz w:val="28"/>
          <w:szCs w:val="28"/>
        </w:rPr>
        <w:t xml:space="preserve"> 10. в этом же районе. По дороге встретила ранее незнакомых Т. и Г., с которыми познакомилась и они пригласили ее к себе домой по адресу: город Алматы, </w:t>
      </w:r>
      <w:proofErr w:type="spellStart"/>
      <w:r w:rsidRPr="001E4C84">
        <w:rPr>
          <w:rFonts w:ascii="Times New Roman" w:hAnsi="Times New Roman" w:cs="Times New Roman"/>
          <w:sz w:val="28"/>
          <w:szCs w:val="28"/>
        </w:rPr>
        <w:t>ул</w:t>
      </w:r>
      <w:proofErr w:type="spellEnd"/>
      <w:r w:rsidRPr="001E4C84">
        <w:rPr>
          <w:rFonts w:ascii="Times New Roman" w:hAnsi="Times New Roman" w:cs="Times New Roman"/>
          <w:sz w:val="28"/>
          <w:szCs w:val="28"/>
        </w:rPr>
        <w:t xml:space="preserve"> Никольская дом</w:t>
      </w:r>
      <w:proofErr w:type="gramStart"/>
      <w:r w:rsidRPr="001E4C84">
        <w:rPr>
          <w:rFonts w:ascii="Times New Roman" w:hAnsi="Times New Roman" w:cs="Times New Roman"/>
          <w:sz w:val="28"/>
          <w:szCs w:val="28"/>
        </w:rPr>
        <w:t xml:space="preserve"> ..</w:t>
      </w:r>
      <w:proofErr w:type="gramEnd"/>
      <w:r w:rsidRPr="001E4C84">
        <w:rPr>
          <w:rFonts w:ascii="Times New Roman" w:hAnsi="Times New Roman" w:cs="Times New Roman"/>
          <w:sz w:val="28"/>
          <w:szCs w:val="28"/>
        </w:rPr>
        <w:t xml:space="preserve"> </w:t>
      </w:r>
      <w:proofErr w:type="spellStart"/>
      <w:r w:rsidRPr="001E4C84">
        <w:rPr>
          <w:rFonts w:ascii="Times New Roman" w:hAnsi="Times New Roman" w:cs="Times New Roman"/>
          <w:sz w:val="28"/>
          <w:szCs w:val="28"/>
        </w:rPr>
        <w:t>кв</w:t>
      </w:r>
      <w:proofErr w:type="spellEnd"/>
      <w:r w:rsidRPr="001E4C84">
        <w:rPr>
          <w:rFonts w:ascii="Times New Roman" w:hAnsi="Times New Roman" w:cs="Times New Roman"/>
          <w:sz w:val="28"/>
          <w:szCs w:val="28"/>
        </w:rPr>
        <w:t xml:space="preserve"> ..,на что Р. согласилась и пришла с ними. Находясь в данной квартире, все вместе стали распивать спиртные напитки. В ходе распития спиртных напитков Т. показал Р. свои гитары марки «</w:t>
      </w:r>
      <w:r w:rsidRPr="001E4C84">
        <w:rPr>
          <w:rFonts w:ascii="Times New Roman" w:hAnsi="Times New Roman" w:cs="Times New Roman"/>
          <w:sz w:val="28"/>
          <w:szCs w:val="28"/>
          <w:lang w:val="en-US"/>
        </w:rPr>
        <w:t>Music</w:t>
      </w:r>
      <w:r w:rsidRPr="001E4C84">
        <w:rPr>
          <w:rFonts w:ascii="Times New Roman" w:hAnsi="Times New Roman" w:cs="Times New Roman"/>
          <w:sz w:val="28"/>
          <w:szCs w:val="28"/>
        </w:rPr>
        <w:t>» белого цвета стоимостью 500000 тенге и «</w:t>
      </w:r>
      <w:proofErr w:type="spellStart"/>
      <w:r w:rsidRPr="001E4C84">
        <w:rPr>
          <w:rFonts w:ascii="Times New Roman" w:hAnsi="Times New Roman" w:cs="Times New Roman"/>
          <w:sz w:val="28"/>
          <w:szCs w:val="28"/>
          <w:lang w:val="en-US"/>
        </w:rPr>
        <w:t>Sgu</w:t>
      </w:r>
      <w:proofErr w:type="spellEnd"/>
      <w:r w:rsidR="00F36C61" w:rsidRPr="001E4C84">
        <w:rPr>
          <w:rFonts w:ascii="Times New Roman" w:hAnsi="Times New Roman" w:cs="Times New Roman"/>
          <w:sz w:val="28"/>
          <w:szCs w:val="28"/>
        </w:rPr>
        <w:t>…</w:t>
      </w:r>
      <w:r w:rsidRPr="001E4C84">
        <w:rPr>
          <w:rFonts w:ascii="Times New Roman" w:hAnsi="Times New Roman" w:cs="Times New Roman"/>
          <w:sz w:val="28"/>
          <w:szCs w:val="28"/>
        </w:rPr>
        <w:t xml:space="preserve">» красного цвета серийным номером </w:t>
      </w:r>
      <w:r w:rsidR="00AE0BBC" w:rsidRPr="001E4C84">
        <w:rPr>
          <w:rFonts w:ascii="Times New Roman" w:hAnsi="Times New Roman" w:cs="Times New Roman"/>
          <w:sz w:val="28"/>
          <w:szCs w:val="28"/>
        </w:rPr>
        <w:t>№</w:t>
      </w:r>
      <w:r w:rsidRPr="001E4C84">
        <w:rPr>
          <w:rFonts w:ascii="Times New Roman" w:hAnsi="Times New Roman" w:cs="Times New Roman"/>
          <w:sz w:val="28"/>
          <w:szCs w:val="28"/>
        </w:rPr>
        <w:t xml:space="preserve"> 13......... стоимостью 160000 тенге, после чего для поднятия настроения сыграл на них. В этот момент у нее возник умысел на совершение кражи - тайное хищение чужого имущества, с незаконным проникновением в жилое помещение, группой лиц по предварительному сговору. Осуществляя свой преступный умысел, не имея при себе сотового телефона, она, воспользовавшись телефоном потерпевшего Т. написала сообщение знакомому по имени А., которого предупредила, что она отвлечет их, когда все вместе пойдут в магазин, под предлогом, что она подождет их на улице, вернулась в дом потерпевшего и</w:t>
      </w:r>
      <w:r w:rsidRPr="001E4C84">
        <w:rPr>
          <w:rFonts w:ascii="Times New Roman" w:hAnsi="Times New Roman" w:cs="Times New Roman"/>
          <w:sz w:val="28"/>
          <w:szCs w:val="28"/>
          <w:lang w:val="en-US"/>
        </w:rPr>
        <w:t> </w:t>
      </w:r>
      <w:r w:rsidRPr="001E4C84">
        <w:rPr>
          <w:rFonts w:ascii="Times New Roman" w:hAnsi="Times New Roman" w:cs="Times New Roman"/>
          <w:sz w:val="28"/>
          <w:szCs w:val="28"/>
        </w:rPr>
        <w:t xml:space="preserve">вместе с неустановленными следствием лицами совершила кражу гитар потерпевшего Т. Когда с магазина вернулся потерпевший с другом Г., то во дворе своего дома увидел подсудимую Р. и неустановленное лицо, а также разбитое окно на веранде дома, поняв, что произошла кража, он стал выяснять, что </w:t>
      </w:r>
      <w:r w:rsidRPr="001E4C84">
        <w:rPr>
          <w:rFonts w:ascii="Times New Roman" w:hAnsi="Times New Roman" w:cs="Times New Roman"/>
          <w:sz w:val="28"/>
          <w:szCs w:val="28"/>
        </w:rPr>
        <w:lastRenderedPageBreak/>
        <w:t xml:space="preserve">произошло. Тогда, находившаяся во дворе его дома подсудимая Р. резко выбежала на дорогу и стала убегать в неизвестном направлении, а неустановленное следствием лицо по имени А., стал ее догонять, сказав, при этом, что она должна ему за такси. После чего, Р. и неустановленное следствием лицо скрылись в неизвестном направлении, причинив ущерб потерпевшему Т. на сумму 660000 тенге. Таким образом, Р. совершила кражу тайное хищение чужого имущества, группой лиц по предварительному сговору, с незаконным проникновением в жилое помещение </w:t>
      </w:r>
      <w:proofErr w:type="spellStart"/>
      <w:r w:rsidRPr="001E4C84">
        <w:rPr>
          <w:rFonts w:ascii="Times New Roman" w:hAnsi="Times New Roman" w:cs="Times New Roman"/>
          <w:sz w:val="28"/>
          <w:szCs w:val="28"/>
        </w:rPr>
        <w:t>т.е</w:t>
      </w:r>
      <w:proofErr w:type="spellEnd"/>
      <w:r w:rsidRPr="001E4C84">
        <w:rPr>
          <w:rFonts w:ascii="Times New Roman" w:hAnsi="Times New Roman" w:cs="Times New Roman"/>
          <w:sz w:val="28"/>
          <w:szCs w:val="28"/>
        </w:rPr>
        <w:t xml:space="preserve"> уголовное правонарушение, предусмотренное ст. 188 ч. 3 п. 3 УК.</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В судебном заседании подсудимая Р. признав предъявленное обвинение, полностью показала, что кражу действительно совершила в группе лиц, по предварительному сговору, с незаконным проникновением в жилое помещение вместе с А., с которым была ранее знакома и неустановленным следствием лицом.</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Поэтому суд при вынесении приговора, принимая во внимание показания подсудимой Р. посчитал, что органы досудебного расследования умышленно увели от уголовной ответственности свидетеля А., который в группе лиц, по предварительному сговору вместе с Р. и другим неустановленным лицом совершили кражу из дома потерпевшего Т.</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При таких обстоятельствах, А. подлежит привлечению к уголовной ответственности по ст. 188 ч. 3 п. 3 УК, поскольку он вместе с Р. совершил кражу группой лиц, по предварительному сговору, с незаконным проникновением в жилое помещение.</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В связи с тем, что из-за ненадлежащего исполнения должностных обязанностей со стороны следователя Е., свидетель А. был уведен от уголовной ответственности и допрошен в качестве свидетеля.</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По делу не установлены фактические обстоятельства, имеющие значение для дела, несмотря на то, что было очевидно, что А., в группе лиц, по предварительному сговору с Р. совершил кражу, органы досудебного расследования, допросили его в качестве свидетеля, уведя его от уголовной ответственности за совершенное тяжкое преступление.</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Несмотря на то, что дело не представляет собой особой сложности, следователь Е. не разобрался в фактических обстоятельствах дела, провел</w:t>
      </w:r>
      <w:r w:rsidRPr="001E4C84">
        <w:rPr>
          <w:rFonts w:ascii="Times New Roman" w:hAnsi="Times New Roman" w:cs="Times New Roman"/>
          <w:sz w:val="28"/>
          <w:szCs w:val="28"/>
          <w:lang w:val="en-US"/>
        </w:rPr>
        <w:t> </w:t>
      </w:r>
      <w:r w:rsidRPr="001E4C84">
        <w:rPr>
          <w:rFonts w:ascii="Times New Roman" w:hAnsi="Times New Roman" w:cs="Times New Roman"/>
          <w:sz w:val="28"/>
          <w:szCs w:val="28"/>
        </w:rPr>
        <w:t>поверхностный некачественный допрос подсудимой Р. которая в суде признав свою вину, подтвердила все показания и указала, что кражу совершила в группе лиц с А. и другим неустановленным следствием лицом.</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Рациональный компонент ст. 204 УПК в постановлении о квалификации деяния подозреваемого должны быть указаны: описание преступления, в совершении которого подозревается лицо, с указанием времени, места его совершения, а также иных обстоятельств, подлежащих доказыванию в соответствии со статьей 113 УПК.</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xml:space="preserve">При подозрении в нескольких уголовных правонарушениях в постановлении о квалификации деяния подозреваемого должно быть указано, в </w:t>
      </w:r>
      <w:r w:rsidRPr="001E4C84">
        <w:rPr>
          <w:rFonts w:ascii="Times New Roman" w:hAnsi="Times New Roman" w:cs="Times New Roman"/>
          <w:sz w:val="28"/>
          <w:szCs w:val="28"/>
        </w:rPr>
        <w:lastRenderedPageBreak/>
        <w:t>совершении каких конкретных действий (бездействия) подозревается лицо, по каждой из статей (частей, пунктов) уголовного закона.</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Вместе с тем, согласно ст. 113 УПК по уголовному делу обязательному доказыванию подлежат событие и предусмотренные законом признаки состава преступления (время, место, способ и другие обстоятельства совершения преступления). Кроме того, в ст. 397 ч.1 УПК закреплено о том, что описательно-мотивировочная часть обвинительного приговора должна содержать описание преступного деяния, признанного судом доказанным, с указанием места, времени, способа его совершения, формы вины, мотивов и последствий преступления.</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Следователь при квалификации деяния Р. отступил от закона, и это повело к разрушению законности и свидетельствует о низкой культуре следствия. Для правильного, справедливого применения закона необходимо в совершенстве его знать, уметь правильно применять в конкретных ситуациях, а не уводить от ответственности.</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Нарушение при оформлении протоколов следственных действий.</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По результатам рассмотрения уголовного дела суд переквалифицировал действия Г. со ст. 297 ч. 3 п. 3 УК на ст. 296 ч. 4 УК.</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Согласно материалов уголовного дела Г. задержан в порядке ст. 131 УПК в 00 часов 00 минут 16 июля 2021года.</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Однако, фактическое задержание Г. произведено в 12 часов 22 минуты 15 июля 2021года.</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xml:space="preserve">Согласно протокола обыска Г., обыск начат после его задержания в 12 часов 22 минуты, после произведен обыск автомашины марки «Мерседес </w:t>
      </w:r>
      <w:proofErr w:type="spellStart"/>
      <w:r w:rsidRPr="001E4C84">
        <w:rPr>
          <w:rFonts w:ascii="Times New Roman" w:hAnsi="Times New Roman" w:cs="Times New Roman"/>
          <w:sz w:val="28"/>
          <w:szCs w:val="28"/>
        </w:rPr>
        <w:t>бенс</w:t>
      </w:r>
      <w:proofErr w:type="spellEnd"/>
      <w:r w:rsidRPr="001E4C84">
        <w:rPr>
          <w:rFonts w:ascii="Times New Roman" w:hAnsi="Times New Roman" w:cs="Times New Roman"/>
          <w:sz w:val="28"/>
          <w:szCs w:val="28"/>
        </w:rPr>
        <w:t xml:space="preserve">» с 12 часов 25 минут до 12 часов 46 минут 15 июля 2021 года, затем проследовали для производства обыска места жительства Г. по адресу </w:t>
      </w:r>
      <w:proofErr w:type="spellStart"/>
      <w:r w:rsidRPr="001E4C84">
        <w:rPr>
          <w:rFonts w:ascii="Times New Roman" w:hAnsi="Times New Roman" w:cs="Times New Roman"/>
          <w:sz w:val="28"/>
          <w:szCs w:val="28"/>
        </w:rPr>
        <w:t>г.Астана</w:t>
      </w:r>
      <w:proofErr w:type="spellEnd"/>
      <w:r w:rsidRPr="001E4C84">
        <w:rPr>
          <w:rFonts w:ascii="Times New Roman" w:hAnsi="Times New Roman" w:cs="Times New Roman"/>
          <w:sz w:val="28"/>
          <w:szCs w:val="28"/>
        </w:rPr>
        <w:t xml:space="preserve">, </w:t>
      </w:r>
      <w:proofErr w:type="spellStart"/>
      <w:r w:rsidRPr="001E4C84">
        <w:rPr>
          <w:rFonts w:ascii="Times New Roman" w:hAnsi="Times New Roman" w:cs="Times New Roman"/>
          <w:sz w:val="28"/>
          <w:szCs w:val="28"/>
        </w:rPr>
        <w:t>ул.С</w:t>
      </w:r>
      <w:proofErr w:type="spellEnd"/>
      <w:r w:rsidRPr="001E4C84">
        <w:rPr>
          <w:rFonts w:ascii="Times New Roman" w:hAnsi="Times New Roman" w:cs="Times New Roman"/>
          <w:sz w:val="28"/>
          <w:szCs w:val="28"/>
        </w:rPr>
        <w:t xml:space="preserve"> д.. кв... который производился с 14 часов 59 минут до 15 часов 51 минут.</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xml:space="preserve">После проведения следственных действий Г. был доставлен в УП района </w:t>
      </w:r>
      <w:proofErr w:type="spellStart"/>
      <w:r w:rsidRPr="001E4C84">
        <w:rPr>
          <w:rFonts w:ascii="Times New Roman" w:hAnsi="Times New Roman" w:cs="Times New Roman"/>
          <w:sz w:val="28"/>
          <w:szCs w:val="28"/>
        </w:rPr>
        <w:t>Сарыарка</w:t>
      </w:r>
      <w:proofErr w:type="spellEnd"/>
      <w:r w:rsidRPr="001E4C84">
        <w:rPr>
          <w:rFonts w:ascii="Times New Roman" w:hAnsi="Times New Roman" w:cs="Times New Roman"/>
          <w:sz w:val="28"/>
          <w:szCs w:val="28"/>
        </w:rPr>
        <w:t xml:space="preserve"> </w:t>
      </w:r>
      <w:proofErr w:type="spellStart"/>
      <w:r w:rsidRPr="001E4C84">
        <w:rPr>
          <w:rFonts w:ascii="Times New Roman" w:hAnsi="Times New Roman" w:cs="Times New Roman"/>
          <w:sz w:val="28"/>
          <w:szCs w:val="28"/>
        </w:rPr>
        <w:t>г.Астаны</w:t>
      </w:r>
      <w:proofErr w:type="spellEnd"/>
      <w:r w:rsidRPr="001E4C84">
        <w:rPr>
          <w:rFonts w:ascii="Times New Roman" w:hAnsi="Times New Roman" w:cs="Times New Roman"/>
          <w:sz w:val="28"/>
          <w:szCs w:val="28"/>
        </w:rPr>
        <w:t>, где и находился до 00 часов 00 минут 16 июля 2021 года.</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При этом в протоколе обыска автомашины указано, что Г. разъяснено право на приглашение защитника, право хранить молчание и что сказанное им может быть использовано против него в суде. Таким образом, Г. разъяснены предусмотренные ч. 1 ст. 131 УПК права, которые разъясняются при процессуальном задержании лица, подозреваемого в совершении уголовного правонарушения.</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Согласно ч. 2 ст. 131 УПК в срок, указанный в ч. 1 ст. 129 УПК, т.е. в течение трех часов, должностное лицо органа дознания, дознаватель, следователь составляют протокол задержания.</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В нарушение указанной нормы протокол задержания Г. составлен по истечении трех часов с момента фактического задержания – в 00 часов 00 минут 16 июля 2021 года.</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xml:space="preserve">В данном случае скрывается не столько профессиональная несостоятельность, сколько нравственная неспособность осуществлять доказывание на основе своего юридического образования, базирующегося на </w:t>
      </w:r>
      <w:r w:rsidRPr="001E4C84">
        <w:rPr>
          <w:rFonts w:ascii="Times New Roman" w:hAnsi="Times New Roman" w:cs="Times New Roman"/>
          <w:sz w:val="28"/>
          <w:szCs w:val="28"/>
        </w:rPr>
        <w:lastRenderedPageBreak/>
        <w:t>материалах уголовного дела, страх перед ответственностью за ошибку. Еще Л. Д. Кокарев отмечал, что следователь, прокурор, судья должны быть уверены в своих нравственных силах, независимо осуществлять доказывание, устанавливать истину, принимать обоснованное, справедливое решение и не бояться никакой ответственности за свои нравственно оправданные действия и решения [</w:t>
      </w:r>
      <w:r w:rsidR="005D2FD8" w:rsidRPr="001E4C84">
        <w:rPr>
          <w:rFonts w:ascii="Times New Roman" w:hAnsi="Times New Roman" w:cs="Times New Roman"/>
          <w:sz w:val="28"/>
          <w:szCs w:val="28"/>
          <w:lang w:val="kk-KZ"/>
        </w:rPr>
        <w:t>97</w:t>
      </w:r>
      <w:r w:rsidRPr="001E4C84">
        <w:rPr>
          <w:rFonts w:ascii="Times New Roman" w:hAnsi="Times New Roman" w:cs="Times New Roman"/>
          <w:sz w:val="28"/>
          <w:szCs w:val="28"/>
        </w:rPr>
        <w:t xml:space="preserve">, </w:t>
      </w:r>
      <w:r w:rsidRPr="001E4C84">
        <w:rPr>
          <w:rFonts w:ascii="Times New Roman" w:hAnsi="Times New Roman" w:cs="Times New Roman"/>
          <w:sz w:val="28"/>
          <w:szCs w:val="28"/>
          <w:lang w:val="en-US"/>
        </w:rPr>
        <w:t>c</w:t>
      </w:r>
      <w:r w:rsidRPr="001E4C84">
        <w:rPr>
          <w:rFonts w:ascii="Times New Roman" w:hAnsi="Times New Roman" w:cs="Times New Roman"/>
          <w:sz w:val="28"/>
          <w:szCs w:val="28"/>
        </w:rPr>
        <w:t>. 66].</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xml:space="preserve">Также выявлены нарушения по оформлению протокола следственных действий старшим следователем СО УП района «Алматы» ДП города </w:t>
      </w:r>
      <w:proofErr w:type="spellStart"/>
      <w:r w:rsidRPr="001E4C84">
        <w:rPr>
          <w:rFonts w:ascii="Times New Roman" w:hAnsi="Times New Roman" w:cs="Times New Roman"/>
          <w:sz w:val="28"/>
          <w:szCs w:val="28"/>
        </w:rPr>
        <w:t>Нур</w:t>
      </w:r>
      <w:proofErr w:type="spellEnd"/>
      <w:r w:rsidRPr="001E4C84">
        <w:rPr>
          <w:rFonts w:ascii="Times New Roman" w:hAnsi="Times New Roman" w:cs="Times New Roman"/>
          <w:sz w:val="28"/>
          <w:szCs w:val="28"/>
        </w:rPr>
        <w:t xml:space="preserve">- Султан А., и оперуполномоченным УПН ДП города </w:t>
      </w:r>
      <w:proofErr w:type="spellStart"/>
      <w:r w:rsidRPr="001E4C84">
        <w:rPr>
          <w:rFonts w:ascii="Times New Roman" w:hAnsi="Times New Roman" w:cs="Times New Roman"/>
          <w:sz w:val="28"/>
          <w:szCs w:val="28"/>
        </w:rPr>
        <w:t>Нур</w:t>
      </w:r>
      <w:proofErr w:type="spellEnd"/>
      <w:r w:rsidRPr="001E4C84">
        <w:rPr>
          <w:rFonts w:ascii="Times New Roman" w:hAnsi="Times New Roman" w:cs="Times New Roman"/>
          <w:sz w:val="28"/>
          <w:szCs w:val="28"/>
        </w:rPr>
        <w:t>-Султан А.</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xml:space="preserve">Приговором специализированного межрайонного суда по уголовным делам города </w:t>
      </w:r>
      <w:proofErr w:type="spellStart"/>
      <w:r w:rsidRPr="001E4C84">
        <w:rPr>
          <w:rFonts w:ascii="Times New Roman" w:hAnsi="Times New Roman" w:cs="Times New Roman"/>
          <w:sz w:val="28"/>
          <w:szCs w:val="28"/>
        </w:rPr>
        <w:t>Нур</w:t>
      </w:r>
      <w:proofErr w:type="spellEnd"/>
      <w:r w:rsidRPr="001E4C84">
        <w:rPr>
          <w:rFonts w:ascii="Times New Roman" w:hAnsi="Times New Roman" w:cs="Times New Roman"/>
          <w:sz w:val="28"/>
          <w:szCs w:val="28"/>
        </w:rPr>
        <w:t xml:space="preserve">-Султан от 12.08.2021 года </w:t>
      </w:r>
      <w:r w:rsidR="001A226B" w:rsidRPr="001E4C84">
        <w:rPr>
          <w:rFonts w:ascii="Times New Roman" w:hAnsi="Times New Roman" w:cs="Times New Roman"/>
          <w:sz w:val="28"/>
          <w:szCs w:val="28"/>
          <w:lang w:val="kk-KZ"/>
        </w:rPr>
        <w:t>Б</w:t>
      </w:r>
      <w:r w:rsidRPr="001E4C84">
        <w:rPr>
          <w:rFonts w:ascii="Times New Roman" w:hAnsi="Times New Roman" w:cs="Times New Roman"/>
          <w:sz w:val="28"/>
          <w:szCs w:val="28"/>
        </w:rPr>
        <w:t>. осужден по ст. 297 ч. 3 п. 3) УК.</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xml:space="preserve">Так, рациональный компонент принципа законности гласит, что в соответствии с требованиями ч. 3 ст. 199 УПК в протоколе излагаются процессуальные действия в том порядке, в каком они имели место, а в соответствии с требованиями ч. 1 ст. 212 УПК ход и результаты допроса отражаются в протоколе. Показания записываются от первого лица и по возможности дословно. Вопросы и ответы на них записываются в той последовательности, которая имела место при допросе. В ходе просмотра в судебном заседании видеозаписи допроса </w:t>
      </w:r>
      <w:r w:rsidR="001A226B" w:rsidRPr="001E4C84">
        <w:rPr>
          <w:rFonts w:ascii="Times New Roman" w:hAnsi="Times New Roman" w:cs="Times New Roman"/>
          <w:sz w:val="28"/>
          <w:szCs w:val="28"/>
        </w:rPr>
        <w:t>Б</w:t>
      </w:r>
      <w:r w:rsidRPr="001E4C84">
        <w:rPr>
          <w:rFonts w:ascii="Times New Roman" w:hAnsi="Times New Roman" w:cs="Times New Roman"/>
          <w:sz w:val="28"/>
          <w:szCs w:val="28"/>
        </w:rPr>
        <w:t xml:space="preserve">. в качестве свидетеля имеющего право на защиту от 23.02.2021 года, установлено, что следователь А. говорит </w:t>
      </w:r>
      <w:r w:rsidR="001A226B" w:rsidRPr="001E4C84">
        <w:rPr>
          <w:rFonts w:ascii="Times New Roman" w:hAnsi="Times New Roman" w:cs="Times New Roman"/>
          <w:sz w:val="28"/>
          <w:szCs w:val="28"/>
        </w:rPr>
        <w:t>Б</w:t>
      </w:r>
      <w:r w:rsidRPr="001E4C84">
        <w:rPr>
          <w:rFonts w:ascii="Times New Roman" w:hAnsi="Times New Roman" w:cs="Times New Roman"/>
          <w:sz w:val="28"/>
          <w:szCs w:val="28"/>
        </w:rPr>
        <w:t>.,</w:t>
      </w:r>
      <w:r w:rsidRPr="001E4C84">
        <w:rPr>
          <w:rFonts w:ascii="Times New Roman" w:hAnsi="Times New Roman" w:cs="Times New Roman"/>
          <w:sz w:val="28"/>
          <w:szCs w:val="28"/>
          <w:lang w:val="en-US"/>
        </w:rPr>
        <w:t> </w:t>
      </w:r>
      <w:r w:rsidRPr="001E4C84">
        <w:rPr>
          <w:rFonts w:ascii="Times New Roman" w:hAnsi="Times New Roman" w:cs="Times New Roman"/>
          <w:sz w:val="28"/>
          <w:szCs w:val="28"/>
        </w:rPr>
        <w:t xml:space="preserve">что есть такой же допрос, и согласно видеозаписи стал перепечатывать другой допрос под допрос </w:t>
      </w:r>
      <w:r w:rsidR="001A226B" w:rsidRPr="001E4C84">
        <w:rPr>
          <w:rFonts w:ascii="Times New Roman" w:hAnsi="Times New Roman" w:cs="Times New Roman"/>
          <w:sz w:val="28"/>
          <w:szCs w:val="28"/>
        </w:rPr>
        <w:t>Б</w:t>
      </w:r>
      <w:r w:rsidRPr="001E4C84">
        <w:rPr>
          <w:rFonts w:ascii="Times New Roman" w:hAnsi="Times New Roman" w:cs="Times New Roman"/>
          <w:sz w:val="28"/>
          <w:szCs w:val="28"/>
        </w:rPr>
        <w:t xml:space="preserve">., при этом </w:t>
      </w:r>
      <w:r w:rsidR="001A226B" w:rsidRPr="001E4C84">
        <w:rPr>
          <w:rFonts w:ascii="Times New Roman" w:hAnsi="Times New Roman" w:cs="Times New Roman"/>
          <w:sz w:val="28"/>
          <w:szCs w:val="28"/>
        </w:rPr>
        <w:t>Б</w:t>
      </w:r>
      <w:r w:rsidRPr="001E4C84">
        <w:rPr>
          <w:rFonts w:ascii="Times New Roman" w:hAnsi="Times New Roman" w:cs="Times New Roman"/>
          <w:sz w:val="28"/>
          <w:szCs w:val="28"/>
        </w:rPr>
        <w:t xml:space="preserve">. в каких-то моментах не дает показаний, а следователь сам печатает его показания в протокол. Помимо этого, за кадром женский голос диктует следователю А., что необходимо записать в протокол, в связи с чем имеются расхождения между содержанием протокола допроса </w:t>
      </w:r>
      <w:r w:rsidR="001A226B" w:rsidRPr="001E4C84">
        <w:rPr>
          <w:rFonts w:ascii="Times New Roman" w:hAnsi="Times New Roman" w:cs="Times New Roman"/>
          <w:sz w:val="28"/>
          <w:szCs w:val="28"/>
        </w:rPr>
        <w:t>Б</w:t>
      </w:r>
      <w:r w:rsidRPr="001E4C84">
        <w:rPr>
          <w:rFonts w:ascii="Times New Roman" w:hAnsi="Times New Roman" w:cs="Times New Roman"/>
          <w:sz w:val="28"/>
          <w:szCs w:val="28"/>
        </w:rPr>
        <w:t xml:space="preserve"> в качестве свидетеля имеющего право на защиту и зафиксированной видеозаписью допроса </w:t>
      </w:r>
      <w:r w:rsidR="001A226B" w:rsidRPr="001E4C84">
        <w:rPr>
          <w:rFonts w:ascii="Times New Roman" w:hAnsi="Times New Roman" w:cs="Times New Roman"/>
          <w:sz w:val="28"/>
          <w:szCs w:val="28"/>
        </w:rPr>
        <w:t>Б</w:t>
      </w:r>
      <w:r w:rsidRPr="001E4C84">
        <w:rPr>
          <w:rFonts w:ascii="Times New Roman" w:hAnsi="Times New Roman" w:cs="Times New Roman"/>
          <w:sz w:val="28"/>
          <w:szCs w:val="28"/>
        </w:rPr>
        <w:t>. в качестве свидетеля имеющего право на защиту.</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В данном случае по иррациональному компоненту возникает «шаблонная» работа, в случае предоставления в виде образца готовых документов и их перепечатывания. Мы часто сталкиваемся с такими случаями на практике и порой на ежедневной основе. В таких случаях предлагаем создать специальную рабочую папку и сохранять образцы для «шаблонной» работы. В таком случае повторной ошибки, либо нахождения в документах информации по старым делам отпадают.</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Как можно оценивать имеющийся женский голос, который диктовал следователю допрос? Конечно, наставничество, помощь друг другу никто не отменял, однако диктовать протокол допроса по своему усмотрению не входит ни в какие рамки нравственности, ни закона. У наставничества и взаимодействия сотрудников правоохранительных органов есть своя форма. Поэтому в этом случае эти действия нельзя оценивать законно.</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Таким образом, все вышеперечисленные примеры доказали, что низкий уровень требовательности к соблюдению нравственных норм почти неизбежно влечет за собой и нарушения рационального компонента принципа законности.</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lastRenderedPageBreak/>
        <w:t>В профессиональном долге нельзя категорично разграничивать правовые нравственные требования. Правовая санкция действует немедленно, по мере необходимости, с применением государственного принуждением к отдельным сотрудникам. Нравственные требования распространяются на все многообразие человеческих поступков. Они наиболее подвижны с точки зрения отражения и оценки изменений в отношениях сотрудников [</w:t>
      </w:r>
      <w:r w:rsidR="005D2FD8" w:rsidRPr="001E4C84">
        <w:rPr>
          <w:rFonts w:ascii="Times New Roman" w:hAnsi="Times New Roman" w:cs="Times New Roman"/>
          <w:sz w:val="28"/>
          <w:szCs w:val="28"/>
          <w:lang w:val="kk-KZ"/>
        </w:rPr>
        <w:t>98</w:t>
      </w:r>
      <w:r w:rsidRPr="001E4C84">
        <w:rPr>
          <w:rFonts w:ascii="Times New Roman" w:hAnsi="Times New Roman" w:cs="Times New Roman"/>
          <w:sz w:val="28"/>
          <w:szCs w:val="28"/>
        </w:rPr>
        <w:t xml:space="preserve">, </w:t>
      </w:r>
      <w:r w:rsidRPr="001E4C84">
        <w:rPr>
          <w:rFonts w:ascii="Times New Roman" w:hAnsi="Times New Roman" w:cs="Times New Roman"/>
          <w:sz w:val="28"/>
          <w:szCs w:val="28"/>
          <w:lang w:val="en-US"/>
        </w:rPr>
        <w:t>c</w:t>
      </w:r>
      <w:r w:rsidRPr="001E4C84">
        <w:rPr>
          <w:rFonts w:ascii="Times New Roman" w:hAnsi="Times New Roman" w:cs="Times New Roman"/>
          <w:sz w:val="28"/>
          <w:szCs w:val="28"/>
        </w:rPr>
        <w:t>. 17].</w:t>
      </w:r>
    </w:p>
    <w:p w:rsidR="00D227F8" w:rsidRPr="001E4C84" w:rsidRDefault="00D227F8"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Высокие моральные качества, необходимые судье, прокурору, следователю, адвокату, сложны и противоречивы в повседневной жизни. Сама функциональная деятельность, связанная с решением этических проблем, в первую очередь способствует нравственному становлению личности. Кроме того, человек формируется под влиянием нравственного воспитания, в ходе которого он получает определенные знания, направленные на соблюдение моральных норм. Нравственное воспитание - это авторитет учителя, лидера, высококвалифицированного специалиста-практика и образцы их характера.</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Нравственное самовоспитание как осознанная, целеустремленная деятельность, направленная на формирование высоких нравственных качеств и преодоление недостатков в собственной нравственной сфере, крайне необходимо судье, прокурору, следователю [</w:t>
      </w:r>
      <w:r w:rsidR="005D2FD8" w:rsidRPr="001E4C84">
        <w:rPr>
          <w:rFonts w:ascii="Times New Roman" w:hAnsi="Times New Roman" w:cs="Times New Roman"/>
          <w:sz w:val="28"/>
          <w:szCs w:val="28"/>
          <w:lang w:val="kk-KZ"/>
        </w:rPr>
        <w:t>64</w:t>
      </w:r>
      <w:r w:rsidRPr="001E4C84">
        <w:rPr>
          <w:rFonts w:ascii="Times New Roman" w:hAnsi="Times New Roman" w:cs="Times New Roman"/>
          <w:sz w:val="28"/>
          <w:szCs w:val="28"/>
        </w:rPr>
        <w:t xml:space="preserve">, </w:t>
      </w:r>
      <w:r w:rsidRPr="001E4C84">
        <w:rPr>
          <w:rFonts w:ascii="Times New Roman" w:hAnsi="Times New Roman" w:cs="Times New Roman"/>
          <w:sz w:val="28"/>
          <w:szCs w:val="28"/>
          <w:lang w:val="en-US"/>
        </w:rPr>
        <w:t>c</w:t>
      </w:r>
      <w:r w:rsidRPr="001E4C84">
        <w:rPr>
          <w:rFonts w:ascii="Times New Roman" w:hAnsi="Times New Roman" w:cs="Times New Roman"/>
          <w:sz w:val="28"/>
          <w:szCs w:val="28"/>
        </w:rPr>
        <w:t>. 152].</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На практике сталкивались с такой ситуацией, что во время проведения митингов в 2017-2018 годах связанные с ДВК мы проводили рейды, и все сотрудники правоохранительных органов были задействованы в борьбе с нарушениями государственной безопасности со стороны митингующих граждан (в чатах распространили что, активисты с синими надувными шариками будут собирать людей). В это время все сотрудники правоохранители ходили на площади за людьми с синими шариками, а на прочие административные правонарушения (мелкое хулиганство: выброс мусора, окурок, появление в нетрезвом состоянии в общественном месте, распитие алкогольных напитков и т.д.) даже не реагировали. Такие примеры показывают, что нынче сотрудники правоохранительных органов забывают об элементарном иррациональном компоненте принципа законности, что надо в первую очередь служить народу, реагировать на аморальные поступки с чистой совестью.</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xml:space="preserve">Оценивать и определить шкалу морали процесс сложный, наверняка из-за этого в базе данных </w:t>
      </w:r>
      <w:proofErr w:type="spellStart"/>
      <w:r w:rsidRPr="001E4C84">
        <w:rPr>
          <w:rFonts w:ascii="Times New Roman" w:hAnsi="Times New Roman" w:cs="Times New Roman"/>
          <w:sz w:val="28"/>
          <w:szCs w:val="28"/>
        </w:rPr>
        <w:t>КПСиСУ</w:t>
      </w:r>
      <w:proofErr w:type="spellEnd"/>
      <w:r w:rsidRPr="001E4C84">
        <w:rPr>
          <w:rFonts w:ascii="Times New Roman" w:hAnsi="Times New Roman" w:cs="Times New Roman"/>
          <w:sz w:val="28"/>
          <w:szCs w:val="28"/>
        </w:rPr>
        <w:t xml:space="preserve"> не имеются вынесенных судом частных постановлений по нарушению этических норм.</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Таким образом, предлагаем реагировать частными постановлениями, представлениями по нарушению этических норм.</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Вместе с тем нами изучены рациональные и иррациональные компоненты правосудия по уголовным делам.</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Итак, нормативные постановления Верховного Суда издаются на основе и во исполнение Конституции и законов и содержат юридические нормы.</w:t>
      </w:r>
    </w:p>
    <w:p w:rsidR="00942F30" w:rsidRPr="001E4C84" w:rsidRDefault="00B56911"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В соответствии с ч</w:t>
      </w:r>
      <w:r w:rsidR="00942F30" w:rsidRPr="001E4C84">
        <w:rPr>
          <w:rFonts w:ascii="Times New Roman" w:hAnsi="Times New Roman" w:cs="Times New Roman"/>
          <w:sz w:val="28"/>
          <w:szCs w:val="28"/>
        </w:rPr>
        <w:t>.</w:t>
      </w:r>
      <w:r w:rsidRPr="001E4C84">
        <w:rPr>
          <w:rFonts w:ascii="Times New Roman" w:hAnsi="Times New Roman" w:cs="Times New Roman"/>
          <w:sz w:val="28"/>
          <w:szCs w:val="28"/>
        </w:rPr>
        <w:t xml:space="preserve"> </w:t>
      </w:r>
      <w:r w:rsidR="00942F30" w:rsidRPr="001E4C84">
        <w:rPr>
          <w:rFonts w:ascii="Times New Roman" w:hAnsi="Times New Roman" w:cs="Times New Roman"/>
          <w:sz w:val="28"/>
          <w:szCs w:val="28"/>
        </w:rPr>
        <w:t xml:space="preserve">1 ст. 17 Конституционного закона Республики Казахстан от 25 декабря 2000 года </w:t>
      </w:r>
      <w:r w:rsidR="00AE0BBC" w:rsidRPr="001E4C84">
        <w:rPr>
          <w:rFonts w:ascii="Times New Roman" w:hAnsi="Times New Roman" w:cs="Times New Roman"/>
          <w:sz w:val="28"/>
          <w:szCs w:val="28"/>
        </w:rPr>
        <w:t>№</w:t>
      </w:r>
      <w:r w:rsidR="00942F30" w:rsidRPr="001E4C84">
        <w:rPr>
          <w:rFonts w:ascii="Times New Roman" w:hAnsi="Times New Roman" w:cs="Times New Roman"/>
          <w:sz w:val="28"/>
          <w:szCs w:val="28"/>
        </w:rPr>
        <w:t xml:space="preserve"> 132 «О судебной системе и статусе судей Республики Казахстан» Верховный Суд является высшим судебным органом по гражданским, уголовным и иным делам, подсудным местным и другим судам, </w:t>
      </w:r>
      <w:r w:rsidR="00942F30" w:rsidRPr="001E4C84">
        <w:rPr>
          <w:rFonts w:ascii="Times New Roman" w:hAnsi="Times New Roman" w:cs="Times New Roman"/>
          <w:sz w:val="28"/>
          <w:szCs w:val="28"/>
        </w:rPr>
        <w:lastRenderedPageBreak/>
        <w:t>осуществляет функции кассационной инстанции по отношению к ним и дает разъяснения по вопросам судебной практики посредством приняти</w:t>
      </w:r>
      <w:r w:rsidR="009C4055" w:rsidRPr="001E4C84">
        <w:rPr>
          <w:rFonts w:ascii="Times New Roman" w:hAnsi="Times New Roman" w:cs="Times New Roman"/>
          <w:sz w:val="28"/>
          <w:szCs w:val="28"/>
        </w:rPr>
        <w:t>я нормативных постановлений [</w:t>
      </w:r>
      <w:r w:rsidR="005D2FD8" w:rsidRPr="001E4C84">
        <w:rPr>
          <w:rFonts w:ascii="Times New Roman" w:hAnsi="Times New Roman" w:cs="Times New Roman"/>
          <w:sz w:val="28"/>
          <w:szCs w:val="28"/>
          <w:lang w:val="kk-KZ"/>
        </w:rPr>
        <w:t>99</w:t>
      </w:r>
      <w:r w:rsidR="00942F30" w:rsidRPr="001E4C84">
        <w:rPr>
          <w:rFonts w:ascii="Times New Roman" w:hAnsi="Times New Roman" w:cs="Times New Roman"/>
          <w:sz w:val="28"/>
          <w:szCs w:val="28"/>
        </w:rPr>
        <w:t>].</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Нормативные постановления Верховного Суда не создают и не устанавливают новых правовых норм, это функция законодателя. Они лишь</w:t>
      </w:r>
      <w:r w:rsidRPr="001E4C84">
        <w:rPr>
          <w:rFonts w:ascii="Times New Roman" w:hAnsi="Times New Roman" w:cs="Times New Roman"/>
          <w:sz w:val="28"/>
          <w:szCs w:val="28"/>
          <w:lang w:val="en-US"/>
        </w:rPr>
        <w:t> </w:t>
      </w:r>
      <w:r w:rsidRPr="001E4C84">
        <w:rPr>
          <w:rFonts w:ascii="Times New Roman" w:hAnsi="Times New Roman" w:cs="Times New Roman"/>
          <w:sz w:val="28"/>
          <w:szCs w:val="28"/>
        </w:rPr>
        <w:t>содержат разъяснение, конкретизацию смысла толкуемых юридических норм в связи с их высокой абстрактностью, использованием специальной терминологии и недочетами правотворческого процесса и т.д., однако действуют в единстве с этими нормами, обеспечивая их законное и обоснованное применение в юридической практике. Кстати, их учет обязателен всеми правоприменителями, в том числе органами дознания, следователями, прокурорами, адвокатами, судами в ходе уголовного судопроизводства [</w:t>
      </w:r>
      <w:r w:rsidR="005D2FD8" w:rsidRPr="001E4C84">
        <w:rPr>
          <w:rFonts w:ascii="Times New Roman" w:hAnsi="Times New Roman" w:cs="Times New Roman"/>
          <w:sz w:val="28"/>
          <w:szCs w:val="28"/>
          <w:lang w:val="kk-KZ"/>
        </w:rPr>
        <w:t>27</w:t>
      </w:r>
      <w:r w:rsidRPr="001E4C84">
        <w:rPr>
          <w:rFonts w:ascii="Times New Roman" w:hAnsi="Times New Roman" w:cs="Times New Roman"/>
          <w:sz w:val="28"/>
          <w:szCs w:val="28"/>
        </w:rPr>
        <w:t xml:space="preserve">, </w:t>
      </w:r>
      <w:r w:rsidRPr="001E4C84">
        <w:rPr>
          <w:rFonts w:ascii="Times New Roman" w:hAnsi="Times New Roman" w:cs="Times New Roman"/>
          <w:sz w:val="28"/>
          <w:szCs w:val="28"/>
          <w:lang w:val="en-US"/>
        </w:rPr>
        <w:t>c</w:t>
      </w:r>
      <w:r w:rsidRPr="001E4C84">
        <w:rPr>
          <w:rFonts w:ascii="Times New Roman" w:hAnsi="Times New Roman" w:cs="Times New Roman"/>
          <w:sz w:val="28"/>
          <w:szCs w:val="28"/>
        </w:rPr>
        <w:t>. 54].</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Рассмотрим нормативные постановления Верховного суда по обеспечению законности и обоснованности главного судебного разбирательства.</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Верховный суд реализует принцип законности в главном судебном разбирательстве через большое количество нормативных постановлении Верховного Суда, которые могут быть квалифицированы на следующие группы:</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xml:space="preserve">Первая группа нормативные постановления Верховного Суда, касающиеся деятельности суда по уголовным делам: «О некоторых вопросах применения законодательства о судебной власти в Республики Казахстан» от 14 мая 1998 года </w:t>
      </w:r>
      <w:r w:rsidR="00AE0BBC" w:rsidRPr="001E4C84">
        <w:rPr>
          <w:rFonts w:ascii="Times New Roman" w:hAnsi="Times New Roman" w:cs="Times New Roman"/>
          <w:sz w:val="28"/>
          <w:szCs w:val="28"/>
        </w:rPr>
        <w:t>№</w:t>
      </w:r>
      <w:r w:rsidRPr="001E4C84">
        <w:rPr>
          <w:rFonts w:ascii="Times New Roman" w:hAnsi="Times New Roman" w:cs="Times New Roman"/>
          <w:sz w:val="28"/>
          <w:szCs w:val="28"/>
        </w:rPr>
        <w:t xml:space="preserve"> 1; «О судебной практике по применению принудительных мер медицинского характера» от 9 июля 1999 года </w:t>
      </w:r>
      <w:r w:rsidR="00AE0BBC" w:rsidRPr="001E4C84">
        <w:rPr>
          <w:rFonts w:ascii="Times New Roman" w:hAnsi="Times New Roman" w:cs="Times New Roman"/>
          <w:sz w:val="28"/>
          <w:szCs w:val="28"/>
        </w:rPr>
        <w:t>№</w:t>
      </w:r>
      <w:r w:rsidRPr="001E4C84">
        <w:rPr>
          <w:rFonts w:ascii="Times New Roman" w:hAnsi="Times New Roman" w:cs="Times New Roman"/>
          <w:sz w:val="28"/>
          <w:szCs w:val="28"/>
        </w:rPr>
        <w:t xml:space="preserve">8; «О соблюдении принципа гласности судопроизводства по уголовным дела» от 6 декабря 2002 года </w:t>
      </w:r>
      <w:r w:rsidR="00AE0BBC" w:rsidRPr="001E4C84">
        <w:rPr>
          <w:rFonts w:ascii="Times New Roman" w:hAnsi="Times New Roman" w:cs="Times New Roman"/>
          <w:sz w:val="28"/>
          <w:szCs w:val="28"/>
        </w:rPr>
        <w:t>№</w:t>
      </w:r>
      <w:r w:rsidRPr="001E4C84">
        <w:rPr>
          <w:rFonts w:ascii="Times New Roman" w:hAnsi="Times New Roman" w:cs="Times New Roman"/>
          <w:sz w:val="28"/>
          <w:szCs w:val="28"/>
        </w:rPr>
        <w:t xml:space="preserve"> 25; </w:t>
      </w:r>
      <w:r w:rsidR="00AE0BBC" w:rsidRPr="001E4C84">
        <w:rPr>
          <w:rFonts w:ascii="Times New Roman" w:hAnsi="Times New Roman" w:cs="Times New Roman"/>
          <w:sz w:val="28"/>
          <w:szCs w:val="28"/>
        </w:rPr>
        <w:t>№</w:t>
      </w:r>
      <w:r w:rsidRPr="001E4C84">
        <w:rPr>
          <w:rFonts w:ascii="Times New Roman" w:hAnsi="Times New Roman" w:cs="Times New Roman"/>
          <w:sz w:val="28"/>
          <w:szCs w:val="28"/>
        </w:rPr>
        <w:t xml:space="preserve"> 11; «О некоторых вопросах назначения уголовного наказания» от 25 июня 2015 года </w:t>
      </w:r>
      <w:r w:rsidR="00AE0BBC" w:rsidRPr="001E4C84">
        <w:rPr>
          <w:rFonts w:ascii="Times New Roman" w:hAnsi="Times New Roman" w:cs="Times New Roman"/>
          <w:sz w:val="28"/>
          <w:szCs w:val="28"/>
        </w:rPr>
        <w:t>№</w:t>
      </w:r>
      <w:r w:rsidRPr="001E4C84">
        <w:rPr>
          <w:rFonts w:ascii="Times New Roman" w:hAnsi="Times New Roman" w:cs="Times New Roman"/>
          <w:sz w:val="28"/>
          <w:szCs w:val="28"/>
        </w:rPr>
        <w:t xml:space="preserve"> 4; «О некоторых вопросах применения принципа языка судопроизводства» от 22 декабря 2016 года </w:t>
      </w:r>
      <w:r w:rsidR="00AE0BBC" w:rsidRPr="001E4C84">
        <w:rPr>
          <w:rFonts w:ascii="Times New Roman" w:hAnsi="Times New Roman" w:cs="Times New Roman"/>
          <w:sz w:val="28"/>
          <w:szCs w:val="28"/>
        </w:rPr>
        <w:t>№</w:t>
      </w:r>
      <w:r w:rsidRPr="001E4C84">
        <w:rPr>
          <w:rFonts w:ascii="Times New Roman" w:hAnsi="Times New Roman" w:cs="Times New Roman"/>
          <w:sz w:val="28"/>
          <w:szCs w:val="28"/>
        </w:rPr>
        <w:t xml:space="preserve"> 13; «О некоторых вопросах применения судами норм уголовно-процессуального законодательства по поступившему уголовному делу» от 8 декабря 2017 года </w:t>
      </w:r>
      <w:r w:rsidR="00AE0BBC" w:rsidRPr="001E4C84">
        <w:rPr>
          <w:rFonts w:ascii="Times New Roman" w:hAnsi="Times New Roman" w:cs="Times New Roman"/>
          <w:sz w:val="28"/>
          <w:szCs w:val="28"/>
        </w:rPr>
        <w:t>№</w:t>
      </w:r>
      <w:r w:rsidRPr="001E4C84">
        <w:rPr>
          <w:rFonts w:ascii="Times New Roman" w:hAnsi="Times New Roman" w:cs="Times New Roman"/>
          <w:sz w:val="28"/>
          <w:szCs w:val="28"/>
        </w:rPr>
        <w:t xml:space="preserve"> 10; «О судебном приговоре» от 20 апреля 2018 года </w:t>
      </w:r>
      <w:r w:rsidR="00AE0BBC" w:rsidRPr="001E4C84">
        <w:rPr>
          <w:rFonts w:ascii="Times New Roman" w:hAnsi="Times New Roman" w:cs="Times New Roman"/>
          <w:sz w:val="28"/>
          <w:szCs w:val="28"/>
        </w:rPr>
        <w:t>№</w:t>
      </w:r>
      <w:r w:rsidRPr="001E4C84">
        <w:rPr>
          <w:rFonts w:ascii="Times New Roman" w:hAnsi="Times New Roman" w:cs="Times New Roman"/>
          <w:sz w:val="28"/>
          <w:szCs w:val="28"/>
        </w:rPr>
        <w:t xml:space="preserve"> 4; «О некоторых вопросах пересмотра судебных актов по уголовным делам по вновь открывшимся обстоятельствам» от 29 июня 2018 года </w:t>
      </w:r>
      <w:r w:rsidR="00AE0BBC" w:rsidRPr="001E4C84">
        <w:rPr>
          <w:rFonts w:ascii="Times New Roman" w:hAnsi="Times New Roman" w:cs="Times New Roman"/>
          <w:sz w:val="28"/>
          <w:szCs w:val="28"/>
        </w:rPr>
        <w:t>№</w:t>
      </w:r>
      <w:r w:rsidRPr="001E4C84">
        <w:rPr>
          <w:rFonts w:ascii="Times New Roman" w:hAnsi="Times New Roman" w:cs="Times New Roman"/>
          <w:sz w:val="28"/>
          <w:szCs w:val="28"/>
        </w:rPr>
        <w:t xml:space="preserve"> 9; «О применении норм уголовно-процессуального закона о протоколе судебного заседания» от 23 декабря 2005 года </w:t>
      </w:r>
      <w:r w:rsidR="00AE0BBC" w:rsidRPr="001E4C84">
        <w:rPr>
          <w:rFonts w:ascii="Times New Roman" w:hAnsi="Times New Roman" w:cs="Times New Roman"/>
          <w:sz w:val="28"/>
          <w:szCs w:val="28"/>
        </w:rPr>
        <w:t>№</w:t>
      </w:r>
      <w:r w:rsidRPr="001E4C84">
        <w:rPr>
          <w:rFonts w:ascii="Times New Roman" w:hAnsi="Times New Roman" w:cs="Times New Roman"/>
          <w:sz w:val="28"/>
          <w:szCs w:val="28"/>
        </w:rPr>
        <w:t xml:space="preserve"> 11; «О применении в уголовном судопроизводстве некоторых норм законодательства, регламентирующего вопросы защиты государственных секретов» от 13 декабря 2013 года</w:t>
      </w:r>
      <w:r w:rsidR="005C4F66" w:rsidRPr="001E4C84">
        <w:rPr>
          <w:rFonts w:ascii="Times New Roman" w:hAnsi="Times New Roman" w:cs="Times New Roman"/>
          <w:sz w:val="28"/>
          <w:szCs w:val="28"/>
        </w:rPr>
        <w:t>.</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xml:space="preserve">Следующая группа, касающихся, участников процесса: «О практике применения законодательства, регламентирующего права и обязанности лиц, потерпевших от уголовного правонарушения» от 24 апреля 1992 года </w:t>
      </w:r>
      <w:r w:rsidR="00AE0BBC" w:rsidRPr="001E4C84">
        <w:rPr>
          <w:rFonts w:ascii="Times New Roman" w:hAnsi="Times New Roman" w:cs="Times New Roman"/>
          <w:sz w:val="28"/>
          <w:szCs w:val="28"/>
        </w:rPr>
        <w:t>№</w:t>
      </w:r>
      <w:r w:rsidRPr="001E4C84">
        <w:rPr>
          <w:rFonts w:ascii="Times New Roman" w:hAnsi="Times New Roman" w:cs="Times New Roman"/>
          <w:sz w:val="28"/>
          <w:szCs w:val="28"/>
        </w:rPr>
        <w:t xml:space="preserve"> 2; «О</w:t>
      </w:r>
      <w:r w:rsidRPr="001E4C84">
        <w:rPr>
          <w:rFonts w:ascii="Times New Roman" w:hAnsi="Times New Roman" w:cs="Times New Roman"/>
          <w:sz w:val="28"/>
          <w:szCs w:val="28"/>
          <w:lang w:val="en-US"/>
        </w:rPr>
        <w:t> </w:t>
      </w:r>
      <w:r w:rsidRPr="001E4C84">
        <w:rPr>
          <w:rFonts w:ascii="Times New Roman" w:hAnsi="Times New Roman" w:cs="Times New Roman"/>
          <w:sz w:val="28"/>
          <w:szCs w:val="28"/>
        </w:rPr>
        <w:t xml:space="preserve">практике применения уголовно-процессуального законодательства, регулирующего право на защиту» от 6 декабря 2002 года </w:t>
      </w:r>
      <w:r w:rsidR="00AE0BBC" w:rsidRPr="001E4C84">
        <w:rPr>
          <w:rFonts w:ascii="Times New Roman" w:hAnsi="Times New Roman" w:cs="Times New Roman"/>
          <w:sz w:val="28"/>
          <w:szCs w:val="28"/>
        </w:rPr>
        <w:t>№</w:t>
      </w:r>
      <w:r w:rsidRPr="001E4C84">
        <w:rPr>
          <w:rFonts w:ascii="Times New Roman" w:hAnsi="Times New Roman" w:cs="Times New Roman"/>
          <w:sz w:val="28"/>
          <w:szCs w:val="28"/>
        </w:rPr>
        <w:t xml:space="preserve"> 26; «О применении норм уголовного и уголовно-процессуального законодательства по вопросам соблюдения личной свободы и неприкосновенности достоинства человека, противодействия пыткам, насилию, другим жестоким или унижающим </w:t>
      </w:r>
      <w:r w:rsidRPr="001E4C84">
        <w:rPr>
          <w:rFonts w:ascii="Times New Roman" w:hAnsi="Times New Roman" w:cs="Times New Roman"/>
          <w:sz w:val="28"/>
          <w:szCs w:val="28"/>
        </w:rPr>
        <w:lastRenderedPageBreak/>
        <w:t xml:space="preserve">человеческое достоинство видам обращения и наказания» от 28 декабря 2009 года </w:t>
      </w:r>
      <w:r w:rsidR="00AE0BBC" w:rsidRPr="001E4C84">
        <w:rPr>
          <w:rFonts w:ascii="Times New Roman" w:hAnsi="Times New Roman" w:cs="Times New Roman"/>
          <w:sz w:val="28"/>
          <w:szCs w:val="28"/>
        </w:rPr>
        <w:t>№</w:t>
      </w:r>
      <w:r w:rsidRPr="001E4C84">
        <w:rPr>
          <w:rFonts w:ascii="Times New Roman" w:hAnsi="Times New Roman" w:cs="Times New Roman"/>
          <w:sz w:val="28"/>
          <w:szCs w:val="28"/>
        </w:rPr>
        <w:t xml:space="preserve"> 7; «О судебной защите прав, свобод человека и гражданина в уголовном судопроизводстве» от 25 июня 2010 года </w:t>
      </w:r>
      <w:r w:rsidR="00AE0BBC" w:rsidRPr="001E4C84">
        <w:rPr>
          <w:rFonts w:ascii="Times New Roman" w:hAnsi="Times New Roman" w:cs="Times New Roman"/>
          <w:sz w:val="28"/>
          <w:szCs w:val="28"/>
        </w:rPr>
        <w:t>№</w:t>
      </w:r>
      <w:r w:rsidRPr="001E4C84">
        <w:rPr>
          <w:rFonts w:ascii="Times New Roman" w:hAnsi="Times New Roman" w:cs="Times New Roman"/>
          <w:sz w:val="28"/>
          <w:szCs w:val="28"/>
        </w:rPr>
        <w:t xml:space="preserve"> 4; «О рассмотрении гражданского иска в уголовном процессе» от 20 июня 2005 года </w:t>
      </w:r>
      <w:r w:rsidR="00AE0BBC" w:rsidRPr="001E4C84">
        <w:rPr>
          <w:rFonts w:ascii="Times New Roman" w:hAnsi="Times New Roman" w:cs="Times New Roman"/>
          <w:sz w:val="28"/>
          <w:szCs w:val="28"/>
        </w:rPr>
        <w:t>№</w:t>
      </w:r>
      <w:r w:rsidRPr="001E4C84">
        <w:rPr>
          <w:rFonts w:ascii="Times New Roman" w:hAnsi="Times New Roman" w:cs="Times New Roman"/>
          <w:sz w:val="28"/>
          <w:szCs w:val="28"/>
        </w:rPr>
        <w:t xml:space="preserve"> 1.</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Третья группа касающиеся процесса оценки доказательств: «О некоторых вопросах оценки доказательств по уголовным делам» от 20 апреля 2006 года</w:t>
      </w:r>
      <w:r w:rsidR="00B20BDE" w:rsidRPr="001E4C84">
        <w:rPr>
          <w:rFonts w:ascii="Times New Roman" w:hAnsi="Times New Roman" w:cs="Times New Roman"/>
          <w:sz w:val="28"/>
          <w:szCs w:val="28"/>
        </w:rPr>
        <w:t xml:space="preserve">          </w:t>
      </w:r>
      <w:r w:rsidRPr="001E4C84">
        <w:rPr>
          <w:rFonts w:ascii="Times New Roman" w:hAnsi="Times New Roman" w:cs="Times New Roman"/>
          <w:sz w:val="28"/>
          <w:szCs w:val="28"/>
        </w:rPr>
        <w:t xml:space="preserve"> </w:t>
      </w:r>
      <w:r w:rsidR="00AE0BBC" w:rsidRPr="001E4C84">
        <w:rPr>
          <w:rFonts w:ascii="Times New Roman" w:hAnsi="Times New Roman" w:cs="Times New Roman"/>
          <w:sz w:val="28"/>
          <w:szCs w:val="28"/>
        </w:rPr>
        <w:t>№</w:t>
      </w:r>
      <w:r w:rsidRPr="001E4C84">
        <w:rPr>
          <w:rFonts w:ascii="Times New Roman" w:hAnsi="Times New Roman" w:cs="Times New Roman"/>
          <w:sz w:val="28"/>
          <w:szCs w:val="28"/>
        </w:rPr>
        <w:t xml:space="preserve"> 4; «О судебной экспертизе по уголовным делам» от 26 ноября 2004 года </w:t>
      </w:r>
      <w:r w:rsidR="00AE0BBC" w:rsidRPr="001E4C84">
        <w:rPr>
          <w:rFonts w:ascii="Times New Roman" w:hAnsi="Times New Roman" w:cs="Times New Roman"/>
          <w:sz w:val="28"/>
          <w:szCs w:val="28"/>
        </w:rPr>
        <w:t>№</w:t>
      </w:r>
      <w:r w:rsidRPr="001E4C84">
        <w:rPr>
          <w:rFonts w:ascii="Times New Roman" w:hAnsi="Times New Roman" w:cs="Times New Roman"/>
          <w:sz w:val="28"/>
          <w:szCs w:val="28"/>
        </w:rPr>
        <w:t xml:space="preserve"> 16.</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xml:space="preserve">Четвертая группа нормативных постановлений, касающихся досудебного расследования: «О некоторых вопросах санкционирования мер пресечения» от 24 января 2020 года </w:t>
      </w:r>
      <w:r w:rsidR="00AE0BBC" w:rsidRPr="001E4C84">
        <w:rPr>
          <w:rFonts w:ascii="Times New Roman" w:hAnsi="Times New Roman" w:cs="Times New Roman"/>
          <w:sz w:val="28"/>
          <w:szCs w:val="28"/>
        </w:rPr>
        <w:t>№</w:t>
      </w:r>
      <w:r w:rsidRPr="001E4C84">
        <w:rPr>
          <w:rFonts w:ascii="Times New Roman" w:hAnsi="Times New Roman" w:cs="Times New Roman"/>
          <w:sz w:val="28"/>
          <w:szCs w:val="28"/>
        </w:rPr>
        <w:t xml:space="preserve"> 1; «О взыскании процессуальных издержек по уголовным делам» от 29 июня 2018 года </w:t>
      </w:r>
      <w:r w:rsidR="00AE0BBC" w:rsidRPr="001E4C84">
        <w:rPr>
          <w:rFonts w:ascii="Times New Roman" w:hAnsi="Times New Roman" w:cs="Times New Roman"/>
          <w:sz w:val="28"/>
          <w:szCs w:val="28"/>
        </w:rPr>
        <w:t>№</w:t>
      </w:r>
      <w:r w:rsidRPr="001E4C84">
        <w:rPr>
          <w:rFonts w:ascii="Times New Roman" w:hAnsi="Times New Roman" w:cs="Times New Roman"/>
          <w:sz w:val="28"/>
          <w:szCs w:val="28"/>
        </w:rPr>
        <w:t xml:space="preserve"> 10; «О практике применения законодательства по возмещению вреда, причиненного незаконными действиями органов, ведущих уголовный процесс» от 9 июля 1999 года </w:t>
      </w:r>
      <w:r w:rsidR="00AE0BBC" w:rsidRPr="001E4C84">
        <w:rPr>
          <w:rFonts w:ascii="Times New Roman" w:hAnsi="Times New Roman" w:cs="Times New Roman"/>
          <w:sz w:val="28"/>
          <w:szCs w:val="28"/>
        </w:rPr>
        <w:t>№</w:t>
      </w:r>
      <w:r w:rsidRPr="001E4C84">
        <w:rPr>
          <w:rFonts w:ascii="Times New Roman" w:hAnsi="Times New Roman" w:cs="Times New Roman"/>
          <w:sz w:val="28"/>
          <w:szCs w:val="28"/>
        </w:rPr>
        <w:t>7; «О практике вынесения судами частных постановлений по уголовным делам» от 19 декабря 2003 года</w:t>
      </w:r>
      <w:r w:rsidR="00AE0BBC" w:rsidRPr="001E4C84">
        <w:rPr>
          <w:rFonts w:ascii="Times New Roman" w:hAnsi="Times New Roman" w:cs="Times New Roman"/>
          <w:sz w:val="28"/>
          <w:szCs w:val="28"/>
        </w:rPr>
        <w:t>.</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xml:space="preserve">Пятая группа, это нормативные постановления по отдельным видам расследования: «О рассмотрении уголовных дел в порядке приказного производства» от 29 ноября 2018 года </w:t>
      </w:r>
      <w:r w:rsidR="00AE0BBC" w:rsidRPr="001E4C84">
        <w:rPr>
          <w:rFonts w:ascii="Times New Roman" w:hAnsi="Times New Roman" w:cs="Times New Roman"/>
          <w:sz w:val="28"/>
          <w:szCs w:val="28"/>
        </w:rPr>
        <w:t>№</w:t>
      </w:r>
      <w:r w:rsidRPr="001E4C84">
        <w:rPr>
          <w:rFonts w:ascii="Times New Roman" w:hAnsi="Times New Roman" w:cs="Times New Roman"/>
          <w:sz w:val="28"/>
          <w:szCs w:val="28"/>
        </w:rPr>
        <w:t xml:space="preserve"> 17; «О рассмотрении судами уголовных дел в сокращенном порядке» от 26 ноября 2004 года </w:t>
      </w:r>
      <w:r w:rsidR="00AE0BBC" w:rsidRPr="001E4C84">
        <w:rPr>
          <w:rFonts w:ascii="Times New Roman" w:hAnsi="Times New Roman" w:cs="Times New Roman"/>
          <w:sz w:val="28"/>
          <w:szCs w:val="28"/>
        </w:rPr>
        <w:t>№</w:t>
      </w:r>
      <w:r w:rsidRPr="001E4C84">
        <w:rPr>
          <w:rFonts w:ascii="Times New Roman" w:hAnsi="Times New Roman" w:cs="Times New Roman"/>
          <w:sz w:val="28"/>
          <w:szCs w:val="28"/>
        </w:rPr>
        <w:t xml:space="preserve"> 17; «О судебной практике по делам частного обвинения» от 25 декабря 2006 года </w:t>
      </w:r>
      <w:r w:rsidR="00AE0BBC" w:rsidRPr="001E4C84">
        <w:rPr>
          <w:rFonts w:ascii="Times New Roman" w:hAnsi="Times New Roman" w:cs="Times New Roman"/>
          <w:sz w:val="28"/>
          <w:szCs w:val="28"/>
        </w:rPr>
        <w:t>№</w:t>
      </w:r>
      <w:r w:rsidRPr="001E4C84">
        <w:rPr>
          <w:rFonts w:ascii="Times New Roman" w:hAnsi="Times New Roman" w:cs="Times New Roman"/>
          <w:sz w:val="28"/>
          <w:szCs w:val="28"/>
        </w:rPr>
        <w:t xml:space="preserve"> 13; «О практике рассмотрения судами уголовных дел в согласительном производстве» от 7 июля 2016 года </w:t>
      </w:r>
      <w:r w:rsidR="00AE0BBC" w:rsidRPr="001E4C84">
        <w:rPr>
          <w:rFonts w:ascii="Times New Roman" w:hAnsi="Times New Roman" w:cs="Times New Roman"/>
          <w:sz w:val="28"/>
          <w:szCs w:val="28"/>
        </w:rPr>
        <w:t>№</w:t>
      </w:r>
      <w:r w:rsidRPr="001E4C84">
        <w:rPr>
          <w:rFonts w:ascii="Times New Roman" w:hAnsi="Times New Roman" w:cs="Times New Roman"/>
          <w:sz w:val="28"/>
          <w:szCs w:val="28"/>
        </w:rPr>
        <w:t xml:space="preserve"> 4.</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Как указано выше, все нормативные постановления Верховного Суда выносятся в рамках принципа законности.</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Попробуем раскрыть некоторых из них, например, один из важнейших нормативных постановлении Верховного Суда «О судебном приговоре» от 20 апреля 2018 года определил о том что, «Постановление приговора от имени государства, его значимость требуют от судей осознания особой ответственности за его законность и обоснованность» [</w:t>
      </w:r>
      <w:r w:rsidR="005D2FD8" w:rsidRPr="001E4C84">
        <w:rPr>
          <w:rFonts w:ascii="Times New Roman" w:hAnsi="Times New Roman" w:cs="Times New Roman"/>
          <w:sz w:val="28"/>
          <w:szCs w:val="28"/>
          <w:lang w:val="kk-KZ"/>
        </w:rPr>
        <w:t>93</w:t>
      </w:r>
      <w:r w:rsidRPr="001E4C84">
        <w:rPr>
          <w:rFonts w:ascii="Times New Roman" w:hAnsi="Times New Roman" w:cs="Times New Roman"/>
          <w:sz w:val="28"/>
          <w:szCs w:val="28"/>
        </w:rPr>
        <w:t>].</w:t>
      </w:r>
    </w:p>
    <w:p w:rsidR="00AE0BBC"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В п. 16 данного НП ВС установлено что, одним из условий постановления законного приговора является соответствие описательно- мотивировочной части доказательствам, исследованным в судебном заседании</w:t>
      </w:r>
      <w:r w:rsidR="00935C8F" w:rsidRPr="001E4C84">
        <w:rPr>
          <w:rFonts w:ascii="Times New Roman" w:hAnsi="Times New Roman" w:cs="Times New Roman"/>
          <w:sz w:val="28"/>
          <w:szCs w:val="28"/>
        </w:rPr>
        <w:t xml:space="preserve"> [</w:t>
      </w:r>
      <w:r w:rsidR="005D2FD8" w:rsidRPr="001E4C84">
        <w:rPr>
          <w:rFonts w:ascii="Times New Roman" w:hAnsi="Times New Roman" w:cs="Times New Roman"/>
          <w:sz w:val="28"/>
          <w:szCs w:val="28"/>
          <w:lang w:val="kk-KZ"/>
        </w:rPr>
        <w:t>93</w:t>
      </w:r>
      <w:r w:rsidR="00935C8F" w:rsidRPr="001E4C84">
        <w:rPr>
          <w:rFonts w:ascii="Times New Roman" w:hAnsi="Times New Roman" w:cs="Times New Roman"/>
          <w:sz w:val="28"/>
          <w:szCs w:val="28"/>
        </w:rPr>
        <w:t>].</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При составлении этой части суд обязан выполнить требования ст. 397 УПК. В свою очередь, в ст. 397 УПК утверждены требования к описательной - мотивировочной части обвинительного приговора.</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xml:space="preserve">Еще одно НП ВС «О некоторых вопросах назначения уголовного наказания» от 25 июня 2015 года </w:t>
      </w:r>
      <w:r w:rsidR="00AE0BBC" w:rsidRPr="001E4C84">
        <w:rPr>
          <w:rFonts w:ascii="Times New Roman" w:hAnsi="Times New Roman" w:cs="Times New Roman"/>
          <w:sz w:val="28"/>
          <w:szCs w:val="28"/>
        </w:rPr>
        <w:t>№</w:t>
      </w:r>
      <w:r w:rsidRPr="001E4C84">
        <w:rPr>
          <w:rFonts w:ascii="Times New Roman" w:hAnsi="Times New Roman" w:cs="Times New Roman"/>
          <w:sz w:val="28"/>
          <w:szCs w:val="28"/>
        </w:rPr>
        <w:t xml:space="preserve"> 4 называлось как «О соблюдении судами законности при назначении уголовного наказания» от 30 апреля 1999 году. Однако, Верховный Суд учел тот факт, что суды при назначении наказания во главе угла ставит вопрос законности, поэтому в названии законность убрали [</w:t>
      </w:r>
      <w:r w:rsidR="009646FD" w:rsidRPr="001E4C84">
        <w:rPr>
          <w:rFonts w:ascii="Times New Roman" w:hAnsi="Times New Roman" w:cs="Times New Roman"/>
          <w:sz w:val="28"/>
          <w:szCs w:val="28"/>
          <w:lang w:val="kk-KZ"/>
        </w:rPr>
        <w:t>100</w:t>
      </w:r>
      <w:r w:rsidRPr="001E4C84">
        <w:rPr>
          <w:rFonts w:ascii="Times New Roman" w:hAnsi="Times New Roman" w:cs="Times New Roman"/>
          <w:sz w:val="28"/>
          <w:szCs w:val="28"/>
        </w:rPr>
        <w:t>].</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При принятии Верховный Суд вышеуказанные нормативные постановления во главе ставят вопрос законности и ее обеспечения при осуществлении правосудия по уголовным делам. Каждый нормативный акт исходит, прежде всего, от нравственности.</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lastRenderedPageBreak/>
        <w:t xml:space="preserve">Согласно ч. 1-1 ст. 28 Конституционного закона Республики Казахстан от 25 декабря 2000 года </w:t>
      </w:r>
      <w:r w:rsidR="00AE0BBC" w:rsidRPr="001E4C84">
        <w:rPr>
          <w:rFonts w:ascii="Times New Roman" w:hAnsi="Times New Roman" w:cs="Times New Roman"/>
          <w:sz w:val="28"/>
          <w:szCs w:val="28"/>
        </w:rPr>
        <w:t>№</w:t>
      </w:r>
      <w:r w:rsidRPr="001E4C84">
        <w:rPr>
          <w:rFonts w:ascii="Times New Roman" w:hAnsi="Times New Roman" w:cs="Times New Roman"/>
          <w:sz w:val="28"/>
          <w:szCs w:val="28"/>
        </w:rPr>
        <w:t xml:space="preserve"> 132 «О судебной системе и статусе судей Республики Казахстан» Судьи в предусмотренных данным Конституционным законом случаях проходят оценку профессиональной деятельности в Комиссии по качеству правосудия при Верховном Суде [</w:t>
      </w:r>
      <w:r w:rsidR="00F5380E" w:rsidRPr="001E4C84">
        <w:rPr>
          <w:rFonts w:ascii="Times New Roman" w:hAnsi="Times New Roman" w:cs="Times New Roman"/>
          <w:sz w:val="28"/>
          <w:szCs w:val="28"/>
          <w:lang w:val="kk-KZ"/>
        </w:rPr>
        <w:t>99</w:t>
      </w:r>
      <w:r w:rsidRPr="001E4C84">
        <w:rPr>
          <w:rFonts w:ascii="Times New Roman" w:hAnsi="Times New Roman" w:cs="Times New Roman"/>
          <w:sz w:val="28"/>
          <w:szCs w:val="28"/>
        </w:rPr>
        <w:t>].</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Не случайно в данной норме указана оценка профессиональной деятельности, значит, для обобщения практики по республике также требуется высокий профессионализм.</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В результате изучения уголовных дел, установлено, что при расследовании уголовных дел, каждый сотрудник правоохранительных органов могут допускать по одному или нескольких нарушений принципа законности, а именно его рациональный и иррациональный компонент.</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xml:space="preserve">При проведении служебных расследований большое место занимает формализм. Формально рассматривают и отвечают на представления прокурора и частные постановления судьи. Так как при изучений уголовных дел, судом несколько раз вынесено частное постановление по нарушению законности на одного сотрудника правоохранительного органа (оперуполномоченный г. </w:t>
      </w:r>
      <w:proofErr w:type="spellStart"/>
      <w:r w:rsidRPr="001E4C84">
        <w:rPr>
          <w:rFonts w:ascii="Times New Roman" w:hAnsi="Times New Roman" w:cs="Times New Roman"/>
          <w:sz w:val="28"/>
          <w:szCs w:val="28"/>
        </w:rPr>
        <w:t>Нур</w:t>
      </w:r>
      <w:proofErr w:type="spellEnd"/>
      <w:r w:rsidRPr="001E4C84">
        <w:rPr>
          <w:rFonts w:ascii="Times New Roman" w:hAnsi="Times New Roman" w:cs="Times New Roman"/>
          <w:sz w:val="28"/>
          <w:szCs w:val="28"/>
        </w:rPr>
        <w:t>- Султан), однако данный сотрудник продолжает свою уголовно-процессуальную деятельность.</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Но этим мы не предлагаем проводить двойное расследование по каждому нарушению сотрудников принципа законности, а добавить графу о нарушении иррационального компонента принципа законности. Нельзя отрывать нравственность от социальной практики и переместить ее в сферу пустых абстракций. Нужно учитывать, что в работе сотрудников правоохранительных</w:t>
      </w:r>
      <w:r w:rsidRPr="001E4C84">
        <w:rPr>
          <w:rFonts w:ascii="Times New Roman" w:hAnsi="Times New Roman" w:cs="Times New Roman"/>
          <w:sz w:val="28"/>
          <w:szCs w:val="28"/>
          <w:lang w:val="en-US"/>
        </w:rPr>
        <w:t> </w:t>
      </w:r>
      <w:r w:rsidRPr="001E4C84">
        <w:rPr>
          <w:rFonts w:ascii="Times New Roman" w:hAnsi="Times New Roman" w:cs="Times New Roman"/>
          <w:sz w:val="28"/>
          <w:szCs w:val="28"/>
        </w:rPr>
        <w:t>органов громадную значимость имеют нравственные качества: честность, смелость, доброжелательность и многие другие, в том числе и чувство высокой ответственности за свои действия перед обществом.</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Все руководители правоохранительных и специальных органов должны обеспечить допустимость и достоверность полученных доказательств. А для достижения такой цели сотрудникам не хватает профессионализма. Поэтому фундаментом профессионализма служат соответствующие профессиональные, в том числе и теоретические знания.</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По проведенным исследованиям установлено, что при выявлении нарушения принципа законности в уголовном процессе, зачастую не хватает профессионализма. Верховный Суд при вынесении нормативных постановлений также подразумевают профессионализм, которого требуется от судьи при вынесении каждого процессуального документа по уголовному делу, особенно приговора.</w:t>
      </w:r>
    </w:p>
    <w:p w:rsidR="00646044" w:rsidRPr="001E4C84" w:rsidRDefault="00646044" w:rsidP="00646044">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Согласно исследованию, профессионализм - это уникальная характеристика людей, которые выполняют сложные (профессиональные) задачи в различных ситуациях упорядоченно, эффективно и уверенно.</w:t>
      </w:r>
    </w:p>
    <w:p w:rsidR="00646044" w:rsidRPr="001E4C84" w:rsidRDefault="00646044" w:rsidP="00646044">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xml:space="preserve">Профессиональная деятельность также считается трудным занятием для выполнения того, что является стандартным для человека. На практике </w:t>
      </w:r>
      <w:r w:rsidRPr="001E4C84">
        <w:rPr>
          <w:rFonts w:ascii="Times New Roman" w:hAnsi="Times New Roman" w:cs="Times New Roman"/>
          <w:sz w:val="28"/>
          <w:szCs w:val="28"/>
        </w:rPr>
        <w:lastRenderedPageBreak/>
        <w:t>профессиональная деятельность сложна, поэтому обучение, требующее длительной теоретической и практической подготовки, затруднено.</w:t>
      </w:r>
    </w:p>
    <w:p w:rsidR="00942F30" w:rsidRPr="001E4C84" w:rsidRDefault="00942F30" w:rsidP="00646044">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Профессионализм – это глубокое овладение профессией, высокое мастерство, высококачественное, высокопрофессиональное исполнение.</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Затрагивая эту тему, появляется возможность сосредоточиться на высоком профессионализме и правоохранители и суд эффективно смогут реагировать на правонарушения, защиту прав и свобод граждан, также повысится уровень доверия со стороны граждан.</w:t>
      </w:r>
    </w:p>
    <w:p w:rsidR="00196408" w:rsidRPr="001E4C84" w:rsidRDefault="00196408" w:rsidP="00196408">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xml:space="preserve">Принцип профессионализма рассматривается через призму принципа законности, когда они реализовывают свою деятельность через принцип законности, профессионализм должен проявляться.   </w:t>
      </w:r>
    </w:p>
    <w:p w:rsidR="00196408" w:rsidRPr="001E4C84" w:rsidRDefault="00196408" w:rsidP="00196408">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Необходимо в УПК закрепить принцип профессионализма, который развертывал бы принцип законности. Он определял бы недопущение в качестве субъектов осуществляющих уголовно-процессуальную деятельность лиц, которые не владеют специальными знаниями, теоретическим и практическим опытом, что корреспондировалось с их компетентностью.</w:t>
      </w:r>
    </w:p>
    <w:p w:rsidR="00196408" w:rsidRPr="001E4C84" w:rsidRDefault="00196408" w:rsidP="00196408">
      <w:pPr>
        <w:spacing w:after="0" w:line="240" w:lineRule="auto"/>
        <w:ind w:firstLine="709"/>
        <w:jc w:val="both"/>
        <w:rPr>
          <w:rFonts w:ascii="Times New Roman" w:hAnsi="Times New Roman" w:cs="Times New Roman"/>
          <w:color w:val="000000"/>
          <w:sz w:val="28"/>
          <w:szCs w:val="28"/>
        </w:rPr>
      </w:pPr>
      <w:r w:rsidRPr="001E4C84">
        <w:rPr>
          <w:rFonts w:ascii="Times New Roman" w:hAnsi="Times New Roman" w:cs="Times New Roman"/>
          <w:color w:val="000000"/>
          <w:sz w:val="28"/>
          <w:szCs w:val="28"/>
        </w:rPr>
        <w:t xml:space="preserve">В связи с этим, предлагаем внести ч. 5 ст. 10 УПК «Орган ведущий уголовный процесс обеспечивает реализацию уголовной процессуальной деятельности компетентными кадрами, имеющими специальные юридические знания, а также практический опыт производства по уголовным делам с учетом характера и общественной опасности уголовных правонарушений». </w:t>
      </w:r>
    </w:p>
    <w:p w:rsidR="00196408" w:rsidRPr="001E4C84" w:rsidRDefault="00196408" w:rsidP="00196408">
      <w:pPr>
        <w:spacing w:after="0" w:line="240" w:lineRule="auto"/>
        <w:ind w:firstLine="709"/>
        <w:jc w:val="both"/>
        <w:rPr>
          <w:rFonts w:ascii="Times New Roman" w:hAnsi="Times New Roman" w:cs="Times New Roman"/>
          <w:color w:val="000000"/>
          <w:sz w:val="28"/>
          <w:szCs w:val="28"/>
        </w:rPr>
      </w:pPr>
      <w:r w:rsidRPr="001E4C84">
        <w:rPr>
          <w:rFonts w:ascii="Times New Roman" w:hAnsi="Times New Roman" w:cs="Times New Roman"/>
          <w:color w:val="000000"/>
          <w:sz w:val="28"/>
          <w:szCs w:val="28"/>
        </w:rPr>
        <w:t>При этом в качестве критерии компетентности учитываются показатели конкурентоспособности (цифровой рейтинг).</w:t>
      </w:r>
    </w:p>
    <w:p w:rsidR="00942F30" w:rsidRPr="001E4C84" w:rsidRDefault="00942F30" w:rsidP="00942F30">
      <w:pPr>
        <w:spacing w:after="0" w:line="240" w:lineRule="auto"/>
        <w:ind w:firstLine="709"/>
        <w:rPr>
          <w:rFonts w:ascii="Times New Roman" w:hAnsi="Times New Roman" w:cs="Times New Roman"/>
          <w:sz w:val="28"/>
          <w:szCs w:val="28"/>
        </w:rPr>
      </w:pPr>
    </w:p>
    <w:p w:rsidR="00090E4E" w:rsidRPr="001E4C84" w:rsidRDefault="00090E4E" w:rsidP="00942F30">
      <w:pPr>
        <w:spacing w:after="0" w:line="240" w:lineRule="auto"/>
        <w:ind w:firstLine="709"/>
        <w:rPr>
          <w:rFonts w:ascii="Times New Roman" w:hAnsi="Times New Roman" w:cs="Times New Roman"/>
          <w:sz w:val="28"/>
          <w:szCs w:val="28"/>
        </w:rPr>
      </w:pPr>
    </w:p>
    <w:p w:rsidR="00090E4E" w:rsidRPr="001E4C84" w:rsidRDefault="00090E4E" w:rsidP="00942F30">
      <w:pPr>
        <w:spacing w:after="0" w:line="240" w:lineRule="auto"/>
        <w:ind w:firstLine="709"/>
        <w:rPr>
          <w:rFonts w:ascii="Times New Roman" w:hAnsi="Times New Roman" w:cs="Times New Roman"/>
          <w:sz w:val="28"/>
          <w:szCs w:val="28"/>
        </w:rPr>
      </w:pPr>
    </w:p>
    <w:p w:rsidR="00942F30" w:rsidRPr="001E4C84" w:rsidRDefault="00D95596" w:rsidP="00D95596">
      <w:pPr>
        <w:pStyle w:val="a9"/>
        <w:numPr>
          <w:ilvl w:val="0"/>
          <w:numId w:val="3"/>
        </w:numPr>
        <w:ind w:left="0" w:firstLine="709"/>
      </w:pPr>
      <w:r w:rsidRPr="001E4C84">
        <w:t>Рациональные и иррациональные компоненты семантической канвы принципа законности как фактор развития уголовно-процессуальной деятельности прокурора</w:t>
      </w:r>
    </w:p>
    <w:p w:rsidR="00D95596" w:rsidRPr="001E4C84" w:rsidRDefault="00D95596" w:rsidP="00D95596">
      <w:pPr>
        <w:pStyle w:val="a9"/>
        <w:ind w:left="0" w:firstLine="709"/>
      </w:pPr>
    </w:p>
    <w:p w:rsidR="00942F30" w:rsidRPr="001E4C84" w:rsidRDefault="00D95596" w:rsidP="00D95596">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3.1 Рациональные компоненты семантической канвы принципа законности как резерв совершенствования уголовно-процессуальной деятельности прокурора</w:t>
      </w:r>
    </w:p>
    <w:p w:rsidR="00AD313B" w:rsidRPr="001E4C84" w:rsidRDefault="00AD313B" w:rsidP="00942F30">
      <w:pPr>
        <w:spacing w:after="0" w:line="240" w:lineRule="auto"/>
        <w:ind w:firstLine="709"/>
        <w:jc w:val="both"/>
        <w:rPr>
          <w:rFonts w:ascii="Times New Roman" w:hAnsi="Times New Roman" w:cs="Times New Roman"/>
          <w:sz w:val="28"/>
          <w:szCs w:val="28"/>
        </w:rPr>
      </w:pPr>
    </w:p>
    <w:p w:rsidR="0058302D" w:rsidRPr="001E4C84" w:rsidRDefault="0058302D" w:rsidP="0058302D">
      <w:pPr>
        <w:spacing w:after="0" w:line="240" w:lineRule="auto"/>
        <w:ind w:firstLine="709"/>
        <w:jc w:val="both"/>
        <w:rPr>
          <w:rFonts w:ascii="Times New Roman" w:eastAsia="Times New Roman" w:hAnsi="Times New Roman" w:cs="Times New Roman"/>
          <w:sz w:val="28"/>
          <w:szCs w:val="28"/>
        </w:rPr>
      </w:pPr>
      <w:r w:rsidRPr="001E4C84">
        <w:rPr>
          <w:rFonts w:ascii="Times New Roman" w:eastAsia="Times New Roman" w:hAnsi="Times New Roman" w:cs="Times New Roman"/>
          <w:sz w:val="28"/>
          <w:szCs w:val="28"/>
        </w:rPr>
        <w:t>За последние 5 лет (202</w:t>
      </w:r>
      <w:r w:rsidR="00020677" w:rsidRPr="001E4C84">
        <w:rPr>
          <w:rFonts w:ascii="Times New Roman" w:eastAsia="Times New Roman" w:hAnsi="Times New Roman" w:cs="Times New Roman"/>
          <w:sz w:val="28"/>
          <w:szCs w:val="28"/>
        </w:rPr>
        <w:t>1</w:t>
      </w:r>
      <w:r w:rsidRPr="001E4C84">
        <w:rPr>
          <w:rFonts w:ascii="Times New Roman" w:eastAsia="Times New Roman" w:hAnsi="Times New Roman" w:cs="Times New Roman"/>
          <w:sz w:val="28"/>
          <w:szCs w:val="28"/>
        </w:rPr>
        <w:t>–2025 гг.) в Казахстане наблюдается устойчивое снижение общего количества зарегистрированных уголовных правонарушений - показатель упал на 32% благодаря цифровизации и профилактике [</w:t>
      </w:r>
      <w:r w:rsidR="00745050" w:rsidRPr="001E4C84">
        <w:rPr>
          <w:rFonts w:ascii="Times New Roman" w:eastAsia="Times New Roman" w:hAnsi="Times New Roman" w:cs="Times New Roman"/>
          <w:sz w:val="28"/>
          <w:szCs w:val="28"/>
          <w:lang w:val="kk-KZ"/>
        </w:rPr>
        <w:t>94</w:t>
      </w:r>
      <w:r w:rsidRPr="001E4C84">
        <w:rPr>
          <w:rFonts w:ascii="Times New Roman" w:eastAsia="Times New Roman" w:hAnsi="Times New Roman" w:cs="Times New Roman"/>
          <w:sz w:val="28"/>
          <w:szCs w:val="28"/>
        </w:rPr>
        <w:t>].</w:t>
      </w:r>
    </w:p>
    <w:p w:rsidR="00020677" w:rsidRPr="001E4C84" w:rsidRDefault="00020677" w:rsidP="0058302D">
      <w:pPr>
        <w:spacing w:after="0" w:line="240" w:lineRule="auto"/>
        <w:ind w:firstLine="709"/>
        <w:jc w:val="both"/>
        <w:rPr>
          <w:rFonts w:ascii="Times New Roman" w:hAnsi="Times New Roman" w:cs="Times New Roman"/>
          <w:sz w:val="28"/>
          <w:szCs w:val="28"/>
        </w:rPr>
      </w:pPr>
      <w:r w:rsidRPr="001E4C84">
        <w:rPr>
          <w:rFonts w:ascii="Times New Roman" w:eastAsia="Times New Roman" w:hAnsi="Times New Roman" w:cs="Times New Roman"/>
          <w:sz w:val="28"/>
          <w:szCs w:val="28"/>
        </w:rPr>
        <w:t>Направлены в суд уголовных дел в 2021 году – 49 107, 2022 году – 77 115, 2023 году – 47 583, 2024 году – 51 298, 2025 году – 51</w:t>
      </w:r>
      <w:r w:rsidR="006A1772" w:rsidRPr="001E4C84">
        <w:rPr>
          <w:rFonts w:ascii="Times New Roman" w:eastAsia="Times New Roman" w:hAnsi="Times New Roman" w:cs="Times New Roman"/>
          <w:sz w:val="28"/>
          <w:szCs w:val="28"/>
        </w:rPr>
        <w:t> </w:t>
      </w:r>
      <w:r w:rsidRPr="001E4C84">
        <w:rPr>
          <w:rFonts w:ascii="Times New Roman" w:eastAsia="Times New Roman" w:hAnsi="Times New Roman" w:cs="Times New Roman"/>
          <w:sz w:val="28"/>
          <w:szCs w:val="28"/>
        </w:rPr>
        <w:t>779</w:t>
      </w:r>
      <w:r w:rsidR="006A1772" w:rsidRPr="001E4C84">
        <w:rPr>
          <w:rFonts w:ascii="Times New Roman" w:eastAsia="Times New Roman" w:hAnsi="Times New Roman" w:cs="Times New Roman"/>
          <w:sz w:val="28"/>
          <w:szCs w:val="28"/>
        </w:rPr>
        <w:t xml:space="preserve"> [</w:t>
      </w:r>
      <w:r w:rsidR="00745050" w:rsidRPr="001E4C84">
        <w:rPr>
          <w:rFonts w:ascii="Times New Roman" w:eastAsia="Times New Roman" w:hAnsi="Times New Roman" w:cs="Times New Roman"/>
          <w:sz w:val="28"/>
          <w:szCs w:val="28"/>
          <w:lang w:val="kk-KZ"/>
        </w:rPr>
        <w:t>94</w:t>
      </w:r>
      <w:r w:rsidR="006A1772" w:rsidRPr="001E4C84">
        <w:rPr>
          <w:rFonts w:ascii="Times New Roman" w:eastAsia="Times New Roman" w:hAnsi="Times New Roman" w:cs="Times New Roman"/>
          <w:sz w:val="28"/>
          <w:szCs w:val="28"/>
        </w:rPr>
        <w:t>]</w:t>
      </w:r>
      <w:r w:rsidRPr="001E4C84">
        <w:rPr>
          <w:rFonts w:ascii="Times New Roman" w:eastAsia="Times New Roman" w:hAnsi="Times New Roman" w:cs="Times New Roman"/>
          <w:sz w:val="28"/>
          <w:szCs w:val="28"/>
        </w:rPr>
        <w:t>.</w:t>
      </w:r>
    </w:p>
    <w:p w:rsidR="00942F30" w:rsidRPr="001E4C84" w:rsidRDefault="00181F14"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В данном направлении п</w:t>
      </w:r>
      <w:r w:rsidR="00942F30" w:rsidRPr="001E4C84">
        <w:rPr>
          <w:rFonts w:ascii="Times New Roman" w:hAnsi="Times New Roman" w:cs="Times New Roman"/>
          <w:sz w:val="28"/>
          <w:szCs w:val="28"/>
        </w:rPr>
        <w:t xml:space="preserve">рокурор является главенствующим субъектом, обеспечивающим реализацию принципа законности в уголовно-процессуальной деятельности. Такое положение прокурора детерминировано его особым конституционным статусом. Осуществляя надзор за соблюдением Конституции Республики и иных законов, надзор за соблюдением прав и свобод человека и </w:t>
      </w:r>
      <w:r w:rsidR="00942F30" w:rsidRPr="001E4C84">
        <w:rPr>
          <w:rFonts w:ascii="Times New Roman" w:hAnsi="Times New Roman" w:cs="Times New Roman"/>
          <w:sz w:val="28"/>
          <w:szCs w:val="28"/>
        </w:rPr>
        <w:lastRenderedPageBreak/>
        <w:t>гражданина, надзор за исполнением законов органами, осуществляющими оперативно- розыскную деятельность, дознание и предварительное следствие, прокурор надзирает также за соблюдением принципов уголовного судопроизводства всеми участвующими в производстве по уголовному делу лицами. Осуществляя уголовное преследование в соответствии с полномочиями, уполномоченными уголовно-процессуальным законодательством, участвуя в рассмотрении дел судами и координируя деятельность правоохранительных органов по борьбе с преступностью, прокурор сам реализует принципы уголовного судопроизводства в процессе своей деятельности.</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Деятельность прокуратуры по реализации принципа законности уголовного процесса условно делим на две сферы: в досудебном производстве, в судебных стадиях.</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xml:space="preserve">1 сентября 2020 года Президентом Республики К.К. </w:t>
      </w:r>
      <w:proofErr w:type="spellStart"/>
      <w:r w:rsidRPr="001E4C84">
        <w:rPr>
          <w:rFonts w:ascii="Times New Roman" w:hAnsi="Times New Roman" w:cs="Times New Roman"/>
          <w:sz w:val="28"/>
          <w:szCs w:val="28"/>
        </w:rPr>
        <w:t>Токаевым</w:t>
      </w:r>
      <w:proofErr w:type="spellEnd"/>
      <w:r w:rsidRPr="001E4C84">
        <w:rPr>
          <w:rFonts w:ascii="Times New Roman" w:hAnsi="Times New Roman" w:cs="Times New Roman"/>
          <w:sz w:val="28"/>
          <w:szCs w:val="28"/>
        </w:rPr>
        <w:t xml:space="preserve"> поручено реформировать уголовную сферу и внедрить трехзвенную модель уголовного судопроизводства. Это стало отправной точкой в реформе правоохранительной системы [</w:t>
      </w:r>
      <w:r w:rsidR="00745050" w:rsidRPr="001E4C84">
        <w:rPr>
          <w:rFonts w:ascii="Times New Roman" w:hAnsi="Times New Roman" w:cs="Times New Roman"/>
          <w:sz w:val="28"/>
          <w:szCs w:val="28"/>
          <w:lang w:val="kk-KZ"/>
        </w:rPr>
        <w:t>101</w:t>
      </w:r>
      <w:r w:rsidRPr="001E4C84">
        <w:rPr>
          <w:rFonts w:ascii="Times New Roman" w:hAnsi="Times New Roman" w:cs="Times New Roman"/>
          <w:sz w:val="28"/>
          <w:szCs w:val="28"/>
        </w:rPr>
        <w:t>].</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Весь процесс разделен на несколько этапов, главной целью которого является четкое разграничение полномочий между органом расследования, прокуратурой и судом.</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Такое разграничение создает правозащитный барьер, ограждая от необоснованных решений органов следствия. Весь процесс оцифрован и проходит в электронном формате, что обеспечивает незамедлительное пресечение нарушений и прозрачность уголовного процесса.</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Прокурор в этом механизме дает независимую оценку доказательствам, согласовывает ключевые процессуальные решения и предъявляет обвинение. Следует отметить, что ключевые процессуальные решения без согласия прокурора не имеют юридической силы и не влекут правовых последствий.</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С внедрением первого этапа трехзвенной модели, прокуроры с 2021 года утверждают все ключевые решения органов следствия. За это время прокуроры путем отказа в согласовании пресекли принятие более 80 тысяч (в 2021 г. – 53 270, 2022 г. – 28 180) незаконных решений, затрагивающих права участников процесса.</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Не допустили необоснованное вовлечение в уголовную орбиту почти 6 тысяч лиц (в 2021 г. – 3771, 2022 г. - 2224), что в 20 раз больше, чем до внедрения трехзвенной модели. С 2022 года начался второй этап внедрения трехзвенной модели, на котором прокурорами составляются обвинительные акты по преступлениям особо тяжкой категории.</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Именно этот документ завершает расследование. Второй этап усиливает механизм независимой правовой оценки прокурором доказательств и персонализирует его ответственность при предании обвиняемого суду.</w:t>
      </w:r>
    </w:p>
    <w:p w:rsidR="00942F30" w:rsidRPr="001E4C84" w:rsidRDefault="00030A9C"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xml:space="preserve">В </w:t>
      </w:r>
      <w:r w:rsidR="00942F30" w:rsidRPr="001E4C84">
        <w:rPr>
          <w:rFonts w:ascii="Times New Roman" w:hAnsi="Times New Roman" w:cs="Times New Roman"/>
          <w:sz w:val="28"/>
          <w:szCs w:val="28"/>
        </w:rPr>
        <w:t>2022 г. с отчетом о завершении досудебного расследования поступило прокурору более 1200 дел, из них на дополнительное расследование возвращено порядка 80 дел, по остальным составлены обвинительные акты с направлением дел в суд, более 800 лиц осуждено.</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lastRenderedPageBreak/>
        <w:t>В 2023 году обвинительные акты составляются также по коррупционным делам, а с 2024 года – по остальным категориям [</w:t>
      </w:r>
      <w:r w:rsidR="00745050" w:rsidRPr="001E4C84">
        <w:rPr>
          <w:rFonts w:ascii="Times New Roman" w:hAnsi="Times New Roman" w:cs="Times New Roman"/>
          <w:sz w:val="28"/>
          <w:szCs w:val="28"/>
          <w:lang w:val="kk-KZ"/>
        </w:rPr>
        <w:t>102</w:t>
      </w:r>
      <w:r w:rsidRPr="001E4C84">
        <w:rPr>
          <w:rFonts w:ascii="Times New Roman" w:hAnsi="Times New Roman" w:cs="Times New Roman"/>
          <w:sz w:val="28"/>
          <w:szCs w:val="28"/>
        </w:rPr>
        <w:t>].</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Задачи и принципы уголовно-процессуального права и уголовного процесса реализуются через три уголовно-процессуальные функции – это самые основные направления уголовно-процессуальной деятельности, которые выработаны наукой и практикой уголовного процесса и закреплены в том или ином виде в УПК: обвинения в совершении преступления, защиты от данного обвинения, а также разрешения дела по существу (осуществления правосудия). Все указанные функции уголовного процесса отделены друг от друга и осуществляются различными органами и лицами, что способствует установлению истины и принятию законного и обоснованного решения по уголовному делу [</w:t>
      </w:r>
      <w:r w:rsidR="00745050" w:rsidRPr="001E4C84">
        <w:rPr>
          <w:rFonts w:ascii="Times New Roman" w:hAnsi="Times New Roman" w:cs="Times New Roman"/>
          <w:sz w:val="28"/>
          <w:szCs w:val="28"/>
          <w:lang w:val="kk-KZ"/>
        </w:rPr>
        <w:t>103</w:t>
      </w:r>
      <w:r w:rsidRPr="001E4C84">
        <w:rPr>
          <w:rFonts w:ascii="Times New Roman" w:hAnsi="Times New Roman" w:cs="Times New Roman"/>
          <w:sz w:val="28"/>
          <w:szCs w:val="28"/>
        </w:rPr>
        <w:t xml:space="preserve">, </w:t>
      </w:r>
      <w:r w:rsidRPr="001E4C84">
        <w:rPr>
          <w:rFonts w:ascii="Times New Roman" w:hAnsi="Times New Roman" w:cs="Times New Roman"/>
          <w:sz w:val="28"/>
          <w:szCs w:val="28"/>
          <w:lang w:val="en-US"/>
        </w:rPr>
        <w:t>c</w:t>
      </w:r>
      <w:r w:rsidRPr="001E4C84">
        <w:rPr>
          <w:rFonts w:ascii="Times New Roman" w:hAnsi="Times New Roman" w:cs="Times New Roman"/>
          <w:sz w:val="28"/>
          <w:szCs w:val="28"/>
        </w:rPr>
        <w:t>. 11].</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xml:space="preserve">Немало соображений по вопросам построения расследования уголовных дел находим у </w:t>
      </w:r>
      <w:proofErr w:type="spellStart"/>
      <w:r w:rsidRPr="001E4C84">
        <w:rPr>
          <w:rFonts w:ascii="Times New Roman" w:hAnsi="Times New Roman" w:cs="Times New Roman"/>
          <w:sz w:val="28"/>
          <w:szCs w:val="28"/>
        </w:rPr>
        <w:t>Фойницкого</w:t>
      </w:r>
      <w:proofErr w:type="spellEnd"/>
      <w:r w:rsidRPr="001E4C84">
        <w:rPr>
          <w:rFonts w:ascii="Times New Roman" w:hAnsi="Times New Roman" w:cs="Times New Roman"/>
          <w:sz w:val="28"/>
          <w:szCs w:val="28"/>
        </w:rPr>
        <w:t xml:space="preserve"> И.Я. </w:t>
      </w:r>
      <w:r w:rsidR="00DA104A" w:rsidRPr="001E4C84">
        <w:rPr>
          <w:rFonts w:ascii="Times New Roman" w:hAnsi="Times New Roman" w:cs="Times New Roman"/>
          <w:sz w:val="28"/>
          <w:szCs w:val="28"/>
        </w:rPr>
        <w:t>«</w:t>
      </w:r>
      <w:r w:rsidRPr="001E4C84">
        <w:rPr>
          <w:rFonts w:ascii="Times New Roman" w:hAnsi="Times New Roman" w:cs="Times New Roman"/>
          <w:sz w:val="28"/>
          <w:szCs w:val="28"/>
        </w:rPr>
        <w:t>Отмечая отсутствие прочной связи между полицией и судебными следователями, в том числе общего института судебной полиции, в качестве главнейшей причины недостатков предварительного</w:t>
      </w:r>
      <w:r w:rsidRPr="001E4C84">
        <w:rPr>
          <w:rFonts w:ascii="Times New Roman" w:hAnsi="Times New Roman" w:cs="Times New Roman"/>
          <w:sz w:val="28"/>
          <w:szCs w:val="28"/>
          <w:lang w:val="en-US"/>
        </w:rPr>
        <w:t> </w:t>
      </w:r>
      <w:r w:rsidRPr="001E4C84">
        <w:rPr>
          <w:rFonts w:ascii="Times New Roman" w:hAnsi="Times New Roman" w:cs="Times New Roman"/>
          <w:sz w:val="28"/>
          <w:szCs w:val="28"/>
        </w:rPr>
        <w:t>производства он называл неудовлетворительность личного состава полиции и отсутствие надлежащего устройства органов дознания</w:t>
      </w:r>
      <w:r w:rsidR="00DA104A" w:rsidRPr="001E4C84">
        <w:rPr>
          <w:rFonts w:ascii="Times New Roman" w:hAnsi="Times New Roman" w:cs="Times New Roman"/>
          <w:sz w:val="28"/>
          <w:szCs w:val="28"/>
        </w:rPr>
        <w:t>»</w:t>
      </w:r>
      <w:r w:rsidRPr="001E4C84">
        <w:rPr>
          <w:rFonts w:ascii="Times New Roman" w:hAnsi="Times New Roman" w:cs="Times New Roman"/>
          <w:sz w:val="28"/>
          <w:szCs w:val="28"/>
        </w:rPr>
        <w:t>. «У нас нет, - писал он, - ни особой судебной полиции, сосредоточенной в руках прокурора, ни особой власти суда по отношению к полиции» [</w:t>
      </w:r>
      <w:r w:rsidR="00745050" w:rsidRPr="001E4C84">
        <w:rPr>
          <w:rFonts w:ascii="Times New Roman" w:hAnsi="Times New Roman" w:cs="Times New Roman"/>
          <w:sz w:val="28"/>
          <w:szCs w:val="28"/>
          <w:lang w:val="kk-KZ"/>
        </w:rPr>
        <w:t>104</w:t>
      </w:r>
      <w:r w:rsidRPr="001E4C84">
        <w:rPr>
          <w:rFonts w:ascii="Times New Roman" w:hAnsi="Times New Roman" w:cs="Times New Roman"/>
          <w:sz w:val="28"/>
          <w:szCs w:val="28"/>
        </w:rPr>
        <w:t xml:space="preserve">, </w:t>
      </w:r>
      <w:r w:rsidRPr="001E4C84">
        <w:rPr>
          <w:rFonts w:ascii="Times New Roman" w:hAnsi="Times New Roman" w:cs="Times New Roman"/>
          <w:sz w:val="28"/>
          <w:szCs w:val="28"/>
          <w:lang w:val="en-US"/>
        </w:rPr>
        <w:t>c</w:t>
      </w:r>
      <w:r w:rsidRPr="001E4C84">
        <w:rPr>
          <w:rFonts w:ascii="Times New Roman" w:hAnsi="Times New Roman" w:cs="Times New Roman"/>
          <w:sz w:val="28"/>
          <w:szCs w:val="28"/>
        </w:rPr>
        <w:t>. 375]</w:t>
      </w:r>
    </w:p>
    <w:p w:rsidR="00942F30" w:rsidRPr="001E4C84" w:rsidRDefault="00942F30" w:rsidP="00942F30">
      <w:pPr>
        <w:spacing w:after="0" w:line="240" w:lineRule="auto"/>
        <w:ind w:firstLine="709"/>
        <w:jc w:val="both"/>
        <w:rPr>
          <w:rFonts w:ascii="Times New Roman" w:hAnsi="Times New Roman" w:cs="Times New Roman"/>
          <w:sz w:val="28"/>
          <w:szCs w:val="28"/>
        </w:rPr>
      </w:pPr>
      <w:proofErr w:type="spellStart"/>
      <w:r w:rsidRPr="001E4C84">
        <w:rPr>
          <w:rFonts w:ascii="Times New Roman" w:hAnsi="Times New Roman" w:cs="Times New Roman"/>
          <w:sz w:val="28"/>
          <w:szCs w:val="28"/>
        </w:rPr>
        <w:t>Фойницкий</w:t>
      </w:r>
      <w:proofErr w:type="spellEnd"/>
      <w:r w:rsidRPr="001E4C84">
        <w:rPr>
          <w:rFonts w:ascii="Times New Roman" w:hAnsi="Times New Roman" w:cs="Times New Roman"/>
          <w:sz w:val="28"/>
          <w:szCs w:val="28"/>
        </w:rPr>
        <w:t xml:space="preserve"> И.Я. подчеркивал </w:t>
      </w:r>
      <w:r w:rsidR="00DA104A" w:rsidRPr="001E4C84">
        <w:rPr>
          <w:rFonts w:ascii="Times New Roman" w:hAnsi="Times New Roman" w:cs="Times New Roman"/>
          <w:sz w:val="28"/>
          <w:szCs w:val="28"/>
        </w:rPr>
        <w:t>«</w:t>
      </w:r>
      <w:r w:rsidRPr="001E4C84">
        <w:rPr>
          <w:rFonts w:ascii="Times New Roman" w:hAnsi="Times New Roman" w:cs="Times New Roman"/>
          <w:sz w:val="28"/>
          <w:szCs w:val="28"/>
        </w:rPr>
        <w:t>большое значение личного присутствия прокурора в ходе следствия</w:t>
      </w:r>
      <w:r w:rsidR="00DA104A" w:rsidRPr="001E4C84">
        <w:rPr>
          <w:rFonts w:ascii="Times New Roman" w:hAnsi="Times New Roman" w:cs="Times New Roman"/>
          <w:sz w:val="28"/>
          <w:szCs w:val="28"/>
        </w:rPr>
        <w:t>»</w:t>
      </w:r>
      <w:r w:rsidRPr="001E4C84">
        <w:rPr>
          <w:rFonts w:ascii="Times New Roman" w:hAnsi="Times New Roman" w:cs="Times New Roman"/>
          <w:sz w:val="28"/>
          <w:szCs w:val="28"/>
        </w:rPr>
        <w:t>. Однако, он же заметил, что такое личное присутствие прокурора при следственных действиях почти совершенно не имеет места, кроме случаев редкого участия прокурора при производстве следственных действий в крупных центрах населения, да и то только по делам особенно важным. Суммируя взаимоотношения органов предварительного следствия и прокуратуры, он подчеркнул «что знакомство с делом оказывается в большинстве случаев исключительно письменным, бумажным. Объясняется это, с одной стороны, незначительным числом лиц прокурорского надзора при сравнительно большом количестве дел; с другой стороны – разбросанностью участков и необходимостью производить следствия на самом месте совершения преступного деяния» [</w:t>
      </w:r>
      <w:r w:rsidR="00745050" w:rsidRPr="001E4C84">
        <w:rPr>
          <w:rFonts w:ascii="Times New Roman" w:hAnsi="Times New Roman" w:cs="Times New Roman"/>
          <w:sz w:val="28"/>
          <w:szCs w:val="28"/>
          <w:lang w:val="kk-KZ"/>
        </w:rPr>
        <w:t>104</w:t>
      </w:r>
      <w:r w:rsidRPr="001E4C84">
        <w:rPr>
          <w:rFonts w:ascii="Times New Roman" w:hAnsi="Times New Roman" w:cs="Times New Roman"/>
          <w:sz w:val="28"/>
          <w:szCs w:val="28"/>
        </w:rPr>
        <w:t xml:space="preserve">, </w:t>
      </w:r>
      <w:r w:rsidRPr="001E4C84">
        <w:rPr>
          <w:rFonts w:ascii="Times New Roman" w:hAnsi="Times New Roman" w:cs="Times New Roman"/>
          <w:sz w:val="28"/>
          <w:szCs w:val="28"/>
          <w:lang w:val="en-US"/>
        </w:rPr>
        <w:t>c</w:t>
      </w:r>
      <w:r w:rsidRPr="001E4C84">
        <w:rPr>
          <w:rFonts w:ascii="Times New Roman" w:hAnsi="Times New Roman" w:cs="Times New Roman"/>
          <w:sz w:val="28"/>
          <w:szCs w:val="28"/>
        </w:rPr>
        <w:t>. 392].</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xml:space="preserve">В целом полномочия прокурора в ходе досудебного расследования предусмотрены ч. 1 ст. 193 УПК. Прокурор, осуществляя надзор за законностью досудебного расследования, а также уголовное преследование: 1) регистрирует заявление об уголовном правонарушении и передает его в орган уголовного преследования либо принимает в свое производство и осуществляет досудебное расследование; 2) передает заявление и имеющиеся материалы об уголовном правонарушении, поступившие от одного органа уголовного преследования, по подследственности и подсудности; 3) проверяет соблюдение законности при приеме и регистрации заявлений и сообщений об уголовных правонарушениях; 3-1) по результатам проверки соблюдения законности досудебного расследования вправе установить разумные сроки досудебного расследования; 4) вправе участвовать в осмотре места происшествия, а также осуществляет </w:t>
      </w:r>
      <w:r w:rsidRPr="001E4C84">
        <w:rPr>
          <w:rFonts w:ascii="Times New Roman" w:hAnsi="Times New Roman" w:cs="Times New Roman"/>
          <w:sz w:val="28"/>
          <w:szCs w:val="28"/>
        </w:rPr>
        <w:lastRenderedPageBreak/>
        <w:t xml:space="preserve">другие действия в рамках своих полномочий, предусмотренных УПК; 5) дает письменные указания о производстве тех или иных следственных действий; 6) в предусмотренных УПК случаях согласовывает, утверждает действия и (или) решения лица, осуществляющего досудебное расследование; </w:t>
      </w:r>
      <w:r w:rsidR="00B74099" w:rsidRPr="001E4C84">
        <w:rPr>
          <w:rFonts w:ascii="Times New Roman" w:hAnsi="Times New Roman" w:cs="Times New Roman"/>
          <w:sz w:val="28"/>
          <w:szCs w:val="28"/>
        </w:rPr>
        <w:t>с</w:t>
      </w:r>
      <w:r w:rsidRPr="001E4C84">
        <w:rPr>
          <w:rFonts w:ascii="Times New Roman" w:hAnsi="Times New Roman" w:cs="Times New Roman"/>
          <w:sz w:val="28"/>
          <w:szCs w:val="28"/>
        </w:rPr>
        <w:t xml:space="preserve">огласование и утверждение прокурором осуществляются путем удостоверения постановления электронной цифровой подписью, а по процессуальным решениям и действиям, оформленным в бумажном виде, в том числе требующим сохранения конфиденциальности, путем проставления на постановлении лица, осуществляющего досудебное расследование, отметок </w:t>
      </w:r>
      <w:r w:rsidR="006C71E8" w:rsidRPr="001E4C84">
        <w:rPr>
          <w:rFonts w:ascii="Times New Roman" w:hAnsi="Times New Roman" w:cs="Times New Roman"/>
          <w:sz w:val="28"/>
          <w:szCs w:val="28"/>
        </w:rPr>
        <w:t>«Согласовываю»</w:t>
      </w:r>
      <w:r w:rsidRPr="001E4C84">
        <w:rPr>
          <w:rFonts w:ascii="Times New Roman" w:hAnsi="Times New Roman" w:cs="Times New Roman"/>
          <w:sz w:val="28"/>
          <w:szCs w:val="28"/>
        </w:rPr>
        <w:t>,</w:t>
      </w:r>
      <w:r w:rsidRPr="001E4C84">
        <w:rPr>
          <w:rFonts w:ascii="Times New Roman" w:hAnsi="Times New Roman" w:cs="Times New Roman"/>
          <w:sz w:val="28"/>
          <w:szCs w:val="28"/>
          <w:lang w:val="en-US"/>
        </w:rPr>
        <w:t> </w:t>
      </w:r>
      <w:r w:rsidR="006C71E8" w:rsidRPr="001E4C84">
        <w:rPr>
          <w:rFonts w:ascii="Times New Roman" w:hAnsi="Times New Roman" w:cs="Times New Roman"/>
          <w:sz w:val="28"/>
          <w:szCs w:val="28"/>
        </w:rPr>
        <w:t>«Утверждаю»</w:t>
      </w:r>
      <w:r w:rsidRPr="001E4C84">
        <w:rPr>
          <w:rFonts w:ascii="Times New Roman" w:hAnsi="Times New Roman" w:cs="Times New Roman"/>
          <w:sz w:val="28"/>
          <w:szCs w:val="28"/>
        </w:rPr>
        <w:t xml:space="preserve">, заверяемых его подписью; 7) в случаях и порядке, установленных УПК, дает письменные указания о приобщении к материалам досудебного расследования результатов негласных следственных действий; 8) вносит представление для получения согласия на лишение неприкосновенности и привлечение к уголовной ответственности лиц, обладающих иммунитетом и привилегиями от уголовного преследования; 9) получает для проверки от органов уголовного преследования уголовные дела, документы, материалы, в том числе результаты оперативно-розыскных, контрразведывательных мероприятий и негласных следственных действий, направляет уголовные дела, по которым прерваны сроки для производства дальнейшего расследования; 9-1) прекращает незаконные негласные следственные действия, предусмотренные </w:t>
      </w:r>
      <w:proofErr w:type="spellStart"/>
      <w:r w:rsidRPr="001E4C84">
        <w:rPr>
          <w:rFonts w:ascii="Times New Roman" w:hAnsi="Times New Roman" w:cs="Times New Roman"/>
          <w:sz w:val="28"/>
          <w:szCs w:val="28"/>
        </w:rPr>
        <w:t>пп</w:t>
      </w:r>
      <w:proofErr w:type="spellEnd"/>
      <w:r w:rsidRPr="001E4C84">
        <w:rPr>
          <w:rFonts w:ascii="Times New Roman" w:hAnsi="Times New Roman" w:cs="Times New Roman"/>
          <w:sz w:val="28"/>
          <w:szCs w:val="28"/>
        </w:rPr>
        <w:t xml:space="preserve">. 7) и 9) ст. 231 УПК; 10) отменяет незаконные постановления следователя, дознавателя, органа дознания, а также постановления и указания начальников следственного отдела и органа дознания, нижестоящего прокурора; 11) возвращает уголовное дело для производства дополнительного расследования либо прекращает досудебное расследование в полном объеме или в отношении конкретных лиц; 12) изымает дела у органа, осуществляющего досудебное расследование, и передает другому органу досудебного расследования в соответствии с установленной УПК подследственностью; в исключительных случаях, связанных с необходимостью обеспечения объективности и достаточности расследования, по письменному ходатайству органа уголовного преследования либо участника уголовного процесса передает дела от одного органа другому либо принимает в свое производство и расследует их независимо от установленной УПК подследственности; 12-1) вправе осуществлять досудебное расследование по делам об уголовных правонарушениях, предусмотренных главой 17 УК. Генеральный Прокурор вправе в исключительных случаях по собственной инициативе поручить производство досудебного расследования прокурору независимо от установленной УПК подследственности; 13) в случаях и порядке, установленных УПК, продлевает сроки досудебного расследования, а также в случаях, предусмотренных </w:t>
      </w:r>
      <w:proofErr w:type="spellStart"/>
      <w:r w:rsidRPr="001E4C84">
        <w:rPr>
          <w:rFonts w:ascii="Times New Roman" w:hAnsi="Times New Roman" w:cs="Times New Roman"/>
          <w:sz w:val="28"/>
          <w:szCs w:val="28"/>
        </w:rPr>
        <w:t>чч</w:t>
      </w:r>
      <w:proofErr w:type="spellEnd"/>
      <w:r w:rsidRPr="001E4C84">
        <w:rPr>
          <w:rFonts w:ascii="Times New Roman" w:hAnsi="Times New Roman" w:cs="Times New Roman"/>
          <w:sz w:val="28"/>
          <w:szCs w:val="28"/>
        </w:rPr>
        <w:t xml:space="preserve">. 7, 8 ст. 192 УПК, устанавливает срок расследования; 14) при рассмотрении вопросов, отнесенных настоящим Кодексом к компетенции следственного судьи, участвует в судебных заседаниях; 15) проверяет соблюдение установленного законодательством порядка и условий содержания находящихся под стражей лиц; 16) составляет </w:t>
      </w:r>
      <w:r w:rsidRPr="001E4C84">
        <w:rPr>
          <w:rFonts w:ascii="Times New Roman" w:hAnsi="Times New Roman" w:cs="Times New Roman"/>
          <w:sz w:val="28"/>
          <w:szCs w:val="28"/>
        </w:rPr>
        <w:lastRenderedPageBreak/>
        <w:t>обвинительный акт; 16-1) утверждает протокол об уголовном проступке, протокол ускоренного досудебного расследования, протокол обвинения,</w:t>
      </w:r>
      <w:r w:rsidRPr="001E4C84">
        <w:rPr>
          <w:rFonts w:ascii="Times New Roman" w:hAnsi="Times New Roman" w:cs="Times New Roman"/>
          <w:sz w:val="28"/>
          <w:szCs w:val="28"/>
          <w:lang w:val="en-US"/>
        </w:rPr>
        <w:t> </w:t>
      </w:r>
      <w:r w:rsidRPr="001E4C84">
        <w:rPr>
          <w:rFonts w:ascii="Times New Roman" w:hAnsi="Times New Roman" w:cs="Times New Roman"/>
          <w:sz w:val="28"/>
          <w:szCs w:val="28"/>
        </w:rPr>
        <w:t xml:space="preserve">постановление о применении приказного производства и направляет уголовное дело в суд для рассмотрения по существу; 17) утверждает постановление лица, осуществляющего досудебное расследование, </w:t>
      </w:r>
      <w:r w:rsidR="00B74099" w:rsidRPr="001E4C84">
        <w:rPr>
          <w:rFonts w:ascii="Times New Roman" w:hAnsi="Times New Roman" w:cs="Times New Roman"/>
          <w:sz w:val="28"/>
          <w:szCs w:val="28"/>
        </w:rPr>
        <w:t xml:space="preserve">                                         </w:t>
      </w:r>
      <w:r w:rsidRPr="001E4C84">
        <w:rPr>
          <w:rFonts w:ascii="Times New Roman" w:hAnsi="Times New Roman" w:cs="Times New Roman"/>
          <w:sz w:val="28"/>
          <w:szCs w:val="28"/>
        </w:rPr>
        <w:t>о прекращении уголовного дела либо уголовного преследования в полном объеме или в части; 18) по постановлению суда организовывает проведение следственных действий, результаты которых суд приобщает к материалам дела по ходатайству прокурора; 19) инициирует и заключает процессуальное соглашение; 20) осуществляет иные полномочия</w:t>
      </w:r>
      <w:r w:rsidR="00B74099" w:rsidRPr="001E4C84">
        <w:rPr>
          <w:rFonts w:ascii="Times New Roman" w:hAnsi="Times New Roman" w:cs="Times New Roman"/>
          <w:sz w:val="28"/>
          <w:szCs w:val="28"/>
        </w:rPr>
        <w:t>, предусмотренные в УПК [</w:t>
      </w:r>
      <w:r w:rsidR="00745050" w:rsidRPr="001E4C84">
        <w:rPr>
          <w:rFonts w:ascii="Times New Roman" w:hAnsi="Times New Roman" w:cs="Times New Roman"/>
          <w:sz w:val="28"/>
          <w:szCs w:val="28"/>
          <w:lang w:val="kk-KZ"/>
        </w:rPr>
        <w:t>4</w:t>
      </w:r>
      <w:r w:rsidR="00B74099" w:rsidRPr="001E4C84">
        <w:rPr>
          <w:rFonts w:ascii="Times New Roman" w:hAnsi="Times New Roman" w:cs="Times New Roman"/>
          <w:sz w:val="28"/>
          <w:szCs w:val="28"/>
        </w:rPr>
        <w:t>]</w:t>
      </w:r>
      <w:r w:rsidRPr="001E4C84">
        <w:rPr>
          <w:rFonts w:ascii="Times New Roman" w:hAnsi="Times New Roman" w:cs="Times New Roman"/>
          <w:sz w:val="28"/>
          <w:szCs w:val="28"/>
        </w:rPr>
        <w:t>.</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Выполняя указанные полномочия, прокурор, несомненно, во главу угла ставит соблюдение и обеспечение действия рационального компонента принципа законности.</w:t>
      </w:r>
    </w:p>
    <w:p w:rsidR="00181F14"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xml:space="preserve">При реализации принципа законности возникли коллизии при регистрации заявления об уголовном правонарушении в ЕРДР прокурорами по защите общественных интересов. </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В целях реального гарантирования обеспечения права на доступ к правосудию, на наш взгляд, законодатель, помимо всего прочего, предусмотрел уголовно-процессуальную норму о регистрации заявления об уголовном правонарушении и передаче его в орган уголовного преследования либо принятие в свое производство и осуществление досудебное расследование прокурором. Кроме того, прокурор проверяет законность и обоснованность принятия решения об отказе в регистрации заявления об уголовном правонарушении, направляя свои силы на обеспечение принципа законности, а также и в первую очередь на обеспечение реализации назначения уголовного судопроизводства – защиты прав и законных интересов лиц и организаций, потерпевших от преступлений.</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Факты необоснованной регистрации в ЕРДР заявлений и сообщений об уголовных правонарушениях было и остается проблемным вопросом и посей день.</w:t>
      </w:r>
    </w:p>
    <w:p w:rsidR="00942F30" w:rsidRPr="001E4C84" w:rsidRDefault="00942F30" w:rsidP="005C66EC">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В целях пресечения таких фактов нужно усилить надзор за состоянием учетно-регистрационной дисциплины.</w:t>
      </w:r>
      <w:r w:rsidR="00125FEB" w:rsidRPr="001E4C84">
        <w:rPr>
          <w:rFonts w:ascii="Times New Roman" w:hAnsi="Times New Roman" w:cs="Times New Roman"/>
          <w:sz w:val="28"/>
          <w:szCs w:val="28"/>
        </w:rPr>
        <w:t xml:space="preserve"> </w:t>
      </w:r>
      <w:r w:rsidRPr="001E4C84">
        <w:rPr>
          <w:rFonts w:ascii="Times New Roman" w:hAnsi="Times New Roman" w:cs="Times New Roman"/>
          <w:sz w:val="28"/>
          <w:szCs w:val="28"/>
        </w:rPr>
        <w:t>На наш взгляд, предварительный фильтр в лице прокурора только усилит гарантии соблюдения прав граждан.</w:t>
      </w:r>
      <w:r w:rsidR="00125FEB" w:rsidRPr="001E4C84">
        <w:rPr>
          <w:rFonts w:ascii="Times New Roman" w:hAnsi="Times New Roman" w:cs="Times New Roman"/>
          <w:sz w:val="28"/>
          <w:szCs w:val="28"/>
        </w:rPr>
        <w:t xml:space="preserve"> </w:t>
      </w:r>
      <w:r w:rsidRPr="001E4C84">
        <w:rPr>
          <w:rFonts w:ascii="Times New Roman" w:hAnsi="Times New Roman" w:cs="Times New Roman"/>
          <w:sz w:val="28"/>
          <w:szCs w:val="28"/>
        </w:rPr>
        <w:t xml:space="preserve">Но весь УПК выстроен так, что делается это </w:t>
      </w:r>
      <w:proofErr w:type="gramStart"/>
      <w:r w:rsidRPr="001E4C84">
        <w:rPr>
          <w:rFonts w:ascii="Times New Roman" w:hAnsi="Times New Roman" w:cs="Times New Roman"/>
          <w:sz w:val="28"/>
          <w:szCs w:val="28"/>
        </w:rPr>
        <w:t>пост-</w:t>
      </w:r>
      <w:proofErr w:type="spellStart"/>
      <w:r w:rsidRPr="001E4C84">
        <w:rPr>
          <w:rFonts w:ascii="Times New Roman" w:hAnsi="Times New Roman" w:cs="Times New Roman"/>
          <w:sz w:val="28"/>
          <w:szCs w:val="28"/>
        </w:rPr>
        <w:t>фактум</w:t>
      </w:r>
      <w:proofErr w:type="spellEnd"/>
      <w:proofErr w:type="gramEnd"/>
      <w:r w:rsidRPr="001E4C84">
        <w:rPr>
          <w:rFonts w:ascii="Times New Roman" w:hAnsi="Times New Roman" w:cs="Times New Roman"/>
          <w:sz w:val="28"/>
          <w:szCs w:val="28"/>
        </w:rPr>
        <w:t>, когда права человека уже нарушены.</w:t>
      </w:r>
      <w:r w:rsidR="00125FEB" w:rsidRPr="001E4C84">
        <w:rPr>
          <w:rFonts w:ascii="Times New Roman" w:hAnsi="Times New Roman" w:cs="Times New Roman"/>
          <w:sz w:val="28"/>
          <w:szCs w:val="28"/>
        </w:rPr>
        <w:t xml:space="preserve"> </w:t>
      </w:r>
      <w:r w:rsidRPr="001E4C84">
        <w:rPr>
          <w:rFonts w:ascii="Times New Roman" w:hAnsi="Times New Roman" w:cs="Times New Roman"/>
          <w:sz w:val="28"/>
          <w:szCs w:val="28"/>
        </w:rPr>
        <w:t>Никакая оперативность не должна подменять законность.</w:t>
      </w:r>
      <w:r w:rsidR="00125FEB" w:rsidRPr="001E4C84">
        <w:rPr>
          <w:rFonts w:ascii="Times New Roman" w:hAnsi="Times New Roman" w:cs="Times New Roman"/>
          <w:sz w:val="28"/>
          <w:szCs w:val="28"/>
        </w:rPr>
        <w:t xml:space="preserve"> </w:t>
      </w:r>
      <w:r w:rsidRPr="001E4C84">
        <w:rPr>
          <w:rFonts w:ascii="Times New Roman" w:hAnsi="Times New Roman" w:cs="Times New Roman"/>
          <w:sz w:val="28"/>
          <w:szCs w:val="28"/>
        </w:rPr>
        <w:t>Именно это вызвало критику со стороны Президента.</w:t>
      </w:r>
      <w:r w:rsidR="00125FEB" w:rsidRPr="001E4C84">
        <w:rPr>
          <w:rFonts w:ascii="Times New Roman" w:hAnsi="Times New Roman" w:cs="Times New Roman"/>
          <w:sz w:val="28"/>
          <w:szCs w:val="28"/>
        </w:rPr>
        <w:t xml:space="preserve"> </w:t>
      </w:r>
      <w:r w:rsidRPr="001E4C84">
        <w:rPr>
          <w:rFonts w:ascii="Times New Roman" w:hAnsi="Times New Roman" w:cs="Times New Roman"/>
          <w:sz w:val="28"/>
          <w:szCs w:val="28"/>
        </w:rPr>
        <w:t>Глава государства прямо сказал «запоздалости прокурорского надзора» и</w:t>
      </w:r>
      <w:r w:rsidR="00AE0BBC" w:rsidRPr="001E4C84">
        <w:rPr>
          <w:rFonts w:ascii="Times New Roman" w:hAnsi="Times New Roman" w:cs="Times New Roman"/>
          <w:sz w:val="28"/>
          <w:szCs w:val="28"/>
        </w:rPr>
        <w:t xml:space="preserve"> </w:t>
      </w:r>
      <w:r w:rsidRPr="001E4C84">
        <w:rPr>
          <w:rFonts w:ascii="Times New Roman" w:hAnsi="Times New Roman" w:cs="Times New Roman"/>
          <w:sz w:val="28"/>
          <w:szCs w:val="28"/>
        </w:rPr>
        <w:t>что «нам нужна модель, обеспечивающая своевременную защиту прав граждан».</w:t>
      </w:r>
    </w:p>
    <w:p w:rsidR="005C66EC" w:rsidRPr="001E4C84" w:rsidRDefault="005C66EC" w:rsidP="005C66EC">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Вместе с тем, негативный отпечаток накладывает ситуация с состоянием законности в досудебных стадиях уголовного судопроизводства, которая продолжает оставаться достаточно сложной. К сожалению, борьба с преступностью зачастую сопровождается нарушением законов со стороны работников правоохранительных органов.</w:t>
      </w:r>
    </w:p>
    <w:p w:rsidR="005C66EC" w:rsidRPr="001E4C84" w:rsidRDefault="005C66EC" w:rsidP="005C66EC">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lastRenderedPageBreak/>
        <w:t>О неблагополучном положении состояни</w:t>
      </w:r>
      <w:r w:rsidR="00125FEB" w:rsidRPr="001E4C84">
        <w:rPr>
          <w:rFonts w:ascii="Times New Roman" w:hAnsi="Times New Roman" w:cs="Times New Roman"/>
          <w:sz w:val="28"/>
          <w:szCs w:val="28"/>
        </w:rPr>
        <w:t>я</w:t>
      </w:r>
      <w:r w:rsidRPr="001E4C84">
        <w:rPr>
          <w:rFonts w:ascii="Times New Roman" w:hAnsi="Times New Roman" w:cs="Times New Roman"/>
          <w:sz w:val="28"/>
          <w:szCs w:val="28"/>
        </w:rPr>
        <w:t xml:space="preserve"> законности предварительного расследования свидетельствует довольно большое количество признанных обоснованными и удовлетворенными жалоб по вопросам следствия и дознания. При этом количества нарушений законов, выявленных и устраненных прокурорами при расследовании преступлений, свидетельствует не только об активизации надзорной деятельности прокуратуры, но и о недостатках ее профилактической работы. Изучение дел со следственными ошибками показывает, что возникающие нарушения могли быть предупреждены или устранены на более ранних этапах при надлежащей профилактической деятельности прокуроров.</w:t>
      </w:r>
    </w:p>
    <w:p w:rsidR="005C66EC" w:rsidRPr="001E4C84" w:rsidRDefault="005C66EC" w:rsidP="005C66EC">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В досудебных стадиях уголовного процесса имеет место большое количество нарушений закона, препятствующих реализации назначения уголовного судопроизводства. Действия дознавателей и следователей по сокрытию преступлений от учета, незаконным отказам в возбуждении уголовных дел и их прекращению представляют собой грубые нарушения уголовно-процессуального закона, а вместе с тем – конституционных прав лиц, потерпевших от преступлений, на доступ к правосудию и компетенцию причиненного им преступлением ущерба, что называется в ряду целей уголовного судопроизводства, и за этим также должен осуществляться строгий прокурорский надзор в целях обеспечения соблюдения и реализации принципов уголовного процесса.</w:t>
      </w:r>
    </w:p>
    <w:p w:rsidR="00942F30" w:rsidRPr="001E4C84" w:rsidRDefault="00942F30" w:rsidP="005C66EC">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Совершенствование порядка приема, учета и регистрации поступивших заявлений и сообщений о преступлениях, минимизирующих степень нарушения органами уголовного расследования при их рассмотрении, для чего предусмотреть дополнительные механизмы, позволяющие обеспечить объективность и своевременность их рассмотрения, законность принимаемых решений.</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В этих целях предлагаем в дежурной части органов досудебного расследования вывести «</w:t>
      </w:r>
      <w:r w:rsidRPr="001E4C84">
        <w:rPr>
          <w:rFonts w:ascii="Times New Roman" w:hAnsi="Times New Roman" w:cs="Times New Roman"/>
          <w:sz w:val="28"/>
          <w:szCs w:val="28"/>
          <w:lang w:val="en-US"/>
        </w:rPr>
        <w:t>QR</w:t>
      </w:r>
      <w:r w:rsidRPr="001E4C84">
        <w:rPr>
          <w:rFonts w:ascii="Times New Roman" w:hAnsi="Times New Roman" w:cs="Times New Roman"/>
          <w:sz w:val="28"/>
          <w:szCs w:val="28"/>
        </w:rPr>
        <w:t xml:space="preserve"> </w:t>
      </w:r>
      <w:r w:rsidRPr="001E4C84">
        <w:rPr>
          <w:rFonts w:ascii="Times New Roman" w:hAnsi="Times New Roman" w:cs="Times New Roman"/>
          <w:sz w:val="28"/>
          <w:szCs w:val="28"/>
          <w:lang w:val="en-US"/>
        </w:rPr>
        <w:t>code</w:t>
      </w:r>
      <w:r w:rsidRPr="001E4C84">
        <w:rPr>
          <w:rFonts w:ascii="Times New Roman" w:hAnsi="Times New Roman" w:cs="Times New Roman"/>
          <w:sz w:val="28"/>
          <w:szCs w:val="28"/>
        </w:rPr>
        <w:t xml:space="preserve">» с прямым указанием сайта </w:t>
      </w:r>
      <w:r w:rsidR="00A2566C" w:rsidRPr="001E4C84">
        <w:rPr>
          <w:rFonts w:ascii="Times New Roman" w:hAnsi="Times New Roman" w:cs="Times New Roman"/>
          <w:sz w:val="28"/>
          <w:szCs w:val="28"/>
        </w:rPr>
        <w:t xml:space="preserve">соответствующей территориальной </w:t>
      </w:r>
      <w:r w:rsidRPr="001E4C84">
        <w:rPr>
          <w:rFonts w:ascii="Times New Roman" w:hAnsi="Times New Roman" w:cs="Times New Roman"/>
          <w:sz w:val="28"/>
          <w:szCs w:val="28"/>
        </w:rPr>
        <w:t>прокуратуры.</w:t>
      </w:r>
      <w:r w:rsidR="00974A33" w:rsidRPr="001E4C84">
        <w:rPr>
          <w:rFonts w:ascii="Times New Roman" w:hAnsi="Times New Roman" w:cs="Times New Roman"/>
          <w:sz w:val="28"/>
          <w:szCs w:val="28"/>
        </w:rPr>
        <w:t xml:space="preserve"> </w:t>
      </w:r>
      <w:r w:rsidR="002822B3" w:rsidRPr="001E4C84">
        <w:rPr>
          <w:rFonts w:ascii="Times New Roman" w:hAnsi="Times New Roman" w:cs="Times New Roman"/>
          <w:sz w:val="28"/>
          <w:szCs w:val="28"/>
        </w:rPr>
        <w:t>Данный «</w:t>
      </w:r>
      <w:r w:rsidR="002822B3" w:rsidRPr="001E4C84">
        <w:rPr>
          <w:rFonts w:ascii="Times New Roman" w:hAnsi="Times New Roman" w:cs="Times New Roman"/>
          <w:sz w:val="28"/>
          <w:szCs w:val="28"/>
          <w:lang w:val="en-US"/>
        </w:rPr>
        <w:t>QR</w:t>
      </w:r>
      <w:r w:rsidR="002822B3" w:rsidRPr="001E4C84">
        <w:rPr>
          <w:rFonts w:ascii="Times New Roman" w:hAnsi="Times New Roman" w:cs="Times New Roman"/>
          <w:sz w:val="28"/>
          <w:szCs w:val="28"/>
        </w:rPr>
        <w:t xml:space="preserve"> </w:t>
      </w:r>
      <w:r w:rsidR="002822B3" w:rsidRPr="001E4C84">
        <w:rPr>
          <w:rFonts w:ascii="Times New Roman" w:hAnsi="Times New Roman" w:cs="Times New Roman"/>
          <w:sz w:val="28"/>
          <w:szCs w:val="28"/>
          <w:lang w:val="en-US"/>
        </w:rPr>
        <w:t>code</w:t>
      </w:r>
      <w:r w:rsidR="002822B3" w:rsidRPr="001E4C84">
        <w:rPr>
          <w:rFonts w:ascii="Times New Roman" w:hAnsi="Times New Roman" w:cs="Times New Roman"/>
          <w:sz w:val="28"/>
          <w:szCs w:val="28"/>
        </w:rPr>
        <w:t xml:space="preserve">» </w:t>
      </w:r>
      <w:r w:rsidR="00EE6376" w:rsidRPr="001E4C84">
        <w:rPr>
          <w:rFonts w:ascii="Times New Roman" w:hAnsi="Times New Roman" w:cs="Times New Roman"/>
          <w:sz w:val="28"/>
          <w:szCs w:val="28"/>
        </w:rPr>
        <w:t>будет доступен дежурному прокурору</w:t>
      </w:r>
      <w:r w:rsidR="00F159A1" w:rsidRPr="001E4C84">
        <w:rPr>
          <w:rFonts w:ascii="Times New Roman" w:hAnsi="Times New Roman" w:cs="Times New Roman"/>
          <w:sz w:val="28"/>
          <w:szCs w:val="28"/>
        </w:rPr>
        <w:t xml:space="preserve"> для незамедлительного реагирования. </w:t>
      </w:r>
      <w:r w:rsidR="00EE6376" w:rsidRPr="001E4C84">
        <w:rPr>
          <w:rFonts w:ascii="Times New Roman" w:hAnsi="Times New Roman" w:cs="Times New Roman"/>
          <w:sz w:val="28"/>
          <w:szCs w:val="28"/>
        </w:rPr>
        <w:t xml:space="preserve"> </w:t>
      </w:r>
      <w:r w:rsidRPr="001E4C84">
        <w:rPr>
          <w:rFonts w:ascii="Times New Roman" w:hAnsi="Times New Roman" w:cs="Times New Roman"/>
          <w:sz w:val="28"/>
          <w:szCs w:val="28"/>
        </w:rPr>
        <w:t xml:space="preserve"> Таким образом, можно будет реагировать незамедлительно на нарушения законности.</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xml:space="preserve">Прокурор ведет надзор за законностью и обоснованностью принимаемого дознавателем, следователем решения ходатайствовать перед судом о применении заключения под стражу лица, обвиняемого в совершении преступления, при наличии для этого всех законных оснований. В научной литературе существует принцип экономии сил средств, на оснований этого в настоящее время эти санкций переданы от прокурора суду. В ходе досудебного производства следственный судья в предусмотренных УПК случаях рассматривает вопросы: 1) санкционирования содержания под стражей; 2) санкционирования домашнего ареста; 3) санкционирования временного отстранения от должности; 4) санкционирования запрета на приближение; 5) санкционирования </w:t>
      </w:r>
      <w:proofErr w:type="spellStart"/>
      <w:r w:rsidRPr="001E4C84">
        <w:rPr>
          <w:rFonts w:ascii="Times New Roman" w:hAnsi="Times New Roman" w:cs="Times New Roman"/>
          <w:sz w:val="28"/>
          <w:szCs w:val="28"/>
        </w:rPr>
        <w:t>экстрадиционного</w:t>
      </w:r>
      <w:proofErr w:type="spellEnd"/>
      <w:r w:rsidRPr="001E4C84">
        <w:rPr>
          <w:rFonts w:ascii="Times New Roman" w:hAnsi="Times New Roman" w:cs="Times New Roman"/>
          <w:sz w:val="28"/>
          <w:szCs w:val="28"/>
        </w:rPr>
        <w:t xml:space="preserve"> ареста; 5-1) санкционирования проведения негласных следственных действий, продления сроков проведения негласных </w:t>
      </w:r>
      <w:r w:rsidRPr="001E4C84">
        <w:rPr>
          <w:rFonts w:ascii="Times New Roman" w:hAnsi="Times New Roman" w:cs="Times New Roman"/>
          <w:sz w:val="28"/>
          <w:szCs w:val="28"/>
        </w:rPr>
        <w:lastRenderedPageBreak/>
        <w:t xml:space="preserve">следственных действий; 5-2) прекращения негласных следственных действий по ходатайству прокурора в случаях, предусмотренных ч.3 ст.234 УПК; 6) продления сроков содержания под стражей, домашнего ареста, </w:t>
      </w:r>
      <w:proofErr w:type="spellStart"/>
      <w:r w:rsidRPr="001E4C84">
        <w:rPr>
          <w:rFonts w:ascii="Times New Roman" w:hAnsi="Times New Roman" w:cs="Times New Roman"/>
          <w:sz w:val="28"/>
          <w:szCs w:val="28"/>
        </w:rPr>
        <w:t>экстрадиционного</w:t>
      </w:r>
      <w:proofErr w:type="spellEnd"/>
      <w:r w:rsidRPr="001E4C84">
        <w:rPr>
          <w:rFonts w:ascii="Times New Roman" w:hAnsi="Times New Roman" w:cs="Times New Roman"/>
          <w:sz w:val="28"/>
          <w:szCs w:val="28"/>
        </w:rPr>
        <w:t xml:space="preserve"> ареста; 7) санкционирования применения залога; 8) санкционирования наложения ареста на имущество; 9) принудительного помещения не содержащегося под стражей лица в медицинскую организацию для производства судебно-психиатрической и (или) судебно-медицинской экспертиз; 10) при установлении факта психического заболевания о переводе лица, в отношении которого ранее применено содержание под стражей, в специальную медицинскую организацию, оказывающую психиатрическую помощь, приспособленную для содержания больных в условиях строгой изоляции; 11) эксгумации трупа;</w:t>
      </w:r>
      <w:r w:rsidR="00D5047D" w:rsidRPr="001E4C84">
        <w:rPr>
          <w:rFonts w:ascii="Times New Roman" w:hAnsi="Times New Roman" w:cs="Times New Roman"/>
          <w:sz w:val="28"/>
          <w:szCs w:val="28"/>
        </w:rPr>
        <w:t xml:space="preserve"> </w:t>
      </w:r>
      <w:r w:rsidRPr="001E4C84">
        <w:rPr>
          <w:rFonts w:ascii="Times New Roman" w:hAnsi="Times New Roman" w:cs="Times New Roman"/>
          <w:sz w:val="28"/>
          <w:szCs w:val="28"/>
        </w:rPr>
        <w:t>12) объявления международного розыска подозреваемого, обвиняемого;</w:t>
      </w:r>
      <w:r w:rsidR="00D5047D" w:rsidRPr="001E4C84">
        <w:rPr>
          <w:rFonts w:ascii="Times New Roman" w:hAnsi="Times New Roman" w:cs="Times New Roman"/>
          <w:sz w:val="28"/>
          <w:szCs w:val="28"/>
          <w:lang w:val="kk-KZ"/>
        </w:rPr>
        <w:t xml:space="preserve"> </w:t>
      </w:r>
      <w:r w:rsidR="00C81229" w:rsidRPr="001E4C84">
        <w:rPr>
          <w:rFonts w:ascii="Times New Roman" w:hAnsi="Times New Roman" w:cs="Times New Roman"/>
          <w:sz w:val="28"/>
          <w:szCs w:val="28"/>
        </w:rPr>
        <w:t>1</w:t>
      </w:r>
      <w:r w:rsidRPr="001E4C84">
        <w:rPr>
          <w:rFonts w:ascii="Times New Roman" w:hAnsi="Times New Roman" w:cs="Times New Roman"/>
          <w:sz w:val="28"/>
          <w:szCs w:val="28"/>
        </w:rPr>
        <w:t>3) санкционирования осмотра; 14) санкционирования обыска; 15) санкционирования выемки; 16) санкционирования личного обыска; 17) санкционирования принудительного освидетельствования; 18) санкционирования принудительного получения образцов [</w:t>
      </w:r>
      <w:r w:rsidR="00745050" w:rsidRPr="001E4C84">
        <w:rPr>
          <w:rFonts w:ascii="Times New Roman" w:hAnsi="Times New Roman" w:cs="Times New Roman"/>
          <w:sz w:val="28"/>
          <w:szCs w:val="28"/>
          <w:lang w:val="kk-KZ"/>
        </w:rPr>
        <w:t>4</w:t>
      </w:r>
      <w:r w:rsidRPr="001E4C84">
        <w:rPr>
          <w:rFonts w:ascii="Times New Roman" w:hAnsi="Times New Roman" w:cs="Times New Roman"/>
          <w:sz w:val="28"/>
          <w:szCs w:val="28"/>
        </w:rPr>
        <w:t>].</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xml:space="preserve">Однако за прокурором оставлены санкции по некоторым оперативно- розыскным мероприятиям по уголовному делу. В данном случае правильность решений в том, что прокурор более осведомлён чем суд по материалам уголовного дела, поскольку именно он дает согласие на </w:t>
      </w:r>
      <w:r w:rsidR="00125FEB" w:rsidRPr="001E4C84">
        <w:rPr>
          <w:rFonts w:ascii="Times New Roman" w:hAnsi="Times New Roman" w:cs="Times New Roman"/>
          <w:sz w:val="28"/>
          <w:szCs w:val="28"/>
        </w:rPr>
        <w:t>регистрацию</w:t>
      </w:r>
      <w:r w:rsidRPr="001E4C84">
        <w:rPr>
          <w:rFonts w:ascii="Times New Roman" w:hAnsi="Times New Roman" w:cs="Times New Roman"/>
          <w:sz w:val="28"/>
          <w:szCs w:val="28"/>
        </w:rPr>
        <w:t xml:space="preserve"> </w:t>
      </w:r>
      <w:r w:rsidR="00125FEB" w:rsidRPr="001E4C84">
        <w:rPr>
          <w:rFonts w:ascii="Times New Roman" w:hAnsi="Times New Roman" w:cs="Times New Roman"/>
          <w:sz w:val="28"/>
          <w:szCs w:val="28"/>
        </w:rPr>
        <w:t>уголовного правонарушения</w:t>
      </w:r>
      <w:r w:rsidRPr="001E4C84">
        <w:rPr>
          <w:rFonts w:ascii="Times New Roman" w:hAnsi="Times New Roman" w:cs="Times New Roman"/>
          <w:sz w:val="28"/>
          <w:szCs w:val="28"/>
        </w:rPr>
        <w:t xml:space="preserve"> и принимает его в свое производство. В связи с этим именно прокурор выступает гарантом законности и обоснованности принятого решения и гарантом соблюдения прав и свобод личности при отказе оперуполномоченным в указанном ходатайстве.</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xml:space="preserve">После получения санкции дознаватель, следователь уведомляют прокурора о санкции в суде. За прокурором остается надзирать за законностью процессом содержания под стражей. Даже в Минимальных стандартах правил обращения с заключенными и Свода принципов защиты всех лиц, подвергающихся задержанию или заключению в какой бы то ни было форме. Так, например, в Минимальных стандартных правилах обращения с заключенными сказано, что </w:t>
      </w:r>
      <w:r w:rsidR="00E927D9" w:rsidRPr="001E4C84">
        <w:rPr>
          <w:rFonts w:ascii="Times New Roman" w:hAnsi="Times New Roman" w:cs="Times New Roman"/>
          <w:sz w:val="28"/>
          <w:szCs w:val="28"/>
        </w:rPr>
        <w:t>«</w:t>
      </w:r>
      <w:r w:rsidRPr="001E4C84">
        <w:rPr>
          <w:rFonts w:ascii="Times New Roman" w:hAnsi="Times New Roman" w:cs="Times New Roman"/>
          <w:sz w:val="28"/>
          <w:szCs w:val="28"/>
        </w:rPr>
        <w:t>подследственные заключенные считаются невиновными и с ними следует обращаться соответственно (ст. 84), то есть заключенные под стражу должны содержаться отдельно от осужденных, режим содержания под стражей в местах предварительного заключения должен быть более мягким, чем режим исполнения уголовного наказания в виде лишения свободы. В целях своей защиты подследственные заключенные должны иметь право обращаться так, где это возможно за бесплатной юридической консультацией, принимать в заключении юридического советника, взявшего на себя защиту, подготавливать и передавать ему конфиденциальные инструкции. С этой целью в их распоряжение следует предоставлять по их требованию письменные принадлежности. Свидания заключенного с его юридическим советником должны происходить на глазах, но за пределами слуха сотрудников полицейских и тюремных органов</w:t>
      </w:r>
      <w:r w:rsidR="00E927D9" w:rsidRPr="001E4C84">
        <w:rPr>
          <w:rFonts w:ascii="Times New Roman" w:hAnsi="Times New Roman" w:cs="Times New Roman"/>
          <w:sz w:val="28"/>
          <w:szCs w:val="28"/>
        </w:rPr>
        <w:t>»</w:t>
      </w:r>
      <w:r w:rsidRPr="001E4C84">
        <w:rPr>
          <w:rFonts w:ascii="Times New Roman" w:hAnsi="Times New Roman" w:cs="Times New Roman"/>
          <w:sz w:val="28"/>
          <w:szCs w:val="28"/>
        </w:rPr>
        <w:t xml:space="preserve"> [</w:t>
      </w:r>
      <w:r w:rsidR="00745050" w:rsidRPr="001E4C84">
        <w:rPr>
          <w:rFonts w:ascii="Times New Roman" w:hAnsi="Times New Roman" w:cs="Times New Roman"/>
          <w:sz w:val="28"/>
          <w:szCs w:val="28"/>
          <w:lang w:val="kk-KZ"/>
        </w:rPr>
        <w:t>105</w:t>
      </w:r>
      <w:r w:rsidRPr="001E4C84">
        <w:rPr>
          <w:rFonts w:ascii="Times New Roman" w:hAnsi="Times New Roman" w:cs="Times New Roman"/>
          <w:sz w:val="28"/>
          <w:szCs w:val="28"/>
        </w:rPr>
        <w:t>].</w:t>
      </w:r>
    </w:p>
    <w:p w:rsidR="00260CBC" w:rsidRPr="001E4C84" w:rsidRDefault="00260CBC"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lastRenderedPageBreak/>
        <w:t>Важным в деятельности прокурора остается осуществление им надзора за исполнением законов администрациями мест содержания под стражей подозреваемых и обвиняемых в совершении преступлений. Осуществляя эту отрасль надзора, прокурор одновременно надзирает за соблюдением прав и свобод человека и гражданина в сфере применения мер процессуального принуждения, связанных с изоляцией человека от общества. В указанной сфере прокуратура является гарантом реализации и соблюдения права на неприкосновенность личности в части содержания под стражей подозреваемых и обвиняемых в условиях, исключающих угрозу его жизни и здоровью. Одновременно прокурор выступает гаранто</w:t>
      </w:r>
      <w:r w:rsidR="008C67EF" w:rsidRPr="001E4C84">
        <w:rPr>
          <w:rFonts w:ascii="Times New Roman" w:hAnsi="Times New Roman" w:cs="Times New Roman"/>
          <w:sz w:val="28"/>
          <w:szCs w:val="28"/>
        </w:rPr>
        <w:t>м</w:t>
      </w:r>
      <w:r w:rsidRPr="001E4C84">
        <w:rPr>
          <w:rFonts w:ascii="Times New Roman" w:hAnsi="Times New Roman" w:cs="Times New Roman"/>
          <w:sz w:val="28"/>
          <w:szCs w:val="28"/>
        </w:rPr>
        <w:t xml:space="preserve"> реализации и соблюдения принципа уважения чести и достоинства личности в части запрета пыток, другого жесткого или унижающего человеческое достоинство обращения.</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На практике встречались такие ситуации, где подозреваемый при проверке ИВС дежурному прокурору пожаловался на действия сотрудников</w:t>
      </w:r>
      <w:r w:rsidRPr="001E4C84">
        <w:rPr>
          <w:rFonts w:ascii="Times New Roman" w:hAnsi="Times New Roman" w:cs="Times New Roman"/>
          <w:sz w:val="28"/>
          <w:szCs w:val="28"/>
          <w:lang w:val="en-US"/>
        </w:rPr>
        <w:t> </w:t>
      </w:r>
      <w:r w:rsidRPr="001E4C84">
        <w:rPr>
          <w:rFonts w:ascii="Times New Roman" w:hAnsi="Times New Roman" w:cs="Times New Roman"/>
          <w:sz w:val="28"/>
          <w:szCs w:val="28"/>
        </w:rPr>
        <w:t>ИВС что, ему последние не разрешают курить в ИВС, но данное обращение оставлено без рассмотрения, так как такие действия не являются нарушением прав и свобод содержащихся в ИВС. В таких моментах прокурор обязан разъяснить права и обязанности содержащегося в ИВС.</w:t>
      </w:r>
    </w:p>
    <w:p w:rsidR="00942F30" w:rsidRPr="001E4C84" w:rsidRDefault="00942F30" w:rsidP="00E07847">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xml:space="preserve">В приказе Генерального Прокурора Республики Казахстан от 21 февраля 2023 года </w:t>
      </w:r>
      <w:r w:rsidR="00AE0BBC" w:rsidRPr="001E4C84">
        <w:rPr>
          <w:rFonts w:ascii="Times New Roman" w:hAnsi="Times New Roman" w:cs="Times New Roman"/>
          <w:sz w:val="28"/>
          <w:szCs w:val="28"/>
        </w:rPr>
        <w:t>№</w:t>
      </w:r>
      <w:r w:rsidRPr="001E4C84">
        <w:rPr>
          <w:rFonts w:ascii="Times New Roman" w:hAnsi="Times New Roman" w:cs="Times New Roman"/>
          <w:sz w:val="28"/>
          <w:szCs w:val="28"/>
        </w:rPr>
        <w:t xml:space="preserve"> 65 «Об утверждении Инструкции по организации надзора за законностью уголовного преследования» основными задачами надзора являются: 1) защита и восстановление прав и свобод человека и гражданина, охраняемых законом интересов юридических лиц, общества и государства; </w:t>
      </w:r>
      <w:r w:rsidR="008C67EF" w:rsidRPr="001E4C84">
        <w:rPr>
          <w:rFonts w:ascii="Times New Roman" w:hAnsi="Times New Roman" w:cs="Times New Roman"/>
          <w:sz w:val="28"/>
          <w:szCs w:val="28"/>
        </w:rPr>
        <w:t xml:space="preserve">                   </w:t>
      </w:r>
      <w:r w:rsidRPr="001E4C84">
        <w:rPr>
          <w:rFonts w:ascii="Times New Roman" w:hAnsi="Times New Roman" w:cs="Times New Roman"/>
          <w:sz w:val="28"/>
          <w:szCs w:val="28"/>
        </w:rPr>
        <w:t>2) выявление и устранение нарушений законности, причин и условий, им способствующих, а также их последствий; 3) координация деятельности правоохранительных и иных государственных органов в сфере борьбы с преступностью [</w:t>
      </w:r>
      <w:r w:rsidR="00745050" w:rsidRPr="001E4C84">
        <w:rPr>
          <w:rFonts w:ascii="Times New Roman" w:hAnsi="Times New Roman" w:cs="Times New Roman"/>
          <w:sz w:val="28"/>
          <w:szCs w:val="28"/>
          <w:lang w:val="kk-KZ"/>
        </w:rPr>
        <w:t>106</w:t>
      </w:r>
      <w:r w:rsidRPr="001E4C84">
        <w:rPr>
          <w:rFonts w:ascii="Times New Roman" w:hAnsi="Times New Roman" w:cs="Times New Roman"/>
          <w:sz w:val="28"/>
          <w:szCs w:val="28"/>
        </w:rPr>
        <w:t>].</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xml:space="preserve">Как отметил профессор А.А. </w:t>
      </w:r>
      <w:proofErr w:type="spellStart"/>
      <w:r w:rsidRPr="001E4C84">
        <w:rPr>
          <w:rFonts w:ascii="Times New Roman" w:hAnsi="Times New Roman" w:cs="Times New Roman"/>
          <w:sz w:val="28"/>
          <w:szCs w:val="28"/>
        </w:rPr>
        <w:t>Секишев</w:t>
      </w:r>
      <w:proofErr w:type="spellEnd"/>
      <w:r w:rsidRPr="001E4C84">
        <w:rPr>
          <w:rFonts w:ascii="Times New Roman" w:hAnsi="Times New Roman" w:cs="Times New Roman"/>
          <w:sz w:val="28"/>
          <w:szCs w:val="28"/>
        </w:rPr>
        <w:t xml:space="preserve">, </w:t>
      </w:r>
      <w:r w:rsidR="00590C86" w:rsidRPr="001E4C84">
        <w:rPr>
          <w:rFonts w:ascii="Times New Roman" w:hAnsi="Times New Roman" w:cs="Times New Roman"/>
          <w:sz w:val="28"/>
          <w:szCs w:val="28"/>
        </w:rPr>
        <w:t>«</w:t>
      </w:r>
      <w:r w:rsidRPr="001E4C84">
        <w:rPr>
          <w:rFonts w:ascii="Times New Roman" w:hAnsi="Times New Roman" w:cs="Times New Roman"/>
          <w:sz w:val="28"/>
          <w:szCs w:val="28"/>
        </w:rPr>
        <w:t>к сожалению, не все должностные лица органов уголовного преследования понимают, что цель доказывания – найти истину по делу. Поэтому, мы до сих пор имеем факты организации доказывания, направленные только на установление наличия состава преступления, причастности лица к его совершению и в целом его вины путем сбора только обвинительных доказательств. Тогда как истинность одного обстоятельства может быть подтверждена путем исключения противоположных</w:t>
      </w:r>
      <w:r w:rsidR="00590C86" w:rsidRPr="001E4C84">
        <w:rPr>
          <w:rFonts w:ascii="Times New Roman" w:hAnsi="Times New Roman" w:cs="Times New Roman"/>
          <w:sz w:val="28"/>
          <w:szCs w:val="28"/>
        </w:rPr>
        <w:t>»</w:t>
      </w:r>
      <w:r w:rsidRPr="001E4C84">
        <w:rPr>
          <w:rFonts w:ascii="Times New Roman" w:hAnsi="Times New Roman" w:cs="Times New Roman"/>
          <w:sz w:val="28"/>
          <w:szCs w:val="28"/>
        </w:rPr>
        <w:t xml:space="preserve"> [</w:t>
      </w:r>
      <w:r w:rsidR="00745050" w:rsidRPr="001E4C84">
        <w:rPr>
          <w:rFonts w:ascii="Times New Roman" w:hAnsi="Times New Roman" w:cs="Times New Roman"/>
          <w:sz w:val="28"/>
          <w:szCs w:val="28"/>
          <w:lang w:val="kk-KZ"/>
        </w:rPr>
        <w:t>107</w:t>
      </w:r>
      <w:r w:rsidRPr="001E4C84">
        <w:rPr>
          <w:rFonts w:ascii="Times New Roman" w:hAnsi="Times New Roman" w:cs="Times New Roman"/>
          <w:sz w:val="28"/>
          <w:szCs w:val="28"/>
        </w:rPr>
        <w:t xml:space="preserve">, </w:t>
      </w:r>
      <w:r w:rsidRPr="001E4C84">
        <w:rPr>
          <w:rFonts w:ascii="Times New Roman" w:hAnsi="Times New Roman" w:cs="Times New Roman"/>
          <w:sz w:val="28"/>
          <w:szCs w:val="28"/>
          <w:lang w:val="en-US"/>
        </w:rPr>
        <w:t>c</w:t>
      </w:r>
      <w:r w:rsidRPr="001E4C84">
        <w:rPr>
          <w:rFonts w:ascii="Times New Roman" w:hAnsi="Times New Roman" w:cs="Times New Roman"/>
          <w:sz w:val="28"/>
          <w:szCs w:val="28"/>
        </w:rPr>
        <w:t>.16].</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Прокуроры должны представлять суду не только доказательства, подтверждающие виновность подсудимого, но и факты, исключающие преступность и наказуемость деяния, смягчающие наказание, а также такие, которые могут повлечь за собой освобождение от уголовной ответственности и наказания.</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Прокурор не занимается защитой, однако при надзоре за законностью он обязан надзирать за тем, чтобы эти права, как и все основные в законе, не были нарушены.</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lastRenderedPageBreak/>
        <w:t>Прокурор должен не просто уведомляться, как сейчас по истечении 24 часов после санкции, а обязан проверять законность решений заранее.</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Имеется неоднозначная практика, связанная со сроками расследования при отказе в согласовании/утверждении процессуальных решений о</w:t>
      </w:r>
      <w:r w:rsidRPr="001E4C84">
        <w:rPr>
          <w:rFonts w:ascii="Times New Roman" w:hAnsi="Times New Roman" w:cs="Times New Roman"/>
          <w:sz w:val="28"/>
          <w:szCs w:val="28"/>
          <w:lang w:val="en-US"/>
        </w:rPr>
        <w:t> </w:t>
      </w:r>
      <w:r w:rsidRPr="001E4C84">
        <w:rPr>
          <w:rFonts w:ascii="Times New Roman" w:hAnsi="Times New Roman" w:cs="Times New Roman"/>
          <w:sz w:val="28"/>
          <w:szCs w:val="28"/>
        </w:rPr>
        <w:t>прекращении досудебного производства и прерывании сроков расследования либо при возвращении дел на дополнительное расследование.</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Согласно ч. 7 ст. 192 УПК, при возвращении прокурором дела для дополнительного расследования, отмене постановления о прерывании или прекращении уголовного дела либо отказе в согласовании постановления о прерывании сроков досудебного расследования или утверждении постановления о прекращении уголовного дела досудебное расследование производится в срок, установленный прокурором, но не более одного месяца с момента поступления дела к лицу, осуществляющему уголовное преследование. Дальнейшее продление срока производится на общих основаниях и в порядке, предусмотренном указанной статьей.</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В соответствии с ч. 4 ст. 112 УПК, фактические данные, полученные с нарушением уголовно-процессуального закона, признаются недопустимыми в качестве доказательств и не могут быть положены в основу обвинения, а также использоваться при доказывании любого обстоятельства, указанного в ст. 113 УПК</w:t>
      </w:r>
      <w:r w:rsidR="00590C86" w:rsidRPr="001E4C84">
        <w:rPr>
          <w:rFonts w:ascii="Times New Roman" w:hAnsi="Times New Roman" w:cs="Times New Roman"/>
          <w:sz w:val="28"/>
          <w:szCs w:val="28"/>
        </w:rPr>
        <w:t xml:space="preserve"> [</w:t>
      </w:r>
      <w:r w:rsidR="00745050" w:rsidRPr="001E4C84">
        <w:rPr>
          <w:rFonts w:ascii="Times New Roman" w:hAnsi="Times New Roman" w:cs="Times New Roman"/>
          <w:sz w:val="28"/>
          <w:szCs w:val="28"/>
          <w:lang w:val="kk-KZ"/>
        </w:rPr>
        <w:t>4</w:t>
      </w:r>
      <w:r w:rsidR="00590C86" w:rsidRPr="001E4C84">
        <w:rPr>
          <w:rFonts w:ascii="Times New Roman" w:hAnsi="Times New Roman" w:cs="Times New Roman"/>
          <w:sz w:val="28"/>
          <w:szCs w:val="28"/>
        </w:rPr>
        <w:t>]</w:t>
      </w:r>
      <w:r w:rsidRPr="001E4C84">
        <w:rPr>
          <w:rFonts w:ascii="Times New Roman" w:hAnsi="Times New Roman" w:cs="Times New Roman"/>
          <w:sz w:val="28"/>
          <w:szCs w:val="28"/>
        </w:rPr>
        <w:t>.</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Таким образом, при отказе в согласовании/утверждении вышеуказанных процессуальных решений либо при возвращении дел на дополнительное расследование прокурор обязан установить разумный срок.</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xml:space="preserve">Между тем, имеются факты установления дополнительного срока досудебного расследования, несмотря на истечение месячного срока, после повторных отмен либо отказа в согласовании постановлений о прерывании сроков расследования или утверждении прекращения уголовного дела вопреки имеющейся процедуре, предусмотренной </w:t>
      </w:r>
      <w:proofErr w:type="spellStart"/>
      <w:r w:rsidRPr="001E4C84">
        <w:rPr>
          <w:rFonts w:ascii="Times New Roman" w:hAnsi="Times New Roman" w:cs="Times New Roman"/>
          <w:sz w:val="28"/>
          <w:szCs w:val="28"/>
        </w:rPr>
        <w:t>ч.ч</w:t>
      </w:r>
      <w:proofErr w:type="spellEnd"/>
      <w:r w:rsidRPr="001E4C84">
        <w:rPr>
          <w:rFonts w:ascii="Times New Roman" w:hAnsi="Times New Roman" w:cs="Times New Roman"/>
          <w:sz w:val="28"/>
          <w:szCs w:val="28"/>
        </w:rPr>
        <w:t>. 4, 5 и 6 ст. 192 УПК.</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В целях обеспечения точного и единообразного применения Закона, неукоснительного соблюдения конституционных прав и свобод человека</w:t>
      </w:r>
      <w:r w:rsidR="00FA5D62" w:rsidRPr="001E4C84">
        <w:rPr>
          <w:rFonts w:ascii="Times New Roman" w:hAnsi="Times New Roman" w:cs="Times New Roman"/>
          <w:sz w:val="28"/>
          <w:szCs w:val="28"/>
        </w:rPr>
        <w:t xml:space="preserve"> </w:t>
      </w:r>
      <w:r w:rsidRPr="001E4C84">
        <w:rPr>
          <w:rFonts w:ascii="Times New Roman" w:hAnsi="Times New Roman" w:cs="Times New Roman"/>
          <w:sz w:val="28"/>
          <w:szCs w:val="28"/>
        </w:rPr>
        <w:t>в уголовном процессе, необходимо обеспечивать:</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1) расследование уголовных дел при возвращении прокурором дела для дополнительного расследования, отмене постановления о прерывании или прекращении уголовного дела либо отказе в согласовании постановления о прерывании сроков досудебного расследования или утверждении постановления о прекращении уголовного дела в пределах, установленных прокурором сроков в соответствии с требованиями, предусмотренными ч. 7 ст. 192 УПК;</w:t>
      </w:r>
    </w:p>
    <w:p w:rsidR="00942F30" w:rsidRPr="001E4C84" w:rsidRDefault="00942F30" w:rsidP="00942F30">
      <w:pPr>
        <w:spacing w:after="0" w:line="240" w:lineRule="auto"/>
        <w:ind w:firstLine="709"/>
        <w:jc w:val="both"/>
        <w:rPr>
          <w:rFonts w:ascii="Times New Roman" w:eastAsia="Times New Roman" w:hAnsi="Times New Roman" w:cs="Times New Roman"/>
          <w:sz w:val="28"/>
          <w:szCs w:val="28"/>
        </w:rPr>
      </w:pPr>
      <w:r w:rsidRPr="001E4C84">
        <w:rPr>
          <w:rFonts w:ascii="Times New Roman" w:hAnsi="Times New Roman" w:cs="Times New Roman"/>
          <w:sz w:val="28"/>
          <w:szCs w:val="28"/>
        </w:rPr>
        <w:t>2) продление сроков досудебного расследования в установленном законодательством порядке, в случаях:</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lang w:val="en-US"/>
        </w:rPr>
        <w:t> </w:t>
      </w:r>
      <w:r w:rsidRPr="001E4C84">
        <w:rPr>
          <w:rFonts w:ascii="Times New Roman" w:hAnsi="Times New Roman" w:cs="Times New Roman"/>
          <w:sz w:val="28"/>
          <w:szCs w:val="28"/>
        </w:rPr>
        <w:t xml:space="preserve">- повторного возвращения прокурором дела для дополнительного расследования, повторных отмен постановления о прерывании или прекращении уголовного дела либо отказа в согласовании постановления о прерывании сроков досудебного расследования или утверждении постановления о прекращении </w:t>
      </w:r>
      <w:r w:rsidRPr="001E4C84">
        <w:rPr>
          <w:rFonts w:ascii="Times New Roman" w:hAnsi="Times New Roman" w:cs="Times New Roman"/>
          <w:sz w:val="28"/>
          <w:szCs w:val="28"/>
        </w:rPr>
        <w:lastRenderedPageBreak/>
        <w:t>уголовного дела, если по делу истекли сроки расследования, предусмотренные ч. 7 ст. 192 УПК;</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возобновления прерванных сроков досудебного расследования, когда по делу истекли сроки расследования, предусмотренные ч. 2 ст. 192 УПК</w:t>
      </w:r>
      <w:r w:rsidR="00F16969" w:rsidRPr="001E4C84">
        <w:rPr>
          <w:rFonts w:ascii="Times New Roman" w:hAnsi="Times New Roman" w:cs="Times New Roman"/>
          <w:sz w:val="28"/>
          <w:szCs w:val="28"/>
        </w:rPr>
        <w:t xml:space="preserve"> [</w:t>
      </w:r>
      <w:r w:rsidR="00745050" w:rsidRPr="001E4C84">
        <w:rPr>
          <w:rFonts w:ascii="Times New Roman" w:hAnsi="Times New Roman" w:cs="Times New Roman"/>
          <w:sz w:val="28"/>
          <w:szCs w:val="28"/>
          <w:lang w:val="kk-KZ"/>
        </w:rPr>
        <w:t>4</w:t>
      </w:r>
      <w:r w:rsidR="00F16969" w:rsidRPr="001E4C84">
        <w:rPr>
          <w:rFonts w:ascii="Times New Roman" w:hAnsi="Times New Roman" w:cs="Times New Roman"/>
          <w:sz w:val="28"/>
          <w:szCs w:val="28"/>
        </w:rPr>
        <w:t>]</w:t>
      </w:r>
      <w:r w:rsidRPr="001E4C84">
        <w:rPr>
          <w:rFonts w:ascii="Times New Roman" w:hAnsi="Times New Roman" w:cs="Times New Roman"/>
          <w:sz w:val="28"/>
          <w:szCs w:val="28"/>
        </w:rPr>
        <w:t>.</w:t>
      </w:r>
    </w:p>
    <w:p w:rsidR="007264B2" w:rsidRPr="001E4C84" w:rsidRDefault="007264B2"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Еще хотелось бы подчеркнуть по соблюдению и реализации отдельных элементов принципа состязательности в деятельности прокурора через призму принципа законности.</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В соответствии с ч. 1 ст. 23 УПК, уголовное судопроизводство осуществляется на основе принципа состязательности и равноправия сторон обвинения и защиты, с ч. 2 данной статьи уголовное преследование, защита и разрешение дела судом отделены друг от друга и осуществляются различными органами и должностными лицами [</w:t>
      </w:r>
      <w:r w:rsidR="00745050" w:rsidRPr="001E4C84">
        <w:rPr>
          <w:rFonts w:ascii="Times New Roman" w:hAnsi="Times New Roman" w:cs="Times New Roman"/>
          <w:sz w:val="28"/>
          <w:szCs w:val="28"/>
          <w:lang w:val="kk-KZ"/>
        </w:rPr>
        <w:t>4</w:t>
      </w:r>
      <w:r w:rsidRPr="001E4C84">
        <w:rPr>
          <w:rFonts w:ascii="Times New Roman" w:hAnsi="Times New Roman" w:cs="Times New Roman"/>
          <w:sz w:val="28"/>
          <w:szCs w:val="28"/>
        </w:rPr>
        <w:t>].</w:t>
      </w:r>
    </w:p>
    <w:p w:rsidR="007264B2" w:rsidRPr="001E4C84" w:rsidRDefault="007264B2"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xml:space="preserve">Прокурор, осуществляя надзорные функции, проверяет законность и обоснованность представленных органом досудебного </w:t>
      </w:r>
      <w:r w:rsidR="008F2294" w:rsidRPr="001E4C84">
        <w:rPr>
          <w:rFonts w:ascii="Times New Roman" w:hAnsi="Times New Roman" w:cs="Times New Roman"/>
          <w:sz w:val="28"/>
          <w:szCs w:val="28"/>
        </w:rPr>
        <w:t>расследования</w:t>
      </w:r>
      <w:r w:rsidRPr="001E4C84">
        <w:rPr>
          <w:rFonts w:ascii="Times New Roman" w:hAnsi="Times New Roman" w:cs="Times New Roman"/>
          <w:sz w:val="28"/>
          <w:szCs w:val="28"/>
        </w:rPr>
        <w:t xml:space="preserve"> отчета о за</w:t>
      </w:r>
      <w:r w:rsidR="008F2294" w:rsidRPr="001E4C84">
        <w:rPr>
          <w:rFonts w:ascii="Times New Roman" w:hAnsi="Times New Roman" w:cs="Times New Roman"/>
          <w:sz w:val="28"/>
          <w:szCs w:val="28"/>
        </w:rPr>
        <w:t>вер</w:t>
      </w:r>
      <w:r w:rsidRPr="001E4C84">
        <w:rPr>
          <w:rFonts w:ascii="Times New Roman" w:hAnsi="Times New Roman" w:cs="Times New Roman"/>
          <w:sz w:val="28"/>
          <w:szCs w:val="28"/>
        </w:rPr>
        <w:t xml:space="preserve">шении досудебного расследования, достаточность оснований для направления дела в суд. Однако данные полномочия, а также некоторые иные, отдельные авторы, ставящие во главу угла принципа состязательности, его </w:t>
      </w:r>
      <w:r w:rsidR="008F2294" w:rsidRPr="001E4C84">
        <w:rPr>
          <w:rFonts w:ascii="Times New Roman" w:hAnsi="Times New Roman" w:cs="Times New Roman"/>
          <w:sz w:val="28"/>
          <w:szCs w:val="28"/>
        </w:rPr>
        <w:t>основные</w:t>
      </w:r>
      <w:r w:rsidRPr="001E4C84">
        <w:rPr>
          <w:rFonts w:ascii="Times New Roman" w:hAnsi="Times New Roman" w:cs="Times New Roman"/>
          <w:sz w:val="28"/>
          <w:szCs w:val="28"/>
        </w:rPr>
        <w:t xml:space="preserve"> характеристики, </w:t>
      </w:r>
      <w:r w:rsidR="008F2294" w:rsidRPr="001E4C84">
        <w:rPr>
          <w:rFonts w:ascii="Times New Roman" w:hAnsi="Times New Roman" w:cs="Times New Roman"/>
          <w:sz w:val="28"/>
          <w:szCs w:val="28"/>
        </w:rPr>
        <w:t>рекомендуют</w:t>
      </w:r>
      <w:r w:rsidRPr="001E4C84">
        <w:rPr>
          <w:rFonts w:ascii="Times New Roman" w:hAnsi="Times New Roman" w:cs="Times New Roman"/>
          <w:sz w:val="28"/>
          <w:szCs w:val="28"/>
        </w:rPr>
        <w:t xml:space="preserve"> в процессе </w:t>
      </w:r>
      <w:r w:rsidR="008F2294" w:rsidRPr="001E4C84">
        <w:rPr>
          <w:rFonts w:ascii="Times New Roman" w:hAnsi="Times New Roman" w:cs="Times New Roman"/>
          <w:sz w:val="28"/>
          <w:szCs w:val="28"/>
        </w:rPr>
        <w:t>построения</w:t>
      </w:r>
      <w:r w:rsidRPr="001E4C84">
        <w:rPr>
          <w:rFonts w:ascii="Times New Roman" w:hAnsi="Times New Roman" w:cs="Times New Roman"/>
          <w:sz w:val="28"/>
          <w:szCs w:val="28"/>
        </w:rPr>
        <w:t xml:space="preserve"> уголовного процесса е</w:t>
      </w:r>
      <w:r w:rsidR="008F2294" w:rsidRPr="001E4C84">
        <w:rPr>
          <w:rFonts w:ascii="Times New Roman" w:hAnsi="Times New Roman" w:cs="Times New Roman"/>
          <w:sz w:val="28"/>
          <w:szCs w:val="28"/>
        </w:rPr>
        <w:t>е</w:t>
      </w:r>
      <w:r w:rsidRPr="001E4C84">
        <w:rPr>
          <w:rFonts w:ascii="Times New Roman" w:hAnsi="Times New Roman" w:cs="Times New Roman"/>
          <w:sz w:val="28"/>
          <w:szCs w:val="28"/>
        </w:rPr>
        <w:t xml:space="preserve"> началах состязательности отнести к суду, </w:t>
      </w:r>
      <w:r w:rsidR="008F2294" w:rsidRPr="001E4C84">
        <w:rPr>
          <w:rFonts w:ascii="Times New Roman" w:hAnsi="Times New Roman" w:cs="Times New Roman"/>
          <w:sz w:val="28"/>
          <w:szCs w:val="28"/>
        </w:rPr>
        <w:t>а именно</w:t>
      </w:r>
      <w:r w:rsidRPr="001E4C84">
        <w:rPr>
          <w:rFonts w:ascii="Times New Roman" w:hAnsi="Times New Roman" w:cs="Times New Roman"/>
          <w:sz w:val="28"/>
          <w:szCs w:val="28"/>
        </w:rPr>
        <w:t xml:space="preserve"> к судебному контролю.</w:t>
      </w:r>
    </w:p>
    <w:p w:rsidR="00DA21F0" w:rsidRPr="001E4C84" w:rsidRDefault="007264B2"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xml:space="preserve">  </w:t>
      </w:r>
      <w:r w:rsidR="00DA21F0" w:rsidRPr="001E4C84">
        <w:rPr>
          <w:rFonts w:ascii="Times New Roman" w:hAnsi="Times New Roman" w:cs="Times New Roman"/>
          <w:sz w:val="28"/>
          <w:szCs w:val="28"/>
        </w:rPr>
        <w:t>Прокуроры завершили первоначальное расследование в связи с выполнением задач по надзору или рассмотрением дела, возбужденного органом предварительного следствия, подтвердив законность и обоснованность уведомлений, имеющих достаточные основания для направления дела в суд. Однако эти силы, как и другие, предполагают, что отдельные авторы, которые отдают приоритет принципу конкуренции, его основным характеристикам, обращаются в суд в рамках процесса создания уголовного процесса, то есть судебного надзора, основанного на конкуренции.</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В толковом словаре В.И. Даля понятие «контроль» определяется как проверка чего-либо, а слово «надзирать» трактуется как синоним слову «присматривать»</w:t>
      </w:r>
      <w:r w:rsidR="00026D16" w:rsidRPr="001E4C84">
        <w:rPr>
          <w:rFonts w:ascii="Times New Roman" w:hAnsi="Times New Roman" w:cs="Times New Roman"/>
          <w:sz w:val="28"/>
          <w:szCs w:val="28"/>
        </w:rPr>
        <w:t xml:space="preserve"> [</w:t>
      </w:r>
      <w:r w:rsidR="00745050" w:rsidRPr="001E4C84">
        <w:rPr>
          <w:rFonts w:ascii="Times New Roman" w:hAnsi="Times New Roman" w:cs="Times New Roman"/>
          <w:sz w:val="28"/>
          <w:szCs w:val="28"/>
          <w:lang w:val="kk-KZ"/>
        </w:rPr>
        <w:t>108</w:t>
      </w:r>
      <w:r w:rsidR="00026D16" w:rsidRPr="001E4C84">
        <w:rPr>
          <w:rFonts w:ascii="Times New Roman" w:hAnsi="Times New Roman" w:cs="Times New Roman"/>
          <w:sz w:val="28"/>
          <w:szCs w:val="28"/>
        </w:rPr>
        <w:t>]</w:t>
      </w:r>
      <w:r w:rsidRPr="001E4C84">
        <w:rPr>
          <w:rFonts w:ascii="Times New Roman" w:hAnsi="Times New Roman" w:cs="Times New Roman"/>
          <w:sz w:val="28"/>
          <w:szCs w:val="28"/>
        </w:rPr>
        <w:t>. В связи с этим, из этимологической трактовки данных терминов, правильно было бы понимать прокурорский надзор как наблюдение за точностью соблюдения законов, а судебный контроль как фундаментальную проверку спорного вопроса.</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Вообще в состязательном уголовном процессе, каковой пытается его создать законодатель, единственную функцию, которую может выполнять судья, - это функция юстиции (разрешения дела по существу). На предварительном следствии она приобретает весьма специфическую форму, связанную с предварительным, подготовительным характером этой стадии.</w:t>
      </w:r>
    </w:p>
    <w:p w:rsidR="00942F30" w:rsidRPr="001E4C84" w:rsidRDefault="00942F30" w:rsidP="00942F30">
      <w:pPr>
        <w:spacing w:after="0" w:line="240" w:lineRule="auto"/>
        <w:ind w:firstLine="709"/>
        <w:jc w:val="both"/>
        <w:rPr>
          <w:rFonts w:ascii="Times New Roman" w:eastAsia="Times New Roman" w:hAnsi="Times New Roman" w:cs="Times New Roman"/>
          <w:sz w:val="28"/>
          <w:szCs w:val="28"/>
        </w:rPr>
      </w:pPr>
      <w:r w:rsidRPr="001E4C84">
        <w:rPr>
          <w:rFonts w:ascii="Times New Roman" w:hAnsi="Times New Roman" w:cs="Times New Roman"/>
          <w:sz w:val="28"/>
          <w:szCs w:val="28"/>
        </w:rPr>
        <w:t>Судебный контроль за органами досудебного расследования имеет следующие формы:</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lang w:val="en-US"/>
        </w:rPr>
        <w:t> </w:t>
      </w:r>
      <w:r w:rsidRPr="001E4C84">
        <w:rPr>
          <w:rFonts w:ascii="Times New Roman" w:hAnsi="Times New Roman" w:cs="Times New Roman"/>
          <w:sz w:val="28"/>
          <w:szCs w:val="28"/>
        </w:rPr>
        <w:t xml:space="preserve">- перспективный (предварительный) судебный контроль, когда суд в ходе досудебного производства рассматривает вопросы: санкционирования содержания под стражей, домашнего ареста, временного отстранения от </w:t>
      </w:r>
      <w:r w:rsidRPr="001E4C84">
        <w:rPr>
          <w:rFonts w:ascii="Times New Roman" w:hAnsi="Times New Roman" w:cs="Times New Roman"/>
          <w:sz w:val="28"/>
          <w:szCs w:val="28"/>
        </w:rPr>
        <w:lastRenderedPageBreak/>
        <w:t xml:space="preserve">должности, запрета на приближение, </w:t>
      </w:r>
      <w:proofErr w:type="spellStart"/>
      <w:r w:rsidRPr="001E4C84">
        <w:rPr>
          <w:rFonts w:ascii="Times New Roman" w:hAnsi="Times New Roman" w:cs="Times New Roman"/>
          <w:sz w:val="28"/>
          <w:szCs w:val="28"/>
        </w:rPr>
        <w:t>экстрадиционного</w:t>
      </w:r>
      <w:proofErr w:type="spellEnd"/>
      <w:r w:rsidRPr="001E4C84">
        <w:rPr>
          <w:rFonts w:ascii="Times New Roman" w:hAnsi="Times New Roman" w:cs="Times New Roman"/>
          <w:sz w:val="28"/>
          <w:szCs w:val="28"/>
        </w:rPr>
        <w:t xml:space="preserve"> ареста, санкционирования проведения негласных следственных действий, продления сроков проведения негласных следственных действий, прекращения негласных следственных действий по ходатайству прокурора в случаях, предусмотренных ч. 3 ст. 234 УПК, продления сроков содержания под стражей, домашнего ареста, </w:t>
      </w:r>
      <w:proofErr w:type="spellStart"/>
      <w:r w:rsidRPr="001E4C84">
        <w:rPr>
          <w:rFonts w:ascii="Times New Roman" w:hAnsi="Times New Roman" w:cs="Times New Roman"/>
          <w:sz w:val="28"/>
          <w:szCs w:val="28"/>
        </w:rPr>
        <w:t>экстрадиционного</w:t>
      </w:r>
      <w:proofErr w:type="spellEnd"/>
      <w:r w:rsidRPr="001E4C84">
        <w:rPr>
          <w:rFonts w:ascii="Times New Roman" w:hAnsi="Times New Roman" w:cs="Times New Roman"/>
          <w:sz w:val="28"/>
          <w:szCs w:val="28"/>
        </w:rPr>
        <w:t xml:space="preserve"> ареста, применения залога, наложения ареста на имущество, принудительного помещения не содержащегося под стражей лица в медицинскую организацию для производства судебно-психиатрической и (или) судебно-медицинской экспертиз, при установлении факта психического заболевания о переводе лица, в отношении которого ранее применено содержание под стражей, в специальную медицинскую организацию, оказывающую психиатрическую помощь, приспособленную для содержания больных в условиях строгой изоляции, эксгумации трупа, объявления международного розыска подозреваемого, обвиняемого, санкционирования осмотра, обыска, выемки, личного обыска, принудительного освидетельствования, получения образцов [</w:t>
      </w:r>
      <w:r w:rsidR="00745050" w:rsidRPr="001E4C84">
        <w:rPr>
          <w:rFonts w:ascii="Times New Roman" w:hAnsi="Times New Roman" w:cs="Times New Roman"/>
          <w:sz w:val="28"/>
          <w:szCs w:val="28"/>
          <w:lang w:val="kk-KZ"/>
        </w:rPr>
        <w:t>4</w:t>
      </w:r>
      <w:r w:rsidRPr="001E4C84">
        <w:rPr>
          <w:rFonts w:ascii="Times New Roman" w:hAnsi="Times New Roman" w:cs="Times New Roman"/>
          <w:sz w:val="28"/>
          <w:szCs w:val="28"/>
        </w:rPr>
        <w:t>].</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ретроспективный (последующий) судебный контроль, который на досудебном расследовании выражается: в судебном порядке рассмотрения жалоб участников процесса, а также иных лиц на решения и действия (бездействие) дознавателя, следователя, прокурора, которые способны причинить ущерб конституционным правам и свободам участников уголовного судопроизводства либо затруднить доступ граждан к правосудию.</w:t>
      </w:r>
    </w:p>
    <w:p w:rsidR="008F2294"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xml:space="preserve">По мнению А.В. Смирнова, </w:t>
      </w:r>
      <w:r w:rsidR="00026D16" w:rsidRPr="001E4C84">
        <w:rPr>
          <w:rFonts w:ascii="Times New Roman" w:hAnsi="Times New Roman" w:cs="Times New Roman"/>
          <w:sz w:val="28"/>
          <w:szCs w:val="28"/>
        </w:rPr>
        <w:t>«</w:t>
      </w:r>
      <w:r w:rsidRPr="001E4C84">
        <w:rPr>
          <w:rFonts w:ascii="Times New Roman" w:hAnsi="Times New Roman" w:cs="Times New Roman"/>
          <w:sz w:val="28"/>
          <w:szCs w:val="28"/>
        </w:rPr>
        <w:t>судебный порядок рассмотрения жалоб на решения и действия (бездействие) дознавателя, следователя, прокурора вводит, по сути, апелляционную процедуру проверки законности и обоснованности актов органов досудебного расследования. Благодаря широкому судебному контролю, досудебное расследование начинает до некоторой степени напоминать современный германский тип уголовного судопроизводства. Как и там, судебный орган в лице одного из своих судей разрешает определенные вопросы, возникающие на стадии предварительной подготовки, не принимая дело к своему производству, то есть, не становясь следователем. Немецкий участковый – судья есть, прежде всего, судья – дознаватель, главной его задачей являются судебные следственные действия, и он, как правило, не занимается рассмотрением жалоб</w:t>
      </w:r>
      <w:r w:rsidR="00026D16" w:rsidRPr="001E4C84">
        <w:rPr>
          <w:rFonts w:ascii="Times New Roman" w:hAnsi="Times New Roman" w:cs="Times New Roman"/>
          <w:sz w:val="28"/>
          <w:szCs w:val="28"/>
        </w:rPr>
        <w:t>»</w:t>
      </w:r>
      <w:r w:rsidRPr="001E4C84">
        <w:rPr>
          <w:rFonts w:ascii="Times New Roman" w:hAnsi="Times New Roman" w:cs="Times New Roman"/>
          <w:sz w:val="28"/>
          <w:szCs w:val="28"/>
        </w:rPr>
        <w:t xml:space="preserve"> [</w:t>
      </w:r>
      <w:r w:rsidR="00745050" w:rsidRPr="001E4C84">
        <w:rPr>
          <w:rFonts w:ascii="Times New Roman" w:hAnsi="Times New Roman" w:cs="Times New Roman"/>
          <w:sz w:val="28"/>
          <w:szCs w:val="28"/>
          <w:lang w:val="kk-KZ"/>
        </w:rPr>
        <w:t>109</w:t>
      </w:r>
      <w:r w:rsidRPr="001E4C84">
        <w:rPr>
          <w:rFonts w:ascii="Times New Roman" w:hAnsi="Times New Roman" w:cs="Times New Roman"/>
          <w:sz w:val="28"/>
          <w:szCs w:val="28"/>
        </w:rPr>
        <w:t xml:space="preserve">, </w:t>
      </w:r>
      <w:r w:rsidRPr="001E4C84">
        <w:rPr>
          <w:rFonts w:ascii="Times New Roman" w:hAnsi="Times New Roman" w:cs="Times New Roman"/>
          <w:sz w:val="28"/>
          <w:szCs w:val="28"/>
          <w:lang w:val="en-US"/>
        </w:rPr>
        <w:t>c</w:t>
      </w:r>
      <w:r w:rsidRPr="001E4C84">
        <w:rPr>
          <w:rFonts w:ascii="Times New Roman" w:hAnsi="Times New Roman" w:cs="Times New Roman"/>
          <w:sz w:val="28"/>
          <w:szCs w:val="28"/>
        </w:rPr>
        <w:t xml:space="preserve">. 21]. </w:t>
      </w:r>
      <w:r w:rsidR="008F2294" w:rsidRPr="001E4C84">
        <w:rPr>
          <w:rFonts w:ascii="Times New Roman" w:hAnsi="Times New Roman" w:cs="Times New Roman"/>
          <w:sz w:val="28"/>
          <w:szCs w:val="28"/>
        </w:rPr>
        <w:t>Казахстанский судья, напротив проявляет известное сходство с французской формой, где уделяется повышенное внимание обжалованию действий судебной полиции и решений следственного судьи в обвинительную камеру апелляционного суда.</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В юридической литературе отмечается, что предварительное следствие сможет стать полностью состязательным только в том случае, когда судебный контроль над ним будет состоять (помимо судебного контроля за принятием по ходатайству обвинителя итогового решения об окончании предварительной подготовки и направлении производства в стадию судебного разбирательства) из следующих элементов:</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lastRenderedPageBreak/>
        <w:t>а) принятие судом решений о применении мер процессуального принуждения;</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б) легализация судом представленных сторонами на предварительном расследовании доказательств в качестве судебных;</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в) контроль над процессом предъявления здесь первоначального обвинения [</w:t>
      </w:r>
      <w:r w:rsidR="00745050" w:rsidRPr="001E4C84">
        <w:rPr>
          <w:rFonts w:ascii="Times New Roman" w:hAnsi="Times New Roman" w:cs="Times New Roman"/>
          <w:sz w:val="28"/>
          <w:szCs w:val="28"/>
          <w:lang w:val="kk-KZ"/>
        </w:rPr>
        <w:t>110</w:t>
      </w:r>
      <w:r w:rsidRPr="001E4C84">
        <w:rPr>
          <w:rFonts w:ascii="Times New Roman" w:hAnsi="Times New Roman" w:cs="Times New Roman"/>
          <w:sz w:val="28"/>
          <w:szCs w:val="28"/>
        </w:rPr>
        <w:t xml:space="preserve">, </w:t>
      </w:r>
      <w:r w:rsidRPr="001E4C84">
        <w:rPr>
          <w:rFonts w:ascii="Times New Roman" w:hAnsi="Times New Roman" w:cs="Times New Roman"/>
          <w:sz w:val="28"/>
          <w:szCs w:val="28"/>
          <w:lang w:val="en-US"/>
        </w:rPr>
        <w:t>c</w:t>
      </w:r>
      <w:r w:rsidRPr="001E4C84">
        <w:rPr>
          <w:rFonts w:ascii="Times New Roman" w:hAnsi="Times New Roman" w:cs="Times New Roman"/>
          <w:sz w:val="28"/>
          <w:szCs w:val="28"/>
        </w:rPr>
        <w:t>. 50]. Так, именно контроль над предъявлением первоначального обвинения сегодня необходим уголовному процессу, чтобы обеспечить реализацию назначения уголовного судопроизводства – защиту личности от незаконного и необоснованного уголовного преследования и обвинения.</w:t>
      </w:r>
    </w:p>
    <w:p w:rsidR="001262EB" w:rsidRPr="001E4C84" w:rsidRDefault="001262EB" w:rsidP="001262EB">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color w:val="000000"/>
          <w:sz w:val="28"/>
          <w:szCs w:val="28"/>
        </w:rPr>
        <w:t>Наиболее приемлемой формой для контроля за предъявлением первоначального обвинения на стадии предварительной подготовки называется предварительное судебное слушание, так как здесь легче всего обеспечить участие обеих сторон и равные возможности для их состязания. На предварительных стадиях выводы суда относительно качеств обвинения должны иметь предварительный характер; они имеют целью разрешение вопроса не об уголовной ответственности, а лишь о целесообразности продолжения процесса и ограничения гражданских прав обвиняемого лица.</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В соответствии с ч. 1 ст. 321 УПК проведение предварительного слушания по делам об особо тяжких преступлениях обязательно. По другим делам предварительное слушание дела проводится в случае необходимости принятия решения о направлении дела по подсудности, направлении дела прокурору, прекращении дела, приостановлении производства по делу, соединения и выделения уголовных дел, а также рассмотрения ходатайств сторон</w:t>
      </w:r>
      <w:r w:rsidR="00593BDB" w:rsidRPr="001E4C84">
        <w:rPr>
          <w:rFonts w:ascii="Times New Roman" w:hAnsi="Times New Roman" w:cs="Times New Roman"/>
          <w:sz w:val="28"/>
          <w:szCs w:val="28"/>
        </w:rPr>
        <w:t xml:space="preserve"> [</w:t>
      </w:r>
      <w:r w:rsidR="00745050" w:rsidRPr="001E4C84">
        <w:rPr>
          <w:rFonts w:ascii="Times New Roman" w:hAnsi="Times New Roman" w:cs="Times New Roman"/>
          <w:sz w:val="28"/>
          <w:szCs w:val="28"/>
          <w:lang w:val="kk-KZ"/>
        </w:rPr>
        <w:t>4</w:t>
      </w:r>
      <w:r w:rsidR="00593BDB" w:rsidRPr="001E4C84">
        <w:rPr>
          <w:rFonts w:ascii="Times New Roman" w:hAnsi="Times New Roman" w:cs="Times New Roman"/>
          <w:sz w:val="28"/>
          <w:szCs w:val="28"/>
        </w:rPr>
        <w:t>]</w:t>
      </w:r>
      <w:r w:rsidRPr="001E4C84">
        <w:rPr>
          <w:rFonts w:ascii="Times New Roman" w:hAnsi="Times New Roman" w:cs="Times New Roman"/>
          <w:sz w:val="28"/>
          <w:szCs w:val="28"/>
        </w:rPr>
        <w:t>.</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В настоящее время данный вид судебного контроля установлен по особо тяжким преступлениям, и как показывает практика, по данным категориям уголовных дел реализация принципа законности обеспечивается строго.</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В таком случае, в результате практической деятельности, для обеспечения принципа законности в уголовном процессе необходимо внести данную практику по всем категориям уголовного дела.</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Предлагаем внести изменения в ч. 1 ст. 321 УПК и изложить в следующей редакции: «Проведение предварительного слушания по уголовным делам обязательно». Данное изменение также может быть гарантом конституционного принципа «Все равны перед законом и судом».</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Статья 13 Конституции дает каждому право на судебную защиту своих прав и свобод.</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Однако в уголовном судопроизводстве направление уголовного дела в суд зависит от прокурора и органов уголовного преследования (за исключением дел частного обвинения).</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Зачастую прокуроры, боясь получить оправдательный приговор (где вина подозреваемых оценивается 50 на 50), не направляют уголовные дела в суд, а количество жалоб граждан и негативное отношение к государственным органам при этом увеличивается.</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lastRenderedPageBreak/>
        <w:t>Невольно правоохранительные органы ограничивают граждан на судебную защиту своих прав.</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В этой связи предлагаем следующие меры:</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рассмотреть вопрос о направлении уголовных дел (либо по некоторым категориям) в суд для рассмотрения по существу по ходатайству граждан. Разработка процедуры окончания таких дел, обеспечение полноты;</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расширение практики судебного следствия. Более активное пользование судами полномочий по делам, где необходимо проведение дополнительных следственных действий для вынесения окончательного процессуального решения;</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исключить как негативный показатель у прокуроров и органов уголовного преследования за оправдательные и прекращенные судом уголовные дела.</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Таким образом, возрастёт роль суда, который поставит окончательную точку в защите прав граждан.</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xml:space="preserve">Предвзятость суда, бросающая тень на компетентность прокурора, обусловлена сложившимся в правосознании судей обвинительным уклоном правосудия. </w:t>
      </w:r>
      <w:r w:rsidR="00DE25BB" w:rsidRPr="001E4C84">
        <w:rPr>
          <w:rFonts w:ascii="Times New Roman" w:hAnsi="Times New Roman" w:cs="Times New Roman"/>
          <w:sz w:val="28"/>
          <w:szCs w:val="28"/>
        </w:rPr>
        <w:t>Диахронический</w:t>
      </w:r>
      <w:r w:rsidRPr="001E4C84">
        <w:rPr>
          <w:rFonts w:ascii="Times New Roman" w:hAnsi="Times New Roman" w:cs="Times New Roman"/>
          <w:sz w:val="28"/>
          <w:szCs w:val="28"/>
        </w:rPr>
        <w:t xml:space="preserve"> анализ позволяет обозначить временную</w:t>
      </w:r>
      <w:r w:rsidRPr="001E4C84">
        <w:rPr>
          <w:rFonts w:ascii="Times New Roman" w:hAnsi="Times New Roman" w:cs="Times New Roman"/>
          <w:sz w:val="28"/>
          <w:szCs w:val="28"/>
          <w:lang w:val="en-US"/>
        </w:rPr>
        <w:t> </w:t>
      </w:r>
      <w:r w:rsidRPr="001E4C84">
        <w:rPr>
          <w:rFonts w:ascii="Times New Roman" w:hAnsi="Times New Roman" w:cs="Times New Roman"/>
          <w:sz w:val="28"/>
          <w:szCs w:val="28"/>
        </w:rPr>
        <w:t>координату окончательной фиксации в правовой культуре судейского корпуса пассивности в реализации принципа судебной защиты прав и свобод человека.</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Подробную картину мы наблюдали и на эффективности механизмов судебной защиты прав и граждан в сфере экономической, предпринимательской деятельности, что привело к согласованию прокурором ключевых действий и решений органов расследования. Инициаторами создания такого механизма выступали сами предприниматели, представители гражданского общества, граждане, у которых, будучи неискушенными особенностями реформы прокуратуры (2017 года), вызывало негодование отсутствие механизма реализации ряда надзорных функций прокурора.</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Таким образом, органы прокуратуры и прокурорский надзор остаются единственным действенным механизмом защиты прав и свобод человека и гражданина, даже в условиях численного превосходства следственных судей в сравнении с прокурорами, могущих обладать правом санкционирования процессуальных действий и решений, ограничивающих конституционные права граждан.</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В этой связи, механизмы действенности прокурорского надзора требуют своего расширения и совершенствования прав, не только посредством опротестования (ходатайства) незаконного решения и действия суда, но и внесения представления об освобождении судьи от занимаемой должности за систематическое нарушение элементарных требований принципа законности, которое должно стать непреложным правилом национального права [</w:t>
      </w:r>
      <w:r w:rsidR="00745050" w:rsidRPr="001E4C84">
        <w:rPr>
          <w:rFonts w:ascii="Times New Roman" w:hAnsi="Times New Roman" w:cs="Times New Roman"/>
          <w:sz w:val="28"/>
          <w:szCs w:val="28"/>
          <w:lang w:val="kk-KZ"/>
        </w:rPr>
        <w:t>111</w:t>
      </w:r>
      <w:r w:rsidRPr="001E4C84">
        <w:rPr>
          <w:rFonts w:ascii="Times New Roman" w:hAnsi="Times New Roman" w:cs="Times New Roman"/>
          <w:sz w:val="28"/>
          <w:szCs w:val="28"/>
        </w:rPr>
        <w:t>, 20-21].</w:t>
      </w:r>
    </w:p>
    <w:p w:rsidR="001262EB" w:rsidRPr="001E4C84" w:rsidRDefault="003C38EB" w:rsidP="001262EB">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xml:space="preserve">Согласно действующему </w:t>
      </w:r>
      <w:r w:rsidR="007405EB" w:rsidRPr="001E4C84">
        <w:rPr>
          <w:rFonts w:ascii="Times New Roman" w:hAnsi="Times New Roman" w:cs="Times New Roman"/>
          <w:sz w:val="28"/>
          <w:szCs w:val="28"/>
        </w:rPr>
        <w:t>конституционному закону «О прокуратуре»</w:t>
      </w:r>
      <w:r w:rsidRPr="001E4C84">
        <w:rPr>
          <w:rFonts w:ascii="Times New Roman" w:hAnsi="Times New Roman" w:cs="Times New Roman"/>
          <w:sz w:val="28"/>
          <w:szCs w:val="28"/>
        </w:rPr>
        <w:t xml:space="preserve">, </w:t>
      </w:r>
      <w:r w:rsidR="001262EB" w:rsidRPr="001E4C84">
        <w:rPr>
          <w:rFonts w:ascii="Times New Roman" w:hAnsi="Times New Roman" w:cs="Times New Roman"/>
          <w:color w:val="000000"/>
          <w:sz w:val="28"/>
          <w:szCs w:val="28"/>
        </w:rPr>
        <w:t xml:space="preserve">прокурор участвует в рассмотрении дел судами в случаях, предусмотренных уголовно- процессуальным законодательством. Осуществляя уголовное </w:t>
      </w:r>
      <w:r w:rsidR="001262EB" w:rsidRPr="001E4C84">
        <w:rPr>
          <w:rFonts w:ascii="Times New Roman" w:hAnsi="Times New Roman" w:cs="Times New Roman"/>
          <w:color w:val="000000"/>
          <w:sz w:val="28"/>
          <w:szCs w:val="28"/>
        </w:rPr>
        <w:lastRenderedPageBreak/>
        <w:t>преследование, прокурор в суде выступает в качестве государственного обвинителя.</w:t>
      </w:r>
    </w:p>
    <w:p w:rsidR="003C38EB" w:rsidRPr="001E4C84" w:rsidRDefault="003C38EB" w:rsidP="003C38EB">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Однако мы не должны забывать, что верховенство закона необходимо во всех регионах, что его реализация понятна и что его реализация одинакова, но единственным государственным органом, который может обеспечить это единство, должна быть прокуратура</w:t>
      </w:r>
      <w:r w:rsidR="00517697" w:rsidRPr="001E4C84">
        <w:rPr>
          <w:rFonts w:ascii="Times New Roman" w:hAnsi="Times New Roman" w:cs="Times New Roman"/>
          <w:sz w:val="28"/>
          <w:szCs w:val="28"/>
        </w:rPr>
        <w:t>,</w:t>
      </w:r>
      <w:r w:rsidRPr="001E4C84">
        <w:rPr>
          <w:rFonts w:ascii="Times New Roman" w:hAnsi="Times New Roman" w:cs="Times New Roman"/>
          <w:sz w:val="28"/>
          <w:szCs w:val="28"/>
        </w:rPr>
        <w:t xml:space="preserve"> он был создан с этой целью, и это его основная функция, поскольку он централизован и не зависит от государственных органов и местного самоуправления.</w:t>
      </w:r>
    </w:p>
    <w:p w:rsidR="003C38EB" w:rsidRPr="001E4C84" w:rsidRDefault="001262EB" w:rsidP="003C38EB">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color w:val="000000"/>
          <w:sz w:val="28"/>
          <w:szCs w:val="28"/>
        </w:rPr>
        <w:t xml:space="preserve">Прокурор, используя предоставленное ему полномочия, реагирует на нарушения закона и защищает права граждан, в том числе и посредством предъявления исков в суде, выступая в суде, а при необходимости и опротестовывая необоснованные и незаконные постановления суда. </w:t>
      </w:r>
      <w:r w:rsidR="003C38EB" w:rsidRPr="001E4C84">
        <w:rPr>
          <w:rFonts w:ascii="Times New Roman" w:hAnsi="Times New Roman" w:cs="Times New Roman"/>
          <w:sz w:val="28"/>
          <w:szCs w:val="28"/>
        </w:rPr>
        <w:t xml:space="preserve"> Это не означает, что прокурор руководит судом. Суд независим и не находится под надзором прокуратуры. Суд подчиняется Конституции и законам Республики Казахстан. Прокуроры следят за соблюдением Конституции и исполнением законов в соответствии с этим законом. Только по этой причине прокурору разрешается обжаловать судебные решения, не принимать решения, а передавать дело на более высокий уровень. Таким образом, можно сделать вывод, что судебный процесс не является неконтролируемым.</w:t>
      </w:r>
    </w:p>
    <w:p w:rsidR="00942F30" w:rsidRPr="001E4C84" w:rsidRDefault="00942F30" w:rsidP="00EA70C9">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В целом суд и прокурор, несмотря на различие в положении, решают одну задачу – обеспечение верховенства закона, укрепления законности, защиты прав и свобод человека и гражданина. Это предопределяет необходимость их тесного взаимодействия. Совместное решение многих вопросов, несомненно, будет способствовать более эффективной работе двух систем.</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В юридической литературе не зря отмечается, что взаимодействие прокуратуры и суда в наше время – это проблема сотрудничества и взаимного профессионального контроля с целью повышения уровня законности и эффективности правоохранительной де</w:t>
      </w:r>
      <w:r w:rsidR="00F249BB" w:rsidRPr="001E4C84">
        <w:rPr>
          <w:rFonts w:ascii="Times New Roman" w:hAnsi="Times New Roman" w:cs="Times New Roman"/>
          <w:sz w:val="28"/>
          <w:szCs w:val="28"/>
        </w:rPr>
        <w:t>ятельности [</w:t>
      </w:r>
      <w:r w:rsidR="00745050" w:rsidRPr="001E4C84">
        <w:rPr>
          <w:rFonts w:ascii="Times New Roman" w:hAnsi="Times New Roman" w:cs="Times New Roman"/>
          <w:sz w:val="28"/>
          <w:szCs w:val="28"/>
          <w:lang w:val="kk-KZ"/>
        </w:rPr>
        <w:t>112</w:t>
      </w:r>
      <w:r w:rsidRPr="001E4C84">
        <w:rPr>
          <w:rFonts w:ascii="Times New Roman" w:hAnsi="Times New Roman" w:cs="Times New Roman"/>
          <w:sz w:val="28"/>
          <w:szCs w:val="28"/>
        </w:rPr>
        <w:t xml:space="preserve">, </w:t>
      </w:r>
      <w:r w:rsidRPr="001E4C84">
        <w:rPr>
          <w:rFonts w:ascii="Times New Roman" w:hAnsi="Times New Roman" w:cs="Times New Roman"/>
          <w:sz w:val="28"/>
          <w:szCs w:val="28"/>
          <w:lang w:val="en-US"/>
        </w:rPr>
        <w:t>c</w:t>
      </w:r>
      <w:r w:rsidRPr="001E4C84">
        <w:rPr>
          <w:rFonts w:ascii="Times New Roman" w:hAnsi="Times New Roman" w:cs="Times New Roman"/>
          <w:sz w:val="28"/>
          <w:szCs w:val="28"/>
        </w:rPr>
        <w:t>.27]. Для эффективности работы проводятся совместные совещания, конференции, где можно поделится практикой по надзору за следствием, законностью при реагировании на правонарушения, исполнением законов, в том числе и правовых актов.</w:t>
      </w:r>
    </w:p>
    <w:p w:rsidR="0018519B" w:rsidRPr="001E4C84" w:rsidRDefault="0018519B" w:rsidP="0018519B">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color w:val="000000"/>
          <w:sz w:val="28"/>
          <w:szCs w:val="28"/>
        </w:rPr>
        <w:t>Здесь может возникнуть вопрос о противоречии принципу разделения властей, однако это опровергается тем, что у государства в целом при борьбе с преступностью одна цель.</w:t>
      </w:r>
    </w:p>
    <w:p w:rsidR="0018519B" w:rsidRPr="001E4C84" w:rsidRDefault="0018519B" w:rsidP="0018519B">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color w:val="000000"/>
          <w:sz w:val="28"/>
          <w:szCs w:val="28"/>
        </w:rPr>
        <w:t>Прокуратура должна осуществлять надзор и за соблюдением в судебных решениях Конституции и законов, действующих на территории Республики и реагировать в случаях, когда нарушаются требования указанных правовых актов. Но прокурор и здесь должен быть независим, и его ходатайство обязательно должны стать предметом рассмотрения.</w:t>
      </w:r>
    </w:p>
    <w:p w:rsidR="0018519B" w:rsidRPr="001E4C84" w:rsidRDefault="0018519B" w:rsidP="0018519B">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color w:val="000000"/>
          <w:sz w:val="28"/>
          <w:szCs w:val="28"/>
        </w:rPr>
        <w:t xml:space="preserve">Государственный обвинитель представляет доказательства и участвует в их исследовании, излагает суду свое мнение по существу обвинения, а также по другим вопросам, возникающим в ходе судебного разбирательства, </w:t>
      </w:r>
      <w:r w:rsidRPr="001E4C84">
        <w:rPr>
          <w:rFonts w:ascii="Times New Roman" w:hAnsi="Times New Roman" w:cs="Times New Roman"/>
          <w:color w:val="000000"/>
          <w:sz w:val="28"/>
          <w:szCs w:val="28"/>
        </w:rPr>
        <w:lastRenderedPageBreak/>
        <w:t>высказывает</w:t>
      </w:r>
      <w:r w:rsidRPr="001E4C84">
        <w:rPr>
          <w:rFonts w:ascii="Times New Roman" w:hAnsi="Times New Roman" w:cs="Times New Roman"/>
          <w:color w:val="000000"/>
          <w:sz w:val="28"/>
          <w:szCs w:val="28"/>
          <w:lang w:val="en-US"/>
        </w:rPr>
        <w:t> </w:t>
      </w:r>
      <w:r w:rsidRPr="001E4C84">
        <w:rPr>
          <w:rFonts w:ascii="Times New Roman" w:hAnsi="Times New Roman" w:cs="Times New Roman"/>
          <w:color w:val="000000"/>
          <w:sz w:val="28"/>
          <w:szCs w:val="28"/>
        </w:rPr>
        <w:t>суду предложения о применении уголовного закона и назначении подсудимому наказания.</w:t>
      </w:r>
    </w:p>
    <w:p w:rsidR="0018519B" w:rsidRPr="001E4C84" w:rsidRDefault="0018519B" w:rsidP="0018519B">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color w:val="000000"/>
          <w:sz w:val="28"/>
          <w:szCs w:val="28"/>
        </w:rPr>
        <w:t>Таким образом, прокурор всеми своими действиями способствует достижению цели назначения уголовного судопроизводства – защите прав и законных интересов лиц и организации, потерпевших от преступлений и соблюдению законности при производстве по уголовному делу.</w:t>
      </w:r>
    </w:p>
    <w:p w:rsidR="00AF1E27" w:rsidRPr="001E4C84" w:rsidRDefault="00AF1E27" w:rsidP="00AF1E27">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В нем также используется принцип презумпции невиновности, когда прокуроры отказываются от судебного преследования. В этом случае полный или частичный отказ прокурора от обвиняемого в ходе судебного преследования приводит к тому, что уголовное дело или уголовно-процессуальное действие завершаются или прекращаются соответствующим ведомством.</w:t>
      </w:r>
    </w:p>
    <w:p w:rsidR="00AF1E27" w:rsidRPr="001E4C84" w:rsidRDefault="00AF1E27" w:rsidP="00AF1E27">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Это положение УПК еще раз подчеркивает, что прокуроры осуществляют не только деятельность по уголовному преследованию, но и надзор. Во-первых, соблюдать и имплементировать принципы уголовного судопроизводства.</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Уголовное преследование со стороны прокурора в суде усматривается в том, что являясь стороной обвинения, прокурор настаивает на обвинении подсудимого и, более того, требует назначить ему конкретное наказание.</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xml:space="preserve">Согласно принципу законности наказание назначает на основании приговора суд. В суде при исследовании доказательств, предоставленных сторонами обвинения и защиты логично вытекает следующая схема: обвинение то ли настаивает на обвинении, то ли отказывается от обвинения полностью или в части, защита осуществляет свою основную функцию защиту подсудимого. Выслушав их, суд выносит приговор. И возникает вопрос о назначении прокурором наказания подсудимому. </w:t>
      </w:r>
      <w:r w:rsidR="006C71E8" w:rsidRPr="001E4C84">
        <w:rPr>
          <w:rFonts w:ascii="Times New Roman" w:hAnsi="Times New Roman" w:cs="Times New Roman"/>
          <w:sz w:val="28"/>
          <w:szCs w:val="28"/>
        </w:rPr>
        <w:t>Э</w:t>
      </w:r>
      <w:r w:rsidRPr="001E4C84">
        <w:rPr>
          <w:rFonts w:ascii="Times New Roman" w:hAnsi="Times New Roman" w:cs="Times New Roman"/>
          <w:sz w:val="28"/>
          <w:szCs w:val="28"/>
        </w:rPr>
        <w:t>то можно рассматривать как подсказка, помощь суду.</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xml:space="preserve">По нашему мнению ч. 4 ст. 337 УПК нужно </w:t>
      </w:r>
      <w:r w:rsidR="00926538" w:rsidRPr="001E4C84">
        <w:rPr>
          <w:rFonts w:ascii="Times New Roman" w:hAnsi="Times New Roman" w:cs="Times New Roman"/>
          <w:sz w:val="28"/>
          <w:szCs w:val="28"/>
        </w:rPr>
        <w:t>исключить</w:t>
      </w:r>
      <w:r w:rsidRPr="001E4C84">
        <w:rPr>
          <w:rFonts w:ascii="Times New Roman" w:hAnsi="Times New Roman" w:cs="Times New Roman"/>
          <w:sz w:val="28"/>
          <w:szCs w:val="28"/>
        </w:rPr>
        <w:t xml:space="preserve"> предложение о высказывании суду предложения о назначении подсудимому наказания.</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Таким образом, в главном судебном разбирательстве прокурор в своей речи в прениях ссылается на все исследованные в суде доказательства, раскрывает законность данных доказательств и просит суда признать виновным или отказывается от обвинения полностью либо частично.</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xml:space="preserve">Так, прокурору не стоит высказывать о применении уголовного закона </w:t>
      </w:r>
      <w:r w:rsidR="00F7677B" w:rsidRPr="001E4C84">
        <w:rPr>
          <w:rFonts w:ascii="Times New Roman" w:hAnsi="Times New Roman" w:cs="Times New Roman"/>
          <w:sz w:val="28"/>
          <w:szCs w:val="28"/>
        </w:rPr>
        <w:t>в части назначения</w:t>
      </w:r>
      <w:r w:rsidRPr="001E4C84">
        <w:rPr>
          <w:rFonts w:ascii="Times New Roman" w:hAnsi="Times New Roman" w:cs="Times New Roman"/>
          <w:sz w:val="28"/>
          <w:szCs w:val="28"/>
        </w:rPr>
        <w:t xml:space="preserve"> подсудимому наказания.</w:t>
      </w:r>
      <w:r w:rsidR="00F7677B" w:rsidRPr="001E4C84">
        <w:rPr>
          <w:rFonts w:ascii="Times New Roman" w:hAnsi="Times New Roman" w:cs="Times New Roman"/>
          <w:sz w:val="28"/>
          <w:szCs w:val="28"/>
        </w:rPr>
        <w:t xml:space="preserve"> Этот вопрос должен оставаться в компетентности суда в силу реализации принципа презумпции невиновности. В свою очередь вопрос о справедливости наказания может быть в рамках прокурорского надзора в апелляционной и кассационной инстанции.</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В случае выявления нарушения законности в главном судебном разбирательстве прокурор подает апелляционное ходатайство о пересмотре судебного акта в апелляционном порядке.</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Еще одной проблемой хотим отметить вопрос о самостоятельности прокурора в суде.</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xml:space="preserve">В суде прокурор является самостоятельной процессуальной фигурой. Свобода прокурора в оценке доказательств показывает о том, что государственный обвинитель по своему внутреннему убеждению </w:t>
      </w:r>
      <w:r w:rsidRPr="001E4C84">
        <w:rPr>
          <w:rFonts w:ascii="Times New Roman" w:hAnsi="Times New Roman" w:cs="Times New Roman"/>
          <w:sz w:val="28"/>
          <w:szCs w:val="28"/>
        </w:rPr>
        <w:lastRenderedPageBreak/>
        <w:t>руководствуясь законом и совестью независим от прокурора надзиравшего уголовное дело в досудебном расследовании.</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В толковом словаре Ожегова указано, что под самостоятельным понимается: 1. совершаемый собственными силами, без посторонних влияний, без чужой помощи, 2. решительный, обладающий собственной инициативой, 3. существующий отдельно от других, независимый</w:t>
      </w:r>
      <w:r w:rsidR="007C7B1C" w:rsidRPr="001E4C84">
        <w:rPr>
          <w:rFonts w:ascii="Times New Roman" w:hAnsi="Times New Roman" w:cs="Times New Roman"/>
          <w:sz w:val="28"/>
          <w:szCs w:val="28"/>
        </w:rPr>
        <w:t xml:space="preserve"> [</w:t>
      </w:r>
      <w:r w:rsidR="00745050" w:rsidRPr="001E4C84">
        <w:rPr>
          <w:rFonts w:ascii="Times New Roman" w:hAnsi="Times New Roman" w:cs="Times New Roman"/>
          <w:sz w:val="28"/>
          <w:szCs w:val="28"/>
          <w:lang w:val="kk-KZ"/>
        </w:rPr>
        <w:t>29</w:t>
      </w:r>
      <w:r w:rsidR="007C7B1C" w:rsidRPr="001E4C84">
        <w:rPr>
          <w:rFonts w:ascii="Times New Roman" w:hAnsi="Times New Roman" w:cs="Times New Roman"/>
          <w:sz w:val="28"/>
          <w:szCs w:val="28"/>
        </w:rPr>
        <w:t>]</w:t>
      </w:r>
      <w:r w:rsidRPr="001E4C84">
        <w:rPr>
          <w:rFonts w:ascii="Times New Roman" w:hAnsi="Times New Roman" w:cs="Times New Roman"/>
          <w:sz w:val="28"/>
          <w:szCs w:val="28"/>
        </w:rPr>
        <w:t>.</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Значит</w:t>
      </w:r>
      <w:r w:rsidR="00CC29C0" w:rsidRPr="001E4C84">
        <w:rPr>
          <w:rFonts w:ascii="Times New Roman" w:hAnsi="Times New Roman" w:cs="Times New Roman"/>
          <w:sz w:val="28"/>
          <w:szCs w:val="28"/>
        </w:rPr>
        <w:t>,</w:t>
      </w:r>
      <w:r w:rsidRPr="001E4C84">
        <w:rPr>
          <w:rFonts w:ascii="Times New Roman" w:hAnsi="Times New Roman" w:cs="Times New Roman"/>
          <w:sz w:val="28"/>
          <w:szCs w:val="28"/>
        </w:rPr>
        <w:t xml:space="preserve"> государственный обвинитель не должен быть связан с обвинением, либо оправданием, также с руководителем прокуратуры.</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Итак, результаты оценки доказательств, исследованных в ходе судебного разбирательства, представляются прокурором в ходе состязательного процесса. Прокурор вправе ссылаться только на те, доказательства, которые были исследованы в судебном заседании, получены с соблюдением требований УПК и не исключены судом как недопустимые. В результате, при оценке доказательств на основании неотмененного приговора прокурор, по сути, не был связан оценкой доказательств, данных другими участниками уголовного процесса.</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xml:space="preserve">Также, участвуя в суде, прокурор не должен </w:t>
      </w:r>
      <w:r w:rsidR="00A337D1" w:rsidRPr="001E4C84">
        <w:rPr>
          <w:rFonts w:ascii="Times New Roman" w:hAnsi="Times New Roman" w:cs="Times New Roman"/>
          <w:sz w:val="28"/>
          <w:szCs w:val="28"/>
        </w:rPr>
        <w:t>зависеть</w:t>
      </w:r>
      <w:r w:rsidRPr="001E4C84">
        <w:rPr>
          <w:rFonts w:ascii="Times New Roman" w:hAnsi="Times New Roman" w:cs="Times New Roman"/>
          <w:sz w:val="28"/>
          <w:szCs w:val="28"/>
        </w:rPr>
        <w:t xml:space="preserve"> от председательствующего судьи, либо наоборот. Последние случаи происходят тогда, когда переназначают судью по гражданским или административным делам рассматривать уголовные дела, в таких моментах судья уступает более опытному прокурору. В данном случае судья не находится в процессуальном подчинении у прокурора. Либо такую ситуацию можно заметить, если прокурор переназначен из другого надзора.</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Опаснее уязвимость прокурора со стороны ведомственного начальства, материального неблагополучия, тяжелых условий работы. Вот в этом плане и правомерно ставить вопрос о защите независимости и самостоятельности прокурора.</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Вместе с тем, важно отметить, прежде всего, положение о взаимоотношениях между прокурором, утверждающим обвинение и</w:t>
      </w:r>
      <w:r w:rsidRPr="001E4C84">
        <w:rPr>
          <w:rFonts w:ascii="Times New Roman" w:hAnsi="Times New Roman" w:cs="Times New Roman"/>
          <w:sz w:val="28"/>
          <w:szCs w:val="28"/>
          <w:lang w:val="en-US"/>
        </w:rPr>
        <w:t> </w:t>
      </w:r>
      <w:r w:rsidRPr="001E4C84">
        <w:rPr>
          <w:rFonts w:ascii="Times New Roman" w:hAnsi="Times New Roman" w:cs="Times New Roman"/>
          <w:sz w:val="28"/>
          <w:szCs w:val="28"/>
        </w:rPr>
        <w:t>государственным обвинителем. Из этого не обязательно следует, что прокурор в последствии поддерживает обвинение в суде. На практике часто возникают ситуации, когда прокурор, передавший уголовное дело в суд, делегирует ведение дела одному из других сотрудников прокуратуры и сам не участвует в судебном процессе (не считая процессуального прокурора). В этом случае прокурор, мы наблюдаем за существованием двух прокуроров и двух обвинителей. Однако они оба находятся в подчинении у руководителя – прокурора.</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Таким образом</w:t>
      </w:r>
      <w:r w:rsidR="00CC29C0" w:rsidRPr="001E4C84">
        <w:rPr>
          <w:rFonts w:ascii="Times New Roman" w:hAnsi="Times New Roman" w:cs="Times New Roman"/>
          <w:sz w:val="28"/>
          <w:szCs w:val="28"/>
        </w:rPr>
        <w:t>,</w:t>
      </w:r>
      <w:r w:rsidRPr="001E4C84">
        <w:rPr>
          <w:rFonts w:ascii="Times New Roman" w:hAnsi="Times New Roman" w:cs="Times New Roman"/>
          <w:sz w:val="28"/>
          <w:szCs w:val="28"/>
        </w:rPr>
        <w:t xml:space="preserve"> прокурор находится в его подчинении и возникает резонный вопрос: обладает ли этот сотрудник процессуальной автономией. Может ли он принимать решения, противоречащие позиции прокурора? Каким образом данный вопрос закреплен в законодательстве?</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В УПК есть только одно положение, описывающее процессуальную автономию прокурора: государственный обвинитель и частный обвинитель могут осуществлять уголовное преследование определенного лица или в случаях, предусмотренных законом, отказаться от уголовного преследования [</w:t>
      </w:r>
      <w:r w:rsidR="00D87800" w:rsidRPr="001E4C84">
        <w:rPr>
          <w:rFonts w:ascii="Times New Roman" w:hAnsi="Times New Roman" w:cs="Times New Roman"/>
          <w:sz w:val="28"/>
          <w:szCs w:val="28"/>
          <w:lang w:val="kk-KZ"/>
        </w:rPr>
        <w:t>4</w:t>
      </w:r>
      <w:r w:rsidRPr="001E4C84">
        <w:rPr>
          <w:rFonts w:ascii="Times New Roman" w:hAnsi="Times New Roman" w:cs="Times New Roman"/>
          <w:sz w:val="28"/>
          <w:szCs w:val="28"/>
        </w:rPr>
        <w:t>].</w:t>
      </w:r>
    </w:p>
    <w:p w:rsidR="00773D0C" w:rsidRPr="001E4C84" w:rsidRDefault="00773D0C" w:rsidP="00773D0C">
      <w:pPr>
        <w:spacing w:after="0" w:line="240" w:lineRule="auto"/>
        <w:ind w:firstLine="851"/>
        <w:jc w:val="both"/>
        <w:rPr>
          <w:rFonts w:ascii="Times New Roman" w:hAnsi="Times New Roman" w:cs="Times New Roman"/>
          <w:color w:val="000000"/>
          <w:sz w:val="28"/>
          <w:szCs w:val="28"/>
        </w:rPr>
      </w:pPr>
      <w:r w:rsidRPr="001E4C84">
        <w:rPr>
          <w:rFonts w:ascii="Times New Roman" w:hAnsi="Times New Roman" w:cs="Times New Roman"/>
          <w:sz w:val="28"/>
          <w:szCs w:val="28"/>
        </w:rPr>
        <w:lastRenderedPageBreak/>
        <w:t xml:space="preserve">В соответствии с п. 19 Приказа Генерального прокурора установлено, что </w:t>
      </w:r>
      <w:r w:rsidRPr="001E4C84">
        <w:rPr>
          <w:rFonts w:ascii="Times New Roman" w:hAnsi="Times New Roman" w:cs="Times New Roman"/>
          <w:color w:val="000000"/>
          <w:sz w:val="28"/>
          <w:szCs w:val="28"/>
        </w:rPr>
        <w:t xml:space="preserve">государственный обвинитель (в том числе процессуальный прокурор) согласовывает с руководителем органа прокуратуры: 1) отказ от обвинения (полный или частичный); 2) отказ от гражданского иска в интересах государства либо ходатайство об оставлении его без рассмотрения; 2-1) решение о переквалификации деяний по делам о тяжких и особо тяжких преступлениях. Сотрудники районного звена согласовывают данное решение с прокурором района или приравненным к нему прокурором; 3) заключение с подсудимым процессуального соглашения в форме сделки о признании вины. </w:t>
      </w:r>
    </w:p>
    <w:p w:rsidR="00773D0C" w:rsidRPr="001E4C84" w:rsidRDefault="00773D0C" w:rsidP="00773D0C">
      <w:pPr>
        <w:spacing w:after="0" w:line="240" w:lineRule="auto"/>
        <w:ind w:firstLine="851"/>
        <w:jc w:val="both"/>
        <w:rPr>
          <w:rFonts w:ascii="Times New Roman" w:hAnsi="Times New Roman" w:cs="Times New Roman"/>
          <w:color w:val="000000"/>
          <w:sz w:val="28"/>
          <w:szCs w:val="28"/>
        </w:rPr>
      </w:pPr>
      <w:r w:rsidRPr="001E4C84">
        <w:rPr>
          <w:rFonts w:ascii="Times New Roman" w:hAnsi="Times New Roman" w:cs="Times New Roman"/>
          <w:color w:val="000000"/>
          <w:sz w:val="28"/>
          <w:szCs w:val="28"/>
        </w:rPr>
        <w:t xml:space="preserve">Согласование позиции осуществляется путем составления мотивированного заключения, подписанного государственным обвинителем и утвержденного руководителем органа прокуратуры. </w:t>
      </w:r>
    </w:p>
    <w:p w:rsidR="00773D0C" w:rsidRPr="001E4C84" w:rsidRDefault="00773D0C" w:rsidP="00773D0C">
      <w:pPr>
        <w:spacing w:after="0" w:line="240" w:lineRule="auto"/>
        <w:ind w:firstLine="851"/>
        <w:jc w:val="both"/>
        <w:rPr>
          <w:rFonts w:ascii="Times New Roman" w:hAnsi="Times New Roman" w:cs="Times New Roman"/>
          <w:sz w:val="28"/>
          <w:szCs w:val="28"/>
        </w:rPr>
      </w:pPr>
      <w:r w:rsidRPr="001E4C84">
        <w:rPr>
          <w:rFonts w:ascii="Times New Roman" w:hAnsi="Times New Roman" w:cs="Times New Roman"/>
          <w:color w:val="000000"/>
          <w:sz w:val="28"/>
          <w:szCs w:val="28"/>
        </w:rPr>
        <w:t>По делам, направленным в суд вышестоящей прокуратурой, государственный обвинитель (</w:t>
      </w:r>
      <w:r w:rsidR="00764463" w:rsidRPr="001E4C84">
        <w:rPr>
          <w:rFonts w:ascii="Times New Roman" w:hAnsi="Times New Roman" w:cs="Times New Roman"/>
          <w:color w:val="000000"/>
          <w:sz w:val="28"/>
          <w:szCs w:val="28"/>
        </w:rPr>
        <w:t xml:space="preserve">или </w:t>
      </w:r>
      <w:r w:rsidRPr="001E4C84">
        <w:rPr>
          <w:rFonts w:ascii="Times New Roman" w:hAnsi="Times New Roman" w:cs="Times New Roman"/>
          <w:color w:val="000000"/>
          <w:sz w:val="28"/>
          <w:szCs w:val="28"/>
        </w:rPr>
        <w:t>процессуальный прокурор) согласовывает свою позицию с прокурором, утвердившим либо составившим обвинительный акт</w:t>
      </w:r>
      <w:r w:rsidRPr="001E4C84">
        <w:rPr>
          <w:rFonts w:ascii="Times New Roman" w:hAnsi="Times New Roman" w:cs="Times New Roman"/>
          <w:sz w:val="28"/>
          <w:szCs w:val="28"/>
        </w:rPr>
        <w:t xml:space="preserve"> [</w:t>
      </w:r>
      <w:r w:rsidR="00D87800" w:rsidRPr="001E4C84">
        <w:rPr>
          <w:rFonts w:ascii="Times New Roman" w:hAnsi="Times New Roman" w:cs="Times New Roman"/>
          <w:sz w:val="28"/>
          <w:szCs w:val="28"/>
          <w:lang w:val="kk-KZ"/>
        </w:rPr>
        <w:t>113</w:t>
      </w:r>
      <w:r w:rsidRPr="001E4C84">
        <w:rPr>
          <w:rFonts w:ascii="Times New Roman" w:hAnsi="Times New Roman" w:cs="Times New Roman"/>
          <w:sz w:val="28"/>
          <w:szCs w:val="28"/>
        </w:rPr>
        <w:t>].</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В данном случае независимость прокурора, по – видимому, ограничена принципом централизации, то есть подчинением нижестоящих прокуроров вышестоящим. Прокурор может отменить решения подчиненных ему должностных лиц или прекращать их действия, в том числе отказывать в возбуждении уголовного дела. С другой стороны, это не так просто сделать, и призвано предотвратить коррупционные действия прокуроров. Первая проблема в данном случае заключается в том, что в законе нет адекватного положения о порядке взаимодействия между этими субъектами.</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Таким образом, согласно иерархией правовых актов, перед Приказом ГП по организации прокурорского надзора УПК стоит выше, значит, в соответствии УПК должны обеспечить самостоятельность государственному обвинителю. Зачастую в суде государственному обвинителю приходится нелегко, когда возникают спорные моменты, государственный обвинитель зависим от руководителя, и чтоб согласовывать приходится просить суда о перерыве. В</w:t>
      </w:r>
      <w:r w:rsidRPr="001E4C84">
        <w:rPr>
          <w:rFonts w:ascii="Times New Roman" w:hAnsi="Times New Roman" w:cs="Times New Roman"/>
          <w:sz w:val="28"/>
          <w:szCs w:val="28"/>
          <w:lang w:val="en-US"/>
        </w:rPr>
        <w:t> </w:t>
      </w:r>
      <w:r w:rsidRPr="001E4C84">
        <w:rPr>
          <w:rFonts w:ascii="Times New Roman" w:hAnsi="Times New Roman" w:cs="Times New Roman"/>
          <w:sz w:val="28"/>
          <w:szCs w:val="28"/>
        </w:rPr>
        <w:t>случае отказа со стороны суда, государственный обвинитель теряется. Поэтому, при полной самостоятельности государственному обвинителю приходится положиться на свои знания, навыки. Только лишь после такой самостоятельности можно поднимать вопрос об ответственности государственного обвинителя за нарушения законности и служебных обязанностей.</w:t>
      </w:r>
    </w:p>
    <w:p w:rsidR="00CC29C0" w:rsidRPr="001E4C84" w:rsidRDefault="00CC29C0" w:rsidP="00942F30">
      <w:pPr>
        <w:spacing w:after="0" w:line="240" w:lineRule="auto"/>
        <w:ind w:firstLine="709"/>
        <w:jc w:val="both"/>
        <w:rPr>
          <w:rFonts w:ascii="Times New Roman" w:hAnsi="Times New Roman" w:cs="Times New Roman"/>
          <w:sz w:val="28"/>
          <w:szCs w:val="28"/>
        </w:rPr>
      </w:pPr>
    </w:p>
    <w:p w:rsidR="00942F30" w:rsidRPr="001E4C84" w:rsidRDefault="00AD313B"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xml:space="preserve">3.2 </w:t>
      </w:r>
      <w:r w:rsidR="00D95596" w:rsidRPr="001E4C84">
        <w:rPr>
          <w:rFonts w:ascii="Times New Roman" w:hAnsi="Times New Roman" w:cs="Times New Roman"/>
          <w:sz w:val="28"/>
          <w:szCs w:val="28"/>
        </w:rPr>
        <w:t>Иррациональные компоненты семантической канвы принципа законности как средства укрепления надзорной функции прокурора в уголовном процессе</w:t>
      </w:r>
    </w:p>
    <w:p w:rsidR="00AD313B" w:rsidRPr="001E4C84" w:rsidRDefault="00AD313B" w:rsidP="00942F30">
      <w:pPr>
        <w:spacing w:after="0" w:line="240" w:lineRule="auto"/>
        <w:ind w:firstLine="709"/>
        <w:jc w:val="both"/>
        <w:rPr>
          <w:rFonts w:ascii="Times New Roman" w:hAnsi="Times New Roman" w:cs="Times New Roman"/>
          <w:sz w:val="28"/>
          <w:szCs w:val="28"/>
        </w:rPr>
      </w:pP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xml:space="preserve">Профессиональная этика прокурора является частью его деятельности и не может рассматриваться в отрыве от основного представления о нравственном </w:t>
      </w:r>
      <w:r w:rsidRPr="001E4C84">
        <w:rPr>
          <w:rFonts w:ascii="Times New Roman" w:hAnsi="Times New Roman" w:cs="Times New Roman"/>
          <w:sz w:val="28"/>
          <w:szCs w:val="28"/>
        </w:rPr>
        <w:lastRenderedPageBreak/>
        <w:t>поведении. При этом правила профессиональной этики требуют особого осмысления с учетом профессиональной специфики.</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Особое значение профессиональные нравственные нормы приобретают в тех видах деятельности, где их объектом являются интересы человека, определяемые его естественными правами: правом на жизнь, охрану здоровья, частной жизни, правом на честь и достоинство, приемлемые условия жизни и т.п. профессионал, воздействующий на сознание и судьбу человека, обязан придерживаться специфических правил во взаимоотношениях с ним.</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С учетом произведенного теоретического осмысления надзорной функции прокурора в уголовном процессе в данном параграфе рассмотрены иррациональные компоненты семантической канвы принципа законности как средства укрепления надзора.</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Главными задачами юриста являются служение людям и служение закону и правосудию. Поэтому в юридической этике в полной мере применимо правило, заимствованное из медицинской этики, - «не навреди». Осознание особой социальной значимости своей профессии помогает юристу выбрать правильный путь и способы решения проблем человека, нуждающегося в юридической помощи.</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Условно общепризнанными можно считать следующие принципы:</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соблюдение общественных интересов, законности и правопорядка;</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обязательное следование закону;</w:t>
      </w:r>
    </w:p>
    <w:p w:rsidR="00942F30" w:rsidRPr="001E4C84" w:rsidRDefault="00942F30" w:rsidP="00567333">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приоритет гуманистической направленности деятельности юриста (во</w:t>
      </w:r>
      <w:r w:rsidR="00567333" w:rsidRPr="001E4C84">
        <w:rPr>
          <w:rFonts w:ascii="Times New Roman" w:hAnsi="Times New Roman" w:cs="Times New Roman"/>
          <w:sz w:val="28"/>
          <w:szCs w:val="28"/>
        </w:rPr>
        <w:t xml:space="preserve"> </w:t>
      </w:r>
      <w:r w:rsidRPr="001E4C84">
        <w:rPr>
          <w:rFonts w:ascii="Times New Roman" w:hAnsi="Times New Roman" w:cs="Times New Roman"/>
          <w:sz w:val="28"/>
          <w:szCs w:val="28"/>
        </w:rPr>
        <w:t>имя и в правовых интересах человека);</w:t>
      </w:r>
    </w:p>
    <w:p w:rsidR="00942F30" w:rsidRPr="001E4C84" w:rsidRDefault="00942F30" w:rsidP="00567333">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достижение объективной истины и справедливого решения</w:t>
      </w:r>
      <w:r w:rsidR="00567333" w:rsidRPr="001E4C84">
        <w:rPr>
          <w:rFonts w:ascii="Times New Roman" w:hAnsi="Times New Roman" w:cs="Times New Roman"/>
          <w:sz w:val="28"/>
          <w:szCs w:val="28"/>
        </w:rPr>
        <w:t xml:space="preserve"> </w:t>
      </w:r>
      <w:r w:rsidRPr="001E4C84">
        <w:rPr>
          <w:rFonts w:ascii="Times New Roman" w:hAnsi="Times New Roman" w:cs="Times New Roman"/>
          <w:sz w:val="28"/>
          <w:szCs w:val="28"/>
        </w:rPr>
        <w:t>юридического спора;</w:t>
      </w:r>
    </w:p>
    <w:p w:rsidR="00942F30" w:rsidRPr="001E4C84" w:rsidRDefault="00942F30" w:rsidP="00567333">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самостоятельность мышления и разумный скептицизм относительно</w:t>
      </w:r>
      <w:r w:rsidR="00567333" w:rsidRPr="001E4C84">
        <w:rPr>
          <w:rFonts w:ascii="Times New Roman" w:hAnsi="Times New Roman" w:cs="Times New Roman"/>
          <w:sz w:val="28"/>
          <w:szCs w:val="28"/>
        </w:rPr>
        <w:t xml:space="preserve"> </w:t>
      </w:r>
      <w:r w:rsidRPr="001E4C84">
        <w:rPr>
          <w:rFonts w:ascii="Times New Roman" w:hAnsi="Times New Roman" w:cs="Times New Roman"/>
          <w:sz w:val="28"/>
          <w:szCs w:val="28"/>
        </w:rPr>
        <w:t>общепризнанных трактовок исследуемой правовой проблемы;</w:t>
      </w:r>
    </w:p>
    <w:p w:rsidR="00942F30" w:rsidRPr="001E4C84" w:rsidRDefault="00942F30" w:rsidP="00567333">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соотнесение цели юридической деятельности с нравственными</w:t>
      </w:r>
      <w:r w:rsidR="00567333" w:rsidRPr="001E4C84">
        <w:rPr>
          <w:rFonts w:ascii="Times New Roman" w:hAnsi="Times New Roman" w:cs="Times New Roman"/>
          <w:sz w:val="28"/>
          <w:szCs w:val="28"/>
        </w:rPr>
        <w:t xml:space="preserve"> </w:t>
      </w:r>
      <w:r w:rsidRPr="001E4C84">
        <w:rPr>
          <w:rFonts w:ascii="Times New Roman" w:hAnsi="Times New Roman" w:cs="Times New Roman"/>
          <w:sz w:val="28"/>
          <w:szCs w:val="28"/>
        </w:rPr>
        <w:t>средствами ее достижения;</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самокритичность, готовность к конструктивному диалогу с оппонентом;</w:t>
      </w:r>
    </w:p>
    <w:p w:rsidR="00942F30" w:rsidRPr="001E4C84" w:rsidRDefault="00942F30" w:rsidP="00567333">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xml:space="preserve">- корректность, уважительное отношение к участникам </w:t>
      </w:r>
      <w:r w:rsidR="00F96901" w:rsidRPr="001E4C84">
        <w:rPr>
          <w:rFonts w:ascii="Times New Roman" w:hAnsi="Times New Roman" w:cs="Times New Roman"/>
          <w:sz w:val="28"/>
          <w:szCs w:val="28"/>
          <w:lang w:val="kk-KZ"/>
        </w:rPr>
        <w:t>п</w:t>
      </w:r>
      <w:proofErr w:type="spellStart"/>
      <w:r w:rsidRPr="001E4C84">
        <w:rPr>
          <w:rFonts w:ascii="Times New Roman" w:hAnsi="Times New Roman" w:cs="Times New Roman"/>
          <w:sz w:val="28"/>
          <w:szCs w:val="28"/>
        </w:rPr>
        <w:t>равового</w:t>
      </w:r>
      <w:proofErr w:type="spellEnd"/>
      <w:r w:rsidRPr="001E4C84">
        <w:rPr>
          <w:rFonts w:ascii="Times New Roman" w:hAnsi="Times New Roman" w:cs="Times New Roman"/>
          <w:sz w:val="28"/>
          <w:szCs w:val="28"/>
        </w:rPr>
        <w:t xml:space="preserve"> процесса [</w:t>
      </w:r>
      <w:r w:rsidR="00567333" w:rsidRPr="001E4C84">
        <w:rPr>
          <w:rFonts w:ascii="Times New Roman" w:hAnsi="Times New Roman" w:cs="Times New Roman"/>
          <w:sz w:val="28"/>
          <w:szCs w:val="28"/>
        </w:rPr>
        <w:t>1</w:t>
      </w:r>
      <w:r w:rsidR="00D87800" w:rsidRPr="001E4C84">
        <w:rPr>
          <w:rFonts w:ascii="Times New Roman" w:hAnsi="Times New Roman" w:cs="Times New Roman"/>
          <w:sz w:val="28"/>
          <w:szCs w:val="28"/>
          <w:lang w:val="kk-KZ"/>
        </w:rPr>
        <w:t>14</w:t>
      </w:r>
      <w:r w:rsidR="00423055" w:rsidRPr="001E4C84">
        <w:rPr>
          <w:rFonts w:ascii="Times New Roman" w:hAnsi="Times New Roman" w:cs="Times New Roman"/>
          <w:sz w:val="28"/>
          <w:szCs w:val="28"/>
        </w:rPr>
        <w:t>, с.5</w:t>
      </w:r>
      <w:r w:rsidRPr="001E4C84">
        <w:rPr>
          <w:rFonts w:ascii="Times New Roman" w:hAnsi="Times New Roman" w:cs="Times New Roman"/>
          <w:sz w:val="28"/>
          <w:szCs w:val="28"/>
        </w:rPr>
        <w:t>].</w:t>
      </w:r>
    </w:p>
    <w:p w:rsidR="00942F30" w:rsidRPr="001E4C84" w:rsidRDefault="00942F30" w:rsidP="00AD313B">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В результате можно заключить, что в первой и во второй главе данного</w:t>
      </w:r>
      <w:r w:rsidR="00AD313B" w:rsidRPr="001E4C84">
        <w:rPr>
          <w:rFonts w:ascii="Times New Roman" w:hAnsi="Times New Roman" w:cs="Times New Roman"/>
          <w:sz w:val="28"/>
          <w:szCs w:val="28"/>
        </w:rPr>
        <w:t xml:space="preserve"> </w:t>
      </w:r>
      <w:r w:rsidRPr="001E4C84">
        <w:rPr>
          <w:rFonts w:ascii="Times New Roman" w:hAnsi="Times New Roman" w:cs="Times New Roman"/>
          <w:sz w:val="28"/>
          <w:szCs w:val="28"/>
        </w:rPr>
        <w:t>исследования социалистический принцип законности был преобразован в принцип законности в соответствии с современными требованиями. Развитие правосознания и правовой культуры общества является постоянной задачей первостепенной важности любого правового государства.</w:t>
      </w:r>
    </w:p>
    <w:p w:rsidR="007927A5" w:rsidRPr="001E4C84" w:rsidRDefault="007927A5" w:rsidP="007927A5">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Включая оценку духовных ценностей, неопределенность и обострение отношений между государством и обществом, лицо, подозреваемое в преступной деятельности, является виновным или невиновным и подпадает под юрисдикцию уголовного суда.</w:t>
      </w:r>
    </w:p>
    <w:p w:rsidR="007927A5" w:rsidRPr="001E4C84" w:rsidRDefault="007927A5" w:rsidP="007927A5">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xml:space="preserve">С одной стороны, существует два вида уголовно-процессуальных действий, направленных на ограничение этих прав, свобод и законных интересов путем применения процессуальных упущений для обеспечения соблюдения </w:t>
      </w:r>
      <w:r w:rsidRPr="001E4C84">
        <w:rPr>
          <w:rFonts w:ascii="Times New Roman" w:hAnsi="Times New Roman" w:cs="Times New Roman"/>
          <w:sz w:val="28"/>
          <w:szCs w:val="28"/>
        </w:rPr>
        <w:lastRenderedPageBreak/>
        <w:t>гражданских прав, свобод и законных интересов, а с другой в таких случаях в сфере уголовно-процессуальной деятельности особое значение приобретает вопрос об этике и правовых основах правоотношений участников уголовного процесса в связи с нарушением конституционных прав и свобод лиц, участвующих в уголовном процессе. В связи с вышеизложенным уважение прав человека и гражданина в уголовном судопроизводстве неразрывно связано с профессиональными и моральными устоями участников.</w:t>
      </w:r>
    </w:p>
    <w:p w:rsidR="007927A5" w:rsidRPr="001E4C84" w:rsidRDefault="007927A5" w:rsidP="007927A5">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Основой правоприменения является законность, которая возможна только в судебном порядке. Этика является движущей силой уголовного процесса при определении характера прав и обязанностей участников.</w:t>
      </w:r>
    </w:p>
    <w:p w:rsidR="0018519B" w:rsidRPr="001E4C84" w:rsidRDefault="0018519B" w:rsidP="0018519B">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color w:val="000000"/>
          <w:sz w:val="28"/>
          <w:szCs w:val="28"/>
        </w:rPr>
        <w:t>Этика в уголовном судопроизводстве как нравственный критерий для регулирования процессуальных правоотношений профессиональных участников уголовного судопроизводства, их этические рамки при производстве следственных действий, принятии процессуальных решений.</w:t>
      </w:r>
    </w:p>
    <w:p w:rsidR="0018519B" w:rsidRPr="001E4C84" w:rsidRDefault="0018519B" w:rsidP="0018519B">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color w:val="000000"/>
          <w:sz w:val="28"/>
          <w:szCs w:val="28"/>
        </w:rPr>
        <w:t>Результаты расследований и установление объективной истины в уголовных делах, в том числе зависят от соответствия норм уголовно- процессуального закона общим нормам и принципам права, основанным на таких моральных категориях как справедливость, честь, достоинство, уважение к личности.</w:t>
      </w:r>
    </w:p>
    <w:p w:rsidR="00567333" w:rsidRPr="001E4C84" w:rsidRDefault="0018519B" w:rsidP="0018519B">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color w:val="000000"/>
          <w:sz w:val="28"/>
          <w:szCs w:val="28"/>
        </w:rPr>
        <w:t xml:space="preserve">Единство уголовно-процессуальных норм и норм этики состоит в том, что они являются разновидностью социальных норм, формируются и развиваются в рамках одного и того же общества. Обе являются регуляторами общественных отношений, в данном случае уголовно-процессуальных, которые направлены на достижение истины справедливыми, юридически обоснованными путями, признавая приоритет прав, свобод и законных интересов личности </w:t>
      </w:r>
      <w:r w:rsidR="00567333" w:rsidRPr="001E4C84">
        <w:rPr>
          <w:rFonts w:ascii="Times New Roman" w:hAnsi="Times New Roman" w:cs="Times New Roman"/>
          <w:sz w:val="28"/>
          <w:szCs w:val="28"/>
        </w:rPr>
        <w:t>[</w:t>
      </w:r>
      <w:r w:rsidR="00D87800" w:rsidRPr="001E4C84">
        <w:rPr>
          <w:rFonts w:ascii="Times New Roman" w:hAnsi="Times New Roman" w:cs="Times New Roman"/>
          <w:sz w:val="28"/>
          <w:szCs w:val="28"/>
          <w:lang w:val="kk-KZ"/>
        </w:rPr>
        <w:t>114</w:t>
      </w:r>
      <w:r w:rsidR="00423055" w:rsidRPr="001E4C84">
        <w:rPr>
          <w:rFonts w:ascii="Times New Roman" w:hAnsi="Times New Roman" w:cs="Times New Roman"/>
          <w:sz w:val="28"/>
          <w:szCs w:val="28"/>
        </w:rPr>
        <w:t>, с.78</w:t>
      </w:r>
      <w:r w:rsidR="00567333" w:rsidRPr="001E4C84">
        <w:rPr>
          <w:rFonts w:ascii="Times New Roman" w:hAnsi="Times New Roman" w:cs="Times New Roman"/>
          <w:sz w:val="28"/>
          <w:szCs w:val="28"/>
        </w:rPr>
        <w:t>]</w:t>
      </w:r>
      <w:r w:rsidR="00942F30" w:rsidRPr="001E4C84">
        <w:rPr>
          <w:rFonts w:ascii="Times New Roman" w:hAnsi="Times New Roman" w:cs="Times New Roman"/>
          <w:sz w:val="28"/>
          <w:szCs w:val="28"/>
        </w:rPr>
        <w:t>.</w:t>
      </w:r>
    </w:p>
    <w:p w:rsidR="00252F5E" w:rsidRPr="001E4C84" w:rsidRDefault="00252F5E" w:rsidP="00252F5E">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color w:val="000000"/>
          <w:sz w:val="28"/>
          <w:szCs w:val="28"/>
        </w:rPr>
        <w:t>Различие между уголовно-процессуальными нормами и нормами этики состоят в том, что нормы уголовно-процессуального права устанавливаются государством, едины для всех и обязательны для исполнения всеми участниками уголовного судопроизводства и закреплены в официальных документах.</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Нормы же морали являются неписаными, официально не закреплены и являются продуктом общественного сознания, неотъемлемой частью правосознания, исполняются добровольно в зависимости от уровня морального сознания, в силу морального долга [</w:t>
      </w:r>
      <w:r w:rsidR="00D87800" w:rsidRPr="001E4C84">
        <w:rPr>
          <w:rFonts w:ascii="Times New Roman" w:hAnsi="Times New Roman" w:cs="Times New Roman"/>
          <w:sz w:val="28"/>
          <w:szCs w:val="28"/>
          <w:lang w:val="kk-KZ"/>
        </w:rPr>
        <w:t>115</w:t>
      </w:r>
      <w:r w:rsidR="00423055" w:rsidRPr="001E4C84">
        <w:rPr>
          <w:rFonts w:ascii="Times New Roman" w:hAnsi="Times New Roman" w:cs="Times New Roman"/>
          <w:sz w:val="28"/>
          <w:szCs w:val="28"/>
        </w:rPr>
        <w:t>, с.10</w:t>
      </w:r>
      <w:r w:rsidRPr="001E4C84">
        <w:rPr>
          <w:rFonts w:ascii="Times New Roman" w:hAnsi="Times New Roman" w:cs="Times New Roman"/>
          <w:sz w:val="28"/>
          <w:szCs w:val="28"/>
        </w:rPr>
        <w:t>].</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xml:space="preserve">Как отмечает А.Н. </w:t>
      </w:r>
      <w:proofErr w:type="spellStart"/>
      <w:r w:rsidRPr="001E4C84">
        <w:rPr>
          <w:rFonts w:ascii="Times New Roman" w:hAnsi="Times New Roman" w:cs="Times New Roman"/>
          <w:sz w:val="28"/>
          <w:szCs w:val="28"/>
        </w:rPr>
        <w:t>Агыбаев</w:t>
      </w:r>
      <w:proofErr w:type="spellEnd"/>
      <w:r w:rsidRPr="001E4C84">
        <w:rPr>
          <w:rFonts w:ascii="Times New Roman" w:hAnsi="Times New Roman" w:cs="Times New Roman"/>
          <w:sz w:val="28"/>
          <w:szCs w:val="28"/>
        </w:rPr>
        <w:t xml:space="preserve"> в построении правового государства, переходе</w:t>
      </w:r>
      <w:r w:rsidR="00567333" w:rsidRPr="001E4C84">
        <w:rPr>
          <w:rFonts w:ascii="Times New Roman" w:hAnsi="Times New Roman" w:cs="Times New Roman"/>
          <w:sz w:val="28"/>
          <w:szCs w:val="28"/>
        </w:rPr>
        <w:t xml:space="preserve"> </w:t>
      </w:r>
      <w:r w:rsidRPr="001E4C84">
        <w:rPr>
          <w:rFonts w:ascii="Times New Roman" w:hAnsi="Times New Roman" w:cs="Times New Roman"/>
          <w:sz w:val="28"/>
          <w:szCs w:val="28"/>
        </w:rPr>
        <w:t xml:space="preserve">к рыночным отношениям, использовании новых форм хозяйствования, укрепления законности и правопорядка важная роль отводится государственному (частному) и общественному аппаратам управления. </w:t>
      </w:r>
      <w:r w:rsidR="00A13054" w:rsidRPr="001E4C84">
        <w:rPr>
          <w:rFonts w:ascii="Times New Roman" w:hAnsi="Times New Roman" w:cs="Times New Roman"/>
          <w:sz w:val="28"/>
          <w:szCs w:val="28"/>
        </w:rPr>
        <w:t>«</w:t>
      </w:r>
      <w:r w:rsidRPr="001E4C84">
        <w:rPr>
          <w:rFonts w:ascii="Times New Roman" w:hAnsi="Times New Roman" w:cs="Times New Roman"/>
          <w:sz w:val="28"/>
          <w:szCs w:val="28"/>
        </w:rPr>
        <w:t>При этом многое зависит от личных и деловых качеств работников государственного аппарата, которые подразделяются на:</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xml:space="preserve">1. Личные качества: способность государственные интересы ставить выше личных; справедливость; уважительное отношение к подчиненным; стремление создать благоприятный психологический климат; способность проявлять объективность по отношению к себе; легко сходиться с людьми; высокий </w:t>
      </w:r>
      <w:r w:rsidRPr="001E4C84">
        <w:rPr>
          <w:rFonts w:ascii="Times New Roman" w:hAnsi="Times New Roman" w:cs="Times New Roman"/>
          <w:sz w:val="28"/>
          <w:szCs w:val="28"/>
        </w:rPr>
        <w:lastRenderedPageBreak/>
        <w:t>культурный уровень; эмоциональная уравновешенность; хорошее внешнее впечатление; хорошее здоровье; уверенность в себе; служебный динамизм;</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2. Деловые качества: верность слову; энергичность; инициативность; требовательность; наличие организаторских способностей; способность выбирать оптимальное решение; восприятие нового; четкость мышления; аккуратность;</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3. Профессиональные качества: знание производства; стремление к повышению квалификации; внимание к кадрам</w:t>
      </w:r>
      <w:r w:rsidR="00A13054" w:rsidRPr="001E4C84">
        <w:rPr>
          <w:rFonts w:ascii="Times New Roman" w:hAnsi="Times New Roman" w:cs="Times New Roman"/>
          <w:sz w:val="28"/>
          <w:szCs w:val="28"/>
        </w:rPr>
        <w:t>»</w:t>
      </w:r>
      <w:r w:rsidRPr="001E4C84">
        <w:rPr>
          <w:rFonts w:ascii="Times New Roman" w:hAnsi="Times New Roman" w:cs="Times New Roman"/>
          <w:sz w:val="28"/>
          <w:szCs w:val="28"/>
        </w:rPr>
        <w:t>.</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Любой работник, занимающий государственную должность, должен</w:t>
      </w:r>
      <w:r w:rsidR="00A828E9" w:rsidRPr="001E4C84">
        <w:rPr>
          <w:rFonts w:ascii="Times New Roman" w:hAnsi="Times New Roman" w:cs="Times New Roman"/>
          <w:sz w:val="28"/>
          <w:szCs w:val="28"/>
        </w:rPr>
        <w:t xml:space="preserve"> </w:t>
      </w:r>
      <w:r w:rsidRPr="001E4C84">
        <w:rPr>
          <w:rFonts w:ascii="Times New Roman" w:hAnsi="Times New Roman" w:cs="Times New Roman"/>
          <w:sz w:val="28"/>
          <w:szCs w:val="28"/>
        </w:rPr>
        <w:t>соответствовать этим критериям. Ибо государственная должность – это должность, облеченная доверием, предполагающая выполнение служебных обязанностей в интересах государства. В связи с эти государственные должностные лица в первую очередь должны быть преданы своему государству, служить закону, а не лицам, политическим партиям или конкретным министерствам или ведомствам. Они обязаны компетентно и эффективно выполнять свои функции, постоянно стремиться к тому, что бы государственные средства, за которые они несут ответственность, расходовались эффективно, рационально и по целевому назначению. Государственные должностные лица обязаны быть внимательными, справедливыми, беспристрастными при выполнении своих служебных функций. Никогда, ни при каких обстоятельствах не должны проявлять какой- либо группе лиц или какому-либо отдельному лицу или иным образом злоупотреблять предоставленными им полномочиями и властью, не должны</w:t>
      </w:r>
      <w:r w:rsidR="006776E1" w:rsidRPr="001E4C84">
        <w:rPr>
          <w:rFonts w:ascii="Times New Roman" w:hAnsi="Times New Roman" w:cs="Times New Roman"/>
          <w:sz w:val="28"/>
          <w:szCs w:val="28"/>
        </w:rPr>
        <w:t xml:space="preserve"> </w:t>
      </w:r>
      <w:r w:rsidRPr="001E4C84">
        <w:rPr>
          <w:rFonts w:ascii="Times New Roman" w:hAnsi="Times New Roman" w:cs="Times New Roman"/>
          <w:sz w:val="28"/>
          <w:szCs w:val="28"/>
        </w:rPr>
        <w:t>этические основы деятельности участников уголовного судопроизводства</w:t>
      </w:r>
      <w:r w:rsidR="006776E1" w:rsidRPr="001E4C84">
        <w:rPr>
          <w:rFonts w:ascii="Times New Roman" w:hAnsi="Times New Roman" w:cs="Times New Roman"/>
          <w:sz w:val="28"/>
          <w:szCs w:val="28"/>
        </w:rPr>
        <w:t xml:space="preserve"> </w:t>
      </w:r>
      <w:r w:rsidRPr="001E4C84">
        <w:rPr>
          <w:rFonts w:ascii="Times New Roman" w:hAnsi="Times New Roman" w:cs="Times New Roman"/>
          <w:sz w:val="28"/>
          <w:szCs w:val="28"/>
        </w:rPr>
        <w:t>использовать свое официальное положение доля незаконного извлечения личных или финансовых выгод для своих семей, близких родственников</w:t>
      </w:r>
      <w:r w:rsidR="00423055" w:rsidRPr="001E4C84">
        <w:rPr>
          <w:rFonts w:ascii="Times New Roman" w:hAnsi="Times New Roman" w:cs="Times New Roman"/>
          <w:sz w:val="28"/>
          <w:szCs w:val="28"/>
        </w:rPr>
        <w:t xml:space="preserve"> </w:t>
      </w:r>
      <w:r w:rsidR="00942994" w:rsidRPr="001E4C84">
        <w:rPr>
          <w:rFonts w:ascii="Times New Roman" w:hAnsi="Times New Roman" w:cs="Times New Roman"/>
          <w:sz w:val="28"/>
          <w:szCs w:val="28"/>
        </w:rPr>
        <w:t>[</w:t>
      </w:r>
      <w:r w:rsidR="00D87800" w:rsidRPr="001E4C84">
        <w:rPr>
          <w:rFonts w:ascii="Times New Roman" w:hAnsi="Times New Roman" w:cs="Times New Roman"/>
          <w:sz w:val="28"/>
          <w:szCs w:val="28"/>
          <w:lang w:val="kk-KZ"/>
        </w:rPr>
        <w:t>116</w:t>
      </w:r>
      <w:r w:rsidR="00942994" w:rsidRPr="001E4C84">
        <w:rPr>
          <w:rFonts w:ascii="Times New Roman" w:hAnsi="Times New Roman" w:cs="Times New Roman"/>
          <w:sz w:val="28"/>
          <w:szCs w:val="28"/>
        </w:rPr>
        <w:t xml:space="preserve">, </w:t>
      </w:r>
      <w:r w:rsidR="00942994" w:rsidRPr="001E4C84">
        <w:rPr>
          <w:rFonts w:ascii="Times New Roman" w:hAnsi="Times New Roman" w:cs="Times New Roman"/>
          <w:sz w:val="28"/>
          <w:szCs w:val="28"/>
          <w:lang w:val="en-US"/>
        </w:rPr>
        <w:t>c</w:t>
      </w:r>
      <w:r w:rsidR="00942994" w:rsidRPr="001E4C84">
        <w:rPr>
          <w:rFonts w:ascii="Times New Roman" w:hAnsi="Times New Roman" w:cs="Times New Roman"/>
          <w:sz w:val="28"/>
          <w:szCs w:val="28"/>
        </w:rPr>
        <w:t xml:space="preserve">. 9-10]. </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Известно, что от добросовестности, честности, профессионализма и оперативности должностных лиц государственного аппарата, безусловно, зависит осуществление главных функций государства – проведение экономических, правовых реформ, решение задач приватизации, строгое соблюдение законности и правопорядка.</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Нужно отметить, что морально-нравственные, этические начала, как</w:t>
      </w:r>
      <w:r w:rsidR="004B1B7D" w:rsidRPr="001E4C84">
        <w:rPr>
          <w:rFonts w:ascii="Times New Roman" w:hAnsi="Times New Roman" w:cs="Times New Roman"/>
          <w:sz w:val="28"/>
          <w:szCs w:val="28"/>
        </w:rPr>
        <w:t xml:space="preserve"> </w:t>
      </w:r>
      <w:r w:rsidRPr="001E4C84">
        <w:rPr>
          <w:rFonts w:ascii="Times New Roman" w:hAnsi="Times New Roman" w:cs="Times New Roman"/>
          <w:sz w:val="28"/>
          <w:szCs w:val="28"/>
        </w:rPr>
        <w:t>правило, остаются неотъемлемой и прогрессивной чертой уголовно- процессуальных норм, так как требования процессуального права, а также норм и принципов морали во многом совпадают. Вместе с тем возможны и противоречия между ними: объективные – в силу существующих различий между нормами уголовно-процессуального права и нормами принципами морали; субъективные – в силу определенных идеологических моментов, довлеющих в этот период в развитии правовой системы и судебной деятельности.</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xml:space="preserve">В уголовно-процессуальном кодексе регламентирована система принципов, то есть общих условий предварительного расследования и судебного разбирательства, в которых просматриваются глубокие этические начала, </w:t>
      </w:r>
      <w:r w:rsidRPr="001E4C84">
        <w:rPr>
          <w:rFonts w:ascii="Times New Roman" w:hAnsi="Times New Roman" w:cs="Times New Roman"/>
          <w:sz w:val="28"/>
          <w:szCs w:val="28"/>
        </w:rPr>
        <w:lastRenderedPageBreak/>
        <w:t>обращенные к поведению сотрудников правоохранительных органов, законности и обоснованности принимаемых ими решений.</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Политика обеспечения взаимопроникновения и взаимодействия норм уголовно-процессуального права с нормами-принципами морали особенно актуальная задача законодателя страны. Для уголовного процесса присуща известная секретность деятельности органов, ведущих уголовный процесс, главным образом на досудебных стадиях, которая сводит на нет любые виды внешнего контроля, что обуславливает важность учета в ходе реализации норм уголовно-процессуального права требований норм морали. Это придаст уголовно-процессуальной деятельности эффективную нравственную подоплеку и существенно сократит случаи нарушения законности при производстве по уголовным делам.</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При этом морально-нравственные нормы и принципы следует законодательно регламентировать на протяжении всего движения уголовного дела, начиная с момента регистрации, и не сводить их только к требованиям, присущим исключительно судебной деятельности или выступающим в качестве определенных свойств приговора.</w:t>
      </w:r>
    </w:p>
    <w:p w:rsidR="00942F30" w:rsidRPr="001E4C84" w:rsidRDefault="00942F30" w:rsidP="004B1B7D">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Человеческие отношения не приобрели бы человеческого характера без морали, то есть самой человечности. Мораль охватывает все многообразие человеческого бытия, она везде и всюду где человек действует как человек, как свободное разумное существо. Золотое правило «Не поступай по отношению к другим так, как ты не хотел бы, чтобы другие поступали по отношению к тебе» - фундаментальное правило нравственности. Это формула взаимности, представляющая мысленный эксперимент, призванный выявить взаимность,</w:t>
      </w:r>
      <w:r w:rsidR="004B1B7D" w:rsidRPr="001E4C84">
        <w:rPr>
          <w:rFonts w:ascii="Times New Roman" w:hAnsi="Times New Roman" w:cs="Times New Roman"/>
          <w:sz w:val="28"/>
          <w:szCs w:val="28"/>
        </w:rPr>
        <w:t xml:space="preserve"> </w:t>
      </w:r>
      <w:r w:rsidRPr="001E4C84">
        <w:rPr>
          <w:rFonts w:ascii="Times New Roman" w:hAnsi="Times New Roman" w:cs="Times New Roman"/>
          <w:sz w:val="28"/>
          <w:szCs w:val="28"/>
        </w:rPr>
        <w:t>должностных лиц за служебные преступления</w:t>
      </w:r>
      <w:r w:rsidR="004B1B7D" w:rsidRPr="001E4C84">
        <w:rPr>
          <w:rFonts w:ascii="Times New Roman" w:hAnsi="Times New Roman" w:cs="Times New Roman"/>
          <w:sz w:val="28"/>
          <w:szCs w:val="28"/>
        </w:rPr>
        <w:t xml:space="preserve"> </w:t>
      </w:r>
      <w:proofErr w:type="spellStart"/>
      <w:r w:rsidR="004B1B7D" w:rsidRPr="001E4C84">
        <w:rPr>
          <w:rFonts w:ascii="Times New Roman" w:hAnsi="Times New Roman" w:cs="Times New Roman"/>
          <w:sz w:val="28"/>
          <w:szCs w:val="28"/>
        </w:rPr>
        <w:t>взаимоприемлемость</w:t>
      </w:r>
      <w:proofErr w:type="spellEnd"/>
      <w:r w:rsidR="004B1B7D" w:rsidRPr="001E4C84">
        <w:rPr>
          <w:rFonts w:ascii="Times New Roman" w:hAnsi="Times New Roman" w:cs="Times New Roman"/>
          <w:sz w:val="28"/>
          <w:szCs w:val="28"/>
        </w:rPr>
        <w:t xml:space="preserve"> норм для субъектов общения. Это отказ от насилия. Для утверждения нравственных ценностей важно воздействовать мерами убеждения, а не принуждения [</w:t>
      </w:r>
      <w:r w:rsidR="00D87800" w:rsidRPr="001E4C84">
        <w:rPr>
          <w:rFonts w:ascii="Times New Roman" w:hAnsi="Times New Roman" w:cs="Times New Roman"/>
          <w:sz w:val="28"/>
          <w:szCs w:val="28"/>
          <w:lang w:val="kk-KZ"/>
        </w:rPr>
        <w:t>116</w:t>
      </w:r>
      <w:r w:rsidR="004B1B7D" w:rsidRPr="001E4C84">
        <w:rPr>
          <w:rFonts w:ascii="Times New Roman" w:hAnsi="Times New Roman" w:cs="Times New Roman"/>
          <w:sz w:val="28"/>
          <w:szCs w:val="28"/>
        </w:rPr>
        <w:t xml:space="preserve">, </w:t>
      </w:r>
      <w:r w:rsidR="004B1B7D" w:rsidRPr="001E4C84">
        <w:rPr>
          <w:rFonts w:ascii="Times New Roman" w:hAnsi="Times New Roman" w:cs="Times New Roman"/>
          <w:sz w:val="28"/>
          <w:szCs w:val="28"/>
          <w:lang w:val="en-US"/>
        </w:rPr>
        <w:t>cc</w:t>
      </w:r>
      <w:r w:rsidR="004B1B7D" w:rsidRPr="001E4C84">
        <w:rPr>
          <w:rFonts w:ascii="Times New Roman" w:hAnsi="Times New Roman" w:cs="Times New Roman"/>
          <w:sz w:val="28"/>
          <w:szCs w:val="28"/>
        </w:rPr>
        <w:t>. 295-296].</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Перед всеми сегодня стоит необходимость разумного выбора, определения пути человечества. Стремление к прогрессу человек черпает в оптимистическом мировоззрении, которое утверждает мир и жизнь как нечто самое ценное и побуждает относиться к бытию как высшему благу. Такое мировоззрение обладает силой пренебречь эгоистическими интересами, постоянно ориентируя человека на духовное и нравственное самосовершенствование.</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Чрезвычайная актуальность нравственной проблематики – характерная черта современного мира, что обуславливает интерес ко всем аспектам этических исследований. Современная нравственная ситуация в нашей стране вызывает достаточно сильные нарекания. Идет интенсивная переоценка нравственных идеалов. Сложные социально-экономические условия, общая обстановка нестабильности ведут к потере ориентиров, в том числе и нравственных. Это вызывает, в свою очередь, необходимость переосмысления проблем гуманизма, справедливости, вех нравственных ценностей.</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xml:space="preserve">В условиях тоталитарной изолированности общества недостаточность сдерживания агрессии обернулась ее проявлением против собственного </w:t>
      </w:r>
      <w:r w:rsidRPr="001E4C84">
        <w:rPr>
          <w:rFonts w:ascii="Times New Roman" w:hAnsi="Times New Roman" w:cs="Times New Roman"/>
          <w:sz w:val="28"/>
          <w:szCs w:val="28"/>
        </w:rPr>
        <w:lastRenderedPageBreak/>
        <w:t>общества со всеми вытекающими последствиями. В полной мере срабатывал принцип иерархических компенсаций: развитие разнообразия на более низком уровне – в индивидуальном и групповом сознании. Следствием такой иерархической компенсационной деятельности стало понижение социальной размерности личности [</w:t>
      </w:r>
      <w:r w:rsidR="00D87800" w:rsidRPr="001E4C84">
        <w:rPr>
          <w:rFonts w:ascii="Times New Roman" w:hAnsi="Times New Roman" w:cs="Times New Roman"/>
          <w:sz w:val="28"/>
          <w:szCs w:val="28"/>
          <w:lang w:val="kk-KZ"/>
        </w:rPr>
        <w:t>117</w:t>
      </w:r>
      <w:r w:rsidR="00A7252D" w:rsidRPr="001E4C84">
        <w:rPr>
          <w:rFonts w:ascii="Times New Roman" w:hAnsi="Times New Roman" w:cs="Times New Roman"/>
          <w:sz w:val="28"/>
          <w:szCs w:val="28"/>
        </w:rPr>
        <w:t>, с. 25</w:t>
      </w:r>
      <w:r w:rsidRPr="001E4C84">
        <w:rPr>
          <w:rFonts w:ascii="Times New Roman" w:hAnsi="Times New Roman" w:cs="Times New Roman"/>
          <w:sz w:val="28"/>
          <w:szCs w:val="28"/>
        </w:rPr>
        <w:t>].</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xml:space="preserve">В уголовно-процессуальной научной среде, общеизвестно, что соблюдение этики участниками процесса является его </w:t>
      </w:r>
      <w:proofErr w:type="spellStart"/>
      <w:r w:rsidRPr="001E4C84">
        <w:rPr>
          <w:rFonts w:ascii="Times New Roman" w:hAnsi="Times New Roman" w:cs="Times New Roman"/>
          <w:sz w:val="28"/>
          <w:szCs w:val="28"/>
        </w:rPr>
        <w:t>неотьемлемой</w:t>
      </w:r>
      <w:proofErr w:type="spellEnd"/>
      <w:r w:rsidRPr="001E4C84">
        <w:rPr>
          <w:rFonts w:ascii="Times New Roman" w:hAnsi="Times New Roman" w:cs="Times New Roman"/>
          <w:sz w:val="28"/>
          <w:szCs w:val="28"/>
        </w:rPr>
        <w:t xml:space="preserve"> частью. В современном мире подвергаются критике уполномоченные лица в части соблюдения нравственности при производстве процессуальных и в том числе следственных действий, а также в тактике их проведения в нарушение</w:t>
      </w:r>
      <w:r w:rsidR="005F3BCA" w:rsidRPr="001E4C84">
        <w:rPr>
          <w:rFonts w:ascii="Times New Roman" w:hAnsi="Times New Roman" w:cs="Times New Roman"/>
          <w:sz w:val="28"/>
          <w:szCs w:val="28"/>
        </w:rPr>
        <w:t xml:space="preserve"> </w:t>
      </w:r>
      <w:r w:rsidRPr="001E4C84">
        <w:rPr>
          <w:rFonts w:ascii="Times New Roman" w:hAnsi="Times New Roman" w:cs="Times New Roman"/>
          <w:sz w:val="28"/>
          <w:szCs w:val="28"/>
        </w:rPr>
        <w:t>методических рекомендации или их неверной интерпретации.</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По нашему мнению высшим надзором по соблюдению принципа законности является деятельность органов прокуратуры, в связи с чем обоснованно ставится вопрос об иррациональных компонентах семантической канвы принципа законности. Иррациональный компонент уголовного преследования устарел, с изменением и внедрением новых институтов уголовного процесса необходимо своевременно развивать нравственную</w:t>
      </w:r>
      <w:r w:rsidR="005F3BCA" w:rsidRPr="001E4C84">
        <w:rPr>
          <w:rFonts w:ascii="Times New Roman" w:hAnsi="Times New Roman" w:cs="Times New Roman"/>
          <w:sz w:val="28"/>
          <w:szCs w:val="28"/>
        </w:rPr>
        <w:t xml:space="preserve"> </w:t>
      </w:r>
      <w:r w:rsidRPr="001E4C84">
        <w:rPr>
          <w:rFonts w:ascii="Times New Roman" w:hAnsi="Times New Roman" w:cs="Times New Roman"/>
          <w:sz w:val="28"/>
          <w:szCs w:val="28"/>
        </w:rPr>
        <w:t>составляющую.</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Возникает вопрос, как должен прокурор реализовывать иррациональные компоненты семантической канвы принципа законности? В таком случае первым в списке по соблюдению конституционных прав занимает допустимость</w:t>
      </w:r>
      <w:r w:rsidRPr="001E4C84">
        <w:rPr>
          <w:rFonts w:ascii="Times New Roman" w:hAnsi="Times New Roman" w:cs="Times New Roman"/>
          <w:sz w:val="28"/>
          <w:szCs w:val="28"/>
          <w:lang w:val="en-US"/>
        </w:rPr>
        <w:t> </w:t>
      </w:r>
      <w:r w:rsidRPr="001E4C84">
        <w:rPr>
          <w:rFonts w:ascii="Times New Roman" w:hAnsi="Times New Roman" w:cs="Times New Roman"/>
          <w:sz w:val="28"/>
          <w:szCs w:val="28"/>
        </w:rPr>
        <w:t>применения мер процессуального принуждения в ходе производства по уголовному делу.</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При рассмотрении данной проблемы речь должна идти не о возможности применения мер процессуального принуждения, а о том, какова мера и допустимость их применения.</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Прокурору осуществляющий надзор за законностью досудебного расследования всегда нужно понимать, что при любых его действиях есть соприкосновения нравственного и безнравственного, в таких случаях ему приходится выбирать нравственную сторону. Для этого нужно воспитывать в себе нравственную культуру, внедрить в свой профессионализм нравственный анализ, осуществлять надзор на нравственных критериях уголовно- процессуальной деятельности.</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Прокурор при осуществлении надзора либо при личном проведении следственных действий сам должен учитывать нравственные основы. Особенно трепетных отношений по нравственности требуют меры процессуального принуждения, допрос, обыск и выемка и т.д.</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Как отмечали В.П. С</w:t>
      </w:r>
      <w:r w:rsidR="00032322" w:rsidRPr="001E4C84">
        <w:rPr>
          <w:rFonts w:ascii="Times New Roman" w:hAnsi="Times New Roman" w:cs="Times New Roman"/>
          <w:sz w:val="28"/>
          <w:szCs w:val="28"/>
        </w:rPr>
        <w:t>альников</w:t>
      </w:r>
      <w:r w:rsidRPr="001E4C84">
        <w:rPr>
          <w:rFonts w:ascii="Times New Roman" w:hAnsi="Times New Roman" w:cs="Times New Roman"/>
          <w:sz w:val="28"/>
          <w:szCs w:val="28"/>
        </w:rPr>
        <w:t xml:space="preserve"> и В.П. Федоров, </w:t>
      </w:r>
      <w:r w:rsidR="00A13054" w:rsidRPr="001E4C84">
        <w:rPr>
          <w:rFonts w:ascii="Times New Roman" w:hAnsi="Times New Roman" w:cs="Times New Roman"/>
          <w:sz w:val="28"/>
          <w:szCs w:val="28"/>
        </w:rPr>
        <w:t>«</w:t>
      </w:r>
      <w:r w:rsidRPr="001E4C84">
        <w:rPr>
          <w:rFonts w:ascii="Times New Roman" w:hAnsi="Times New Roman" w:cs="Times New Roman"/>
          <w:sz w:val="28"/>
          <w:szCs w:val="28"/>
        </w:rPr>
        <w:t>при определении допустимости применения мер принуждения стоит все же обратить внимание на то обстоятельство, что в механизме уголовно-процессуального регулирования важное место занимает сочетание принуждения и убеждения</w:t>
      </w:r>
      <w:r w:rsidR="00763CAA" w:rsidRPr="001E4C84">
        <w:rPr>
          <w:rFonts w:ascii="Times New Roman" w:hAnsi="Times New Roman" w:cs="Times New Roman"/>
          <w:sz w:val="28"/>
          <w:szCs w:val="28"/>
        </w:rPr>
        <w:t>»</w:t>
      </w:r>
      <w:r w:rsidRPr="001E4C84">
        <w:rPr>
          <w:rFonts w:ascii="Times New Roman" w:hAnsi="Times New Roman" w:cs="Times New Roman"/>
          <w:sz w:val="28"/>
          <w:szCs w:val="28"/>
        </w:rPr>
        <w:t xml:space="preserve"> [</w:t>
      </w:r>
      <w:r w:rsidR="00D87800" w:rsidRPr="001E4C84">
        <w:rPr>
          <w:rFonts w:ascii="Times New Roman" w:hAnsi="Times New Roman" w:cs="Times New Roman"/>
          <w:sz w:val="28"/>
          <w:szCs w:val="28"/>
          <w:lang w:val="kk-KZ"/>
        </w:rPr>
        <w:t>118</w:t>
      </w:r>
      <w:r w:rsidR="00A7252D" w:rsidRPr="001E4C84">
        <w:rPr>
          <w:rFonts w:ascii="Times New Roman" w:hAnsi="Times New Roman" w:cs="Times New Roman"/>
          <w:sz w:val="28"/>
          <w:szCs w:val="28"/>
        </w:rPr>
        <w:t>, с. 90</w:t>
      </w:r>
      <w:r w:rsidRPr="001E4C84">
        <w:rPr>
          <w:rFonts w:ascii="Times New Roman" w:hAnsi="Times New Roman" w:cs="Times New Roman"/>
          <w:sz w:val="28"/>
          <w:szCs w:val="28"/>
        </w:rPr>
        <w:t>]. Эти категории определяют</w:t>
      </w:r>
      <w:r w:rsidR="00A7252D" w:rsidRPr="001E4C84">
        <w:rPr>
          <w:rFonts w:ascii="Times New Roman" w:hAnsi="Times New Roman" w:cs="Times New Roman"/>
          <w:sz w:val="28"/>
          <w:szCs w:val="28"/>
        </w:rPr>
        <w:t>,</w:t>
      </w:r>
      <w:r w:rsidRPr="001E4C84">
        <w:rPr>
          <w:rFonts w:ascii="Times New Roman" w:hAnsi="Times New Roman" w:cs="Times New Roman"/>
          <w:sz w:val="28"/>
          <w:szCs w:val="28"/>
        </w:rPr>
        <w:t xml:space="preserve"> как движущие силы, мотивирующие поведение человека в соответствии с</w:t>
      </w:r>
      <w:r w:rsidR="00032322" w:rsidRPr="001E4C84">
        <w:rPr>
          <w:rFonts w:ascii="Times New Roman" w:hAnsi="Times New Roman" w:cs="Times New Roman"/>
          <w:sz w:val="28"/>
          <w:szCs w:val="28"/>
        </w:rPr>
        <w:t xml:space="preserve"> </w:t>
      </w:r>
      <w:r w:rsidRPr="001E4C84">
        <w:rPr>
          <w:rFonts w:ascii="Times New Roman" w:hAnsi="Times New Roman" w:cs="Times New Roman"/>
          <w:sz w:val="28"/>
          <w:szCs w:val="28"/>
        </w:rPr>
        <w:t>требованиями нормы права [</w:t>
      </w:r>
      <w:r w:rsidR="00D87800" w:rsidRPr="001E4C84">
        <w:rPr>
          <w:rFonts w:ascii="Times New Roman" w:hAnsi="Times New Roman" w:cs="Times New Roman"/>
          <w:sz w:val="28"/>
          <w:szCs w:val="28"/>
          <w:lang w:val="kk-KZ"/>
        </w:rPr>
        <w:t>119</w:t>
      </w:r>
      <w:r w:rsidR="00A7252D" w:rsidRPr="001E4C84">
        <w:rPr>
          <w:rFonts w:ascii="Times New Roman" w:hAnsi="Times New Roman" w:cs="Times New Roman"/>
          <w:sz w:val="28"/>
          <w:szCs w:val="28"/>
        </w:rPr>
        <w:t>, с. 12</w:t>
      </w:r>
      <w:r w:rsidRPr="001E4C84">
        <w:rPr>
          <w:rFonts w:ascii="Times New Roman" w:hAnsi="Times New Roman" w:cs="Times New Roman"/>
          <w:sz w:val="28"/>
          <w:szCs w:val="28"/>
        </w:rPr>
        <w:t xml:space="preserve">]. Уголовно-процессуальное право не выходит за рамки нравственности. История нам </w:t>
      </w:r>
      <w:r w:rsidRPr="001E4C84">
        <w:rPr>
          <w:rFonts w:ascii="Times New Roman" w:hAnsi="Times New Roman" w:cs="Times New Roman"/>
          <w:sz w:val="28"/>
          <w:szCs w:val="28"/>
        </w:rPr>
        <w:lastRenderedPageBreak/>
        <w:t>доказала, что само принуждение нужно было как ключевой механизм в работе с правонарушителями. Иначе говоря, стал главным инструментом в борьбе с преступностью. Однако по сравнению с прошлыми веками, сейчас в нем должна присутствовать нравственность и дозволенность. «Нормы права, - как указывают Н.А. Комарова и Н.А. Сидорова, одним лишь фактом своего существования воздействуют на личность адресатов, способствуют формированию у них осознанной потребности поступать соответственно нормативным требованиям и дозволениям» [</w:t>
      </w:r>
      <w:r w:rsidR="00D87800" w:rsidRPr="001E4C84">
        <w:rPr>
          <w:rFonts w:ascii="Times New Roman" w:hAnsi="Times New Roman" w:cs="Times New Roman"/>
          <w:sz w:val="28"/>
          <w:szCs w:val="28"/>
          <w:lang w:val="kk-KZ"/>
        </w:rPr>
        <w:t>120</w:t>
      </w:r>
      <w:r w:rsidR="00032322" w:rsidRPr="001E4C84">
        <w:rPr>
          <w:rFonts w:ascii="Times New Roman" w:hAnsi="Times New Roman" w:cs="Times New Roman"/>
          <w:sz w:val="28"/>
          <w:szCs w:val="28"/>
        </w:rPr>
        <w:t>, с. 43]</w:t>
      </w:r>
      <w:r w:rsidRPr="001E4C84">
        <w:rPr>
          <w:rFonts w:ascii="Times New Roman" w:hAnsi="Times New Roman" w:cs="Times New Roman"/>
          <w:sz w:val="28"/>
          <w:szCs w:val="28"/>
        </w:rPr>
        <w:t>.</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Прокурор доводит до сотрудников уголовного преследования, что при законном и нравственном подходе к реализации уголовного преследования, также достигаются цель и задачи уголовного процесса. При этом неукоснительное уважительное отношение при исполнении своих служебных обязанностей ко всем участникам уголовного производства обязательно. Здесь же нужно разделять границы между нравственным и безнравственным, например, даже если в отношении подозреваемого и в отношении него сотрудник правоохранительных органов применяет меры процессуального принуждения, которые связаны с ограничением личных прав гражданина, то нужно учитывать, что он не от своего имени, а от имени государства действует.</w:t>
      </w:r>
      <w:r w:rsidRPr="001E4C84">
        <w:rPr>
          <w:rFonts w:ascii="Times New Roman" w:hAnsi="Times New Roman" w:cs="Times New Roman"/>
          <w:sz w:val="28"/>
          <w:szCs w:val="28"/>
          <w:lang w:val="en-US"/>
        </w:rPr>
        <w:t>   </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Вместе с тем, допустимость мер государственного принуждения закреплены Конституцией. Меры государственного принуждения, применяемые в уголовно-процессуальной деятельности, именуются мерами процессуального принуждения. В литературе широко и многопланово рассмотрены признаки, характеризующие сущность уголовно-процессуального принуждения [</w:t>
      </w:r>
      <w:r w:rsidR="00D87800" w:rsidRPr="001E4C84">
        <w:rPr>
          <w:rFonts w:ascii="Times New Roman" w:hAnsi="Times New Roman" w:cs="Times New Roman"/>
          <w:sz w:val="28"/>
          <w:szCs w:val="28"/>
          <w:lang w:val="kk-KZ"/>
        </w:rPr>
        <w:t>121</w:t>
      </w:r>
      <w:r w:rsidRPr="001E4C84">
        <w:rPr>
          <w:rFonts w:ascii="Times New Roman" w:hAnsi="Times New Roman" w:cs="Times New Roman"/>
          <w:sz w:val="28"/>
          <w:szCs w:val="28"/>
        </w:rPr>
        <w:t xml:space="preserve">, </w:t>
      </w:r>
      <w:r w:rsidRPr="001E4C84">
        <w:rPr>
          <w:rFonts w:ascii="Times New Roman" w:hAnsi="Times New Roman" w:cs="Times New Roman"/>
          <w:sz w:val="28"/>
          <w:szCs w:val="28"/>
          <w:lang w:val="en-US"/>
        </w:rPr>
        <w:t>c</w:t>
      </w:r>
      <w:r w:rsidRPr="001E4C84">
        <w:rPr>
          <w:rFonts w:ascii="Times New Roman" w:hAnsi="Times New Roman" w:cs="Times New Roman"/>
          <w:sz w:val="28"/>
          <w:szCs w:val="28"/>
        </w:rPr>
        <w:t xml:space="preserve">. 3-19; </w:t>
      </w:r>
      <w:r w:rsidR="00D87800" w:rsidRPr="001E4C84">
        <w:rPr>
          <w:rFonts w:ascii="Times New Roman" w:hAnsi="Times New Roman" w:cs="Times New Roman"/>
          <w:sz w:val="28"/>
          <w:szCs w:val="28"/>
          <w:lang w:val="kk-KZ"/>
        </w:rPr>
        <w:t>122</w:t>
      </w:r>
      <w:r w:rsidR="00A7252D" w:rsidRPr="001E4C84">
        <w:rPr>
          <w:rFonts w:ascii="Times New Roman" w:hAnsi="Times New Roman" w:cs="Times New Roman"/>
          <w:sz w:val="28"/>
          <w:szCs w:val="28"/>
        </w:rPr>
        <w:t>, с. 56</w:t>
      </w:r>
      <w:r w:rsidRPr="001E4C84">
        <w:rPr>
          <w:rFonts w:ascii="Times New Roman" w:hAnsi="Times New Roman" w:cs="Times New Roman"/>
          <w:sz w:val="28"/>
          <w:szCs w:val="28"/>
        </w:rPr>
        <w:t>].</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Сами по себе меры процессуального принуждения являются помощниками при расследований уголовных дел и они не являются санкциями в уголовном праве, которые применяются после того, как признают человека виновным в совершении уголовного правонарушения.</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Об этом в свое время В.В. Смирнов указывал что, «Юридическая природа мер процессуального принуждения характеризуется тем, что это не уголовно- правовые санкции, связанные с признанием лица виновным в совершении преступления. Они, в отличие от санкций в уголовном праве, призваны обеспечить нормальную уголовно-процессуальную деятельность» [</w:t>
      </w:r>
      <w:r w:rsidR="00D87800" w:rsidRPr="001E4C84">
        <w:rPr>
          <w:rFonts w:ascii="Times New Roman" w:hAnsi="Times New Roman" w:cs="Times New Roman"/>
          <w:sz w:val="28"/>
          <w:szCs w:val="28"/>
          <w:lang w:val="kk-KZ"/>
        </w:rPr>
        <w:t>123</w:t>
      </w:r>
      <w:r w:rsidRPr="001E4C84">
        <w:rPr>
          <w:rFonts w:ascii="Times New Roman" w:hAnsi="Times New Roman" w:cs="Times New Roman"/>
          <w:sz w:val="28"/>
          <w:szCs w:val="28"/>
        </w:rPr>
        <w:t xml:space="preserve">, </w:t>
      </w:r>
      <w:r w:rsidRPr="001E4C84">
        <w:rPr>
          <w:rFonts w:ascii="Times New Roman" w:hAnsi="Times New Roman" w:cs="Times New Roman"/>
          <w:sz w:val="28"/>
          <w:szCs w:val="28"/>
          <w:lang w:val="en-US"/>
        </w:rPr>
        <w:t>c</w:t>
      </w:r>
      <w:r w:rsidRPr="001E4C84">
        <w:rPr>
          <w:rFonts w:ascii="Times New Roman" w:hAnsi="Times New Roman" w:cs="Times New Roman"/>
          <w:sz w:val="28"/>
          <w:szCs w:val="28"/>
        </w:rPr>
        <w:t>.5].</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В.А. Михайлов высказывался, о том, что «... В определенных случаях пресекать совершение преступлений, способствовать обеспечению исполнения приговора, а также возмещению материального ущерба, причиненного преступлением, и возможной конфискации имущества» [</w:t>
      </w:r>
      <w:r w:rsidR="00D87800" w:rsidRPr="001E4C84">
        <w:rPr>
          <w:rFonts w:ascii="Times New Roman" w:hAnsi="Times New Roman" w:cs="Times New Roman"/>
          <w:sz w:val="28"/>
          <w:szCs w:val="28"/>
          <w:lang w:val="kk-KZ"/>
        </w:rPr>
        <w:t>124</w:t>
      </w:r>
      <w:r w:rsidRPr="001E4C84">
        <w:rPr>
          <w:rFonts w:ascii="Times New Roman" w:hAnsi="Times New Roman" w:cs="Times New Roman"/>
          <w:sz w:val="28"/>
          <w:szCs w:val="28"/>
        </w:rPr>
        <w:t xml:space="preserve">, </w:t>
      </w:r>
      <w:r w:rsidRPr="001E4C84">
        <w:rPr>
          <w:rFonts w:ascii="Times New Roman" w:hAnsi="Times New Roman" w:cs="Times New Roman"/>
          <w:sz w:val="28"/>
          <w:szCs w:val="28"/>
          <w:lang w:val="en-US"/>
        </w:rPr>
        <w:t>c</w:t>
      </w:r>
      <w:r w:rsidRPr="001E4C84">
        <w:rPr>
          <w:rFonts w:ascii="Times New Roman" w:hAnsi="Times New Roman" w:cs="Times New Roman"/>
          <w:sz w:val="28"/>
          <w:szCs w:val="28"/>
        </w:rPr>
        <w:t>.8].</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Данная тема была изучена рядом ученых в сфере уголовного процесса. Однако, несмотря на теоретическую конкретизацию на практике встречаются иррациональные проблемы при применении мер процессуального принуждения.</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Для решения которых мы изучаем данный вопрос с точки зрения высшего надзора.</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Лицу, осуществляющему процессуальную деятельность следует начать акцентирования внимания на вопросе задержания, его нравственных начал.</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lastRenderedPageBreak/>
        <w:t>Задержание подозреваемого в совершении уголовного правонарушения – мера процессуального принуждения, применяемая органом уголовного преследования с целью пресечения преступления и разрешения вопроса о применении к нему меры пресечения в виде содержания под стражей или для обеспечения производства по уголовному проступку, по которому имеются основания полагать, что лицо может скрыться либо совершить более тяжкое деяние [</w:t>
      </w:r>
      <w:r w:rsidR="00D87800" w:rsidRPr="001E4C84">
        <w:rPr>
          <w:rFonts w:ascii="Times New Roman" w:hAnsi="Times New Roman" w:cs="Times New Roman"/>
          <w:sz w:val="28"/>
          <w:szCs w:val="28"/>
          <w:lang w:val="kk-KZ"/>
        </w:rPr>
        <w:t>4</w:t>
      </w:r>
      <w:r w:rsidRPr="001E4C84">
        <w:rPr>
          <w:rFonts w:ascii="Times New Roman" w:hAnsi="Times New Roman" w:cs="Times New Roman"/>
          <w:sz w:val="28"/>
          <w:szCs w:val="28"/>
        </w:rPr>
        <w:t>].</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Должностное лицо органа уголовного преследования вправе задержать лицо, подозреваемое в совершении преступления, за которое может быть назначено наказание в виде лишения свободы, при наличии одного из следующих оснований:</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1) когда это лицо застигнуто при совершении преступления или непосредственно после его совершения;</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2) когда очевидцы (свидетели), в том числе потерпевшие, прямо укажут на данное лицо как на совершившее преступление либо задержат это лицо в порядке, предусмотренном ст. 130 УПК;</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3) когда на этом лице или его одежде, при нем или в его жилище будут обнаружены явные следы преступления;</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4) когда в полученных в соответствии с законом материалах оперативно- розыскной, контрразведывательной деятельности и (или) негласных следственных действий в отношении лица имеются достоверные данные о совершенном или готовящемся им преступлении [</w:t>
      </w:r>
      <w:r w:rsidR="00D87800" w:rsidRPr="001E4C84">
        <w:rPr>
          <w:rFonts w:ascii="Times New Roman" w:hAnsi="Times New Roman" w:cs="Times New Roman"/>
          <w:sz w:val="28"/>
          <w:szCs w:val="28"/>
          <w:lang w:val="kk-KZ"/>
        </w:rPr>
        <w:t>4</w:t>
      </w:r>
      <w:r w:rsidRPr="001E4C84">
        <w:rPr>
          <w:rFonts w:ascii="Times New Roman" w:hAnsi="Times New Roman" w:cs="Times New Roman"/>
          <w:sz w:val="28"/>
          <w:szCs w:val="28"/>
        </w:rPr>
        <w:t>].</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Задержание содействует установлению и закреплению доказательств по горячим следам уголовного правонарушения. Данная мера прямым образом связано с правами и свободой личности. На основании этого задержание указаны в международных правовых актах и Конституции РК.</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Установленное определенное время задержания, уведомление начальника мест содержания в УПК, уведомление родственников задержанного, разъяснение прав, все это указывает на нравственные основы, где учитывались непременно честь и достоинство, право и свобода человека.</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Также следует изучить законность доставления, рассмотрим его иррациональный компонент. В соответствии с уголовно-процессуальным законодательством, доставление - это мера процессуального принуждения, применяемая на срок не более трех часов в целях проверки причастности лица к уголовному правонарушению.</w:t>
      </w:r>
    </w:p>
    <w:p w:rsidR="00942F30" w:rsidRPr="001E4C84" w:rsidRDefault="00D8780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lang w:val="kk-KZ"/>
        </w:rPr>
        <w:t>С</w:t>
      </w:r>
      <w:r w:rsidRPr="001E4C84">
        <w:rPr>
          <w:rFonts w:ascii="Times New Roman" w:hAnsi="Times New Roman" w:cs="Times New Roman"/>
          <w:sz w:val="28"/>
          <w:szCs w:val="28"/>
        </w:rPr>
        <w:t>ложившейся практика</w:t>
      </w:r>
      <w:r w:rsidR="00942F30" w:rsidRPr="001E4C84">
        <w:rPr>
          <w:rFonts w:ascii="Times New Roman" w:hAnsi="Times New Roman" w:cs="Times New Roman"/>
          <w:sz w:val="28"/>
          <w:szCs w:val="28"/>
        </w:rPr>
        <w:t xml:space="preserve"> показал</w:t>
      </w:r>
      <w:r w:rsidRPr="001E4C84">
        <w:rPr>
          <w:rFonts w:ascii="Times New Roman" w:hAnsi="Times New Roman" w:cs="Times New Roman"/>
          <w:sz w:val="28"/>
          <w:szCs w:val="28"/>
          <w:lang w:val="kk-KZ"/>
        </w:rPr>
        <w:t>а</w:t>
      </w:r>
      <w:r w:rsidR="00942F30" w:rsidRPr="001E4C84">
        <w:rPr>
          <w:rFonts w:ascii="Times New Roman" w:hAnsi="Times New Roman" w:cs="Times New Roman"/>
          <w:sz w:val="28"/>
          <w:szCs w:val="28"/>
        </w:rPr>
        <w:t>, что доставление подменило собой принудительный привод лиц, уклоняющихся от явки.</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Сложилось неверная практика, существенно ущемляющая права граждан доставленных в здания органов уголовного преследования, когда первые 3 часа доставления оказываются недостаточными для принятия решения, тогда лицо формально выводят за пределы пропускного пун</w:t>
      </w:r>
      <w:r w:rsidR="00A7252D" w:rsidRPr="001E4C84">
        <w:rPr>
          <w:rFonts w:ascii="Times New Roman" w:hAnsi="Times New Roman" w:cs="Times New Roman"/>
          <w:sz w:val="28"/>
          <w:szCs w:val="28"/>
        </w:rPr>
        <w:t>кта и оформляют новый пропуск на</w:t>
      </w:r>
      <w:r w:rsidRPr="001E4C84">
        <w:rPr>
          <w:rFonts w:ascii="Times New Roman" w:hAnsi="Times New Roman" w:cs="Times New Roman"/>
          <w:sz w:val="28"/>
          <w:szCs w:val="28"/>
        </w:rPr>
        <w:t xml:space="preserve"> следующие 3 часа.</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Таким образом, могут перезаписывать лицо до нескольких раз.</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lastRenderedPageBreak/>
        <w:t>При этом действующим законодательством предусмотрено выдача только справки о доставлении, которая на практике не соблюдается.</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Необходимо ввести в процессуальный оборот «протокол доставления» по аналогии с протоколом задержания, где будут указаны дата, время доставления и прочие обязательные реквизиты с разъяснением прав лица, с обязательным вручением копии протокола.</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Данное решение исключит факты незаконного ограничения свободы лица и гарантирует процессуальную защиту его прав, а также разграничит принудительный привод от доставления.</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Таким образом, морально-этические основы будут учтены при производстве доставления как меры процессуального принуждения.</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Прокурором при осуществлении надзора за законностью уголовно- процессуальной деятельности необходимо просвещать сотрудников, вовлеченных в уголовное преследование, разъяснять ориентир нравственного поведения и сознания.</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Моральные принципы уголовно-процессуальной деятельности наглядно проявляются при применении процессуальных мер принуждения. Морально- правовые критерии допуска применения мер уголовно-процессуального принуждения устанавливают пределы, в которых начинается аморальность. Определение этого порога совокупность объективных условий, а не</w:t>
      </w:r>
      <w:r w:rsidRPr="001E4C84">
        <w:rPr>
          <w:rFonts w:ascii="Times New Roman" w:hAnsi="Times New Roman" w:cs="Times New Roman"/>
          <w:sz w:val="28"/>
          <w:szCs w:val="28"/>
          <w:lang w:val="en-US"/>
        </w:rPr>
        <w:t> </w:t>
      </w:r>
      <w:r w:rsidRPr="001E4C84">
        <w:rPr>
          <w:rFonts w:ascii="Times New Roman" w:hAnsi="Times New Roman" w:cs="Times New Roman"/>
          <w:sz w:val="28"/>
          <w:szCs w:val="28"/>
        </w:rPr>
        <w:t>субъективных. Среди них основным условием осуществления принуждения является запрет на унижение человеческого достоинства, а также применение принуждения к уголовному производству только в тех случаях, когда уголовно- процессуальные задачи не могут быть решены другими средствами и методами.</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Деятельность лиц, ведущих уголовный процесс, должна соответствовать определенным условиям, среди которых наименьший вред, наименьшие положительные моральные последствия, уважение интересов наибольшей группы лиц, соблюдение принципа разумной достаточности применяемых мер.</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В соответствии с ч. 1 ст. 64 УПК подозреваемым является лицо: 1) в отношении которого вынесено постановление о признании в качестве подозреваемого, согласованное с прокурором; 1-1) допрошенное в качестве подозреваемого в порядке, предусмотренном ч.1 – 2 ст. 202 УПК, до момента отказа прокурора в согласовании постановления о признании лица подозреваемым; 2) задержанное в порядке ст. 131 УПК; 3) в отношении которого вынесено постановление о квалификации деяния подозреваемого прокурором либо лицом, осуществляющим досудебное расследование, согласованное с прокурором; 4) допрошенное в связи с наличием подозрения в совершении уголовного проступка или уголовных правонарушений, указанных в чч.2-11-1 ст. 191 УПК [</w:t>
      </w:r>
      <w:r w:rsidR="00D87800" w:rsidRPr="001E4C84">
        <w:rPr>
          <w:rFonts w:ascii="Times New Roman" w:hAnsi="Times New Roman" w:cs="Times New Roman"/>
          <w:sz w:val="28"/>
          <w:szCs w:val="28"/>
          <w:lang w:val="kk-KZ"/>
        </w:rPr>
        <w:t>4</w:t>
      </w:r>
      <w:r w:rsidRPr="001E4C84">
        <w:rPr>
          <w:rFonts w:ascii="Times New Roman" w:hAnsi="Times New Roman" w:cs="Times New Roman"/>
          <w:sz w:val="28"/>
          <w:szCs w:val="28"/>
        </w:rPr>
        <w:t>].</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xml:space="preserve">В соответствии с ч. 2 ст. 64 УПК орган уголовного преследования в момент задержания незамедлительно до начала производства любых следственных действий с участием подозреваемого обязан разъяснить подозреваемому его права, предусмотренные настоящим Кодексом, о чем делается отметка в </w:t>
      </w:r>
      <w:r w:rsidRPr="001E4C84">
        <w:rPr>
          <w:rFonts w:ascii="Times New Roman" w:hAnsi="Times New Roman" w:cs="Times New Roman"/>
          <w:sz w:val="28"/>
          <w:szCs w:val="28"/>
        </w:rPr>
        <w:lastRenderedPageBreak/>
        <w:t>протоколе задержания, протоколе допроса подозреваемого и постановлениях о признании лица подозреваемым и квалификации деяния подозреваемого [</w:t>
      </w:r>
      <w:r w:rsidR="00D87800" w:rsidRPr="001E4C84">
        <w:rPr>
          <w:rFonts w:ascii="Times New Roman" w:hAnsi="Times New Roman" w:cs="Times New Roman"/>
          <w:sz w:val="28"/>
          <w:szCs w:val="28"/>
          <w:lang w:val="kk-KZ"/>
        </w:rPr>
        <w:t>4</w:t>
      </w:r>
      <w:r w:rsidRPr="001E4C84">
        <w:rPr>
          <w:rFonts w:ascii="Times New Roman" w:hAnsi="Times New Roman" w:cs="Times New Roman"/>
          <w:sz w:val="28"/>
          <w:szCs w:val="28"/>
        </w:rPr>
        <w:t>].</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Хотим предложить для усиления конституционных прав и нравственного критерия органу уголовного преследования в момент задержания незамедлительно до начала производства любых следственных действий с участием подозреваемого выносить постановление о признании лица подозреваемым и потом обязать разъяснить подозреваемому его права, предусмотренные УПК, о чем делается отметка в протоколе задержания, протоколе допроса подозреваемого и постановлениях о признании лица подозреваемым и квалификации деяния подозреваемого.</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Считаем необходимым внести изменения в УПК по приобретению статуса подозреваемого лишь после вынесения соответствующего постановления о признании лица подозреваемым.</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В настоящей редакции орган уголовного преследования имеет право задержать лицо в порядке ст.131 УПК и допросить в качестве подозреваемого, без вынесения соответствующего постановления.</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Таким образом, прокурор лишается возможности проверить законность привлечения лица в орбиту уголовного преследования и является «лазейкой» для органов для вовлечения граждан в орбиту уголовного преследования.</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В свою очередь, необоснованное задержание и последующее прекращение уголовного дела по реабилитирующим основаниям считается аморальным и нарушением конституционных прав граждан.</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Привилегия свидетельского иммунитета и его</w:t>
      </w:r>
      <w:r w:rsidR="00032322" w:rsidRPr="001E4C84">
        <w:rPr>
          <w:rFonts w:ascii="Times New Roman" w:hAnsi="Times New Roman" w:cs="Times New Roman"/>
          <w:sz w:val="28"/>
          <w:szCs w:val="28"/>
        </w:rPr>
        <w:t xml:space="preserve"> </w:t>
      </w:r>
      <w:r w:rsidRPr="001E4C84">
        <w:rPr>
          <w:rFonts w:ascii="Times New Roman" w:hAnsi="Times New Roman" w:cs="Times New Roman"/>
          <w:sz w:val="28"/>
          <w:szCs w:val="28"/>
        </w:rPr>
        <w:t>аспекты при производстве допроса и очной ставки</w:t>
      </w:r>
      <w:r w:rsidR="00032322" w:rsidRPr="001E4C84">
        <w:rPr>
          <w:rFonts w:ascii="Times New Roman" w:hAnsi="Times New Roman" w:cs="Times New Roman"/>
          <w:sz w:val="28"/>
          <w:szCs w:val="28"/>
        </w:rPr>
        <w:t>.</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Крупным шагом на пути нравственных начал уголовного судопроизводства явилось значительное расширение правового института, получившего в теории уголовно-процессуального права процесса название свидетельского иммунитета, под которым следует понимать совокупность правил, освобождающих некоторые категории свидетелей и потерпевших от предусмотренной законом обязанности давать показания по уголовному делу, а также освобождающих любого допрашиваемого от обязанности свидетельствовать против самого себя [</w:t>
      </w:r>
      <w:r w:rsidR="00D87800" w:rsidRPr="001E4C84">
        <w:rPr>
          <w:rFonts w:ascii="Times New Roman" w:hAnsi="Times New Roman" w:cs="Times New Roman"/>
          <w:sz w:val="28"/>
          <w:szCs w:val="28"/>
          <w:lang w:val="kk-KZ"/>
        </w:rPr>
        <w:t>79</w:t>
      </w:r>
      <w:r w:rsidRPr="001E4C84">
        <w:rPr>
          <w:rFonts w:ascii="Times New Roman" w:hAnsi="Times New Roman" w:cs="Times New Roman"/>
          <w:sz w:val="28"/>
          <w:szCs w:val="28"/>
        </w:rPr>
        <w:t xml:space="preserve">, </w:t>
      </w:r>
      <w:r w:rsidRPr="001E4C84">
        <w:rPr>
          <w:rFonts w:ascii="Times New Roman" w:hAnsi="Times New Roman" w:cs="Times New Roman"/>
          <w:sz w:val="28"/>
          <w:szCs w:val="28"/>
          <w:lang w:val="en-US"/>
        </w:rPr>
        <w:t>cc</w:t>
      </w:r>
      <w:r w:rsidRPr="001E4C84">
        <w:rPr>
          <w:rFonts w:ascii="Times New Roman" w:hAnsi="Times New Roman" w:cs="Times New Roman"/>
          <w:sz w:val="28"/>
          <w:szCs w:val="28"/>
        </w:rPr>
        <w:t>. 175-176]</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Возникновение и развитие института свидетельского иммунитета имеет под собой прочный нравственный фундамент. Нормы, составляющие содержание данного института, исключают возможность использования в качестве источника доказательств по уголовному делу показания лиц, которые находятся с обвиняемым (подозреваемым) в особых доверительных отношениях (защитник, священник), принудительные показания близких родственников обвиняемого (подозреваемого). Обратное подождало бы непримиримое противоречие с незыблемыми общечеловеческими представлениями об элементарной порядочности [</w:t>
      </w:r>
      <w:r w:rsidR="00D87800" w:rsidRPr="001E4C84">
        <w:rPr>
          <w:rFonts w:ascii="Times New Roman" w:hAnsi="Times New Roman" w:cs="Times New Roman"/>
          <w:sz w:val="28"/>
          <w:szCs w:val="28"/>
          <w:lang w:val="kk-KZ"/>
        </w:rPr>
        <w:t>79</w:t>
      </w:r>
      <w:r w:rsidRPr="001E4C84">
        <w:rPr>
          <w:rFonts w:ascii="Times New Roman" w:hAnsi="Times New Roman" w:cs="Times New Roman"/>
          <w:sz w:val="28"/>
          <w:szCs w:val="28"/>
        </w:rPr>
        <w:t xml:space="preserve">, </w:t>
      </w:r>
      <w:r w:rsidRPr="001E4C84">
        <w:rPr>
          <w:rFonts w:ascii="Times New Roman" w:hAnsi="Times New Roman" w:cs="Times New Roman"/>
          <w:sz w:val="28"/>
          <w:szCs w:val="28"/>
          <w:lang w:val="en-US"/>
        </w:rPr>
        <w:t>c</w:t>
      </w:r>
      <w:r w:rsidR="0096190B" w:rsidRPr="001E4C84">
        <w:rPr>
          <w:rFonts w:ascii="Times New Roman" w:hAnsi="Times New Roman" w:cs="Times New Roman"/>
          <w:sz w:val="28"/>
          <w:szCs w:val="28"/>
        </w:rPr>
        <w:t xml:space="preserve">. </w:t>
      </w:r>
      <w:r w:rsidRPr="001E4C84">
        <w:rPr>
          <w:rFonts w:ascii="Times New Roman" w:hAnsi="Times New Roman" w:cs="Times New Roman"/>
          <w:sz w:val="28"/>
          <w:szCs w:val="28"/>
        </w:rPr>
        <w:t>176].</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xml:space="preserve">В советский период и вплоть до 1993 года свидетельский иммунитет в таком объеме не получал в нашей стране официального признания и законодательного закрепления, что порождало на практике большую проблему </w:t>
      </w:r>
      <w:r w:rsidRPr="001E4C84">
        <w:rPr>
          <w:rFonts w:ascii="Times New Roman" w:hAnsi="Times New Roman" w:cs="Times New Roman"/>
          <w:sz w:val="28"/>
          <w:szCs w:val="28"/>
        </w:rPr>
        <w:lastRenderedPageBreak/>
        <w:t>нравственного характера, которая была разрешена только после принятия Конституции 1993 г., закрепившей следующие императивное правило: «Никто не обязан свидетельствовать против самого себя, супруга (супруги) и близких родственников. Священнослужители не обязаны свидетельствовать против единоверцев, оказывающих им доверие» [</w:t>
      </w:r>
      <w:r w:rsidR="00D87800" w:rsidRPr="001E4C84">
        <w:rPr>
          <w:rFonts w:ascii="Times New Roman" w:hAnsi="Times New Roman" w:cs="Times New Roman"/>
          <w:sz w:val="28"/>
          <w:szCs w:val="28"/>
          <w:lang w:val="kk-KZ"/>
        </w:rPr>
        <w:t>125</w:t>
      </w:r>
      <w:r w:rsidRPr="001E4C84">
        <w:rPr>
          <w:rFonts w:ascii="Times New Roman" w:hAnsi="Times New Roman" w:cs="Times New Roman"/>
          <w:sz w:val="28"/>
          <w:szCs w:val="28"/>
        </w:rPr>
        <w:t>].</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Иммунитет закрепляет право участника уголовного судопроизводства обязательное для исполнения всеми лицами и органами, ведущими уголовный процесс.</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xml:space="preserve">Привилегии с морально-этической точки зрения это право и об этом в своей работе А.А. </w:t>
      </w:r>
      <w:proofErr w:type="spellStart"/>
      <w:r w:rsidRPr="001E4C84">
        <w:rPr>
          <w:rFonts w:ascii="Times New Roman" w:hAnsi="Times New Roman" w:cs="Times New Roman"/>
          <w:sz w:val="28"/>
          <w:szCs w:val="28"/>
        </w:rPr>
        <w:t>Ешназаров</w:t>
      </w:r>
      <w:proofErr w:type="spellEnd"/>
      <w:r w:rsidRPr="001E4C84">
        <w:rPr>
          <w:rFonts w:ascii="Times New Roman" w:hAnsi="Times New Roman" w:cs="Times New Roman"/>
          <w:sz w:val="28"/>
          <w:szCs w:val="28"/>
        </w:rPr>
        <w:t xml:space="preserve"> отмечал что, «свидетельский иммунитет» не отвечает прямому толкованию Конституционного принципа п/п.7 п.3 ст.77, а понятие «привилегия от дачи показаний» буквально соответствует вышеуказанному принципу. Кроме того, привилегия от дачи показаний - это межотраслевой институт и отдельный от института иммунитета.</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Привилегия от дачи показаний – это исключительное право, которое непосредственно зависит от волеизъявления лиц, выраженное в дополнительных (специальных) гарантиях законности, которые регулируют особенности уголовного производства для отдельных категорий лиц, от</w:t>
      </w:r>
      <w:r w:rsidRPr="001E4C84">
        <w:rPr>
          <w:rFonts w:ascii="Times New Roman" w:hAnsi="Times New Roman" w:cs="Times New Roman"/>
          <w:sz w:val="28"/>
          <w:szCs w:val="28"/>
          <w:lang w:val="en-US"/>
        </w:rPr>
        <w:t> </w:t>
      </w:r>
      <w:r w:rsidRPr="001E4C84">
        <w:rPr>
          <w:rFonts w:ascii="Times New Roman" w:hAnsi="Times New Roman" w:cs="Times New Roman"/>
          <w:sz w:val="28"/>
          <w:szCs w:val="28"/>
        </w:rPr>
        <w:t>выполнения отдельных процессуальных обязанностей в определенных условиях. Кроме того, привилегия от самообвинения (ст.77 Конституции РК) должна разъясняться при получении объяснений любому гражданину. Поэтому предлагаем в содержание п.1 ст.27 УПК РК внести дополнение «объяснения или», что не будет противоречить Конституционной норме ст.77, а также переименовать ст.27 УПК РК на «Право на отказ от дачи показаний». Также необходимо дифференцировать категории императив свидетеля и конфиденциальность от института привилегии от дачи показаний. Задача иммунитета от уголовного преследования заключается в том, что он служит дополнительной гарантией того, что лицо, им обладающее, будет защищено от необоснованного уголовного или административного преследования. В этом и состоят основные функции иммунитета – обеспечительные. Ибо иммунитет обеспечивает безопасность, беспристрастность и независимость его обладателей: депутатов, судей, дипломатов и т.д. [</w:t>
      </w:r>
      <w:r w:rsidR="00D87800" w:rsidRPr="001E4C84">
        <w:rPr>
          <w:rFonts w:ascii="Times New Roman" w:hAnsi="Times New Roman" w:cs="Times New Roman"/>
          <w:sz w:val="28"/>
          <w:szCs w:val="28"/>
          <w:lang w:val="kk-KZ"/>
        </w:rPr>
        <w:t>126</w:t>
      </w:r>
      <w:r w:rsidRPr="001E4C84">
        <w:rPr>
          <w:rFonts w:ascii="Times New Roman" w:hAnsi="Times New Roman" w:cs="Times New Roman"/>
          <w:sz w:val="28"/>
          <w:szCs w:val="28"/>
        </w:rPr>
        <w:t xml:space="preserve">, </w:t>
      </w:r>
      <w:r w:rsidRPr="001E4C84">
        <w:rPr>
          <w:rFonts w:ascii="Times New Roman" w:hAnsi="Times New Roman" w:cs="Times New Roman"/>
          <w:sz w:val="28"/>
          <w:szCs w:val="28"/>
          <w:lang w:val="en-US"/>
        </w:rPr>
        <w:t>c</w:t>
      </w:r>
      <w:r w:rsidRPr="001E4C84">
        <w:rPr>
          <w:rFonts w:ascii="Times New Roman" w:hAnsi="Times New Roman" w:cs="Times New Roman"/>
          <w:sz w:val="28"/>
          <w:szCs w:val="28"/>
        </w:rPr>
        <w:t>.55].</w:t>
      </w:r>
    </w:p>
    <w:p w:rsidR="00252F5E" w:rsidRPr="001E4C84" w:rsidRDefault="00252F5E" w:rsidP="00252F5E">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color w:val="000000"/>
          <w:sz w:val="28"/>
          <w:szCs w:val="28"/>
        </w:rPr>
        <w:t>Нравственно-правовая проблема самообвинения всегда и далеко не случайно, рассматривалась в связи с несовершенством порядка привлечения к расследованию лиц в качестве подозреваемых.</w:t>
      </w:r>
    </w:p>
    <w:p w:rsidR="00252F5E" w:rsidRPr="001E4C84" w:rsidRDefault="00252F5E" w:rsidP="00252F5E">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color w:val="000000"/>
          <w:sz w:val="28"/>
          <w:szCs w:val="28"/>
        </w:rPr>
        <w:t>Еще более безнравственным являлся такой допрос, когда подозрение было по сути ошибочном. Допрашиваемый, которому ставится уличающие его вопросы, вправе чувствовать себя оскорбленным: по какому в праву его уличают в преступлении, если допрашивают в качестве свидетеля, принуждают свидетельствовать против самого себя. В п. 7 ч. 3 ст. 77 Конституции положение позволяет свидетелю отказаться от ответов на подобные вопросы. Соответственно допрашивающий свидетеля, обязан перед началом этого следственного действия разъяснить гражданину его право отказаться давать показания об обстоятельствах, уличающих его в совершении преступления.</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lastRenderedPageBreak/>
        <w:t>Ярким примером и началом зарождения социалистической законности является исторический пример Павлика Морозова, который был убит вместе со своим братом, в связи с тем, что вопреки нормам нравственности, а именно свидетельским иммунитетом, им были даны показания против своего отца.</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Пример советского смелого пионера, который не побоялся выступить против своих родственников, поскольку считал честность дороже семейных уз, пропагандировался по всей стране. Это закономерным образом вызвало попытки после крушения СССР пересмотреть миф о Павлике Морозове. Его стали обвинять в доносах на отца и чуть ли не в участии в операции ОГПУ, а само его имя превратили в синоним предательства, появились разоблачительные книги, а потом и книги, в которых разоблачались разоблачители... Последнее слово в этих страстях поставил Верховный суд, который в 2001 году на основании материалов Генеральной прокуратуры отказал в реабилитации всех четверых осужденных по делу об убийстве Павлика и Феди Морозовых. Основанием для этого решения стало то обстоятельство, что дело носило чисто уголовный характер — как, впрочем, и вся эта история [</w:t>
      </w:r>
      <w:r w:rsidR="00D87800" w:rsidRPr="001E4C84">
        <w:rPr>
          <w:rFonts w:ascii="Times New Roman" w:hAnsi="Times New Roman" w:cs="Times New Roman"/>
          <w:sz w:val="28"/>
          <w:szCs w:val="28"/>
          <w:lang w:val="kk-KZ"/>
        </w:rPr>
        <w:t>127</w:t>
      </w:r>
      <w:r w:rsidRPr="001E4C84">
        <w:rPr>
          <w:rFonts w:ascii="Times New Roman" w:hAnsi="Times New Roman" w:cs="Times New Roman"/>
          <w:sz w:val="28"/>
          <w:szCs w:val="28"/>
        </w:rPr>
        <w:t>].</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Глубоким нравственным содержанием наполнены положения закона об освобождении от свидетельских показаний защитника обвиняемого, адвоката</w:t>
      </w:r>
      <w:r w:rsidRPr="001E4C84">
        <w:rPr>
          <w:rFonts w:ascii="Times New Roman" w:hAnsi="Times New Roman" w:cs="Times New Roman"/>
          <w:sz w:val="28"/>
          <w:szCs w:val="28"/>
          <w:lang w:val="en-US"/>
        </w:rPr>
        <w:t> </w:t>
      </w:r>
      <w:r w:rsidRPr="001E4C84">
        <w:rPr>
          <w:rFonts w:ascii="Times New Roman" w:hAnsi="Times New Roman" w:cs="Times New Roman"/>
          <w:sz w:val="28"/>
          <w:szCs w:val="28"/>
        </w:rPr>
        <w:t>об обстоятельствах дела, ставших ему известными в связи с выполнением обязанностей защитника.</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Деятельность адвоката по оказанию квалифицированной юридической помощи овеяна адвокатской тайной. Обязанностью адвоката является неразглашение в том числе самого факта обращения лица за юридической помощью. Кроме того, выражается в иммунитете адвоката к допросу.</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Адвокатская тайна существует в интересах обеспечения отношений доверительного характера между защитником и его клиентом (обвиняемым, подозреваемым), укрепления авторитета и престижа адвокатуры, а в конечном счете – отправления подлинного правосудия. Ее нарушение влечет негативные последствия морального характера: с одной стороны, наносится ущерб чести адвоката, защитника, общественной организации, выступающей в качестве представителя по уголовному делу, а с другой – его клиенту или доверенному лицу [</w:t>
      </w:r>
      <w:r w:rsidR="00D87800" w:rsidRPr="001E4C84">
        <w:rPr>
          <w:rFonts w:ascii="Times New Roman" w:hAnsi="Times New Roman" w:cs="Times New Roman"/>
          <w:sz w:val="28"/>
          <w:szCs w:val="28"/>
          <w:lang w:val="kk-KZ"/>
        </w:rPr>
        <w:t>128</w:t>
      </w:r>
      <w:r w:rsidRPr="001E4C84">
        <w:rPr>
          <w:rFonts w:ascii="Times New Roman" w:hAnsi="Times New Roman" w:cs="Times New Roman"/>
          <w:sz w:val="28"/>
          <w:szCs w:val="28"/>
        </w:rPr>
        <w:t xml:space="preserve">, </w:t>
      </w:r>
      <w:r w:rsidRPr="001E4C84">
        <w:rPr>
          <w:rFonts w:ascii="Times New Roman" w:hAnsi="Times New Roman" w:cs="Times New Roman"/>
          <w:sz w:val="28"/>
          <w:szCs w:val="28"/>
          <w:lang w:val="en-US"/>
        </w:rPr>
        <w:t>c</w:t>
      </w:r>
      <w:r w:rsidRPr="001E4C84">
        <w:rPr>
          <w:rFonts w:ascii="Times New Roman" w:hAnsi="Times New Roman" w:cs="Times New Roman"/>
          <w:sz w:val="28"/>
          <w:szCs w:val="28"/>
        </w:rPr>
        <w:t>.41].</w:t>
      </w:r>
    </w:p>
    <w:p w:rsidR="00252F5E" w:rsidRPr="001E4C84" w:rsidRDefault="00252F5E" w:rsidP="00252F5E">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color w:val="000000"/>
          <w:sz w:val="28"/>
          <w:szCs w:val="28"/>
        </w:rPr>
        <w:t>Иное содержание имеет свидетельский иммунитет священнослужителя, который в принципе может по действующему законодательству привлекаться к допросу. Но если он отказывается от дачи показаний в связи с необходимостью сохранить в тайне сведения, ставшие известными ему из исповеди, закон запрещает привлекать его к уголовной ответственности.</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По данной теме можем привести пример с терактом в г. Тараз имевшем место в 2011 году.</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xml:space="preserve">В городе Тараз 12 ноября 2011 года был совершен террористический акт, совершённый последователем </w:t>
      </w:r>
      <w:proofErr w:type="spellStart"/>
      <w:r w:rsidRPr="001E4C84">
        <w:rPr>
          <w:rFonts w:ascii="Times New Roman" w:hAnsi="Times New Roman" w:cs="Times New Roman"/>
          <w:sz w:val="28"/>
          <w:szCs w:val="28"/>
        </w:rPr>
        <w:t>джихадизма</w:t>
      </w:r>
      <w:proofErr w:type="spellEnd"/>
      <w:r w:rsidRPr="001E4C84">
        <w:rPr>
          <w:rFonts w:ascii="Times New Roman" w:hAnsi="Times New Roman" w:cs="Times New Roman"/>
          <w:sz w:val="28"/>
          <w:szCs w:val="28"/>
        </w:rPr>
        <w:t xml:space="preserve"> </w:t>
      </w:r>
      <w:proofErr w:type="spellStart"/>
      <w:r w:rsidRPr="001E4C84">
        <w:rPr>
          <w:rFonts w:ascii="Times New Roman" w:hAnsi="Times New Roman" w:cs="Times New Roman"/>
          <w:sz w:val="28"/>
          <w:szCs w:val="28"/>
        </w:rPr>
        <w:t>Кариевым</w:t>
      </w:r>
      <w:proofErr w:type="spellEnd"/>
      <w:r w:rsidRPr="001E4C84">
        <w:rPr>
          <w:rFonts w:ascii="Times New Roman" w:hAnsi="Times New Roman" w:cs="Times New Roman"/>
          <w:sz w:val="28"/>
          <w:szCs w:val="28"/>
        </w:rPr>
        <w:t xml:space="preserve"> М.К. В результате погибли 7 человек, в том числе 5 сотрудников правоохранительных органов и 2 мирных жителя, ещё два полицейских и случайный прохожий получили ранения [</w:t>
      </w:r>
      <w:r w:rsidR="00D87800" w:rsidRPr="001E4C84">
        <w:rPr>
          <w:rFonts w:ascii="Times New Roman" w:hAnsi="Times New Roman" w:cs="Times New Roman"/>
          <w:sz w:val="28"/>
          <w:szCs w:val="28"/>
          <w:lang w:val="kk-KZ"/>
        </w:rPr>
        <w:t>129</w:t>
      </w:r>
      <w:r w:rsidRPr="001E4C84">
        <w:rPr>
          <w:rFonts w:ascii="Times New Roman" w:hAnsi="Times New Roman" w:cs="Times New Roman"/>
          <w:sz w:val="28"/>
          <w:szCs w:val="28"/>
        </w:rPr>
        <w:t xml:space="preserve">]. По данному примеру есть информация что, </w:t>
      </w:r>
      <w:proofErr w:type="spellStart"/>
      <w:r w:rsidRPr="001E4C84">
        <w:rPr>
          <w:rFonts w:ascii="Times New Roman" w:hAnsi="Times New Roman" w:cs="Times New Roman"/>
          <w:sz w:val="28"/>
          <w:szCs w:val="28"/>
        </w:rPr>
        <w:t>Кариев</w:t>
      </w:r>
      <w:proofErr w:type="spellEnd"/>
      <w:r w:rsidRPr="001E4C84">
        <w:rPr>
          <w:rFonts w:ascii="Times New Roman" w:hAnsi="Times New Roman" w:cs="Times New Roman"/>
          <w:sz w:val="28"/>
          <w:szCs w:val="28"/>
        </w:rPr>
        <w:t xml:space="preserve"> М.К. обращался за помощью </w:t>
      </w:r>
      <w:r w:rsidRPr="001E4C84">
        <w:rPr>
          <w:rFonts w:ascii="Times New Roman" w:hAnsi="Times New Roman" w:cs="Times New Roman"/>
          <w:sz w:val="28"/>
          <w:szCs w:val="28"/>
        </w:rPr>
        <w:lastRenderedPageBreak/>
        <w:t>к имаму. Здесь имам мог бы сообщить в органы полиции о данном гражданине и можно было предотвратить его действия. Никто не запрещает священнослужителям обращаться в правоохранительные органы, государство дает ему право, сообщать или не сообщать это его моральное право.</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xml:space="preserve">Отдельно следует остановиться на таком субъекте, как священнослужитель. По этому поводу Б.Т. Безлепкин ссылался на п. 7 ст. 3 Федерального закона от 26 сентября 1997 г. «О свободе совести и о религиозных объединениях» (СЗ РФ. 1997. </w:t>
      </w:r>
      <w:r w:rsidR="00AE0BBC" w:rsidRPr="001E4C84">
        <w:rPr>
          <w:rFonts w:ascii="Times New Roman" w:hAnsi="Times New Roman" w:cs="Times New Roman"/>
          <w:sz w:val="28"/>
          <w:szCs w:val="28"/>
        </w:rPr>
        <w:t>№</w:t>
      </w:r>
      <w:r w:rsidRPr="001E4C84">
        <w:rPr>
          <w:rFonts w:ascii="Times New Roman" w:hAnsi="Times New Roman" w:cs="Times New Roman"/>
          <w:sz w:val="28"/>
          <w:szCs w:val="28"/>
        </w:rPr>
        <w:t xml:space="preserve"> 39. Ст. 4405), тайна исповеди охраняется законом. Священнослужитель не может быть привлечен к ответственности за отказ от дачи показаний по обстоятельствам, которые ему стали известны из исповеди. В соответствии со ст. 5 УПК, уголовное дело не может быть возбуждено, а возбужденное подлежит прекращению в отношении священнослужителя за отказ от дачи показаний по обстоятельствам, известным ему из исповеди (п. 11). В литературе эти положения обычно трактуются как прямой запрет допроса священнослужителя [</w:t>
      </w:r>
      <w:r w:rsidR="00D87800" w:rsidRPr="001E4C84">
        <w:rPr>
          <w:rFonts w:ascii="Times New Roman" w:hAnsi="Times New Roman" w:cs="Times New Roman"/>
          <w:sz w:val="28"/>
          <w:szCs w:val="28"/>
          <w:lang w:val="kk-KZ"/>
        </w:rPr>
        <w:t>130</w:t>
      </w:r>
      <w:r w:rsidRPr="001E4C84">
        <w:rPr>
          <w:rFonts w:ascii="Times New Roman" w:hAnsi="Times New Roman" w:cs="Times New Roman"/>
          <w:sz w:val="28"/>
          <w:szCs w:val="28"/>
        </w:rPr>
        <w:t xml:space="preserve">, </w:t>
      </w:r>
      <w:r w:rsidRPr="001E4C84">
        <w:rPr>
          <w:rFonts w:ascii="Times New Roman" w:hAnsi="Times New Roman" w:cs="Times New Roman"/>
          <w:sz w:val="28"/>
          <w:szCs w:val="28"/>
          <w:lang w:val="en-US"/>
        </w:rPr>
        <w:t>c</w:t>
      </w:r>
      <w:r w:rsidR="00DD5940" w:rsidRPr="001E4C84">
        <w:rPr>
          <w:rFonts w:ascii="Times New Roman" w:hAnsi="Times New Roman" w:cs="Times New Roman"/>
          <w:sz w:val="28"/>
          <w:szCs w:val="28"/>
        </w:rPr>
        <w:t xml:space="preserve">. 96; </w:t>
      </w:r>
      <w:r w:rsidR="00D87800" w:rsidRPr="001E4C84">
        <w:rPr>
          <w:rFonts w:ascii="Times New Roman" w:hAnsi="Times New Roman" w:cs="Times New Roman"/>
          <w:sz w:val="28"/>
          <w:szCs w:val="28"/>
          <w:lang w:val="kk-KZ"/>
        </w:rPr>
        <w:t>131</w:t>
      </w:r>
      <w:r w:rsidRPr="001E4C84">
        <w:rPr>
          <w:rFonts w:ascii="Times New Roman" w:hAnsi="Times New Roman" w:cs="Times New Roman"/>
          <w:sz w:val="28"/>
          <w:szCs w:val="28"/>
        </w:rPr>
        <w:t xml:space="preserve">, </w:t>
      </w:r>
      <w:r w:rsidRPr="001E4C84">
        <w:rPr>
          <w:rFonts w:ascii="Times New Roman" w:hAnsi="Times New Roman" w:cs="Times New Roman"/>
          <w:sz w:val="28"/>
          <w:szCs w:val="28"/>
          <w:lang w:val="en-US"/>
        </w:rPr>
        <w:t>c</w:t>
      </w:r>
      <w:r w:rsidRPr="001E4C84">
        <w:rPr>
          <w:rFonts w:ascii="Times New Roman" w:hAnsi="Times New Roman" w:cs="Times New Roman"/>
          <w:sz w:val="28"/>
          <w:szCs w:val="28"/>
        </w:rPr>
        <w:t>.169]. Такая трактовка представляется по меньшей мере спорной. Во-первых, приведенные формулировки закона не дают для этого никаких оснований, в них речь идет не о запрете допроса священнослужителя, а об освобождении его от</w:t>
      </w:r>
      <w:r w:rsidR="00032322" w:rsidRPr="001E4C84">
        <w:rPr>
          <w:rFonts w:ascii="Times New Roman" w:hAnsi="Times New Roman" w:cs="Times New Roman"/>
          <w:sz w:val="28"/>
          <w:szCs w:val="28"/>
        </w:rPr>
        <w:t xml:space="preserve"> </w:t>
      </w:r>
      <w:r w:rsidRPr="001E4C84">
        <w:rPr>
          <w:rFonts w:ascii="Times New Roman" w:hAnsi="Times New Roman" w:cs="Times New Roman"/>
          <w:sz w:val="28"/>
          <w:szCs w:val="28"/>
        </w:rPr>
        <w:t>ответственности за отказ от дачи показаний. Отсюда вовсе не вытекает, что священнослужитель может и не воспользоваться правом на такой отказ. Во- вторых, с этим вряд ли можно согласиться и по существу. При всем уважении к ритуалу исповеди нельзя забывать, что религия у нас отделена от государства. Тайну исповеди гарантирует не государство, а церковь или иное религиозное объединение. Государство только предоставляет им такую возможность. Никакой ответственности за нарушение тайны исповеди кем бы то ни было государство не несет и никаких санкций к виновным не применяет. Все это — дело религиозной организации. Она же устанавливает и все правила исповеди. Возможно, какая-то из них допустит изъятия из общего правила, возможно, какой-то отдельный священнослужитель найдет необходимым нарушить эти правила, допустим, во имя спасения жизни других людей (реальный пример из практики — священнослужитель выдал женщину, умышленно заражавшую мужчин СПИДом; на каких весах взвесить, сделал он добро или зло). И не дело государства указывать и что-то предписывать религии, это исключительно ее компетенция. Государство, повторяю, должно лишь создать религиозным объединениям все условия для выполнения всех их таинств и обрядов, а как они этой возможностью распорядятся, какой установят порядок — это уже их дело. Таким образом, указанные нормы, как представляется, должны трактоваться не как запрет допроса священнослужителя, а как его свидетельский иммунитет, привилегия. Если он по каким-то причинам изъявит желание быть допрошенным, оно может быть удовлетворено [</w:t>
      </w:r>
      <w:r w:rsidR="00D87800" w:rsidRPr="001E4C84">
        <w:rPr>
          <w:rFonts w:ascii="Times New Roman" w:hAnsi="Times New Roman" w:cs="Times New Roman"/>
          <w:sz w:val="28"/>
          <w:szCs w:val="28"/>
          <w:lang w:val="kk-KZ"/>
        </w:rPr>
        <w:t>132</w:t>
      </w:r>
      <w:r w:rsidRPr="001E4C84">
        <w:rPr>
          <w:rFonts w:ascii="Times New Roman" w:hAnsi="Times New Roman" w:cs="Times New Roman"/>
          <w:sz w:val="28"/>
          <w:szCs w:val="28"/>
        </w:rPr>
        <w:t xml:space="preserve">, </w:t>
      </w:r>
      <w:r w:rsidRPr="001E4C84">
        <w:rPr>
          <w:rFonts w:ascii="Times New Roman" w:hAnsi="Times New Roman" w:cs="Times New Roman"/>
          <w:sz w:val="28"/>
          <w:szCs w:val="28"/>
          <w:lang w:val="en-US"/>
        </w:rPr>
        <w:t>c</w:t>
      </w:r>
      <w:r w:rsidRPr="001E4C84">
        <w:rPr>
          <w:rFonts w:ascii="Times New Roman" w:hAnsi="Times New Roman" w:cs="Times New Roman"/>
          <w:sz w:val="28"/>
          <w:szCs w:val="28"/>
        </w:rPr>
        <w:t>. 50]. Все остальные лица, за исключением рассмотренных категорий, могут быть доп</w:t>
      </w:r>
      <w:r w:rsidR="00DD5940" w:rsidRPr="001E4C84">
        <w:rPr>
          <w:rFonts w:ascii="Times New Roman" w:hAnsi="Times New Roman" w:cs="Times New Roman"/>
          <w:sz w:val="28"/>
          <w:szCs w:val="28"/>
        </w:rPr>
        <w:t>рошены в качестве свидетеля [</w:t>
      </w:r>
      <w:r w:rsidR="00D87800" w:rsidRPr="001E4C84">
        <w:rPr>
          <w:rFonts w:ascii="Times New Roman" w:hAnsi="Times New Roman" w:cs="Times New Roman"/>
          <w:sz w:val="28"/>
          <w:szCs w:val="28"/>
          <w:lang w:val="kk-KZ"/>
        </w:rPr>
        <w:t>133</w:t>
      </w:r>
      <w:r w:rsidRPr="001E4C84">
        <w:rPr>
          <w:rFonts w:ascii="Times New Roman" w:hAnsi="Times New Roman" w:cs="Times New Roman"/>
          <w:sz w:val="28"/>
          <w:szCs w:val="28"/>
        </w:rPr>
        <w:t xml:space="preserve">, </w:t>
      </w:r>
      <w:r w:rsidRPr="001E4C84">
        <w:rPr>
          <w:rFonts w:ascii="Times New Roman" w:hAnsi="Times New Roman" w:cs="Times New Roman"/>
          <w:sz w:val="28"/>
          <w:szCs w:val="28"/>
          <w:lang w:val="en-US"/>
        </w:rPr>
        <w:t>c</w:t>
      </w:r>
      <w:r w:rsidRPr="001E4C84">
        <w:rPr>
          <w:rFonts w:ascii="Times New Roman" w:hAnsi="Times New Roman" w:cs="Times New Roman"/>
          <w:sz w:val="28"/>
          <w:szCs w:val="28"/>
        </w:rPr>
        <w:t>. 100].</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xml:space="preserve">Проникновению в следственную практику приемов, не отвечающих нравственным воззрениям, способствуют неверные взгляды на расследование </w:t>
      </w:r>
      <w:r w:rsidRPr="001E4C84">
        <w:rPr>
          <w:rFonts w:ascii="Times New Roman" w:hAnsi="Times New Roman" w:cs="Times New Roman"/>
          <w:sz w:val="28"/>
          <w:szCs w:val="28"/>
        </w:rPr>
        <w:lastRenderedPageBreak/>
        <w:t>преступлений как на «реальное соперничество двух сил», сравнение его со сложной тактической игрой, в которой выигрывает только т</w:t>
      </w:r>
      <w:r w:rsidRPr="001E4C84">
        <w:rPr>
          <w:rFonts w:ascii="Times New Roman" w:hAnsi="Times New Roman" w:cs="Times New Roman"/>
          <w:sz w:val="28"/>
          <w:szCs w:val="28"/>
          <w:lang w:val="en-US"/>
        </w:rPr>
        <w:t>o</w:t>
      </w:r>
      <w:r w:rsidRPr="001E4C84">
        <w:rPr>
          <w:rFonts w:ascii="Times New Roman" w:hAnsi="Times New Roman" w:cs="Times New Roman"/>
          <w:sz w:val="28"/>
          <w:szCs w:val="28"/>
        </w:rPr>
        <w:t>т, кто умеет вести ее [</w:t>
      </w:r>
      <w:r w:rsidR="00D87800" w:rsidRPr="001E4C84">
        <w:rPr>
          <w:rFonts w:ascii="Times New Roman" w:hAnsi="Times New Roman" w:cs="Times New Roman"/>
          <w:sz w:val="28"/>
          <w:szCs w:val="28"/>
          <w:lang w:val="kk-KZ"/>
        </w:rPr>
        <w:t>134</w:t>
      </w:r>
      <w:r w:rsidRPr="001E4C84">
        <w:rPr>
          <w:rFonts w:ascii="Times New Roman" w:hAnsi="Times New Roman" w:cs="Times New Roman"/>
          <w:sz w:val="28"/>
          <w:szCs w:val="28"/>
        </w:rPr>
        <w:t xml:space="preserve">, </w:t>
      </w:r>
      <w:r w:rsidRPr="001E4C84">
        <w:rPr>
          <w:rFonts w:ascii="Times New Roman" w:hAnsi="Times New Roman" w:cs="Times New Roman"/>
          <w:sz w:val="28"/>
          <w:szCs w:val="28"/>
          <w:lang w:val="en-US"/>
        </w:rPr>
        <w:t>c</w:t>
      </w:r>
      <w:r w:rsidR="00DD5940" w:rsidRPr="001E4C84">
        <w:rPr>
          <w:rFonts w:ascii="Times New Roman" w:hAnsi="Times New Roman" w:cs="Times New Roman"/>
          <w:sz w:val="28"/>
          <w:szCs w:val="28"/>
        </w:rPr>
        <w:t xml:space="preserve">. 11; </w:t>
      </w:r>
      <w:r w:rsidR="00D87800" w:rsidRPr="001E4C84">
        <w:rPr>
          <w:rFonts w:ascii="Times New Roman" w:hAnsi="Times New Roman" w:cs="Times New Roman"/>
          <w:sz w:val="28"/>
          <w:szCs w:val="28"/>
          <w:lang w:val="kk-KZ"/>
        </w:rPr>
        <w:t>135</w:t>
      </w:r>
      <w:r w:rsidRPr="001E4C84">
        <w:rPr>
          <w:rFonts w:ascii="Times New Roman" w:hAnsi="Times New Roman" w:cs="Times New Roman"/>
          <w:sz w:val="28"/>
          <w:szCs w:val="28"/>
        </w:rPr>
        <w:t xml:space="preserve">, </w:t>
      </w:r>
      <w:r w:rsidRPr="001E4C84">
        <w:rPr>
          <w:rFonts w:ascii="Times New Roman" w:hAnsi="Times New Roman" w:cs="Times New Roman"/>
          <w:sz w:val="28"/>
          <w:szCs w:val="28"/>
          <w:lang w:val="en-US"/>
        </w:rPr>
        <w:t>c</w:t>
      </w:r>
      <w:r w:rsidRPr="001E4C84">
        <w:rPr>
          <w:rFonts w:ascii="Times New Roman" w:hAnsi="Times New Roman" w:cs="Times New Roman"/>
          <w:sz w:val="28"/>
          <w:szCs w:val="28"/>
        </w:rPr>
        <w:t>. 157]. Такая позиция не может быть одобрена, поскольку восприятие допрашиваемого как «процессуального противника», которого надо «победить», нередко приводит к обвинительному уклону на следствии, к использованию недозволенных приемов и методов при производстве следственных действий [</w:t>
      </w:r>
      <w:r w:rsidR="00D87800" w:rsidRPr="001E4C84">
        <w:rPr>
          <w:rFonts w:ascii="Times New Roman" w:hAnsi="Times New Roman" w:cs="Times New Roman"/>
          <w:sz w:val="28"/>
          <w:szCs w:val="28"/>
          <w:lang w:val="kk-KZ"/>
        </w:rPr>
        <w:t>132</w:t>
      </w:r>
      <w:r w:rsidRPr="001E4C84">
        <w:rPr>
          <w:rFonts w:ascii="Times New Roman" w:hAnsi="Times New Roman" w:cs="Times New Roman"/>
          <w:sz w:val="28"/>
          <w:szCs w:val="28"/>
        </w:rPr>
        <w:t xml:space="preserve">, </w:t>
      </w:r>
      <w:r w:rsidRPr="001E4C84">
        <w:rPr>
          <w:rFonts w:ascii="Times New Roman" w:hAnsi="Times New Roman" w:cs="Times New Roman"/>
          <w:sz w:val="28"/>
          <w:szCs w:val="28"/>
          <w:lang w:val="en-US"/>
        </w:rPr>
        <w:t>c</w:t>
      </w:r>
      <w:r w:rsidRPr="001E4C84">
        <w:rPr>
          <w:rFonts w:ascii="Times New Roman" w:hAnsi="Times New Roman" w:cs="Times New Roman"/>
          <w:sz w:val="28"/>
          <w:szCs w:val="28"/>
        </w:rPr>
        <w:t>. 188].</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xml:space="preserve">Следствие нельзя воспринимать с позиции состязательности, нужно </w:t>
      </w:r>
      <w:proofErr w:type="gramStart"/>
      <w:r w:rsidRPr="001E4C84">
        <w:rPr>
          <w:rFonts w:ascii="Times New Roman" w:hAnsi="Times New Roman" w:cs="Times New Roman"/>
          <w:sz w:val="28"/>
          <w:szCs w:val="28"/>
        </w:rPr>
        <w:t>понять</w:t>
      </w:r>
      <w:proofErr w:type="gramEnd"/>
      <w:r w:rsidRPr="001E4C84">
        <w:rPr>
          <w:rFonts w:ascii="Times New Roman" w:hAnsi="Times New Roman" w:cs="Times New Roman"/>
          <w:sz w:val="28"/>
          <w:szCs w:val="28"/>
        </w:rPr>
        <w:t xml:space="preserve"> что, следователь ведет расследование, исследует, он не может состязаться. В случае рассмотрения расследования через принцип состязательности, то это будет проявлением аморальной стороны принципа законности. Следователь не должен вести досудебное расследование в режиме соперничества так как его главной задачей является установление объективной истины.</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Также при рассмотрении уголовного дела по существу суд должен быть беспристрастен, должен вести процесс, не принимая ничью сторону. В иррациональной части принципа законности следователь и судья выполняют функцию установления объективной истины в соответствии с понятием нравственности.</w:t>
      </w:r>
    </w:p>
    <w:p w:rsidR="00032322" w:rsidRPr="001E4C84" w:rsidRDefault="00032322"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Обоснованность проведения повторного допроса.</w:t>
      </w:r>
    </w:p>
    <w:p w:rsidR="00942F30" w:rsidRPr="001E4C84" w:rsidRDefault="00032322"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Н</w:t>
      </w:r>
      <w:r w:rsidR="00942F30" w:rsidRPr="001E4C84">
        <w:rPr>
          <w:rFonts w:ascii="Times New Roman" w:hAnsi="Times New Roman" w:cs="Times New Roman"/>
          <w:sz w:val="28"/>
          <w:szCs w:val="28"/>
        </w:rPr>
        <w:t>а практике часто применяются повторные допросы, причем не всегда при наличии достаточных для этого оснований. Учитывая сильную эмоциональную нагрузку, связанную с вызовом на допрос, и другие издержки морального и материального плана, которые несет допрашиваемый, к повторным допросам следовало бы относиться с большой осторожностью. С позиций нравственности представляется сомнительной рекомендация применять с целью проверки алиби, «проведение серий повторных допросов лица, заявившего алиби, по поводу одних и тех же обстоятельств ... изменение последовательности выяснения обстоятельств может вызвать противоречия в показаниях допрашиваемого и привести к сообщению им правдивых сведений» [</w:t>
      </w:r>
      <w:r w:rsidR="00D87800" w:rsidRPr="001E4C84">
        <w:rPr>
          <w:rFonts w:ascii="Times New Roman" w:hAnsi="Times New Roman" w:cs="Times New Roman"/>
          <w:sz w:val="28"/>
          <w:szCs w:val="28"/>
          <w:lang w:val="kk-KZ"/>
        </w:rPr>
        <w:t>136</w:t>
      </w:r>
      <w:r w:rsidR="00942F30" w:rsidRPr="001E4C84">
        <w:rPr>
          <w:rFonts w:ascii="Times New Roman" w:hAnsi="Times New Roman" w:cs="Times New Roman"/>
          <w:sz w:val="28"/>
          <w:szCs w:val="28"/>
        </w:rPr>
        <w:t xml:space="preserve">, </w:t>
      </w:r>
      <w:r w:rsidR="00942F30" w:rsidRPr="001E4C84">
        <w:rPr>
          <w:rFonts w:ascii="Times New Roman" w:hAnsi="Times New Roman" w:cs="Times New Roman"/>
          <w:sz w:val="28"/>
          <w:szCs w:val="28"/>
          <w:lang w:val="en-US"/>
        </w:rPr>
        <w:t>c</w:t>
      </w:r>
      <w:r w:rsidR="00942F30" w:rsidRPr="001E4C84">
        <w:rPr>
          <w:rFonts w:ascii="Times New Roman" w:hAnsi="Times New Roman" w:cs="Times New Roman"/>
          <w:sz w:val="28"/>
          <w:szCs w:val="28"/>
        </w:rPr>
        <w:t>. 138]. Не следовало бы сбрасывать со счетов, что после каждого допроса следователь по окончании рабочего дня возвращается домой, к родным людям и теплу семейного очага, а обвиняемый, взятый под стражу, но еще не признанный виновным, - в переполненную камеру следственного изолятора – один на один со своими сомнениями и тяжкими переживаниями. Поэтому неудивительно, что такие глубоко безнравственные «серии», хорошо известные из художественных произведений и публицистики, нередко приводят к противоположному результату – озлобленности, враждебности к следователю, а самое страшное – к самооговору, когда человек признается в преступлении, которого на самом деле не совершал [</w:t>
      </w:r>
      <w:r w:rsidR="00D87800" w:rsidRPr="001E4C84">
        <w:rPr>
          <w:rFonts w:ascii="Times New Roman" w:hAnsi="Times New Roman" w:cs="Times New Roman"/>
          <w:sz w:val="28"/>
          <w:szCs w:val="28"/>
          <w:lang w:val="kk-KZ"/>
        </w:rPr>
        <w:t>79</w:t>
      </w:r>
      <w:r w:rsidR="00942F30" w:rsidRPr="001E4C84">
        <w:rPr>
          <w:rFonts w:ascii="Times New Roman" w:hAnsi="Times New Roman" w:cs="Times New Roman"/>
          <w:sz w:val="28"/>
          <w:szCs w:val="28"/>
        </w:rPr>
        <w:t xml:space="preserve">, </w:t>
      </w:r>
      <w:r w:rsidR="00942F30" w:rsidRPr="001E4C84">
        <w:rPr>
          <w:rFonts w:ascii="Times New Roman" w:hAnsi="Times New Roman" w:cs="Times New Roman"/>
          <w:sz w:val="28"/>
          <w:szCs w:val="28"/>
          <w:lang w:val="en-US"/>
        </w:rPr>
        <w:t>c</w:t>
      </w:r>
      <w:r w:rsidR="00942F30" w:rsidRPr="001E4C84">
        <w:rPr>
          <w:rFonts w:ascii="Times New Roman" w:hAnsi="Times New Roman" w:cs="Times New Roman"/>
          <w:sz w:val="28"/>
          <w:szCs w:val="28"/>
        </w:rPr>
        <w:t>. 189].</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xml:space="preserve">В соответствии со ст. 219 УПК, лицо, осуществляющее досудебное расследование, с целью обнаружения и выявления следов уголовного правонарушения и иных материальных объектов, выяснения обстановки происшествия и установления обстоятельств, имеющих значение для дела, </w:t>
      </w:r>
      <w:r w:rsidRPr="001E4C84">
        <w:rPr>
          <w:rFonts w:ascii="Times New Roman" w:hAnsi="Times New Roman" w:cs="Times New Roman"/>
          <w:sz w:val="28"/>
          <w:szCs w:val="28"/>
        </w:rPr>
        <w:lastRenderedPageBreak/>
        <w:t>производит осмотр местности, помещений, предметов, документов, живых лиц, трупов, животных. Указания лица, осуществляющего осмотр, обязательны для всех участников при производстве данного следственного действия. Вместе с тем, при осмотре сотрудник должен своевременно прибыть для оказания содействия, проведения необходимых мероприятий по охране места происшествия, выявлению очевидцев, обнаружению и задержанию лиц, совершивших уголовное правонарушение, эвакуации пострадавших, транспортировке погибших, пресечению продолжающихся и предупреждению повторных уголовных правонарушений и ликвидации иных последствий происшествия. Дополнительно должны быть соблюдены все нормы морали, с проявлением уважения, внимания, бдительности и разносторонности.</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Следует отметить, что прокурор при осуществлении надзора за законностью досудебного расследования имеет право участвовать в осмотре места происшествия.</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Уголовно-процессуальный закон, исходя из соображений общечеловеческой морали, запрещает непосредственное производство действий в ходе освидетельствования, унижающих честь и достоинство человека либо опасных для его здоровья; запрещает лицу, осуществляющему досудебное расследование, присутствовать при освидетельствовании лица другого пола, если это действие сопровождается обнажением тела человека.</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Сегодня одной из острых проблем, связанных с освидетельствованием, является проблема допустимости применения принуждения, в первую очередь в форме физического воздействия к участникам процесса, отказывающимся от его проведения. Не вызывает сомнений необходимость принудительного освидетельствования обвиняемого или подозреваемого, если на их теле можно обнаружить следы преступления или особые предметы. Собранными по делу доказательствами, как уже отмечалось в научной литературе, он в определенной мере изобличается в совершении преступления и проявляет понятную заинтересованность в сокрытии следов преступления, которые могут быть обнаружены с помощью освидетельствования. Лишить следователя и суд возможности обнаруживать дополнительные доказательства по делу, защищая чувство стыдливости обвиняемого, значит сделать невозможным установление истины по многим уголовным делам [</w:t>
      </w:r>
      <w:r w:rsidR="00D87800" w:rsidRPr="001E4C84">
        <w:rPr>
          <w:rFonts w:ascii="Times New Roman" w:hAnsi="Times New Roman" w:cs="Times New Roman"/>
          <w:sz w:val="28"/>
          <w:szCs w:val="28"/>
          <w:lang w:val="kk-KZ"/>
        </w:rPr>
        <w:t>137</w:t>
      </w:r>
      <w:r w:rsidRPr="001E4C84">
        <w:rPr>
          <w:rFonts w:ascii="Times New Roman" w:hAnsi="Times New Roman" w:cs="Times New Roman"/>
          <w:sz w:val="28"/>
          <w:szCs w:val="28"/>
        </w:rPr>
        <w:t xml:space="preserve">, </w:t>
      </w:r>
      <w:r w:rsidRPr="001E4C84">
        <w:rPr>
          <w:rFonts w:ascii="Times New Roman" w:hAnsi="Times New Roman" w:cs="Times New Roman"/>
          <w:sz w:val="28"/>
          <w:szCs w:val="28"/>
          <w:lang w:val="en-US"/>
        </w:rPr>
        <w:t>c</w:t>
      </w:r>
      <w:r w:rsidRPr="001E4C84">
        <w:rPr>
          <w:rFonts w:ascii="Times New Roman" w:hAnsi="Times New Roman" w:cs="Times New Roman"/>
          <w:sz w:val="28"/>
          <w:szCs w:val="28"/>
        </w:rPr>
        <w:t>. 139].</w:t>
      </w:r>
    </w:p>
    <w:p w:rsidR="00252F5E" w:rsidRPr="001E4C84" w:rsidRDefault="00252F5E" w:rsidP="00252F5E">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color w:val="000000"/>
          <w:sz w:val="28"/>
          <w:szCs w:val="28"/>
        </w:rPr>
        <w:t>Совершенно в иной плоскости решается эта проблема применительно к свидетелям и потерпевшим. Не случайно вопросы нравственной допустимости и обоснованности процессуального принуждения названных участников уголовного процесса в значительной степени обсуждались применительно именно к освидетельствованию. Освидетельствование, связанное с обнажением тела человека, «причиняет ущерб чувству стыдливости», которое нужно уважать, тем более, что потерпевший и так уже пострадал от преступления.</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xml:space="preserve">Между тем прокурор должен иметь ввиду, что он не должен игнорировать, связано ли расследование с серьезным моральным вредом, вопреки разрешению потерпевшего или свидетеля. Следовательно, физическое воздействие следует применять только в том случае, если нет других оперативных вариантов </w:t>
      </w:r>
      <w:r w:rsidRPr="001E4C84">
        <w:rPr>
          <w:rFonts w:ascii="Times New Roman" w:hAnsi="Times New Roman" w:cs="Times New Roman"/>
          <w:sz w:val="28"/>
          <w:szCs w:val="28"/>
        </w:rPr>
        <w:lastRenderedPageBreak/>
        <w:t>устранения подозрений следователя на определенном этапе расследования, которые необходимы для установления истины по уголовному делу с целью подтверждения или опровержения показаний других участников уголовного процесса. Сотрудники правоохранители должны предпринять все шаги, чтобы убедить человека добровольно провести расследование, объяснив важность такого следственного действия для того, чтобы сделать проблему правдивой и справедливой.</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xml:space="preserve">Еще А.Ф. Кони подчеркивал, что </w:t>
      </w:r>
      <w:r w:rsidR="000B0198" w:rsidRPr="001E4C84">
        <w:rPr>
          <w:rFonts w:ascii="Times New Roman" w:hAnsi="Times New Roman" w:cs="Times New Roman"/>
          <w:sz w:val="28"/>
          <w:szCs w:val="28"/>
        </w:rPr>
        <w:t>«</w:t>
      </w:r>
      <w:r w:rsidRPr="001E4C84">
        <w:rPr>
          <w:rFonts w:ascii="Times New Roman" w:hAnsi="Times New Roman" w:cs="Times New Roman"/>
          <w:sz w:val="28"/>
          <w:szCs w:val="28"/>
        </w:rPr>
        <w:t>уголовный процесс тогда можно назвать нравственным, когда он сочетает в себе: 1) этически выдержанное законодательство; 2) морально-нравственное поведение судьи, прокурора,</w:t>
      </w:r>
      <w:r w:rsidRPr="001E4C84">
        <w:rPr>
          <w:rFonts w:ascii="Times New Roman" w:hAnsi="Times New Roman" w:cs="Times New Roman"/>
          <w:sz w:val="28"/>
          <w:szCs w:val="28"/>
          <w:lang w:val="en-US"/>
        </w:rPr>
        <w:t> </w:t>
      </w:r>
      <w:r w:rsidRPr="001E4C84">
        <w:rPr>
          <w:rFonts w:ascii="Times New Roman" w:hAnsi="Times New Roman" w:cs="Times New Roman"/>
          <w:sz w:val="28"/>
          <w:szCs w:val="28"/>
        </w:rPr>
        <w:t>следователя при производстве по уголовному делу; 3) соответствующие условия и средства обеспечения нравственных начал уголовного судопроизводства</w:t>
      </w:r>
      <w:r w:rsidR="000B0198" w:rsidRPr="001E4C84">
        <w:rPr>
          <w:rFonts w:ascii="Times New Roman" w:hAnsi="Times New Roman" w:cs="Times New Roman"/>
          <w:sz w:val="28"/>
          <w:szCs w:val="28"/>
        </w:rPr>
        <w:t>»</w:t>
      </w:r>
      <w:r w:rsidRPr="001E4C84">
        <w:rPr>
          <w:rFonts w:ascii="Times New Roman" w:hAnsi="Times New Roman" w:cs="Times New Roman"/>
          <w:sz w:val="28"/>
          <w:szCs w:val="28"/>
        </w:rPr>
        <w:t xml:space="preserve"> [</w:t>
      </w:r>
      <w:r w:rsidR="009C2F70" w:rsidRPr="001E4C84">
        <w:rPr>
          <w:rFonts w:ascii="Times New Roman" w:hAnsi="Times New Roman" w:cs="Times New Roman"/>
          <w:sz w:val="28"/>
          <w:szCs w:val="28"/>
          <w:lang w:val="kk-KZ"/>
        </w:rPr>
        <w:t>138</w:t>
      </w:r>
      <w:r w:rsidRPr="001E4C84">
        <w:rPr>
          <w:rFonts w:ascii="Times New Roman" w:hAnsi="Times New Roman" w:cs="Times New Roman"/>
          <w:sz w:val="28"/>
          <w:szCs w:val="28"/>
        </w:rPr>
        <w:t xml:space="preserve">, </w:t>
      </w:r>
      <w:r w:rsidRPr="001E4C84">
        <w:rPr>
          <w:rFonts w:ascii="Times New Roman" w:hAnsi="Times New Roman" w:cs="Times New Roman"/>
          <w:sz w:val="28"/>
          <w:szCs w:val="28"/>
          <w:lang w:val="en-US"/>
        </w:rPr>
        <w:t>c</w:t>
      </w:r>
      <w:r w:rsidRPr="001E4C84">
        <w:rPr>
          <w:rFonts w:ascii="Times New Roman" w:hAnsi="Times New Roman" w:cs="Times New Roman"/>
          <w:sz w:val="28"/>
          <w:szCs w:val="28"/>
        </w:rPr>
        <w:t>. 34]. Поэтому этика поведения следователя, дознавателя, прокурора, осуществляющего конкретное следственное действие, также имеет весьма существенное значение. Оно (действие) должно выполняться особо тактично, с максимальным вниманием и уважением к человеку [</w:t>
      </w:r>
      <w:r w:rsidR="00D87800" w:rsidRPr="001E4C84">
        <w:rPr>
          <w:rFonts w:ascii="Times New Roman" w:hAnsi="Times New Roman" w:cs="Times New Roman"/>
          <w:sz w:val="28"/>
          <w:szCs w:val="28"/>
          <w:lang w:val="kk-KZ"/>
        </w:rPr>
        <w:t>79</w:t>
      </w:r>
      <w:r w:rsidRPr="001E4C84">
        <w:rPr>
          <w:rFonts w:ascii="Times New Roman" w:hAnsi="Times New Roman" w:cs="Times New Roman"/>
          <w:sz w:val="28"/>
          <w:szCs w:val="28"/>
        </w:rPr>
        <w:t xml:space="preserve">, </w:t>
      </w:r>
      <w:r w:rsidRPr="001E4C84">
        <w:rPr>
          <w:rFonts w:ascii="Times New Roman" w:hAnsi="Times New Roman" w:cs="Times New Roman"/>
          <w:sz w:val="28"/>
          <w:szCs w:val="28"/>
          <w:lang w:val="en-US"/>
        </w:rPr>
        <w:t>c</w:t>
      </w:r>
      <w:r w:rsidRPr="001E4C84">
        <w:rPr>
          <w:rFonts w:ascii="Times New Roman" w:hAnsi="Times New Roman" w:cs="Times New Roman"/>
          <w:sz w:val="28"/>
          <w:szCs w:val="28"/>
        </w:rPr>
        <w:t>. 208].</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xml:space="preserve">В ходе расследования иногда используются научно-технические методы: фотосъемка, электронно-оптические преобразователи, ультрафиолетовые лампы и т.п. непонимание смысла и полезности применения таких методов может привести к негативным моральным последствиям: моральным страданиям, восприятию этих действий как унижающих человеческое достоинство. Моральная задача сотрудника состоит в том, чтобы объяснить </w:t>
      </w:r>
      <w:proofErr w:type="spellStart"/>
      <w:r w:rsidRPr="001E4C84">
        <w:rPr>
          <w:rFonts w:ascii="Times New Roman" w:hAnsi="Times New Roman" w:cs="Times New Roman"/>
          <w:sz w:val="28"/>
          <w:szCs w:val="28"/>
        </w:rPr>
        <w:t>освидетельствуемому</w:t>
      </w:r>
      <w:proofErr w:type="spellEnd"/>
      <w:r w:rsidRPr="001E4C84">
        <w:rPr>
          <w:rFonts w:ascii="Times New Roman" w:hAnsi="Times New Roman" w:cs="Times New Roman"/>
          <w:sz w:val="28"/>
          <w:szCs w:val="28"/>
        </w:rPr>
        <w:t xml:space="preserve"> конкретную цель использования научных и технических методов и, как следствие, убедить его в том, что это не нанесет вреда его достоинству и здоровью.</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При осуществлении досудебного расследования по отдельным категориям уголовных преступлений против личности перед лицом, ведущим следствие могут возникнуть вопросы, требующие специальных медицинских знаний. В связи с чем следователь выносит постановление о назначении судебной медицинской экспертизы и обязан предоставить объекты для исследования. Так</w:t>
      </w:r>
      <w:r w:rsidR="00032322" w:rsidRPr="001E4C84">
        <w:rPr>
          <w:rFonts w:ascii="Times New Roman" w:hAnsi="Times New Roman" w:cs="Times New Roman"/>
          <w:sz w:val="28"/>
          <w:szCs w:val="28"/>
        </w:rPr>
        <w:t>,</w:t>
      </w:r>
      <w:r w:rsidRPr="001E4C84">
        <w:rPr>
          <w:rFonts w:ascii="Times New Roman" w:hAnsi="Times New Roman" w:cs="Times New Roman"/>
          <w:sz w:val="28"/>
          <w:szCs w:val="28"/>
        </w:rPr>
        <w:t xml:space="preserve"> например</w:t>
      </w:r>
      <w:r w:rsidR="00032322" w:rsidRPr="001E4C84">
        <w:rPr>
          <w:rFonts w:ascii="Times New Roman" w:hAnsi="Times New Roman" w:cs="Times New Roman"/>
          <w:sz w:val="28"/>
          <w:szCs w:val="28"/>
        </w:rPr>
        <w:t>,</w:t>
      </w:r>
      <w:r w:rsidRPr="001E4C84">
        <w:rPr>
          <w:rFonts w:ascii="Times New Roman" w:hAnsi="Times New Roman" w:cs="Times New Roman"/>
          <w:sz w:val="28"/>
          <w:szCs w:val="28"/>
        </w:rPr>
        <w:t xml:space="preserve"> по делам, где жертва преступления уже подверглась захоронению</w:t>
      </w:r>
      <w:r w:rsidR="00032322" w:rsidRPr="001E4C84">
        <w:rPr>
          <w:rFonts w:ascii="Times New Roman" w:hAnsi="Times New Roman" w:cs="Times New Roman"/>
          <w:sz w:val="28"/>
          <w:szCs w:val="28"/>
        </w:rPr>
        <w:t>,</w:t>
      </w:r>
      <w:r w:rsidRPr="001E4C84">
        <w:rPr>
          <w:rFonts w:ascii="Times New Roman" w:hAnsi="Times New Roman" w:cs="Times New Roman"/>
          <w:sz w:val="28"/>
          <w:szCs w:val="28"/>
        </w:rPr>
        <w:t xml:space="preserve"> требуется проведение эксгумации. Данное следственное действие включает в свою процессуальную форму производства особые условия, которые основаны на нравственности. Норма ст</w:t>
      </w:r>
      <w:r w:rsidR="00032322" w:rsidRPr="001E4C84">
        <w:rPr>
          <w:rFonts w:ascii="Times New Roman" w:hAnsi="Times New Roman" w:cs="Times New Roman"/>
          <w:sz w:val="28"/>
          <w:szCs w:val="28"/>
        </w:rPr>
        <w:t>.</w:t>
      </w:r>
      <w:r w:rsidRPr="001E4C84">
        <w:rPr>
          <w:rFonts w:ascii="Times New Roman" w:hAnsi="Times New Roman" w:cs="Times New Roman"/>
          <w:sz w:val="28"/>
          <w:szCs w:val="28"/>
        </w:rPr>
        <w:t xml:space="preserve"> 225 УПК требует уведомления родственников умершего о производстве эксгумации трупа, что является обоснованным с морально-нравственной точки зрения</w:t>
      </w:r>
      <w:r w:rsidR="00DD5940" w:rsidRPr="001E4C84">
        <w:rPr>
          <w:rFonts w:ascii="Times New Roman" w:hAnsi="Times New Roman" w:cs="Times New Roman"/>
          <w:sz w:val="28"/>
          <w:szCs w:val="28"/>
        </w:rPr>
        <w:t xml:space="preserve"> [</w:t>
      </w:r>
      <w:r w:rsidR="009C2F70" w:rsidRPr="001E4C84">
        <w:rPr>
          <w:rFonts w:ascii="Times New Roman" w:hAnsi="Times New Roman" w:cs="Times New Roman"/>
          <w:sz w:val="28"/>
          <w:szCs w:val="28"/>
          <w:lang w:val="kk-KZ"/>
        </w:rPr>
        <w:t>4</w:t>
      </w:r>
      <w:r w:rsidR="00DD5940" w:rsidRPr="001E4C84">
        <w:rPr>
          <w:rFonts w:ascii="Times New Roman" w:hAnsi="Times New Roman" w:cs="Times New Roman"/>
          <w:sz w:val="28"/>
          <w:szCs w:val="28"/>
        </w:rPr>
        <w:t>]</w:t>
      </w:r>
      <w:r w:rsidRPr="001E4C84">
        <w:rPr>
          <w:rFonts w:ascii="Times New Roman" w:hAnsi="Times New Roman" w:cs="Times New Roman"/>
          <w:sz w:val="28"/>
          <w:szCs w:val="28"/>
        </w:rPr>
        <w:t>.</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xml:space="preserve">В арсенале лица, ведущего досудебное расследование, имеются различные процессуальные действия, направленные на собирание доказательств по уголовному делу. В частности, особенно представлено опознание как следственное действие, оно является структурно простым и предполагает его производство единожды между одним опознаваемым и опознающим лицами. Уголовно-процессуальный закон также регламентирует условия и порядок производства опознания с учетом этических аспектов. Например, при опознании </w:t>
      </w:r>
      <w:r w:rsidRPr="001E4C84">
        <w:rPr>
          <w:rFonts w:ascii="Times New Roman" w:hAnsi="Times New Roman" w:cs="Times New Roman"/>
          <w:sz w:val="28"/>
          <w:szCs w:val="28"/>
        </w:rPr>
        <w:lastRenderedPageBreak/>
        <w:t>трупа согласно части 3 статьи 230 УПК, как правило, труп предъявляется в единственном числе. По делам о</w:t>
      </w:r>
      <w:r w:rsidRPr="001E4C84">
        <w:rPr>
          <w:rFonts w:ascii="Times New Roman" w:hAnsi="Times New Roman" w:cs="Times New Roman"/>
          <w:sz w:val="28"/>
          <w:szCs w:val="28"/>
          <w:lang w:val="en-US"/>
        </w:rPr>
        <w:t> </w:t>
      </w:r>
      <w:r w:rsidRPr="001E4C84">
        <w:rPr>
          <w:rFonts w:ascii="Times New Roman" w:hAnsi="Times New Roman" w:cs="Times New Roman"/>
          <w:sz w:val="28"/>
          <w:szCs w:val="28"/>
        </w:rPr>
        <w:t>катастрофах и другим делам со значительным числом жертв предъявление для опознания трупа может производиться в общем числе погибших. В необходимых случаях, по указанию лица, осуществляющего досудебное расследование, перед показом трупа опознающему специалист производит гримирование (</w:t>
      </w:r>
      <w:r w:rsidR="000B0198" w:rsidRPr="001E4C84">
        <w:rPr>
          <w:rFonts w:ascii="Times New Roman" w:hAnsi="Times New Roman" w:cs="Times New Roman"/>
          <w:sz w:val="28"/>
          <w:szCs w:val="28"/>
        </w:rPr>
        <w:t>«</w:t>
      </w:r>
      <w:r w:rsidRPr="001E4C84">
        <w:rPr>
          <w:rFonts w:ascii="Times New Roman" w:hAnsi="Times New Roman" w:cs="Times New Roman"/>
          <w:sz w:val="28"/>
          <w:szCs w:val="28"/>
        </w:rPr>
        <w:t>туалет</w:t>
      </w:r>
      <w:r w:rsidR="000B0198" w:rsidRPr="001E4C84">
        <w:rPr>
          <w:rFonts w:ascii="Times New Roman" w:hAnsi="Times New Roman" w:cs="Times New Roman"/>
          <w:sz w:val="28"/>
          <w:szCs w:val="28"/>
        </w:rPr>
        <w:t>»</w:t>
      </w:r>
      <w:r w:rsidRPr="001E4C84">
        <w:rPr>
          <w:rFonts w:ascii="Times New Roman" w:hAnsi="Times New Roman" w:cs="Times New Roman"/>
          <w:sz w:val="28"/>
          <w:szCs w:val="28"/>
        </w:rPr>
        <w:t>) трупа. Указание лица, осуществляющего досудебное расследование, об обеспечении сохранности трупа в месте его нахождения обязательно для исполнения в период времени, необходимого для проведения предъявления для опознания.</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Процедура нанесения грима, то есть приведение трупа в презентабельный вид перед опознанием производится в большей степени из этических и психологических соображений.</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В соответствии с ч. 1 ст. 252 УПК обыск производится с целью обнаружения и изъятия предметов или документов, имеющих значение для дела, в том числе обнаружения имущества, подлежащего аресту, а выемка согласно ч. 1 ст. 253 УПК производится с целью изъятия определенных предметов и документов, имеющих значение для дела</w:t>
      </w:r>
      <w:r w:rsidR="00D95D74" w:rsidRPr="001E4C84">
        <w:rPr>
          <w:rFonts w:ascii="Times New Roman" w:hAnsi="Times New Roman" w:cs="Times New Roman"/>
          <w:sz w:val="28"/>
          <w:szCs w:val="28"/>
        </w:rPr>
        <w:t xml:space="preserve"> [</w:t>
      </w:r>
      <w:r w:rsidR="009C2F70" w:rsidRPr="001E4C84">
        <w:rPr>
          <w:rFonts w:ascii="Times New Roman" w:hAnsi="Times New Roman" w:cs="Times New Roman"/>
          <w:sz w:val="28"/>
          <w:szCs w:val="28"/>
          <w:lang w:val="kk-KZ"/>
        </w:rPr>
        <w:t>4</w:t>
      </w:r>
      <w:r w:rsidR="00D95D74" w:rsidRPr="001E4C84">
        <w:rPr>
          <w:rFonts w:ascii="Times New Roman" w:hAnsi="Times New Roman" w:cs="Times New Roman"/>
          <w:sz w:val="28"/>
          <w:szCs w:val="28"/>
        </w:rPr>
        <w:t>]</w:t>
      </w:r>
      <w:r w:rsidRPr="001E4C84">
        <w:rPr>
          <w:rFonts w:ascii="Times New Roman" w:hAnsi="Times New Roman" w:cs="Times New Roman"/>
          <w:sz w:val="28"/>
          <w:szCs w:val="28"/>
        </w:rPr>
        <w:t>.</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Данные следственные действия сопряжены с ограничением одного из основных конституционных прав граждан – пра</w:t>
      </w:r>
      <w:r w:rsidR="009C2F70" w:rsidRPr="001E4C84">
        <w:rPr>
          <w:rFonts w:ascii="Times New Roman" w:hAnsi="Times New Roman" w:cs="Times New Roman"/>
          <w:sz w:val="28"/>
          <w:szCs w:val="28"/>
        </w:rPr>
        <w:t>ва на неприкосновенность жилища</w:t>
      </w:r>
      <w:r w:rsidRPr="001E4C84">
        <w:rPr>
          <w:rFonts w:ascii="Times New Roman" w:hAnsi="Times New Roman" w:cs="Times New Roman"/>
          <w:sz w:val="28"/>
          <w:szCs w:val="28"/>
        </w:rPr>
        <w:t>. С нравственной стороны жилища является личной территорией человека, в связи с этим, при данном следственном действий осуществляющему процессуальную деятельность нужно учитывать все нравственные критерий обыска и выемки.</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Не случайно при обыске и выемке выносится мотивированное санкционированное постановление и обыск производится с участием понятых, а в необходимых случаях – с участием специалиста и переводчика, а выемка производится с обязательным применением научно-технических средств хода и результатов, при необходимости могут быть привлечены специалист и переводчик.</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Проблемы этического содержания возникают в связи с применением понятых в уголовном процессе. В качестве последних нередко приглашаются соседи, знакомые или сотрудники обыскиваемых, в результате чего это следственное действие, как правило получает широкую огласку, что соответственно вредит репутации человека. В зависимости от характера поведения следователя, его отношения к обыскиваемому, комментариев по поводу выявленных предметов, у них складывается свое, порой искаженное, мнение о соседе или сослуживце, о его семье, близких [</w:t>
      </w:r>
      <w:r w:rsidR="009C2F70" w:rsidRPr="001E4C84">
        <w:rPr>
          <w:rFonts w:ascii="Times New Roman" w:hAnsi="Times New Roman" w:cs="Times New Roman"/>
          <w:sz w:val="28"/>
          <w:szCs w:val="28"/>
          <w:lang w:val="kk-KZ"/>
        </w:rPr>
        <w:t>79</w:t>
      </w:r>
      <w:r w:rsidRPr="001E4C84">
        <w:rPr>
          <w:rFonts w:ascii="Times New Roman" w:hAnsi="Times New Roman" w:cs="Times New Roman"/>
          <w:sz w:val="28"/>
          <w:szCs w:val="28"/>
        </w:rPr>
        <w:t xml:space="preserve">, </w:t>
      </w:r>
      <w:r w:rsidRPr="001E4C84">
        <w:rPr>
          <w:rFonts w:ascii="Times New Roman" w:hAnsi="Times New Roman" w:cs="Times New Roman"/>
          <w:sz w:val="28"/>
          <w:szCs w:val="28"/>
          <w:lang w:val="en-US"/>
        </w:rPr>
        <w:t>cc</w:t>
      </w:r>
      <w:r w:rsidRPr="001E4C84">
        <w:rPr>
          <w:rFonts w:ascii="Times New Roman" w:hAnsi="Times New Roman" w:cs="Times New Roman"/>
          <w:sz w:val="28"/>
          <w:szCs w:val="28"/>
        </w:rPr>
        <w:t>. 192-193].</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В связи с этим представляется правильной рекомендация, согласно которой при подборе понятых следователь должен «остановить свой выбор на лицах, присутствие которых при обыске или выемке не влекло бы разглашения каких-либо сведений. С нравственных позиций представляется оправданным приглашение в качестве понятых, как правило, тех граждан, которые обыскиваемого не знают и не проживают с ним по соседству» [</w:t>
      </w:r>
      <w:r w:rsidR="009C2F70" w:rsidRPr="001E4C84">
        <w:rPr>
          <w:rFonts w:ascii="Times New Roman" w:hAnsi="Times New Roman" w:cs="Times New Roman"/>
          <w:sz w:val="28"/>
          <w:szCs w:val="28"/>
          <w:lang w:val="kk-KZ"/>
        </w:rPr>
        <w:t>139</w:t>
      </w:r>
      <w:r w:rsidRPr="001E4C84">
        <w:rPr>
          <w:rFonts w:ascii="Times New Roman" w:hAnsi="Times New Roman" w:cs="Times New Roman"/>
          <w:sz w:val="28"/>
          <w:szCs w:val="28"/>
        </w:rPr>
        <w:t xml:space="preserve">, </w:t>
      </w:r>
      <w:r w:rsidRPr="001E4C84">
        <w:rPr>
          <w:rFonts w:ascii="Times New Roman" w:hAnsi="Times New Roman" w:cs="Times New Roman"/>
          <w:sz w:val="28"/>
          <w:szCs w:val="28"/>
          <w:lang w:val="en-US"/>
        </w:rPr>
        <w:t>c</w:t>
      </w:r>
      <w:r w:rsidRPr="001E4C84">
        <w:rPr>
          <w:rFonts w:ascii="Times New Roman" w:hAnsi="Times New Roman" w:cs="Times New Roman"/>
          <w:sz w:val="28"/>
          <w:szCs w:val="28"/>
        </w:rPr>
        <w:t xml:space="preserve">. 61; </w:t>
      </w:r>
      <w:r w:rsidR="009C2F70" w:rsidRPr="001E4C84">
        <w:rPr>
          <w:rFonts w:ascii="Times New Roman" w:hAnsi="Times New Roman" w:cs="Times New Roman"/>
          <w:sz w:val="28"/>
          <w:szCs w:val="28"/>
          <w:lang w:val="kk-KZ"/>
        </w:rPr>
        <w:t>140</w:t>
      </w:r>
      <w:r w:rsidRPr="001E4C84">
        <w:rPr>
          <w:rFonts w:ascii="Times New Roman" w:hAnsi="Times New Roman" w:cs="Times New Roman"/>
          <w:sz w:val="28"/>
          <w:szCs w:val="28"/>
        </w:rPr>
        <w:t xml:space="preserve">, </w:t>
      </w:r>
      <w:r w:rsidRPr="001E4C84">
        <w:rPr>
          <w:rFonts w:ascii="Times New Roman" w:hAnsi="Times New Roman" w:cs="Times New Roman"/>
          <w:sz w:val="28"/>
          <w:szCs w:val="28"/>
          <w:lang w:val="en-US"/>
        </w:rPr>
        <w:t>c</w:t>
      </w:r>
      <w:r w:rsidRPr="001E4C84">
        <w:rPr>
          <w:rFonts w:ascii="Times New Roman" w:hAnsi="Times New Roman" w:cs="Times New Roman"/>
          <w:sz w:val="28"/>
          <w:szCs w:val="28"/>
        </w:rPr>
        <w:t>. 63].</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lastRenderedPageBreak/>
        <w:t>Было бы морально уместно предупредить понятых, что обстоятельства об обыске и выемки следует хранить в секрете, чтобы защитить достоинство обыскиваемых и задержанных.</w:t>
      </w:r>
    </w:p>
    <w:p w:rsidR="00942F30" w:rsidRPr="001E4C84" w:rsidRDefault="00447D75"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xml:space="preserve">Процесс </w:t>
      </w:r>
      <w:r w:rsidR="001C43EC" w:rsidRPr="001E4C84">
        <w:rPr>
          <w:rFonts w:ascii="Times New Roman" w:hAnsi="Times New Roman" w:cs="Times New Roman"/>
          <w:sz w:val="28"/>
          <w:szCs w:val="28"/>
        </w:rPr>
        <w:t>осмотра живого лица</w:t>
      </w:r>
      <w:r w:rsidRPr="001E4C84">
        <w:rPr>
          <w:rFonts w:ascii="Times New Roman" w:hAnsi="Times New Roman" w:cs="Times New Roman"/>
          <w:sz w:val="28"/>
          <w:szCs w:val="28"/>
        </w:rPr>
        <w:t xml:space="preserve"> </w:t>
      </w:r>
      <w:r w:rsidR="00CB78F4" w:rsidRPr="001E4C84">
        <w:rPr>
          <w:rFonts w:ascii="Times New Roman" w:hAnsi="Times New Roman" w:cs="Times New Roman"/>
          <w:sz w:val="28"/>
          <w:szCs w:val="28"/>
        </w:rPr>
        <w:t xml:space="preserve">по своей природе </w:t>
      </w:r>
      <w:r w:rsidR="00D2262A" w:rsidRPr="001E4C84">
        <w:rPr>
          <w:rFonts w:ascii="Times New Roman" w:hAnsi="Times New Roman" w:cs="Times New Roman"/>
          <w:sz w:val="28"/>
          <w:szCs w:val="28"/>
        </w:rPr>
        <w:t xml:space="preserve">обычно </w:t>
      </w:r>
      <w:r w:rsidRPr="001E4C84">
        <w:rPr>
          <w:rFonts w:ascii="Times New Roman" w:hAnsi="Times New Roman" w:cs="Times New Roman"/>
          <w:sz w:val="28"/>
          <w:szCs w:val="28"/>
        </w:rPr>
        <w:t>прив</w:t>
      </w:r>
      <w:r w:rsidR="00D2262A" w:rsidRPr="001E4C84">
        <w:rPr>
          <w:rFonts w:ascii="Times New Roman" w:hAnsi="Times New Roman" w:cs="Times New Roman"/>
          <w:sz w:val="28"/>
          <w:szCs w:val="28"/>
        </w:rPr>
        <w:t>одит</w:t>
      </w:r>
      <w:r w:rsidRPr="001E4C84">
        <w:rPr>
          <w:rFonts w:ascii="Times New Roman" w:hAnsi="Times New Roman" w:cs="Times New Roman"/>
          <w:sz w:val="28"/>
          <w:szCs w:val="28"/>
        </w:rPr>
        <w:t xml:space="preserve"> к страданиям, стыду, унижению. В то же время эта морально-психологическая дилемма становится острой, когда к людям, не связанным с преступлением, применяются уголовно-процессуальные меры. </w:t>
      </w:r>
      <w:r w:rsidR="0099509D" w:rsidRPr="001E4C84">
        <w:rPr>
          <w:rFonts w:ascii="Times New Roman" w:hAnsi="Times New Roman" w:cs="Times New Roman"/>
          <w:sz w:val="28"/>
          <w:szCs w:val="28"/>
        </w:rPr>
        <w:t>Поэтому в</w:t>
      </w:r>
      <w:r w:rsidRPr="001E4C84">
        <w:rPr>
          <w:rFonts w:ascii="Times New Roman" w:hAnsi="Times New Roman" w:cs="Times New Roman"/>
          <w:sz w:val="28"/>
          <w:szCs w:val="28"/>
        </w:rPr>
        <w:t xml:space="preserve">о время </w:t>
      </w:r>
      <w:r w:rsidR="001C43EC" w:rsidRPr="001E4C84">
        <w:rPr>
          <w:rFonts w:ascii="Times New Roman" w:hAnsi="Times New Roman" w:cs="Times New Roman"/>
          <w:sz w:val="28"/>
          <w:szCs w:val="28"/>
        </w:rPr>
        <w:t>осмотра живого лица</w:t>
      </w:r>
      <w:r w:rsidR="00AD65B4" w:rsidRPr="001E4C84">
        <w:rPr>
          <w:rFonts w:ascii="Times New Roman" w:hAnsi="Times New Roman" w:cs="Times New Roman"/>
          <w:sz w:val="28"/>
          <w:szCs w:val="28"/>
        </w:rPr>
        <w:t xml:space="preserve"> лицо, осуществляющее досудебное расследование</w:t>
      </w:r>
      <w:r w:rsidRPr="001E4C84">
        <w:rPr>
          <w:rFonts w:ascii="Times New Roman" w:hAnsi="Times New Roman" w:cs="Times New Roman"/>
          <w:sz w:val="28"/>
          <w:szCs w:val="28"/>
        </w:rPr>
        <w:t xml:space="preserve"> должен создавать ситуации, которые не усугубляют моральную </w:t>
      </w:r>
      <w:r w:rsidR="00AD65B4" w:rsidRPr="001E4C84">
        <w:rPr>
          <w:rFonts w:ascii="Times New Roman" w:hAnsi="Times New Roman" w:cs="Times New Roman"/>
          <w:sz w:val="28"/>
          <w:szCs w:val="28"/>
        </w:rPr>
        <w:t>обстановку</w:t>
      </w:r>
      <w:r w:rsidRPr="001E4C84">
        <w:rPr>
          <w:rFonts w:ascii="Times New Roman" w:hAnsi="Times New Roman" w:cs="Times New Roman"/>
          <w:sz w:val="28"/>
          <w:szCs w:val="28"/>
        </w:rPr>
        <w:t xml:space="preserve"> во время о</w:t>
      </w:r>
      <w:r w:rsidR="00AD65B4" w:rsidRPr="001E4C84">
        <w:rPr>
          <w:rFonts w:ascii="Times New Roman" w:hAnsi="Times New Roman" w:cs="Times New Roman"/>
          <w:sz w:val="28"/>
          <w:szCs w:val="28"/>
        </w:rPr>
        <w:t>смотра</w:t>
      </w:r>
      <w:r w:rsidRPr="001E4C84">
        <w:rPr>
          <w:rFonts w:ascii="Times New Roman" w:hAnsi="Times New Roman" w:cs="Times New Roman"/>
          <w:sz w:val="28"/>
          <w:szCs w:val="28"/>
        </w:rPr>
        <w:t xml:space="preserve">. Неэтично проводить личный </w:t>
      </w:r>
      <w:r w:rsidR="0023171D" w:rsidRPr="001E4C84">
        <w:rPr>
          <w:rFonts w:ascii="Times New Roman" w:hAnsi="Times New Roman" w:cs="Times New Roman"/>
          <w:sz w:val="28"/>
          <w:szCs w:val="28"/>
          <w:lang w:val="kk-KZ"/>
        </w:rPr>
        <w:t>обыск</w:t>
      </w:r>
      <w:r w:rsidRPr="001E4C84">
        <w:rPr>
          <w:rFonts w:ascii="Times New Roman" w:hAnsi="Times New Roman" w:cs="Times New Roman"/>
          <w:sz w:val="28"/>
          <w:szCs w:val="28"/>
        </w:rPr>
        <w:t xml:space="preserve"> в присутствии гостей, знак</w:t>
      </w:r>
      <w:r w:rsidR="00F111A1" w:rsidRPr="001E4C84">
        <w:rPr>
          <w:rFonts w:ascii="Times New Roman" w:hAnsi="Times New Roman" w:cs="Times New Roman"/>
          <w:sz w:val="28"/>
          <w:szCs w:val="28"/>
        </w:rPr>
        <w:t>омых или близких родственников</w:t>
      </w:r>
      <w:r w:rsidR="00942F30" w:rsidRPr="001E4C84">
        <w:rPr>
          <w:rFonts w:ascii="Times New Roman" w:hAnsi="Times New Roman" w:cs="Times New Roman"/>
          <w:sz w:val="28"/>
          <w:szCs w:val="28"/>
        </w:rPr>
        <w:t>.</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При проверке и уточнении показаний на месте иррациональный компонент семантической канвы принципа законности проявляется в недопустимости постореннего вмешательства в эти действия, задавать наводящие вопросы, одновременной проверке и уточнении показаний на месте нескольких лиц, в добровольности указании маршрута и места, где его показания будут проверяться.</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В соответствии с ч. 3 ст. 258 УПК проведение следственного эксперимента допускается, если при этом исключается опасность для жизни и здоровья участвующих в нем лиц, не унижаются их честь и достоинство, не причиняется им материальный ущерб. Таким образом, законодатель подчеркивает моральный приоритет жизни и здоровья граждан над выявлением объективной истины по уголовному делу посредством данного следственного действия. Мы считаем такое расположение моральных ценностей в полнее логичным и обоснованным.</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Статья 267 УПК утверждает прямые основания иррационального компонента принципа законности. Методы и научно-технические средства, применяемые для получения образцов, должны быть безопасны для жизни и здоровья человека. Применение сложных медицинских процедур или методов,</w:t>
      </w:r>
      <w:r w:rsidRPr="001E4C84">
        <w:rPr>
          <w:rFonts w:ascii="Times New Roman" w:hAnsi="Times New Roman" w:cs="Times New Roman"/>
          <w:sz w:val="28"/>
          <w:szCs w:val="28"/>
          <w:lang w:val="en-US"/>
        </w:rPr>
        <w:t> </w:t>
      </w:r>
      <w:r w:rsidRPr="001E4C84">
        <w:rPr>
          <w:rFonts w:ascii="Times New Roman" w:hAnsi="Times New Roman" w:cs="Times New Roman"/>
          <w:sz w:val="28"/>
          <w:szCs w:val="28"/>
        </w:rPr>
        <w:t>вызывающих болевые ощущения, допускается лишь с письменного согласия на это лица, у которого должны быть получены образцы, а если оно не достигло совершеннолетия или страдает психическим заболеванием, то и с согласия его законных представителей [</w:t>
      </w:r>
      <w:r w:rsidR="009C2F70" w:rsidRPr="001E4C84">
        <w:rPr>
          <w:rFonts w:ascii="Times New Roman" w:hAnsi="Times New Roman" w:cs="Times New Roman"/>
          <w:sz w:val="28"/>
          <w:szCs w:val="28"/>
          <w:lang w:val="kk-KZ"/>
        </w:rPr>
        <w:t>4</w:t>
      </w:r>
      <w:r w:rsidRPr="001E4C84">
        <w:rPr>
          <w:rFonts w:ascii="Times New Roman" w:hAnsi="Times New Roman" w:cs="Times New Roman"/>
          <w:sz w:val="28"/>
          <w:szCs w:val="28"/>
        </w:rPr>
        <w:t>]. В данном случае требование о получении письменного согласия у лица на проведение соответствующих процедур является показателем нравственной составляющей.</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Этика расследования - это раздел следственной этики, который изучает применение существующих в обществе этических стандартов к конкретной следственной деятельности в рамках уголовного правосудия. Его цель состоит в том, чтобы облегчить, в частности, уголовное производство по конкретным следственным действиям.</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Следственная этика учитывается в каждой стадии расследования уголовного дела, как и психология, как и положения криминалистики, как и логика. При проведении тактических приемов по следственным действиям, сотрудникам уголовного преследования нужно учитывать иррациональный компонент принципа законности.</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lastRenderedPageBreak/>
        <w:t>Ранее И.Е. Быховский и Н.А. Захарченко предлагали повысить регулятивное свойство нравственных запретов и распространить их на все следственные действия: «При производстве следственных действий не допускается унижения достоинства и чести участвующих в нем лиц, не должно создаваться опасности для их здоровья. Нельзя производить действия, нарушающие общественную безопасность и нормы нравственности, а также действия, которые могут нанести существенный ущерб государственному, общественному имуществу и личному имуществу граждан. Следователь обязан принимать меры к тому, чтобы при производстве следственных действий не оглашались обстоятельства интимной жизни. Если производство следственного действия сопровождается обнажением лица, то при этом должны присутствовать понятые того же пола. Следователь не может присутствовать при следственных действиях, связанных с обнажением лица другого пола. Не допускается производство следственных действий в ночное время, кроме случаев, не терпящих отлагательств. Запрещается домогаться показаний обвиняемого или иных лиц путем насилия, угроз, издевательства над личностью допрашиваемого или иных незаконных мер» [</w:t>
      </w:r>
      <w:r w:rsidR="009C2F70" w:rsidRPr="001E4C84">
        <w:rPr>
          <w:rFonts w:ascii="Times New Roman" w:hAnsi="Times New Roman" w:cs="Times New Roman"/>
          <w:sz w:val="28"/>
          <w:szCs w:val="28"/>
          <w:lang w:val="kk-KZ"/>
        </w:rPr>
        <w:t>141</w:t>
      </w:r>
      <w:r w:rsidRPr="001E4C84">
        <w:rPr>
          <w:rFonts w:ascii="Times New Roman" w:hAnsi="Times New Roman" w:cs="Times New Roman"/>
          <w:sz w:val="28"/>
          <w:szCs w:val="28"/>
        </w:rPr>
        <w:t xml:space="preserve">, </w:t>
      </w:r>
      <w:r w:rsidRPr="001E4C84">
        <w:rPr>
          <w:rFonts w:ascii="Times New Roman" w:hAnsi="Times New Roman" w:cs="Times New Roman"/>
          <w:sz w:val="28"/>
          <w:szCs w:val="28"/>
          <w:lang w:val="en-US"/>
        </w:rPr>
        <w:t>cc</w:t>
      </w:r>
      <w:r w:rsidRPr="001E4C84">
        <w:rPr>
          <w:rFonts w:ascii="Times New Roman" w:hAnsi="Times New Roman" w:cs="Times New Roman"/>
          <w:sz w:val="28"/>
          <w:szCs w:val="28"/>
        </w:rPr>
        <w:t>. 11-12].</w:t>
      </w:r>
    </w:p>
    <w:p w:rsidR="00942F30" w:rsidRPr="001E4C84" w:rsidRDefault="00032322"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Таким</w:t>
      </w:r>
      <w:r w:rsidR="00942F30" w:rsidRPr="001E4C84">
        <w:rPr>
          <w:rFonts w:ascii="Times New Roman" w:hAnsi="Times New Roman" w:cs="Times New Roman"/>
          <w:sz w:val="28"/>
          <w:szCs w:val="28"/>
          <w:lang w:val="en-US"/>
        </w:rPr>
        <w:t> </w:t>
      </w:r>
      <w:r w:rsidR="00942F30" w:rsidRPr="001E4C84">
        <w:rPr>
          <w:rFonts w:ascii="Times New Roman" w:hAnsi="Times New Roman" w:cs="Times New Roman"/>
          <w:sz w:val="28"/>
          <w:szCs w:val="28"/>
        </w:rPr>
        <w:t>образом, при осуществлении прокурором надзора за законностью уголовного преследования ему следует придерживаться нравствен</w:t>
      </w:r>
      <w:r w:rsidR="00672DD6" w:rsidRPr="001E4C84">
        <w:rPr>
          <w:rFonts w:ascii="Times New Roman" w:hAnsi="Times New Roman" w:cs="Times New Roman"/>
          <w:sz w:val="28"/>
          <w:szCs w:val="28"/>
        </w:rPr>
        <w:t>но-правовых критерий. В</w:t>
      </w:r>
      <w:r w:rsidR="00942F30" w:rsidRPr="001E4C84">
        <w:rPr>
          <w:rFonts w:ascii="Times New Roman" w:hAnsi="Times New Roman" w:cs="Times New Roman"/>
          <w:sz w:val="28"/>
          <w:szCs w:val="28"/>
        </w:rPr>
        <w:t xml:space="preserve"> первую очередь, это с момента организации своей деятельности. В организацию деятельности прокурор</w:t>
      </w:r>
      <w:r w:rsidR="00672DD6" w:rsidRPr="001E4C84">
        <w:rPr>
          <w:rFonts w:ascii="Times New Roman" w:hAnsi="Times New Roman" w:cs="Times New Roman"/>
          <w:sz w:val="28"/>
          <w:szCs w:val="28"/>
        </w:rPr>
        <w:t>а входит и нахождение</w:t>
      </w:r>
      <w:r w:rsidR="00942F30" w:rsidRPr="001E4C84">
        <w:rPr>
          <w:rFonts w:ascii="Times New Roman" w:hAnsi="Times New Roman" w:cs="Times New Roman"/>
          <w:sz w:val="28"/>
          <w:szCs w:val="28"/>
        </w:rPr>
        <w:t xml:space="preserve"> в обществе. К примеру, документы под грифом секретности, флэшки с электронной подписью и т.д. должны хранятся в сейфе, это и для защиты самого себя и прав личностей, которых прокурор принял в свое производство.</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Соблюдать элементарную субординацию внутри коллектива, с поднадзорными органами, с лицами, которых принимает на личный прием.</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При проверке законности начало досудебного расследования начинается с проверки регистрации в ЕРДР заявлений, сообщений, рапорта об уголовном правонарушений и в течение 24 часов принимает решение.</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При даче указаний сотрудникам досудебного расследования прокурор должен быть тактичен, корректен и давать поручения только в рамках уголовного дела и им учитывается особенность и нравственные начала каждого уголовного дела.</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Кроме этого прокурор выезжает на места совершения особо тяжких преступлений против личности. Участие прокурора в следственных действиях отражаются в соответствующих протоколах. Немало фактов имели место, когда относились формально к участию прокурора и прописывали для обоснованности и законности следственных действий дежурного прокурора с его согласия, однако такая безнравственная практика существовало не долго.</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Надзирающему прокурору при изучении каждого уголовного дела нужно подходить с особой внимательностью, так как каждая ситуация по своему уникальна, учитываться должны все тонкости.</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xml:space="preserve">От прокурора требуется высокий профессионализм перед исполнением задачи и приоритетных направлений при осуществлений надзора за законностью </w:t>
      </w:r>
      <w:r w:rsidRPr="001E4C84">
        <w:rPr>
          <w:rFonts w:ascii="Times New Roman" w:hAnsi="Times New Roman" w:cs="Times New Roman"/>
          <w:sz w:val="28"/>
          <w:szCs w:val="28"/>
        </w:rPr>
        <w:lastRenderedPageBreak/>
        <w:t>уголовного преследования и по организации представительства интересов государства в суде и надзора за законностью приговоров, вступивших в силу судебных актов по уголовным делам.</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Прокурор должен учесть все нравственные начала всех следственных действий, правильно направлять органы уголовного преследования.</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Прокурор при осуществлении полномочия должен относиться к своим функциональным обязанностям добросовестно, эффективно, своевременно и ответственно. Постоянно повышать свой академический и профессиональный статус, культуру общения, проявлять мотивацию, склонность к ответственности и творческий подход к исполнению служебных обязанностей, изучать действующее профессиональное законодательство, передавать профессиональный опыт коллегам.</w:t>
      </w:r>
    </w:p>
    <w:p w:rsidR="00942F30" w:rsidRPr="001E4C84" w:rsidRDefault="00942F30" w:rsidP="00942F30">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Принимая во внимание уровень подготовки, юридические знания, квалификацию, мотивацию, коммуникативные навыки, должностные обязанности и способность выполнять задачи своевременно и качественно, задачи должны оцениваться.</w:t>
      </w:r>
    </w:p>
    <w:p w:rsidR="00942F30" w:rsidRPr="001E4C84" w:rsidRDefault="00942F30" w:rsidP="007A2D27">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Участники процесса, защищающие свои или представляемые права и интересы всегда должны чувствовать и знать защиту со стороны государства. В случае обращения в правоохранительные органы быть уверенными о возмещении всех причиненного вреда, о добросовестном надзоре прокуратуры.</w:t>
      </w:r>
    </w:p>
    <w:p w:rsidR="00942F30" w:rsidRPr="001E4C84" w:rsidRDefault="00942F30" w:rsidP="007A2D27">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Уверенное поведение – это поведение, характеризующее внутреннюю силу и стабильность. Поэтому государство обеспечивая стабильность, придает уверенности во всех действиях человека.</w:t>
      </w:r>
    </w:p>
    <w:p w:rsidR="00942F30" w:rsidRPr="001E4C84" w:rsidRDefault="00942F30" w:rsidP="007A2D27">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Прокурор на основании уголовно-процессуального законодательства и при осуществлении надзора за законностью в досудебном расследовании и в организации представительства интересов государства в суде, и надзора за законностью вступивших в силу судебных актов по уголовным делам одним из приоритетов должен ставить иррациональные компоненты семантической канвы принципа законности. От его профессионализма вытекает качество надзора, эффективное реагирование, доверие со стороны граждан.</w:t>
      </w:r>
    </w:p>
    <w:p w:rsidR="007A2D27" w:rsidRPr="001E4C84" w:rsidRDefault="007A2D27" w:rsidP="007A2D27">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xml:space="preserve">Прокурор на основании уголовно-процессуального законодательства и при осуществлении надзора за законностью в досудебном расследовании и в организации представительства интересов государства в суде, и надзора за законностью вступивших в силу судебных актов по уголовным делам одним из приоритетов должен ставить иррациональные компоненты семантической канвы принципа законности. От его профессионализма вытекает качество надзора, эффективное реагирование, доверие со стороны граждан.  </w:t>
      </w:r>
    </w:p>
    <w:p w:rsidR="007A2D27" w:rsidRPr="001E4C84" w:rsidRDefault="007A2D27" w:rsidP="007A2D27">
      <w:pPr>
        <w:spacing w:after="0" w:line="240" w:lineRule="auto"/>
        <w:ind w:firstLine="709"/>
        <w:jc w:val="both"/>
        <w:rPr>
          <w:rStyle w:val="highlight"/>
          <w:rFonts w:ascii="Times New Roman" w:hAnsi="Times New Roman" w:cs="Times New Roman"/>
          <w:sz w:val="28"/>
          <w:szCs w:val="28"/>
        </w:rPr>
      </w:pPr>
      <w:r w:rsidRPr="001E4C84">
        <w:rPr>
          <w:rStyle w:val="highlight"/>
          <w:rFonts w:ascii="Times New Roman" w:hAnsi="Times New Roman" w:cs="Times New Roman"/>
          <w:sz w:val="28"/>
          <w:szCs w:val="28"/>
        </w:rPr>
        <w:t>Прокурорская</w:t>
      </w:r>
      <w:r w:rsidRPr="001E4C84">
        <w:rPr>
          <w:rFonts w:ascii="Times New Roman" w:hAnsi="Times New Roman" w:cs="Times New Roman"/>
          <w:sz w:val="28"/>
          <w:szCs w:val="28"/>
        </w:rPr>
        <w:t xml:space="preserve"> деятельность </w:t>
      </w:r>
      <w:r w:rsidRPr="001E4C84">
        <w:rPr>
          <w:rStyle w:val="highlight"/>
          <w:rFonts w:ascii="Times New Roman" w:hAnsi="Times New Roman" w:cs="Times New Roman"/>
          <w:sz w:val="28"/>
          <w:szCs w:val="28"/>
        </w:rPr>
        <w:t>должна</w:t>
      </w:r>
      <w:r w:rsidRPr="001E4C84">
        <w:rPr>
          <w:rFonts w:ascii="Times New Roman" w:hAnsi="Times New Roman" w:cs="Times New Roman"/>
          <w:sz w:val="28"/>
          <w:szCs w:val="28"/>
        </w:rPr>
        <w:t xml:space="preserve"> </w:t>
      </w:r>
      <w:r w:rsidRPr="001E4C84">
        <w:rPr>
          <w:rStyle w:val="highlight"/>
          <w:rFonts w:ascii="Times New Roman" w:hAnsi="Times New Roman" w:cs="Times New Roman"/>
          <w:sz w:val="28"/>
          <w:szCs w:val="28"/>
        </w:rPr>
        <w:t>быть</w:t>
      </w:r>
      <w:r w:rsidRPr="001E4C84">
        <w:rPr>
          <w:rFonts w:ascii="Times New Roman" w:hAnsi="Times New Roman" w:cs="Times New Roman"/>
          <w:sz w:val="28"/>
          <w:szCs w:val="28"/>
        </w:rPr>
        <w:t xml:space="preserve"> </w:t>
      </w:r>
      <w:r w:rsidRPr="001E4C84">
        <w:rPr>
          <w:rStyle w:val="highlight"/>
          <w:rFonts w:ascii="Times New Roman" w:hAnsi="Times New Roman" w:cs="Times New Roman"/>
          <w:sz w:val="28"/>
          <w:szCs w:val="28"/>
        </w:rPr>
        <w:t>беспристрастной,</w:t>
      </w:r>
      <w:r w:rsidRPr="001E4C84">
        <w:rPr>
          <w:rFonts w:ascii="Times New Roman" w:hAnsi="Times New Roman" w:cs="Times New Roman"/>
          <w:sz w:val="28"/>
          <w:szCs w:val="28"/>
        </w:rPr>
        <w:t xml:space="preserve"> без </w:t>
      </w:r>
      <w:r w:rsidRPr="001E4C84">
        <w:rPr>
          <w:rStyle w:val="highlight"/>
          <w:rFonts w:ascii="Times New Roman" w:hAnsi="Times New Roman" w:cs="Times New Roman"/>
          <w:sz w:val="28"/>
          <w:szCs w:val="28"/>
        </w:rPr>
        <w:t>каких-либо</w:t>
      </w:r>
      <w:r w:rsidRPr="001E4C84">
        <w:rPr>
          <w:rFonts w:ascii="Times New Roman" w:hAnsi="Times New Roman" w:cs="Times New Roman"/>
          <w:sz w:val="28"/>
          <w:szCs w:val="28"/>
        </w:rPr>
        <w:t xml:space="preserve"> предрассудков и </w:t>
      </w:r>
      <w:r w:rsidRPr="001E4C84">
        <w:rPr>
          <w:rStyle w:val="highlight"/>
          <w:rFonts w:ascii="Times New Roman" w:hAnsi="Times New Roman" w:cs="Times New Roman"/>
          <w:sz w:val="28"/>
          <w:szCs w:val="28"/>
        </w:rPr>
        <w:t>притеснений,</w:t>
      </w:r>
      <w:r w:rsidRPr="001E4C84">
        <w:rPr>
          <w:rFonts w:ascii="Times New Roman" w:hAnsi="Times New Roman" w:cs="Times New Roman"/>
          <w:sz w:val="28"/>
          <w:szCs w:val="28"/>
        </w:rPr>
        <w:t xml:space="preserve"> а </w:t>
      </w:r>
      <w:r w:rsidRPr="001E4C84">
        <w:rPr>
          <w:rStyle w:val="highlight"/>
          <w:rFonts w:ascii="Times New Roman" w:hAnsi="Times New Roman" w:cs="Times New Roman"/>
          <w:sz w:val="28"/>
          <w:szCs w:val="28"/>
        </w:rPr>
        <w:t>также</w:t>
      </w:r>
      <w:r w:rsidRPr="001E4C84">
        <w:rPr>
          <w:rFonts w:ascii="Times New Roman" w:hAnsi="Times New Roman" w:cs="Times New Roman"/>
          <w:sz w:val="28"/>
          <w:szCs w:val="28"/>
        </w:rPr>
        <w:t xml:space="preserve"> не </w:t>
      </w:r>
      <w:r w:rsidRPr="001E4C84">
        <w:rPr>
          <w:rStyle w:val="highlight"/>
          <w:rFonts w:ascii="Times New Roman" w:hAnsi="Times New Roman" w:cs="Times New Roman"/>
          <w:sz w:val="28"/>
          <w:szCs w:val="28"/>
        </w:rPr>
        <w:t>поддаваться</w:t>
      </w:r>
      <w:r w:rsidRPr="001E4C84">
        <w:rPr>
          <w:rFonts w:ascii="Times New Roman" w:hAnsi="Times New Roman" w:cs="Times New Roman"/>
          <w:sz w:val="28"/>
          <w:szCs w:val="28"/>
        </w:rPr>
        <w:t xml:space="preserve"> давлению со </w:t>
      </w:r>
      <w:r w:rsidRPr="001E4C84">
        <w:rPr>
          <w:rStyle w:val="highlight"/>
          <w:rFonts w:ascii="Times New Roman" w:hAnsi="Times New Roman" w:cs="Times New Roman"/>
          <w:sz w:val="28"/>
          <w:szCs w:val="28"/>
        </w:rPr>
        <w:t>стороны</w:t>
      </w:r>
      <w:r w:rsidRPr="001E4C84">
        <w:rPr>
          <w:rFonts w:ascii="Times New Roman" w:hAnsi="Times New Roman" w:cs="Times New Roman"/>
          <w:sz w:val="28"/>
          <w:szCs w:val="28"/>
        </w:rPr>
        <w:t xml:space="preserve"> </w:t>
      </w:r>
      <w:r w:rsidRPr="001E4C84">
        <w:rPr>
          <w:rStyle w:val="highlight"/>
          <w:rFonts w:ascii="Times New Roman" w:hAnsi="Times New Roman" w:cs="Times New Roman"/>
          <w:sz w:val="28"/>
          <w:szCs w:val="28"/>
        </w:rPr>
        <w:t>третьих</w:t>
      </w:r>
      <w:r w:rsidRPr="001E4C84">
        <w:rPr>
          <w:rFonts w:ascii="Times New Roman" w:hAnsi="Times New Roman" w:cs="Times New Roman"/>
          <w:sz w:val="28"/>
          <w:szCs w:val="28"/>
        </w:rPr>
        <w:t xml:space="preserve"> лиц</w:t>
      </w:r>
      <w:r w:rsidRPr="001E4C84">
        <w:rPr>
          <w:rStyle w:val="highlight"/>
          <w:rFonts w:ascii="Times New Roman" w:hAnsi="Times New Roman" w:cs="Times New Roman"/>
          <w:sz w:val="28"/>
          <w:szCs w:val="28"/>
        </w:rPr>
        <w:t xml:space="preserve">. </w:t>
      </w:r>
    </w:p>
    <w:p w:rsidR="007A2D27" w:rsidRPr="001E4C84" w:rsidRDefault="007A2D27" w:rsidP="007A2D27">
      <w:pPr>
        <w:spacing w:after="0" w:line="240" w:lineRule="auto"/>
        <w:ind w:firstLine="709"/>
        <w:jc w:val="both"/>
        <w:rPr>
          <w:rStyle w:val="highlight"/>
          <w:rFonts w:ascii="Times New Roman" w:hAnsi="Times New Roman" w:cs="Times New Roman"/>
          <w:sz w:val="28"/>
          <w:szCs w:val="28"/>
        </w:rPr>
      </w:pPr>
      <w:r w:rsidRPr="001E4C84">
        <w:rPr>
          <w:rStyle w:val="highlight"/>
          <w:rFonts w:ascii="Times New Roman" w:hAnsi="Times New Roman" w:cs="Times New Roman"/>
          <w:sz w:val="28"/>
          <w:szCs w:val="28"/>
        </w:rPr>
        <w:t xml:space="preserve">Главной целью </w:t>
      </w:r>
      <w:r w:rsidR="00F16969" w:rsidRPr="001E4C84">
        <w:rPr>
          <w:rStyle w:val="highlight"/>
          <w:rFonts w:ascii="Times New Roman" w:hAnsi="Times New Roman" w:cs="Times New Roman"/>
          <w:sz w:val="28"/>
          <w:szCs w:val="28"/>
        </w:rPr>
        <w:t>у преподавателей А</w:t>
      </w:r>
      <w:r w:rsidRPr="001E4C84">
        <w:rPr>
          <w:rStyle w:val="highlight"/>
          <w:rFonts w:ascii="Times New Roman" w:hAnsi="Times New Roman" w:cs="Times New Roman"/>
          <w:sz w:val="28"/>
          <w:szCs w:val="28"/>
        </w:rPr>
        <w:t>кадемии правоохранительных органов при Генеральной прокуратуры Республики Казахстан</w:t>
      </w:r>
      <w:r w:rsidR="00F16969" w:rsidRPr="001E4C84">
        <w:rPr>
          <w:rStyle w:val="highlight"/>
          <w:rFonts w:ascii="Times New Roman" w:hAnsi="Times New Roman" w:cs="Times New Roman"/>
          <w:sz w:val="28"/>
          <w:szCs w:val="28"/>
        </w:rPr>
        <w:t xml:space="preserve"> должна быть</w:t>
      </w:r>
      <w:r w:rsidRPr="001E4C84">
        <w:rPr>
          <w:rStyle w:val="highlight"/>
          <w:rFonts w:ascii="Times New Roman" w:hAnsi="Times New Roman" w:cs="Times New Roman"/>
          <w:sz w:val="28"/>
          <w:szCs w:val="28"/>
        </w:rPr>
        <w:t xml:space="preserve"> формирование у </w:t>
      </w:r>
      <w:r w:rsidR="00F16969" w:rsidRPr="001E4C84">
        <w:rPr>
          <w:rStyle w:val="highlight"/>
          <w:rFonts w:ascii="Times New Roman" w:hAnsi="Times New Roman" w:cs="Times New Roman"/>
          <w:sz w:val="28"/>
          <w:szCs w:val="28"/>
        </w:rPr>
        <w:t>подрастающего поколения</w:t>
      </w:r>
      <w:r w:rsidRPr="001E4C84">
        <w:rPr>
          <w:rStyle w:val="highlight"/>
          <w:rFonts w:ascii="Times New Roman" w:hAnsi="Times New Roman" w:cs="Times New Roman"/>
          <w:sz w:val="28"/>
          <w:szCs w:val="28"/>
        </w:rPr>
        <w:t xml:space="preserve"> правосознания, системы ценностей, профессиональных личностных свойств, которые необходимы для безупречного </w:t>
      </w:r>
      <w:r w:rsidRPr="001E4C84">
        <w:rPr>
          <w:rStyle w:val="highlight"/>
          <w:rFonts w:ascii="Times New Roman" w:hAnsi="Times New Roman" w:cs="Times New Roman"/>
          <w:sz w:val="28"/>
          <w:szCs w:val="28"/>
        </w:rPr>
        <w:lastRenderedPageBreak/>
        <w:t xml:space="preserve">несения службы, а также поддержания в обществе авторитета </w:t>
      </w:r>
      <w:r w:rsidR="00F16969" w:rsidRPr="001E4C84">
        <w:rPr>
          <w:rStyle w:val="highlight"/>
          <w:rFonts w:ascii="Times New Roman" w:hAnsi="Times New Roman" w:cs="Times New Roman"/>
          <w:sz w:val="28"/>
          <w:szCs w:val="28"/>
        </w:rPr>
        <w:t>сотрудников правоохранительных органов</w:t>
      </w:r>
      <w:r w:rsidRPr="001E4C84">
        <w:rPr>
          <w:rStyle w:val="highlight"/>
          <w:rFonts w:ascii="Times New Roman" w:hAnsi="Times New Roman" w:cs="Times New Roman"/>
          <w:sz w:val="28"/>
          <w:szCs w:val="28"/>
        </w:rPr>
        <w:t xml:space="preserve"> на высоком уровне. </w:t>
      </w:r>
    </w:p>
    <w:p w:rsidR="007A2D27" w:rsidRPr="001E4C84" w:rsidRDefault="007A2D27" w:rsidP="007A2D27">
      <w:pPr>
        <w:spacing w:after="0" w:line="240" w:lineRule="auto"/>
        <w:ind w:firstLine="709"/>
        <w:jc w:val="both"/>
        <w:rPr>
          <w:rStyle w:val="highlight"/>
          <w:rFonts w:ascii="Times New Roman" w:hAnsi="Times New Roman" w:cs="Times New Roman"/>
          <w:sz w:val="28"/>
          <w:szCs w:val="28"/>
        </w:rPr>
      </w:pPr>
      <w:r w:rsidRPr="001E4C84">
        <w:rPr>
          <w:rStyle w:val="highlight"/>
          <w:rFonts w:ascii="Times New Roman" w:hAnsi="Times New Roman" w:cs="Times New Roman"/>
          <w:sz w:val="28"/>
          <w:szCs w:val="28"/>
        </w:rPr>
        <w:t xml:space="preserve">Работа с ветеранами органов прокуратуры в большинстве случаев проходит при проведений, </w:t>
      </w:r>
      <w:r w:rsidR="00F16969" w:rsidRPr="001E4C84">
        <w:rPr>
          <w:rStyle w:val="highlight"/>
          <w:rFonts w:ascii="Times New Roman" w:hAnsi="Times New Roman" w:cs="Times New Roman"/>
          <w:sz w:val="28"/>
          <w:szCs w:val="28"/>
        </w:rPr>
        <w:t xml:space="preserve">каких-либо </w:t>
      </w:r>
      <w:r w:rsidRPr="001E4C84">
        <w:rPr>
          <w:rStyle w:val="highlight"/>
          <w:rFonts w:ascii="Times New Roman" w:hAnsi="Times New Roman" w:cs="Times New Roman"/>
          <w:sz w:val="28"/>
          <w:szCs w:val="28"/>
        </w:rPr>
        <w:t xml:space="preserve">мероприятии, по нашему мнению для поддержания молодых сотрудников частые встречи с ветеранами могли бы повлиять плодотворно.  </w:t>
      </w:r>
    </w:p>
    <w:p w:rsidR="007A2D27" w:rsidRPr="001E4C84" w:rsidRDefault="007A2D27" w:rsidP="007A2D27">
      <w:pPr>
        <w:spacing w:after="0" w:line="240" w:lineRule="auto"/>
        <w:ind w:firstLine="709"/>
        <w:jc w:val="both"/>
        <w:rPr>
          <w:rStyle w:val="highlight"/>
          <w:rFonts w:ascii="Times New Roman" w:hAnsi="Times New Roman" w:cs="Times New Roman"/>
          <w:sz w:val="28"/>
          <w:szCs w:val="28"/>
        </w:rPr>
      </w:pPr>
      <w:r w:rsidRPr="001E4C84">
        <w:rPr>
          <w:rStyle w:val="highlight"/>
          <w:rFonts w:ascii="Times New Roman" w:hAnsi="Times New Roman" w:cs="Times New Roman"/>
          <w:sz w:val="28"/>
          <w:szCs w:val="28"/>
        </w:rPr>
        <w:t xml:space="preserve">На практике в ежегодной отчетности </w:t>
      </w:r>
      <w:r w:rsidR="00FA0CF7" w:rsidRPr="001E4C84">
        <w:rPr>
          <w:rStyle w:val="highlight"/>
          <w:rFonts w:ascii="Times New Roman" w:hAnsi="Times New Roman" w:cs="Times New Roman"/>
          <w:sz w:val="28"/>
          <w:szCs w:val="28"/>
        </w:rPr>
        <w:t>Служба по надзору за законностью приговоров, вступивших в законную силу, и их исполнением Генеральной прокуратуры</w:t>
      </w:r>
      <w:r w:rsidRPr="001E4C84">
        <w:rPr>
          <w:rStyle w:val="highlight"/>
          <w:rFonts w:ascii="Times New Roman" w:hAnsi="Times New Roman" w:cs="Times New Roman"/>
          <w:sz w:val="28"/>
          <w:szCs w:val="28"/>
        </w:rPr>
        <w:t xml:space="preserve"> проводит мониторинг деятельности прокуроров участвующих в суде по уголовным делам, выявляются различные нарушения этики. Готовят в результате мониторинга справки о работе и по ВКС показывают, какие были допущены нарушения. Данная работа с одной стороны несет в себе скрытую безнравственность, с другой стороны несет профилактическую работу. Поэтому если сравнивать все «за» или «против», такой мониторинг дает возможность не повторять такие нарушения другим государственным обвинителям.   </w:t>
      </w:r>
    </w:p>
    <w:p w:rsidR="007A2D27" w:rsidRPr="001E4C84" w:rsidRDefault="007A2D27" w:rsidP="007A2D27">
      <w:pPr>
        <w:spacing w:after="0" w:line="240" w:lineRule="auto"/>
        <w:ind w:firstLine="709"/>
        <w:jc w:val="both"/>
        <w:rPr>
          <w:rStyle w:val="highlight"/>
          <w:rFonts w:ascii="Times New Roman" w:hAnsi="Times New Roman" w:cs="Times New Roman"/>
          <w:sz w:val="28"/>
          <w:szCs w:val="28"/>
        </w:rPr>
      </w:pPr>
      <w:r w:rsidRPr="001E4C84">
        <w:rPr>
          <w:rStyle w:val="highlight"/>
          <w:rFonts w:ascii="Times New Roman" w:hAnsi="Times New Roman" w:cs="Times New Roman"/>
          <w:sz w:val="28"/>
          <w:szCs w:val="28"/>
        </w:rPr>
        <w:t>Прокуроры несут личную ответственность перед государством, обществом за свои действия и решения. Прокуроры всегда действуют под контролем собственной совести. Все прокуроры обязаны не только действовать в рамках закона, но и руководствоваться им. В своей работе они должны проявлять доброжелательность, чуткость и внимание к гражданам, обращающимся в органы прокуратуры, связывать свои просьбы о помощи в прокуратуру с нормами морали и гуманизма. Позиция прокуратуры связана с понятием справедливости.</w:t>
      </w:r>
    </w:p>
    <w:p w:rsidR="00FA0CF7" w:rsidRPr="001E4C84" w:rsidRDefault="006C538D" w:rsidP="007A2D27">
      <w:pPr>
        <w:spacing w:after="0" w:line="240" w:lineRule="auto"/>
        <w:ind w:firstLine="709"/>
        <w:jc w:val="both"/>
        <w:rPr>
          <w:rStyle w:val="highlight"/>
          <w:rFonts w:ascii="Times New Roman" w:hAnsi="Times New Roman" w:cs="Times New Roman"/>
          <w:sz w:val="28"/>
          <w:szCs w:val="28"/>
        </w:rPr>
      </w:pPr>
      <w:r w:rsidRPr="001E4C84">
        <w:rPr>
          <w:rStyle w:val="highlight"/>
          <w:rFonts w:ascii="Times New Roman" w:hAnsi="Times New Roman" w:cs="Times New Roman"/>
          <w:sz w:val="28"/>
          <w:szCs w:val="28"/>
        </w:rPr>
        <w:t xml:space="preserve">Учитывая вышеизложенное предлагаем на основе Сборника практических советов «100 советов прокурора» под общей редакцией (автора идеи) начальника Департамента Генеральной прокуратуры Республики Казахстан </w:t>
      </w:r>
      <w:proofErr w:type="spellStart"/>
      <w:r w:rsidRPr="001E4C84">
        <w:rPr>
          <w:rStyle w:val="highlight"/>
          <w:rFonts w:ascii="Times New Roman" w:hAnsi="Times New Roman" w:cs="Times New Roman"/>
          <w:sz w:val="28"/>
          <w:szCs w:val="28"/>
        </w:rPr>
        <w:t>Игембаева</w:t>
      </w:r>
      <w:proofErr w:type="spellEnd"/>
      <w:r w:rsidRPr="001E4C84">
        <w:rPr>
          <w:rStyle w:val="highlight"/>
          <w:rFonts w:ascii="Times New Roman" w:hAnsi="Times New Roman" w:cs="Times New Roman"/>
          <w:sz w:val="28"/>
          <w:szCs w:val="28"/>
        </w:rPr>
        <w:t xml:space="preserve"> К.А. от 2016 года </w:t>
      </w:r>
      <w:r w:rsidR="00FA0CF7" w:rsidRPr="001E4C84">
        <w:rPr>
          <w:rStyle w:val="highlight"/>
          <w:rFonts w:ascii="Times New Roman" w:hAnsi="Times New Roman" w:cs="Times New Roman"/>
          <w:sz w:val="28"/>
          <w:szCs w:val="28"/>
        </w:rPr>
        <w:t xml:space="preserve">опубликовать в электронном виде Советы для надзирающего прокурора (настольная книга, шпаргалка) с вопросами и краткими, четкими ответами, учитывая рациональные и иррациональные компоненты принципа законности. </w:t>
      </w:r>
      <w:r w:rsidRPr="001E4C84">
        <w:rPr>
          <w:rStyle w:val="highlight"/>
          <w:rFonts w:ascii="Times New Roman" w:hAnsi="Times New Roman" w:cs="Times New Roman"/>
          <w:sz w:val="28"/>
          <w:szCs w:val="28"/>
        </w:rPr>
        <w:t>Данные советы могут помочь как и молодым, так и опытным сотрудникам при принятии решений по уголовному делу.</w:t>
      </w:r>
    </w:p>
    <w:p w:rsidR="00FA0CF7" w:rsidRPr="001E4C84" w:rsidRDefault="00FA0CF7" w:rsidP="007A2D27">
      <w:pPr>
        <w:spacing w:after="0" w:line="240" w:lineRule="auto"/>
        <w:ind w:firstLine="709"/>
        <w:jc w:val="both"/>
        <w:rPr>
          <w:rFonts w:ascii="Times New Roman" w:hAnsi="Times New Roman" w:cs="Times New Roman"/>
          <w:sz w:val="28"/>
          <w:szCs w:val="28"/>
        </w:rPr>
      </w:pPr>
    </w:p>
    <w:p w:rsidR="007A2D27" w:rsidRPr="001E4C84" w:rsidRDefault="007A2D27" w:rsidP="007A2D27">
      <w:pPr>
        <w:pStyle w:val="a9"/>
        <w:ind w:left="0"/>
        <w:rPr>
          <w:b/>
        </w:rPr>
      </w:pPr>
    </w:p>
    <w:p w:rsidR="007A2D27" w:rsidRPr="001E4C84" w:rsidRDefault="007A2D27" w:rsidP="007A2D27">
      <w:pPr>
        <w:pStyle w:val="a9"/>
        <w:ind w:left="0"/>
        <w:rPr>
          <w:b/>
        </w:rPr>
      </w:pPr>
    </w:p>
    <w:p w:rsidR="00B27E43" w:rsidRPr="001E4C84" w:rsidRDefault="00B27E43" w:rsidP="007A2D27">
      <w:pPr>
        <w:pStyle w:val="a9"/>
        <w:ind w:left="0"/>
        <w:rPr>
          <w:b/>
        </w:rPr>
      </w:pPr>
    </w:p>
    <w:p w:rsidR="00B27E43" w:rsidRPr="001E4C84" w:rsidRDefault="00B27E43" w:rsidP="007A2D27">
      <w:pPr>
        <w:pStyle w:val="a9"/>
        <w:ind w:left="0"/>
        <w:rPr>
          <w:b/>
        </w:rPr>
      </w:pPr>
    </w:p>
    <w:p w:rsidR="00B27E43" w:rsidRPr="001E4C84" w:rsidRDefault="00B27E43" w:rsidP="007A2D27">
      <w:pPr>
        <w:pStyle w:val="a9"/>
        <w:ind w:left="0"/>
        <w:rPr>
          <w:b/>
        </w:rPr>
      </w:pPr>
    </w:p>
    <w:p w:rsidR="00B27E43" w:rsidRPr="001E4C84" w:rsidRDefault="00B27E43" w:rsidP="007A2D27">
      <w:pPr>
        <w:pStyle w:val="a9"/>
        <w:ind w:left="0"/>
        <w:rPr>
          <w:b/>
        </w:rPr>
      </w:pPr>
    </w:p>
    <w:p w:rsidR="00B27E43" w:rsidRPr="001E4C84" w:rsidRDefault="00B27E43" w:rsidP="007A2D27">
      <w:pPr>
        <w:pStyle w:val="a9"/>
        <w:ind w:left="0"/>
        <w:rPr>
          <w:b/>
        </w:rPr>
      </w:pPr>
    </w:p>
    <w:p w:rsidR="00B27E43" w:rsidRPr="001E4C84" w:rsidRDefault="00B27E43" w:rsidP="007A2D27">
      <w:pPr>
        <w:pStyle w:val="a9"/>
        <w:ind w:left="0"/>
        <w:rPr>
          <w:b/>
        </w:rPr>
      </w:pPr>
    </w:p>
    <w:p w:rsidR="00B27E43" w:rsidRPr="001E4C84" w:rsidRDefault="00B27E43" w:rsidP="007A2D27">
      <w:pPr>
        <w:pStyle w:val="a9"/>
        <w:ind w:left="0"/>
        <w:rPr>
          <w:b/>
        </w:rPr>
      </w:pPr>
    </w:p>
    <w:p w:rsidR="00B27E43" w:rsidRPr="001E4C84" w:rsidRDefault="00B27E43" w:rsidP="007A2D27">
      <w:pPr>
        <w:pStyle w:val="a9"/>
        <w:ind w:left="0"/>
        <w:rPr>
          <w:b/>
        </w:rPr>
      </w:pPr>
    </w:p>
    <w:p w:rsidR="00B27E43" w:rsidRPr="001E4C84" w:rsidRDefault="00B27E43" w:rsidP="007A2D27">
      <w:pPr>
        <w:pStyle w:val="a9"/>
        <w:ind w:left="0"/>
        <w:rPr>
          <w:b/>
        </w:rPr>
      </w:pPr>
    </w:p>
    <w:p w:rsidR="00B27E43" w:rsidRPr="001E4C84" w:rsidRDefault="00B27E43" w:rsidP="007A2D27">
      <w:pPr>
        <w:pStyle w:val="a9"/>
        <w:ind w:left="0"/>
        <w:rPr>
          <w:b/>
        </w:rPr>
      </w:pPr>
    </w:p>
    <w:p w:rsidR="00B27E43" w:rsidRPr="001E4C84" w:rsidRDefault="00B27E43" w:rsidP="007A2D27">
      <w:pPr>
        <w:pStyle w:val="a9"/>
        <w:ind w:left="0"/>
        <w:rPr>
          <w:b/>
        </w:rPr>
      </w:pPr>
    </w:p>
    <w:p w:rsidR="00B27E43" w:rsidRPr="001E4C84" w:rsidRDefault="00B27E43" w:rsidP="007A2D27">
      <w:pPr>
        <w:pStyle w:val="a9"/>
        <w:ind w:left="0"/>
        <w:rPr>
          <w:b/>
        </w:rPr>
      </w:pPr>
    </w:p>
    <w:p w:rsidR="00B27E43" w:rsidRPr="001E4C84" w:rsidRDefault="00B27E43" w:rsidP="007A2D27">
      <w:pPr>
        <w:pStyle w:val="a9"/>
        <w:ind w:left="0"/>
        <w:rPr>
          <w:b/>
        </w:rPr>
      </w:pPr>
    </w:p>
    <w:p w:rsidR="00B27E43" w:rsidRPr="001E4C84" w:rsidRDefault="00B27E43" w:rsidP="007A2D27">
      <w:pPr>
        <w:pStyle w:val="a9"/>
        <w:ind w:left="0"/>
        <w:rPr>
          <w:b/>
        </w:rPr>
      </w:pPr>
    </w:p>
    <w:p w:rsidR="00B27E43" w:rsidRPr="001E4C84" w:rsidRDefault="00B27E43" w:rsidP="007A2D27">
      <w:pPr>
        <w:pStyle w:val="a9"/>
        <w:ind w:left="0"/>
        <w:rPr>
          <w:b/>
        </w:rPr>
      </w:pPr>
    </w:p>
    <w:p w:rsidR="00B27E43" w:rsidRPr="001E4C84" w:rsidRDefault="00B27E43" w:rsidP="007A2D27">
      <w:pPr>
        <w:pStyle w:val="a9"/>
        <w:ind w:left="0"/>
        <w:rPr>
          <w:b/>
        </w:rPr>
      </w:pPr>
    </w:p>
    <w:p w:rsidR="00B27E43" w:rsidRPr="001E4C84" w:rsidRDefault="00B27E43" w:rsidP="007A2D27">
      <w:pPr>
        <w:pStyle w:val="a9"/>
        <w:ind w:left="0"/>
        <w:rPr>
          <w:b/>
        </w:rPr>
      </w:pPr>
    </w:p>
    <w:p w:rsidR="00B27E43" w:rsidRPr="001E4C84" w:rsidRDefault="00B27E43" w:rsidP="007A2D27">
      <w:pPr>
        <w:pStyle w:val="a9"/>
        <w:ind w:left="0"/>
        <w:rPr>
          <w:b/>
        </w:rPr>
      </w:pPr>
    </w:p>
    <w:p w:rsidR="00B27E43" w:rsidRPr="001E4C84" w:rsidRDefault="00B27E43" w:rsidP="007A2D27">
      <w:pPr>
        <w:pStyle w:val="a9"/>
        <w:ind w:left="0"/>
        <w:rPr>
          <w:b/>
        </w:rPr>
      </w:pPr>
    </w:p>
    <w:p w:rsidR="00B27E43" w:rsidRPr="001E4C84" w:rsidRDefault="00B27E43" w:rsidP="007A2D27">
      <w:pPr>
        <w:pStyle w:val="a9"/>
        <w:ind w:left="0"/>
        <w:rPr>
          <w:b/>
        </w:rPr>
      </w:pPr>
    </w:p>
    <w:p w:rsidR="00B27E43" w:rsidRPr="001E4C84" w:rsidRDefault="00B27E43" w:rsidP="007A2D27">
      <w:pPr>
        <w:pStyle w:val="a9"/>
        <w:ind w:left="0"/>
        <w:rPr>
          <w:b/>
        </w:rPr>
      </w:pPr>
    </w:p>
    <w:p w:rsidR="00B27E43" w:rsidRPr="001E4C84" w:rsidRDefault="00B27E43" w:rsidP="007A2D27">
      <w:pPr>
        <w:pStyle w:val="a9"/>
        <w:ind w:left="0"/>
        <w:rPr>
          <w:b/>
        </w:rPr>
      </w:pPr>
    </w:p>
    <w:p w:rsidR="00B27E43" w:rsidRPr="001E4C84" w:rsidRDefault="00B27E43" w:rsidP="007A2D27">
      <w:pPr>
        <w:pStyle w:val="a9"/>
        <w:ind w:left="0"/>
        <w:rPr>
          <w:b/>
        </w:rPr>
      </w:pPr>
    </w:p>
    <w:p w:rsidR="00B27E43" w:rsidRPr="001E4C84" w:rsidRDefault="00B27E43" w:rsidP="007A2D27">
      <w:pPr>
        <w:pStyle w:val="a9"/>
        <w:ind w:left="0"/>
        <w:rPr>
          <w:b/>
        </w:rPr>
      </w:pPr>
    </w:p>
    <w:p w:rsidR="00B27E43" w:rsidRPr="001E4C84" w:rsidRDefault="00B27E43" w:rsidP="007A2D27">
      <w:pPr>
        <w:pStyle w:val="a9"/>
        <w:ind w:left="0"/>
        <w:rPr>
          <w:b/>
        </w:rPr>
      </w:pPr>
    </w:p>
    <w:p w:rsidR="00B27E43" w:rsidRPr="001E4C84" w:rsidRDefault="00B27E43" w:rsidP="007A2D27">
      <w:pPr>
        <w:pStyle w:val="a9"/>
        <w:ind w:left="0"/>
        <w:rPr>
          <w:b/>
        </w:rPr>
      </w:pPr>
    </w:p>
    <w:p w:rsidR="00B27E43" w:rsidRPr="001E4C84" w:rsidRDefault="00B27E43" w:rsidP="007A2D27">
      <w:pPr>
        <w:pStyle w:val="a9"/>
        <w:ind w:left="0"/>
        <w:rPr>
          <w:b/>
        </w:rPr>
      </w:pPr>
    </w:p>
    <w:p w:rsidR="0096190B" w:rsidRPr="001E4C84" w:rsidRDefault="0096190B" w:rsidP="007A2D27">
      <w:pPr>
        <w:pStyle w:val="a9"/>
        <w:ind w:left="0"/>
        <w:rPr>
          <w:b/>
        </w:rPr>
      </w:pPr>
    </w:p>
    <w:p w:rsidR="0096190B" w:rsidRPr="001E4C84" w:rsidRDefault="0096190B" w:rsidP="007A2D27">
      <w:pPr>
        <w:pStyle w:val="a9"/>
        <w:ind w:left="0"/>
        <w:rPr>
          <w:b/>
        </w:rPr>
      </w:pPr>
    </w:p>
    <w:p w:rsidR="0096190B" w:rsidRPr="001E4C84" w:rsidRDefault="0096190B" w:rsidP="007A2D27">
      <w:pPr>
        <w:pStyle w:val="a9"/>
        <w:ind w:left="0"/>
        <w:rPr>
          <w:b/>
        </w:rPr>
      </w:pPr>
    </w:p>
    <w:p w:rsidR="0096190B" w:rsidRPr="001E4C84" w:rsidRDefault="0096190B" w:rsidP="007A2D27">
      <w:pPr>
        <w:pStyle w:val="a9"/>
        <w:ind w:left="0"/>
        <w:rPr>
          <w:b/>
        </w:rPr>
      </w:pPr>
    </w:p>
    <w:p w:rsidR="0096190B" w:rsidRPr="001E4C84" w:rsidRDefault="0096190B" w:rsidP="007A2D27">
      <w:pPr>
        <w:pStyle w:val="a9"/>
        <w:ind w:left="0"/>
        <w:rPr>
          <w:b/>
        </w:rPr>
      </w:pPr>
    </w:p>
    <w:p w:rsidR="0096190B" w:rsidRPr="001E4C84" w:rsidRDefault="0096190B" w:rsidP="007A2D27">
      <w:pPr>
        <w:pStyle w:val="a9"/>
        <w:ind w:left="0"/>
        <w:rPr>
          <w:b/>
        </w:rPr>
      </w:pPr>
    </w:p>
    <w:p w:rsidR="0096190B" w:rsidRPr="001E4C84" w:rsidRDefault="0096190B" w:rsidP="007A2D27">
      <w:pPr>
        <w:pStyle w:val="a9"/>
        <w:ind w:left="0"/>
        <w:rPr>
          <w:b/>
        </w:rPr>
      </w:pPr>
    </w:p>
    <w:p w:rsidR="0096190B" w:rsidRPr="001E4C84" w:rsidRDefault="0096190B" w:rsidP="007A2D27">
      <w:pPr>
        <w:pStyle w:val="a9"/>
        <w:ind w:left="0"/>
        <w:rPr>
          <w:b/>
        </w:rPr>
      </w:pPr>
    </w:p>
    <w:p w:rsidR="0096190B" w:rsidRPr="001E4C84" w:rsidRDefault="0096190B" w:rsidP="007A2D27">
      <w:pPr>
        <w:pStyle w:val="a9"/>
        <w:ind w:left="0"/>
        <w:rPr>
          <w:b/>
        </w:rPr>
      </w:pPr>
    </w:p>
    <w:p w:rsidR="00317213" w:rsidRPr="001E4C84" w:rsidRDefault="00317213" w:rsidP="007A2D27">
      <w:pPr>
        <w:pStyle w:val="a9"/>
        <w:ind w:left="0"/>
        <w:rPr>
          <w:b/>
        </w:rPr>
      </w:pPr>
    </w:p>
    <w:p w:rsidR="00317213" w:rsidRPr="001E4C84" w:rsidRDefault="00317213" w:rsidP="007A2D27">
      <w:pPr>
        <w:pStyle w:val="a9"/>
        <w:ind w:left="0"/>
        <w:rPr>
          <w:b/>
        </w:rPr>
      </w:pPr>
    </w:p>
    <w:p w:rsidR="00D54755" w:rsidRPr="001E4C84" w:rsidRDefault="00074B88" w:rsidP="00074B88">
      <w:pPr>
        <w:pStyle w:val="a9"/>
        <w:ind w:left="0"/>
        <w:jc w:val="center"/>
        <w:rPr>
          <w:b/>
        </w:rPr>
      </w:pPr>
      <w:r w:rsidRPr="001E4C84">
        <w:rPr>
          <w:b/>
        </w:rPr>
        <w:t>ЗАКЛЮЧЕНИЕ</w:t>
      </w:r>
    </w:p>
    <w:p w:rsidR="002A3CBD" w:rsidRPr="001E4C84" w:rsidRDefault="002A3CBD" w:rsidP="006F25CB">
      <w:pPr>
        <w:pStyle w:val="a9"/>
        <w:ind w:left="0" w:firstLine="709"/>
        <w:rPr>
          <w:b/>
        </w:rPr>
      </w:pPr>
    </w:p>
    <w:p w:rsidR="002A3CBD" w:rsidRPr="001E4C84" w:rsidRDefault="002A3CBD" w:rsidP="006F25CB">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xml:space="preserve">На основе проведенного исследования автор приходит к следующим теоретическим выводам и практическим рекомендациям. </w:t>
      </w:r>
    </w:p>
    <w:p w:rsidR="002A3CBD" w:rsidRPr="001E4C84" w:rsidRDefault="002A3CBD" w:rsidP="006F25CB">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1. Принцип законности занимает особое место в правовой системе общества и государства, а также в системе основных понятий юриспруденции.</w:t>
      </w:r>
    </w:p>
    <w:p w:rsidR="002A3CBD" w:rsidRPr="001E4C84" w:rsidRDefault="002A3CBD" w:rsidP="006F25CB">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Данный принцип в действующем праве Казахстана рассматривается как общеправовой, распространяющий свое влияние и на сферу подзаконных актов государства, к тому же, обеспеченный системой конституционно-правовых и иных гарантий его соблюдения.</w:t>
      </w:r>
    </w:p>
    <w:p w:rsidR="002A3CBD" w:rsidRPr="001E4C84" w:rsidRDefault="002A3CBD" w:rsidP="006F25CB">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Это обстоятельство заметно и в такой детали конструкции права, а именно, в уголовно-процессуальном законе принцип законности открывает систему принципов уголовного процесса и объективно стоит среди них на первом месте.</w:t>
      </w:r>
    </w:p>
    <w:p w:rsidR="002A3CBD" w:rsidRPr="001E4C84" w:rsidRDefault="002A3CBD" w:rsidP="006F25CB">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xml:space="preserve">Принципу законности посвящены многочисленные теоретические исследования, данный принцип объективно понимается и как отдельный объект изучения различных правовых наук. Сложилась глубокая теория принципа, </w:t>
      </w:r>
      <w:r w:rsidRPr="001E4C84">
        <w:rPr>
          <w:rFonts w:ascii="Times New Roman" w:hAnsi="Times New Roman" w:cs="Times New Roman"/>
          <w:sz w:val="28"/>
          <w:szCs w:val="28"/>
        </w:rPr>
        <w:lastRenderedPageBreak/>
        <w:t>которая включает изучение его цели, задач, дачи определения, роли и назначения, круга субъектов, а также направления дальнейшего совершенствования в законодательстве и юридической практике.</w:t>
      </w:r>
    </w:p>
    <w:p w:rsidR="002A3CBD" w:rsidRPr="001E4C84" w:rsidRDefault="002A3CBD" w:rsidP="006F25CB">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Как общеправовой, главным образом, конституционный принцип законности, имеет свою специфику, гарантии соблюдения и формы выражения, проявления в сфере уголовно-процессуальной деятельности.</w:t>
      </w:r>
    </w:p>
    <w:p w:rsidR="002A3CBD" w:rsidRPr="001E4C84" w:rsidRDefault="002A3CBD" w:rsidP="006F25CB">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Принцип законности в уголовном процессе предполагает, что суд, прокурор, следователь, орган дознания и дознаватель при производстве по уголовным делам обязаны точно соблюдать требования Конституции, УПК, иных нормативных правовых актов, указанных в ст. 1</w:t>
      </w:r>
      <w:r w:rsidR="006C538D" w:rsidRPr="001E4C84">
        <w:rPr>
          <w:rFonts w:ascii="Times New Roman" w:hAnsi="Times New Roman" w:cs="Times New Roman"/>
          <w:sz w:val="28"/>
          <w:szCs w:val="28"/>
        </w:rPr>
        <w:t>0</w:t>
      </w:r>
      <w:r w:rsidRPr="001E4C84">
        <w:rPr>
          <w:rFonts w:ascii="Times New Roman" w:hAnsi="Times New Roman" w:cs="Times New Roman"/>
          <w:sz w:val="28"/>
          <w:szCs w:val="28"/>
        </w:rPr>
        <w:t xml:space="preserve"> УПК.</w:t>
      </w:r>
    </w:p>
    <w:p w:rsidR="002A3CBD" w:rsidRPr="001E4C84" w:rsidRDefault="002A3CBD" w:rsidP="006F25CB">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Вместе с тем рассматривая данный принцип, как имеющий в своей основе конституционные начала, т.е. вытекающий из норм Конституции, сфера действия принципа законности в уголовном процессе, вне всякого сомнения, должна охватывать все стороны, всех участников уголовного процесса. Иначе говоря, такое понимание принципа законности в уголовном процессе, безусловно, требует корректировки норм ст. 10 УПК и распространения действия ее норм не только на органы, ведущие уголовный процесс, но и остальных участников уголовного процесса.</w:t>
      </w:r>
    </w:p>
    <w:p w:rsidR="002A3CBD" w:rsidRPr="001E4C84" w:rsidRDefault="002A3CBD" w:rsidP="006F25CB">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xml:space="preserve">2. Основным рациональным компонентом принципа законности является непреложное требование о точном соблюдении уголовного и уголовно-процессуального закона, исполнение его требований в соответствии с иерархией и составом нормативно-правовых актов регулирующих правовые отношения, возникающие в ходе уголовного судопроизводства. </w:t>
      </w:r>
    </w:p>
    <w:p w:rsidR="002A3CBD" w:rsidRPr="001E4C84" w:rsidRDefault="002A3CBD" w:rsidP="006F25CB">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xml:space="preserve">Нарушение принципа законности имеет правовые последствия как процессуального, так и материального характера. В процессуальном аспекте юридическая ответственность за нарушения принципа законности состоит в исключении из числа доказательств фактических данных полученных с нарушением уголовно-процессуальной формы, а также в отмене принятых процессуальных решений. В материальном аспекте принцип законности находится под защитой гражданского, административного и уголовного права в зависимости от степени общественной опасности причиненного вреда. </w:t>
      </w:r>
    </w:p>
    <w:p w:rsidR="002A3CBD" w:rsidRPr="001E4C84" w:rsidRDefault="002A3CBD" w:rsidP="006F25CB">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3. Иррациональными компонентами принципа законности выступают, прежде всего, этические, нравственные начала, имеющие непосредственное отношение к сфере уголовного процесса, как наиболее эффективному методу борьбы с преступностью. В силу специфики уголовного процесса учет нравственных требований остается актуальным для всего уголовного судопроизводства, органов и должностных лиц, ведущих уголовный процесс. При этом важно иметь ввиду, что этические основы имманентно присущи нормам уголовно-процессуального кодекса.</w:t>
      </w:r>
    </w:p>
    <w:p w:rsidR="002A3CBD" w:rsidRPr="001E4C84" w:rsidRDefault="002A3CBD" w:rsidP="006F25CB">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xml:space="preserve">В основе соблюдения этических начал в уголовном процессе, безусловно находятся требования Конституции РК, а также взаимосвязанных с нею целого пакета правовых актов, регулирующих государственную и правоохранительную службы и деятельность. Понимание и учет данной правовой базы нравственных </w:t>
      </w:r>
      <w:r w:rsidRPr="001E4C84">
        <w:rPr>
          <w:rFonts w:ascii="Times New Roman" w:hAnsi="Times New Roman" w:cs="Times New Roman"/>
          <w:sz w:val="28"/>
          <w:szCs w:val="28"/>
        </w:rPr>
        <w:lastRenderedPageBreak/>
        <w:t>критериев для обеспечения принципа законности в правоприменительной деятельности остается непреложным фактом.</w:t>
      </w:r>
    </w:p>
    <w:p w:rsidR="002A3CBD" w:rsidRPr="001E4C84" w:rsidRDefault="002A3CBD" w:rsidP="006F25CB">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С учетом изложенного глубоким этическим содержанием наполнены нормы уголовно-процессуального кодекса, закрепляющие уголовно- процессуальную форму производства конкретных следственных и процессуальных действий. Тесная связь нравственных критериев, с действиями и решениями в ходе производства по уголовному делу позволяет обеспечить требования принципа законности и исключает попадание в уголовное дело фактических данных, недопустимых в качестве доказательств.</w:t>
      </w:r>
    </w:p>
    <w:p w:rsidR="002A3CBD" w:rsidRPr="001E4C84" w:rsidRDefault="002A3CBD" w:rsidP="006F25CB">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4. Общие условия досудебного расследования и главного судебного разбирательства – одно из актуальных направлений науки уголовного процесса. Практически по всем институтам, устанавливающим отдельные общие условия досудебного расследования и главного судебного</w:t>
      </w:r>
      <w:r w:rsidRPr="001E4C84">
        <w:rPr>
          <w:rFonts w:ascii="Times New Roman" w:hAnsi="Times New Roman" w:cs="Times New Roman"/>
          <w:sz w:val="28"/>
          <w:szCs w:val="28"/>
          <w:lang w:val="en-US"/>
        </w:rPr>
        <w:t> </w:t>
      </w:r>
      <w:r w:rsidRPr="001E4C84">
        <w:rPr>
          <w:rFonts w:ascii="Times New Roman" w:hAnsi="Times New Roman" w:cs="Times New Roman"/>
          <w:sz w:val="28"/>
          <w:szCs w:val="28"/>
        </w:rPr>
        <w:t>разбирательства, имеются теоретические исследования, практики их применения, что равнозначно выделению отдельной самостоятельной теории по данному вопросу в науке уголовного процесса.</w:t>
      </w:r>
    </w:p>
    <w:p w:rsidR="002A3CBD" w:rsidRPr="001E4C84" w:rsidRDefault="002A3CBD" w:rsidP="006F25CB">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Общие условия досудебного расследования выделены в отдельную 24 Главу УПК. Это оправдано. Фактически нормы Главы 24 УПК закладывают конкретные основы, методы, инструменты реализации принципа законности и других принципов уголовного процесса в ходе досудебного расследования. Они предшествуют всем другим нормам, положениям, институтам Особенной части УПК.</w:t>
      </w:r>
    </w:p>
    <w:p w:rsidR="002A3CBD" w:rsidRPr="001E4C84" w:rsidRDefault="002A3CBD" w:rsidP="006F25CB">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Общие условия досудебного расследования и главного судебного разбирательства детализируют различные проявления принципов уголовного процесса в этих стадиях уголовного процесса и поддаются определенной классификации.</w:t>
      </w:r>
    </w:p>
    <w:p w:rsidR="002A3CBD" w:rsidRPr="001E4C84" w:rsidRDefault="002A3CBD" w:rsidP="006F25CB">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С точки зрения, классификации общие условия связаны с организационными и процессуальными правилами производства досудебного расследования. Отдельные группой среди них могут быть представлены процессуальные документы, разрабатываемые в ходе досудебного расследования. Здесь же правомерно выделение процессуальных полномочий, должностных лиц, органов уголовного преследования (прокурора, руководителя следственной, следственно- оперативной группы). В целом определенно сформулированы компетенция органов дознания и предварительного следствия, а также процессуальные формы взаимодействии между ними.</w:t>
      </w:r>
    </w:p>
    <w:p w:rsidR="002A3CBD" w:rsidRPr="001E4C84" w:rsidRDefault="002A3CBD" w:rsidP="006F25CB">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В целом общие условия производства досудебного расследования и главного судебного разбирательства уже в своем названии закладывают организационно-процессуальные параметры работы органов уголовного преследования и суда.</w:t>
      </w:r>
    </w:p>
    <w:p w:rsidR="002A3CBD" w:rsidRPr="001E4C84" w:rsidRDefault="002A3CBD" w:rsidP="006F25CB">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5. В результате изучения уголовных дел, установлено, что при расследовании уголовных дел, каждый сотрудник правоохранительных органов могут допускать по одному или нескольких нарушений принципа законности, а именно его рациональный и иррациональный компонент.</w:t>
      </w:r>
    </w:p>
    <w:p w:rsidR="002A3CBD" w:rsidRPr="001E4C84" w:rsidRDefault="002A3CBD" w:rsidP="006F25CB">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lastRenderedPageBreak/>
        <w:t xml:space="preserve">При проведении служебных расследований большое место занимает формализм. Формально рассматривают и отвечают на представления прокурора и частные постановления судьи. Так как при изучений уголовных дел, судом несколько раз вынесено частное постановление по нарушению законности на одного сотрудника правоохранительного органа (оперуполномоченный г. </w:t>
      </w:r>
      <w:proofErr w:type="spellStart"/>
      <w:r w:rsidRPr="001E4C84">
        <w:rPr>
          <w:rFonts w:ascii="Times New Roman" w:hAnsi="Times New Roman" w:cs="Times New Roman"/>
          <w:sz w:val="28"/>
          <w:szCs w:val="28"/>
        </w:rPr>
        <w:t>Нур</w:t>
      </w:r>
      <w:proofErr w:type="spellEnd"/>
      <w:r w:rsidRPr="001E4C84">
        <w:rPr>
          <w:rFonts w:ascii="Times New Roman" w:hAnsi="Times New Roman" w:cs="Times New Roman"/>
          <w:sz w:val="28"/>
          <w:szCs w:val="28"/>
        </w:rPr>
        <w:t>- Султан), однако данный сотрудник продолжает свою уголовно-процессуальную деятельность.</w:t>
      </w:r>
    </w:p>
    <w:p w:rsidR="002A3CBD" w:rsidRPr="001E4C84" w:rsidRDefault="002A3CBD" w:rsidP="006F25CB">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Но этим мы не предлагаем проводить двойное расследование по каждому нарушению сотрудников принципа законности, а добавить графу о нарушении иррационального компонента принципа законности. Нельзя отрывать нравственность от социальной практики и переместить ее в сферу пустых абстракций. Нужно учитывать, что в работе сотрудников правоохранительных</w:t>
      </w:r>
      <w:r w:rsidRPr="001E4C84">
        <w:rPr>
          <w:rFonts w:ascii="Times New Roman" w:hAnsi="Times New Roman" w:cs="Times New Roman"/>
          <w:sz w:val="28"/>
          <w:szCs w:val="28"/>
          <w:lang w:val="en-US"/>
        </w:rPr>
        <w:t> </w:t>
      </w:r>
      <w:r w:rsidRPr="001E4C84">
        <w:rPr>
          <w:rFonts w:ascii="Times New Roman" w:hAnsi="Times New Roman" w:cs="Times New Roman"/>
          <w:sz w:val="28"/>
          <w:szCs w:val="28"/>
        </w:rPr>
        <w:t>органов громадную значимость имеют нравственные качества: честность, смелость, доброжелательность и многие другие, в том числе и чувство высокой ответственности за свои действия перед обществом.</w:t>
      </w:r>
    </w:p>
    <w:p w:rsidR="002A3CBD" w:rsidRPr="001E4C84" w:rsidRDefault="002A3CBD" w:rsidP="006F25CB">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Все руководители правоохранительных и специальных органов должны обеспечить допустимость и достоверность полученных доказательств. А для достижения такой цели сотрудникам не хватает профессионализма. Поэтому фундаментом профессионализма служат соответствующие профессиональные, в том числе и теоретические знания.</w:t>
      </w:r>
    </w:p>
    <w:p w:rsidR="002A3CBD" w:rsidRPr="001E4C84" w:rsidRDefault="002A3CBD" w:rsidP="006F25CB">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По проведенным исследованиям установлено, что при выявлении нарушения принципа законности в уголовном процессе, зачастую не хватает профессионализма. Верховный Суд при вынесении нормативных постановлений также подразумевают профессионализм, которого требуется от судьи при вынесении каждого процессуального документа по уголовному делу, особенно приговора.</w:t>
      </w:r>
    </w:p>
    <w:p w:rsidR="002A3CBD" w:rsidRPr="001E4C84" w:rsidRDefault="002A3CBD" w:rsidP="006F25CB">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Согласно исследованию, профессионализм - это уникальная характеристика людей, которые выполняют сложные (профессиональные) задачи в различных ситуациях упорядоченно, эффективно и уверенно.</w:t>
      </w:r>
    </w:p>
    <w:p w:rsidR="002A3CBD" w:rsidRPr="001E4C84" w:rsidRDefault="002A3CBD" w:rsidP="006F25CB">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Профессиональная деятельность также считается трудным занятием для выполнения того, что является стандартным для человека. На практике профессиональная деятельность сложна, поэтому обучение, требующее длительной теоретической и практической подготовки, затруднено.</w:t>
      </w:r>
    </w:p>
    <w:p w:rsidR="002A3CBD" w:rsidRPr="001E4C84" w:rsidRDefault="002A3CBD" w:rsidP="006F25CB">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Профессионализм – это глубокое овладение профессией, высокое мастерство, высококачественное, высокопрофессиональное исполнение.</w:t>
      </w:r>
    </w:p>
    <w:p w:rsidR="002A3CBD" w:rsidRPr="001E4C84" w:rsidRDefault="002A3CBD" w:rsidP="006F25CB">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Затрагивая эту тему, появляется возможность сосредоточиться на высоком профессионализме и правоохранители и суд эффективно смогут реагировать на правонарушения, защиту прав и свобод граждан, также повысится уровень доверия со стороны граждан.</w:t>
      </w:r>
    </w:p>
    <w:p w:rsidR="002A3CBD" w:rsidRPr="001E4C84" w:rsidRDefault="002A3CBD" w:rsidP="006F25CB">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Необходимо в УПК закрепить принцип профессионализма, который развертывал бы принцип законности. Он определял бы недопущения в качестве субъектов осуществляющих уголовно-процессуальную деятельность лиц, которых не владеет специальными знаниями, теоретическим и практическим опытом, что корреспондировалось с компетентностью.</w:t>
      </w:r>
    </w:p>
    <w:p w:rsidR="00317213" w:rsidRPr="001E4C84" w:rsidRDefault="002A3CBD" w:rsidP="006F25CB">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lastRenderedPageBreak/>
        <w:t>6. В главном судебном разбирательстве прокурор в своей речи в прениях ссылается на все исследованные в суде доказательства, раскрывает законность данных доказательств и просит суда признать виновным или отказывается от обвинения полностью либо частично.</w:t>
      </w:r>
    </w:p>
    <w:p w:rsidR="00317213" w:rsidRPr="001E4C84" w:rsidRDefault="00317213" w:rsidP="006F25CB">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В главном судебном разбирательстве прокурор в своей речи в прениях ссылается на все исследованные в суде доказательства, раскрывает законность данных доказательств и просит суд признать виновным или отказывается от обвинения полностью либо частично.</w:t>
      </w:r>
    </w:p>
    <w:p w:rsidR="00317213" w:rsidRPr="001E4C84" w:rsidRDefault="00317213" w:rsidP="006F25CB">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Так, прокурору не стоит высказываться о применении уголовного закона в части назначения подсудимому наказания. Этот вопрос должен оставаться в компетенции суда в силу реализации принципа презумпции невиновности.                        В свою очередь вопрос о справедливости наказания может быть разрешен в рамках прокурорского надзора в апелляционной и кассационной инстанции.</w:t>
      </w:r>
    </w:p>
    <w:p w:rsidR="00317213" w:rsidRPr="001E4C84" w:rsidRDefault="00317213" w:rsidP="006F25CB">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В случае выявления нарушения законности в главном судебном разбирательстве прокурор подает апелляционное ходатайство о пересмотре судебного акта в апелляционном порядке.</w:t>
      </w:r>
    </w:p>
    <w:p w:rsidR="002A3CBD" w:rsidRPr="001E4C84" w:rsidRDefault="002A3CBD" w:rsidP="006F25CB">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Еще одной проблемой хотим отметить вопрос о самостоятельности прокурора в суде.</w:t>
      </w:r>
    </w:p>
    <w:p w:rsidR="002A3CBD" w:rsidRPr="001E4C84" w:rsidRDefault="002A3CBD" w:rsidP="006F25CB">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В суде прокурор является самостоятельной процессуальной фигурой. Свобода прокурора в оценке доказательств показывает о том, что государственный обвинитель по своему внутреннему убеждению руководствуясь законом и совестью независим от прокурора надзиравшего уголовное дело в досудебном расследовании.</w:t>
      </w:r>
    </w:p>
    <w:p w:rsidR="002A3CBD" w:rsidRPr="001E4C84" w:rsidRDefault="002A3CBD" w:rsidP="006F25CB">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В толковом словаре Ожегова указано, что под самостоятельным понимается: 1. совершаемый собственными силами, без посторонних влияний, без чужой помощи, 2. решительный, обладающий собственной инициативой, 3. существующий отдельно от других, независимый</w:t>
      </w:r>
      <w:r w:rsidR="007C7B1C" w:rsidRPr="001E4C84">
        <w:rPr>
          <w:rFonts w:ascii="Times New Roman" w:hAnsi="Times New Roman" w:cs="Times New Roman"/>
          <w:sz w:val="28"/>
          <w:szCs w:val="28"/>
        </w:rPr>
        <w:t xml:space="preserve"> [</w:t>
      </w:r>
      <w:r w:rsidR="005A5ECF" w:rsidRPr="001E4C84">
        <w:rPr>
          <w:rFonts w:ascii="Times New Roman" w:hAnsi="Times New Roman" w:cs="Times New Roman"/>
          <w:sz w:val="28"/>
          <w:szCs w:val="28"/>
        </w:rPr>
        <w:t>29</w:t>
      </w:r>
      <w:r w:rsidR="007C7B1C" w:rsidRPr="001E4C84">
        <w:rPr>
          <w:rFonts w:ascii="Times New Roman" w:hAnsi="Times New Roman" w:cs="Times New Roman"/>
          <w:sz w:val="28"/>
          <w:szCs w:val="28"/>
        </w:rPr>
        <w:t>]</w:t>
      </w:r>
      <w:r w:rsidRPr="001E4C84">
        <w:rPr>
          <w:rFonts w:ascii="Times New Roman" w:hAnsi="Times New Roman" w:cs="Times New Roman"/>
          <w:sz w:val="28"/>
          <w:szCs w:val="28"/>
        </w:rPr>
        <w:t>.</w:t>
      </w:r>
    </w:p>
    <w:p w:rsidR="002A3CBD" w:rsidRPr="001E4C84" w:rsidRDefault="002A3CBD" w:rsidP="006F25CB">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Значит, государственный обвинитель не должен быть связан с обвинением, либо оправданием, также с руководителем прокуратуры.</w:t>
      </w:r>
    </w:p>
    <w:p w:rsidR="002A3CBD" w:rsidRPr="001E4C84" w:rsidRDefault="002A3CBD" w:rsidP="006F25CB">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Итак, результаты оценки доказательств, исследованных в ходе судебного разбирательства, представляются прокурором в ходе состязательного процесса. Прокурор вправе ссылаться только на те, доказательства, которые были исследованы в судебном заседании, получены с соблюдением требований УПК и не исключены судом как недопустимые. В результате, при оценке доказательств на основании неотмененного приговора прокурор, по сути, не был связан оценкой доказательств, данных другими участниками уголовного процесса.</w:t>
      </w:r>
    </w:p>
    <w:p w:rsidR="002A3CBD" w:rsidRPr="001E4C84" w:rsidRDefault="002A3CBD" w:rsidP="006F25CB">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Также, участвуя в суде, прокурор не должен завесить от председательствующего судьи, либо наоборот. Последние случаи происходят тогда, когда переназначают судью по гражданским или административным делам рассматривать уголовные дела, в таких моментах судья уступает более опытному прокурору. В данном случае судья не находится в процессуальном подчинении у прокурора. Либо такую ситуацию можно заметить, если прокурор переназначен из другого надзора.</w:t>
      </w:r>
    </w:p>
    <w:p w:rsidR="002A3CBD" w:rsidRPr="001E4C84" w:rsidRDefault="002A3CBD" w:rsidP="006F25CB">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lastRenderedPageBreak/>
        <w:t>Опаснее уязвимость прокурора со стороны ведомственного начальства, материального неблагополучия, тяжелых условий работы. Вот в этом плане и правомерно ставить вопрос о защите независимости и самостоятельности прокурора.</w:t>
      </w:r>
    </w:p>
    <w:p w:rsidR="002A3CBD" w:rsidRPr="001E4C84" w:rsidRDefault="002A3CBD" w:rsidP="006F25CB">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Вместе с тем, важно отметить, прежде всего, положение о взаимоотношениях между прокурором, утверждающим обвинение и</w:t>
      </w:r>
      <w:r w:rsidRPr="001E4C84">
        <w:rPr>
          <w:rFonts w:ascii="Times New Roman" w:hAnsi="Times New Roman" w:cs="Times New Roman"/>
          <w:sz w:val="28"/>
          <w:szCs w:val="28"/>
          <w:lang w:val="en-US"/>
        </w:rPr>
        <w:t> </w:t>
      </w:r>
      <w:r w:rsidRPr="001E4C84">
        <w:rPr>
          <w:rFonts w:ascii="Times New Roman" w:hAnsi="Times New Roman" w:cs="Times New Roman"/>
          <w:sz w:val="28"/>
          <w:szCs w:val="28"/>
        </w:rPr>
        <w:t>государственным обвинителем. Из этого не обязательно следует, что прокурор в последствии поддерживает обвинение в суде. На практике часто возникают ситуации, когда прокурор, передавший уголовное дело в суд, делегирует ведение дела одному из других сотрудников прокуратуры и сам не участвует в судебном процессе (не считая процессуального прокурора). В этом случае прокурор, мы наблюдаем за существованием двух прокуроров и двух обвинителей. Однако они оба находятся в подчинении у руководителя – прокурора.</w:t>
      </w:r>
    </w:p>
    <w:p w:rsidR="002A3CBD" w:rsidRPr="001E4C84" w:rsidRDefault="002A3CBD" w:rsidP="006F25CB">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Таким образом, прокурор находится в его подчинении и возникает резонный вопрос: обладает ли этот сотрудник процессуальной автономией. Может ли он принимать решения, противоречащие позиции прокурора? Каким образом данный вопрос закреплен в законодательстве?</w:t>
      </w:r>
    </w:p>
    <w:p w:rsidR="002A3CBD" w:rsidRPr="001E4C84" w:rsidRDefault="002A3CBD" w:rsidP="006F25CB">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В УПК есть только одно положение, описывающее процессуальную автономию прокурора: государственный обвинитель и частный обвинитель могут осуществлять уголовное преследование определенного лица или в случаях, предусмотренных законом, отказаться от уголовного преследования [1].</w:t>
      </w:r>
    </w:p>
    <w:p w:rsidR="00773D0C" w:rsidRPr="001E4C84" w:rsidRDefault="002A3CBD" w:rsidP="006F25CB">
      <w:pPr>
        <w:spacing w:after="0" w:line="240" w:lineRule="auto"/>
        <w:ind w:firstLine="709"/>
        <w:jc w:val="both"/>
        <w:rPr>
          <w:rFonts w:ascii="Times New Roman" w:hAnsi="Times New Roman" w:cs="Times New Roman"/>
          <w:color w:val="000000"/>
          <w:sz w:val="28"/>
          <w:szCs w:val="28"/>
        </w:rPr>
      </w:pPr>
      <w:r w:rsidRPr="001E4C84">
        <w:rPr>
          <w:rFonts w:ascii="Times New Roman" w:hAnsi="Times New Roman" w:cs="Times New Roman"/>
          <w:sz w:val="28"/>
          <w:szCs w:val="28"/>
        </w:rPr>
        <w:t xml:space="preserve">В соответствии с п. </w:t>
      </w:r>
      <w:r w:rsidR="00773D0C" w:rsidRPr="001E4C84">
        <w:rPr>
          <w:rFonts w:ascii="Times New Roman" w:hAnsi="Times New Roman" w:cs="Times New Roman"/>
          <w:sz w:val="28"/>
          <w:szCs w:val="28"/>
        </w:rPr>
        <w:t>19</w:t>
      </w:r>
      <w:r w:rsidRPr="001E4C84">
        <w:rPr>
          <w:rFonts w:ascii="Times New Roman" w:hAnsi="Times New Roman" w:cs="Times New Roman"/>
          <w:sz w:val="28"/>
          <w:szCs w:val="28"/>
        </w:rPr>
        <w:t xml:space="preserve"> Приказа Генерального прокурора установлено, что </w:t>
      </w:r>
      <w:r w:rsidR="00773D0C" w:rsidRPr="001E4C84">
        <w:rPr>
          <w:rFonts w:ascii="Times New Roman" w:hAnsi="Times New Roman" w:cs="Times New Roman"/>
          <w:color w:val="000000"/>
          <w:sz w:val="28"/>
          <w:szCs w:val="28"/>
        </w:rPr>
        <w:t xml:space="preserve">государственный обвинитель (в том числе процессуальный прокурор) согласовывает с руководителем органа прокуратуры: 1) отказ от обвинения (полный или частичный); 2) отказ от гражданского иска в интересах государства либо ходатайство об оставлении его без рассмотрения; 2-1) решение о переквалификации деяний по делам о тяжких и особо тяжких преступлениях. Сотрудники районного звена согласовывают данное решение с прокурором района или приравненным к нему прокурором; 3) заключение с подсудимым процессуального соглашения в форме сделки о признании вины. </w:t>
      </w:r>
    </w:p>
    <w:p w:rsidR="00773D0C" w:rsidRPr="001E4C84" w:rsidRDefault="00773D0C" w:rsidP="006F25CB">
      <w:pPr>
        <w:spacing w:after="0" w:line="240" w:lineRule="auto"/>
        <w:ind w:firstLine="709"/>
        <w:jc w:val="both"/>
        <w:rPr>
          <w:rFonts w:ascii="Times New Roman" w:hAnsi="Times New Roman" w:cs="Times New Roman"/>
          <w:color w:val="000000"/>
          <w:sz w:val="28"/>
          <w:szCs w:val="28"/>
        </w:rPr>
      </w:pPr>
      <w:r w:rsidRPr="001E4C84">
        <w:rPr>
          <w:rFonts w:ascii="Times New Roman" w:hAnsi="Times New Roman" w:cs="Times New Roman"/>
          <w:color w:val="000000"/>
          <w:sz w:val="28"/>
          <w:szCs w:val="28"/>
        </w:rPr>
        <w:t xml:space="preserve">Согласование позиции осуществляется путем составления мотивированного заключения, подписанного государственным обвинителем и утвержденного руководителем органа прокуратуры. </w:t>
      </w:r>
    </w:p>
    <w:p w:rsidR="002A3CBD" w:rsidRPr="001E4C84" w:rsidRDefault="00773D0C" w:rsidP="006F25CB">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color w:val="000000"/>
          <w:sz w:val="28"/>
          <w:szCs w:val="28"/>
        </w:rPr>
        <w:t>По делам, направленным в суд вышестоящей прокуратурой, государственный обвинитель (</w:t>
      </w:r>
      <w:r w:rsidR="00764463" w:rsidRPr="001E4C84">
        <w:rPr>
          <w:rFonts w:ascii="Times New Roman" w:hAnsi="Times New Roman" w:cs="Times New Roman"/>
          <w:color w:val="000000"/>
          <w:sz w:val="28"/>
          <w:szCs w:val="28"/>
        </w:rPr>
        <w:t xml:space="preserve">или </w:t>
      </w:r>
      <w:r w:rsidRPr="001E4C84">
        <w:rPr>
          <w:rFonts w:ascii="Times New Roman" w:hAnsi="Times New Roman" w:cs="Times New Roman"/>
          <w:color w:val="000000"/>
          <w:sz w:val="28"/>
          <w:szCs w:val="28"/>
        </w:rPr>
        <w:t>процессуальный прокурор) согласовывает свою позицию с прокурором, утвердившим либо составившим обвинительный акт</w:t>
      </w:r>
      <w:r w:rsidR="002A3CBD" w:rsidRPr="001E4C84">
        <w:rPr>
          <w:rFonts w:ascii="Times New Roman" w:hAnsi="Times New Roman" w:cs="Times New Roman"/>
          <w:sz w:val="28"/>
          <w:szCs w:val="28"/>
        </w:rPr>
        <w:t>.</w:t>
      </w:r>
    </w:p>
    <w:p w:rsidR="002A3CBD" w:rsidRPr="001E4C84" w:rsidRDefault="002A3CBD" w:rsidP="006F25CB">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xml:space="preserve">В данном случае независимость прокурора, по – видимому, ограничена принципом централизации, то есть подчинением нижестоящих прокуроров вышестоящим. Прокурор может отменить решения подчиненных ему должностных лиц или прекращать их действия, в том числе отказывать в возбуждении уголовного дела. С другой стороны, это не так просто сделать, и призвано предотвратить коррупционные действия прокуроров. Первая проблема </w:t>
      </w:r>
      <w:r w:rsidRPr="001E4C84">
        <w:rPr>
          <w:rFonts w:ascii="Times New Roman" w:hAnsi="Times New Roman" w:cs="Times New Roman"/>
          <w:sz w:val="28"/>
          <w:szCs w:val="28"/>
        </w:rPr>
        <w:lastRenderedPageBreak/>
        <w:t>в данном случае заключается в том, что в законе нет адекватного положения о порядке взаимодействия между этими субъектами.</w:t>
      </w:r>
    </w:p>
    <w:p w:rsidR="002A3CBD" w:rsidRPr="001E4C84" w:rsidRDefault="002A3CBD" w:rsidP="006F25CB">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Таким образом, согласно иерархией правовых актов, перед Приказом ГП по организации прокурорского надзора УПК стоит выше, значит, в соответствии УПК должны обеспечить самостоятельность государственному обвинителю. Зачастую в суде государственному обвинителю приходится нелегко, когда возникают спорные моменты, государственный обвинитель зависим от руководителя, и чтоб согласовывать приходится просить суда о перерыве. В</w:t>
      </w:r>
      <w:r w:rsidRPr="001E4C84">
        <w:rPr>
          <w:rFonts w:ascii="Times New Roman" w:hAnsi="Times New Roman" w:cs="Times New Roman"/>
          <w:sz w:val="28"/>
          <w:szCs w:val="28"/>
          <w:lang w:val="en-US"/>
        </w:rPr>
        <w:t> </w:t>
      </w:r>
      <w:r w:rsidRPr="001E4C84">
        <w:rPr>
          <w:rFonts w:ascii="Times New Roman" w:hAnsi="Times New Roman" w:cs="Times New Roman"/>
          <w:sz w:val="28"/>
          <w:szCs w:val="28"/>
        </w:rPr>
        <w:t>случае отказа со стороны суда, государственный обвинитель теряется. Поэтому, при полной самостоятельности государственному обвинителю приходится положиться на свои знания, навыки. Только лишь после такой самостоятельности можно поднимать вопрос об ответственности государственного обвинителя за нарушения законности и служебных обязанностей.</w:t>
      </w:r>
    </w:p>
    <w:p w:rsidR="002A3CBD" w:rsidRPr="001E4C84" w:rsidRDefault="002A3CBD" w:rsidP="006F25CB">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7. Прокурор на основании уголовно-процессуального законодательства и при осуществлении надзора за законностью в досудебном расследовании и в организации представительства интересов государства в суде, и надзора за законностью вступивших в силу судебных актов по уголовным делам одним из приоритетов должен ставить иррациональные компоненты семантической канвы принципа законности. От его профессионализма вытекает качество надзора, эффективное реагирование, доверие со стороны граждан.</w:t>
      </w:r>
    </w:p>
    <w:p w:rsidR="002A3CBD" w:rsidRPr="001E4C84" w:rsidRDefault="002A3CBD" w:rsidP="006F25CB">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xml:space="preserve">Прокурор на основании уголовно-процессуального законодательства и при осуществлении надзора за законностью в досудебном расследовании и в организации представительства интересов государства в суде, и надзора за законностью вступивших в силу судебных актов по уголовным делам одним из приоритетов должен ставить иррациональные компоненты семантической канвы принципа законности. От его профессионализма вытекает качество надзора, эффективное реагирование, доверие со стороны граждан.  </w:t>
      </w:r>
    </w:p>
    <w:p w:rsidR="002A3CBD" w:rsidRPr="001E4C84" w:rsidRDefault="002A3CBD" w:rsidP="006F25CB">
      <w:pPr>
        <w:spacing w:after="0" w:line="240" w:lineRule="auto"/>
        <w:ind w:firstLine="709"/>
        <w:jc w:val="both"/>
        <w:rPr>
          <w:rStyle w:val="highlight"/>
          <w:rFonts w:ascii="Times New Roman" w:hAnsi="Times New Roman" w:cs="Times New Roman"/>
          <w:sz w:val="28"/>
          <w:szCs w:val="28"/>
        </w:rPr>
      </w:pPr>
      <w:r w:rsidRPr="001E4C84">
        <w:rPr>
          <w:rStyle w:val="highlight"/>
          <w:rFonts w:ascii="Times New Roman" w:hAnsi="Times New Roman" w:cs="Times New Roman"/>
          <w:sz w:val="28"/>
          <w:szCs w:val="28"/>
        </w:rPr>
        <w:t>Прокурорская</w:t>
      </w:r>
      <w:r w:rsidRPr="001E4C84">
        <w:rPr>
          <w:rFonts w:ascii="Times New Roman" w:hAnsi="Times New Roman" w:cs="Times New Roman"/>
          <w:sz w:val="28"/>
          <w:szCs w:val="28"/>
        </w:rPr>
        <w:t xml:space="preserve"> деятельность </w:t>
      </w:r>
      <w:r w:rsidRPr="001E4C84">
        <w:rPr>
          <w:rStyle w:val="highlight"/>
          <w:rFonts w:ascii="Times New Roman" w:hAnsi="Times New Roman" w:cs="Times New Roman"/>
          <w:sz w:val="28"/>
          <w:szCs w:val="28"/>
        </w:rPr>
        <w:t>должна</w:t>
      </w:r>
      <w:r w:rsidRPr="001E4C84">
        <w:rPr>
          <w:rFonts w:ascii="Times New Roman" w:hAnsi="Times New Roman" w:cs="Times New Roman"/>
          <w:sz w:val="28"/>
          <w:szCs w:val="28"/>
        </w:rPr>
        <w:t xml:space="preserve"> </w:t>
      </w:r>
      <w:r w:rsidRPr="001E4C84">
        <w:rPr>
          <w:rStyle w:val="highlight"/>
          <w:rFonts w:ascii="Times New Roman" w:hAnsi="Times New Roman" w:cs="Times New Roman"/>
          <w:sz w:val="28"/>
          <w:szCs w:val="28"/>
        </w:rPr>
        <w:t>быть</w:t>
      </w:r>
      <w:r w:rsidRPr="001E4C84">
        <w:rPr>
          <w:rFonts w:ascii="Times New Roman" w:hAnsi="Times New Roman" w:cs="Times New Roman"/>
          <w:sz w:val="28"/>
          <w:szCs w:val="28"/>
        </w:rPr>
        <w:t xml:space="preserve"> </w:t>
      </w:r>
      <w:r w:rsidRPr="001E4C84">
        <w:rPr>
          <w:rStyle w:val="highlight"/>
          <w:rFonts w:ascii="Times New Roman" w:hAnsi="Times New Roman" w:cs="Times New Roman"/>
          <w:sz w:val="28"/>
          <w:szCs w:val="28"/>
        </w:rPr>
        <w:t>беспристрастной,</w:t>
      </w:r>
      <w:r w:rsidRPr="001E4C84">
        <w:rPr>
          <w:rFonts w:ascii="Times New Roman" w:hAnsi="Times New Roman" w:cs="Times New Roman"/>
          <w:sz w:val="28"/>
          <w:szCs w:val="28"/>
        </w:rPr>
        <w:t xml:space="preserve"> без </w:t>
      </w:r>
      <w:r w:rsidRPr="001E4C84">
        <w:rPr>
          <w:rStyle w:val="highlight"/>
          <w:rFonts w:ascii="Times New Roman" w:hAnsi="Times New Roman" w:cs="Times New Roman"/>
          <w:sz w:val="28"/>
          <w:szCs w:val="28"/>
        </w:rPr>
        <w:t>каких-либо</w:t>
      </w:r>
      <w:r w:rsidRPr="001E4C84">
        <w:rPr>
          <w:rFonts w:ascii="Times New Roman" w:hAnsi="Times New Roman" w:cs="Times New Roman"/>
          <w:sz w:val="28"/>
          <w:szCs w:val="28"/>
        </w:rPr>
        <w:t xml:space="preserve"> предрассудков и </w:t>
      </w:r>
      <w:r w:rsidRPr="001E4C84">
        <w:rPr>
          <w:rStyle w:val="highlight"/>
          <w:rFonts w:ascii="Times New Roman" w:hAnsi="Times New Roman" w:cs="Times New Roman"/>
          <w:sz w:val="28"/>
          <w:szCs w:val="28"/>
        </w:rPr>
        <w:t>притеснений,</w:t>
      </w:r>
      <w:r w:rsidRPr="001E4C84">
        <w:rPr>
          <w:rFonts w:ascii="Times New Roman" w:hAnsi="Times New Roman" w:cs="Times New Roman"/>
          <w:sz w:val="28"/>
          <w:szCs w:val="28"/>
        </w:rPr>
        <w:t xml:space="preserve"> а </w:t>
      </w:r>
      <w:r w:rsidRPr="001E4C84">
        <w:rPr>
          <w:rStyle w:val="highlight"/>
          <w:rFonts w:ascii="Times New Roman" w:hAnsi="Times New Roman" w:cs="Times New Roman"/>
          <w:sz w:val="28"/>
          <w:szCs w:val="28"/>
        </w:rPr>
        <w:t>также</w:t>
      </w:r>
      <w:r w:rsidRPr="001E4C84">
        <w:rPr>
          <w:rFonts w:ascii="Times New Roman" w:hAnsi="Times New Roman" w:cs="Times New Roman"/>
          <w:sz w:val="28"/>
          <w:szCs w:val="28"/>
        </w:rPr>
        <w:t xml:space="preserve"> не </w:t>
      </w:r>
      <w:r w:rsidRPr="001E4C84">
        <w:rPr>
          <w:rStyle w:val="highlight"/>
          <w:rFonts w:ascii="Times New Roman" w:hAnsi="Times New Roman" w:cs="Times New Roman"/>
          <w:sz w:val="28"/>
          <w:szCs w:val="28"/>
        </w:rPr>
        <w:t>поддаваться</w:t>
      </w:r>
      <w:r w:rsidRPr="001E4C84">
        <w:rPr>
          <w:rFonts w:ascii="Times New Roman" w:hAnsi="Times New Roman" w:cs="Times New Roman"/>
          <w:sz w:val="28"/>
          <w:szCs w:val="28"/>
        </w:rPr>
        <w:t xml:space="preserve"> давлению со </w:t>
      </w:r>
      <w:r w:rsidRPr="001E4C84">
        <w:rPr>
          <w:rStyle w:val="highlight"/>
          <w:rFonts w:ascii="Times New Roman" w:hAnsi="Times New Roman" w:cs="Times New Roman"/>
          <w:sz w:val="28"/>
          <w:szCs w:val="28"/>
        </w:rPr>
        <w:t>стороны</w:t>
      </w:r>
      <w:r w:rsidRPr="001E4C84">
        <w:rPr>
          <w:rFonts w:ascii="Times New Roman" w:hAnsi="Times New Roman" w:cs="Times New Roman"/>
          <w:sz w:val="28"/>
          <w:szCs w:val="28"/>
        </w:rPr>
        <w:t xml:space="preserve"> </w:t>
      </w:r>
      <w:r w:rsidRPr="001E4C84">
        <w:rPr>
          <w:rStyle w:val="highlight"/>
          <w:rFonts w:ascii="Times New Roman" w:hAnsi="Times New Roman" w:cs="Times New Roman"/>
          <w:sz w:val="28"/>
          <w:szCs w:val="28"/>
        </w:rPr>
        <w:t>третьих</w:t>
      </w:r>
      <w:r w:rsidRPr="001E4C84">
        <w:rPr>
          <w:rFonts w:ascii="Times New Roman" w:hAnsi="Times New Roman" w:cs="Times New Roman"/>
          <w:sz w:val="28"/>
          <w:szCs w:val="28"/>
        </w:rPr>
        <w:t xml:space="preserve"> лиц</w:t>
      </w:r>
      <w:r w:rsidR="007E713B" w:rsidRPr="001E4C84">
        <w:rPr>
          <w:rFonts w:ascii="Times New Roman" w:hAnsi="Times New Roman" w:cs="Times New Roman"/>
          <w:sz w:val="28"/>
          <w:szCs w:val="28"/>
          <w:lang w:val="kk-KZ"/>
        </w:rPr>
        <w:t>.</w:t>
      </w:r>
      <w:r w:rsidRPr="001E4C84">
        <w:rPr>
          <w:rStyle w:val="highlight"/>
          <w:rFonts w:ascii="Times New Roman" w:hAnsi="Times New Roman" w:cs="Times New Roman"/>
          <w:sz w:val="28"/>
          <w:szCs w:val="28"/>
        </w:rPr>
        <w:t xml:space="preserve"> </w:t>
      </w:r>
    </w:p>
    <w:p w:rsidR="002A3CBD" w:rsidRPr="001E4C84" w:rsidRDefault="002A3CBD" w:rsidP="006F25CB">
      <w:pPr>
        <w:spacing w:after="0" w:line="240" w:lineRule="auto"/>
        <w:ind w:firstLine="709"/>
        <w:jc w:val="both"/>
        <w:rPr>
          <w:rStyle w:val="highlight"/>
          <w:rFonts w:ascii="Times New Roman" w:hAnsi="Times New Roman" w:cs="Times New Roman"/>
          <w:sz w:val="28"/>
          <w:szCs w:val="28"/>
        </w:rPr>
      </w:pPr>
      <w:r w:rsidRPr="001E4C84">
        <w:rPr>
          <w:rStyle w:val="highlight"/>
          <w:rFonts w:ascii="Times New Roman" w:hAnsi="Times New Roman" w:cs="Times New Roman"/>
          <w:sz w:val="28"/>
          <w:szCs w:val="28"/>
        </w:rPr>
        <w:t xml:space="preserve">Работа с ветеранами органов прокуратуры в большинстве случаев проходит при проведений, </w:t>
      </w:r>
      <w:r w:rsidR="007E713B" w:rsidRPr="001E4C84">
        <w:rPr>
          <w:rStyle w:val="highlight"/>
          <w:rFonts w:ascii="Times New Roman" w:hAnsi="Times New Roman" w:cs="Times New Roman"/>
          <w:sz w:val="28"/>
          <w:szCs w:val="28"/>
        </w:rPr>
        <w:t xml:space="preserve">каких-либо </w:t>
      </w:r>
      <w:r w:rsidRPr="001E4C84">
        <w:rPr>
          <w:rStyle w:val="highlight"/>
          <w:rFonts w:ascii="Times New Roman" w:hAnsi="Times New Roman" w:cs="Times New Roman"/>
          <w:sz w:val="28"/>
          <w:szCs w:val="28"/>
        </w:rPr>
        <w:t xml:space="preserve">мероприятии, по нашему мнению для поддержания молодых сотрудников частые встречи с ветеранами могли бы повлиять плодотворно.  </w:t>
      </w:r>
    </w:p>
    <w:p w:rsidR="002A3CBD" w:rsidRPr="001E4C84" w:rsidRDefault="002A3CBD" w:rsidP="006F25CB">
      <w:pPr>
        <w:spacing w:after="0" w:line="240" w:lineRule="auto"/>
        <w:ind w:firstLine="709"/>
        <w:jc w:val="both"/>
        <w:rPr>
          <w:rStyle w:val="highlight"/>
          <w:rFonts w:ascii="Times New Roman" w:hAnsi="Times New Roman" w:cs="Times New Roman"/>
          <w:sz w:val="28"/>
          <w:szCs w:val="28"/>
        </w:rPr>
      </w:pPr>
      <w:r w:rsidRPr="001E4C84">
        <w:rPr>
          <w:rStyle w:val="highlight"/>
          <w:rFonts w:ascii="Times New Roman" w:hAnsi="Times New Roman" w:cs="Times New Roman"/>
          <w:sz w:val="28"/>
          <w:szCs w:val="28"/>
        </w:rPr>
        <w:t xml:space="preserve">На практике в ежегодной отчетности </w:t>
      </w:r>
      <w:r w:rsidR="00707681" w:rsidRPr="001E4C84">
        <w:rPr>
          <w:rStyle w:val="highlight"/>
          <w:rFonts w:ascii="Times New Roman" w:hAnsi="Times New Roman" w:cs="Times New Roman"/>
          <w:sz w:val="28"/>
          <w:szCs w:val="28"/>
        </w:rPr>
        <w:t xml:space="preserve">Служба по надзору за законностью приговоров, вступивших в законную силу, и их исполнения </w:t>
      </w:r>
      <w:r w:rsidRPr="001E4C84">
        <w:rPr>
          <w:rStyle w:val="highlight"/>
          <w:rFonts w:ascii="Times New Roman" w:hAnsi="Times New Roman" w:cs="Times New Roman"/>
          <w:sz w:val="28"/>
          <w:szCs w:val="28"/>
        </w:rPr>
        <w:t xml:space="preserve">проводит мониторинг деятельности прокуроров участвующих в суде по уголовным делам, выявляются различные нарушения этики. Готовят в результате мониторинга справки о работе и по ВКС показывают, какие были допущены нарушения. Данная работа с одной стороны несет в себе скрытую безнравственность, с другой стороны несет профилактическую работу. Поэтому если сравнивать все «за» или «против», такой мониторинг дает возможность не повторять такие нарушения другим государственным обвинителям.   </w:t>
      </w:r>
    </w:p>
    <w:p w:rsidR="002A3CBD" w:rsidRPr="001E4C84" w:rsidRDefault="007E713B" w:rsidP="006F25CB">
      <w:pPr>
        <w:spacing w:after="0" w:line="240" w:lineRule="auto"/>
        <w:ind w:firstLine="709"/>
        <w:jc w:val="both"/>
        <w:rPr>
          <w:rStyle w:val="highlight"/>
          <w:rFonts w:ascii="Times New Roman" w:hAnsi="Times New Roman" w:cs="Times New Roman"/>
          <w:sz w:val="28"/>
          <w:szCs w:val="28"/>
          <w:lang w:val="kk-KZ"/>
        </w:rPr>
      </w:pPr>
      <w:r w:rsidRPr="001E4C84">
        <w:rPr>
          <w:rStyle w:val="highlight"/>
          <w:rFonts w:ascii="Times New Roman" w:hAnsi="Times New Roman" w:cs="Times New Roman"/>
          <w:sz w:val="28"/>
          <w:szCs w:val="28"/>
        </w:rPr>
        <w:lastRenderedPageBreak/>
        <w:t>Прокуроры несут личную ответственность перед государством, обществом за свои действия и решения. Прокуроры всегда действуют под контролем собственной совести.</w:t>
      </w:r>
      <w:r w:rsidRPr="001E4C84">
        <w:rPr>
          <w:rStyle w:val="highlight"/>
          <w:rFonts w:ascii="Times New Roman" w:hAnsi="Times New Roman" w:cs="Times New Roman"/>
          <w:sz w:val="28"/>
          <w:szCs w:val="28"/>
          <w:lang w:val="kk-KZ"/>
        </w:rPr>
        <w:t xml:space="preserve"> </w:t>
      </w:r>
      <w:r w:rsidR="002A3CBD" w:rsidRPr="001E4C84">
        <w:rPr>
          <w:rStyle w:val="highlight"/>
          <w:rFonts w:ascii="Times New Roman" w:hAnsi="Times New Roman" w:cs="Times New Roman"/>
          <w:sz w:val="28"/>
          <w:szCs w:val="28"/>
        </w:rPr>
        <w:t>Все прокуроры обязаны не только действовать в рамках закона, но и руководствоваться им. В своей работе они должны проявлять доброжелательность, чуткость и внимание к гражданам, обращающимся в органы прокуратуры</w:t>
      </w:r>
      <w:r w:rsidRPr="001E4C84">
        <w:rPr>
          <w:rStyle w:val="highlight"/>
          <w:rFonts w:ascii="Times New Roman" w:hAnsi="Times New Roman" w:cs="Times New Roman"/>
          <w:sz w:val="28"/>
          <w:szCs w:val="28"/>
          <w:lang w:val="kk-KZ"/>
        </w:rPr>
        <w:t>.</w:t>
      </w:r>
    </w:p>
    <w:p w:rsidR="009337F9" w:rsidRPr="001E4C84" w:rsidRDefault="009337F9" w:rsidP="006F25CB">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xml:space="preserve">В юридической науке законность определена как объективная, правовая действительность. Принцип созидательности, системы, методологии, иерархии законности. Это и есть цельная система единства принципов. Хотим показать явление целостности вариантов принципа законности. К иррациональным признакам относятся чувства, интуиция, нелогические убеждения, а рациональность правит разумом, законностью и целесообразностью. </w:t>
      </w:r>
    </w:p>
    <w:p w:rsidR="009337F9" w:rsidRPr="001E4C84" w:rsidRDefault="009337F9" w:rsidP="006F25CB">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xml:space="preserve">Методология которая определяет принцип законности, содержательные компоненты с позиции иррациональной – морально-этического содержания, с позиции рационального как юридической терминологии, которое имеет явное выражение в нормах права, но опять же нормы права не статичны, они в динамичных условиях правоприменения. Аналитическая философия права, в котором сидит семантика и которая подвергается формальной логике, основа права само по себе </w:t>
      </w:r>
      <w:proofErr w:type="spellStart"/>
      <w:r w:rsidRPr="001E4C84">
        <w:rPr>
          <w:rFonts w:ascii="Times New Roman" w:hAnsi="Times New Roman" w:cs="Times New Roman"/>
          <w:sz w:val="28"/>
          <w:szCs w:val="28"/>
        </w:rPr>
        <w:t>семантична</w:t>
      </w:r>
      <w:proofErr w:type="spellEnd"/>
      <w:r w:rsidRPr="001E4C84">
        <w:rPr>
          <w:rFonts w:ascii="Times New Roman" w:hAnsi="Times New Roman" w:cs="Times New Roman"/>
          <w:sz w:val="28"/>
          <w:szCs w:val="28"/>
        </w:rPr>
        <w:t xml:space="preserve">.  </w:t>
      </w:r>
    </w:p>
    <w:p w:rsidR="009337F9" w:rsidRPr="001E4C84" w:rsidRDefault="009337F9" w:rsidP="006F25CB">
      <w:pPr>
        <w:spacing w:after="0" w:line="240" w:lineRule="auto"/>
        <w:ind w:firstLine="709"/>
        <w:jc w:val="both"/>
      </w:pPr>
    </w:p>
    <w:p w:rsidR="002A3CBD" w:rsidRPr="001E4C84" w:rsidRDefault="002A3CBD" w:rsidP="002A3CBD"/>
    <w:p w:rsidR="002A3CBD" w:rsidRPr="001E4C84" w:rsidRDefault="002A3CBD" w:rsidP="002A3CBD"/>
    <w:p w:rsidR="002A3CBD" w:rsidRPr="001E4C84" w:rsidRDefault="002A3CBD" w:rsidP="002A3CBD"/>
    <w:p w:rsidR="002A3CBD" w:rsidRPr="001E4C84" w:rsidRDefault="002A3CBD" w:rsidP="002A3CBD"/>
    <w:p w:rsidR="002A3CBD" w:rsidRPr="001E4C84" w:rsidRDefault="002A3CBD" w:rsidP="002A3CBD"/>
    <w:p w:rsidR="002A3CBD" w:rsidRPr="001E4C84" w:rsidRDefault="002A3CBD" w:rsidP="002A3CBD"/>
    <w:p w:rsidR="00B27E43" w:rsidRPr="001E4C84" w:rsidRDefault="00B27E43" w:rsidP="00B27E43">
      <w:pPr>
        <w:spacing w:after="0" w:line="240" w:lineRule="auto"/>
        <w:ind w:firstLine="709"/>
        <w:jc w:val="center"/>
        <w:rPr>
          <w:rFonts w:ascii="Times New Roman" w:hAnsi="Times New Roman" w:cs="Times New Roman"/>
          <w:b/>
          <w:sz w:val="28"/>
          <w:szCs w:val="28"/>
        </w:rPr>
      </w:pPr>
      <w:r w:rsidRPr="001E4C84">
        <w:rPr>
          <w:rFonts w:ascii="Times New Roman" w:hAnsi="Times New Roman" w:cs="Times New Roman"/>
          <w:b/>
          <w:sz w:val="28"/>
          <w:szCs w:val="28"/>
        </w:rPr>
        <w:t>СПИСОК ИСПОЛЬЗОВАННЫХ ИСТОЧНИКОВ</w:t>
      </w:r>
    </w:p>
    <w:p w:rsidR="005A5ECF" w:rsidRPr="001E4C84" w:rsidRDefault="005A5ECF" w:rsidP="00B27E43">
      <w:pPr>
        <w:spacing w:after="0" w:line="240" w:lineRule="auto"/>
        <w:ind w:firstLine="709"/>
        <w:jc w:val="center"/>
        <w:rPr>
          <w:rFonts w:ascii="Times New Roman" w:hAnsi="Times New Roman" w:cs="Times New Roman"/>
          <w:b/>
          <w:sz w:val="28"/>
          <w:szCs w:val="28"/>
        </w:rPr>
      </w:pPr>
    </w:p>
    <w:p w:rsidR="00B27E43" w:rsidRPr="001E4C84" w:rsidRDefault="00B27E43" w:rsidP="00B27E43">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xml:space="preserve">1 Указ Президента Республики Казахстан «Об утверждении Национального плана развития Республики Казахстан до 2025 года и признании утратившими силу некоторых указов Президента Республики Казахстан» от 15 февраля 2018 года № 636 [Электронный ресурс]. – Режим обращения:  </w:t>
      </w:r>
      <w:hyperlink r:id="rId10" w:history="1">
        <w:r w:rsidRPr="001E4C84">
          <w:rPr>
            <w:rStyle w:val="ac"/>
            <w:rFonts w:ascii="Times New Roman" w:hAnsi="Times New Roman" w:cs="Times New Roman"/>
            <w:sz w:val="28"/>
            <w:szCs w:val="28"/>
            <w:lang w:val="en-US"/>
          </w:rPr>
          <w:t>https</w:t>
        </w:r>
        <w:r w:rsidRPr="001E4C84">
          <w:rPr>
            <w:rStyle w:val="ac"/>
            <w:rFonts w:ascii="Times New Roman" w:hAnsi="Times New Roman" w:cs="Times New Roman"/>
            <w:sz w:val="28"/>
            <w:szCs w:val="28"/>
          </w:rPr>
          <w:t>://</w:t>
        </w:r>
        <w:proofErr w:type="spellStart"/>
        <w:r w:rsidRPr="001E4C84">
          <w:rPr>
            <w:rStyle w:val="ac"/>
            <w:rFonts w:ascii="Times New Roman" w:hAnsi="Times New Roman" w:cs="Times New Roman"/>
            <w:sz w:val="28"/>
            <w:szCs w:val="28"/>
            <w:lang w:val="en-US"/>
          </w:rPr>
          <w:t>adilet</w:t>
        </w:r>
        <w:proofErr w:type="spellEnd"/>
        <w:r w:rsidRPr="001E4C84">
          <w:rPr>
            <w:rStyle w:val="ac"/>
            <w:rFonts w:ascii="Times New Roman" w:hAnsi="Times New Roman" w:cs="Times New Roman"/>
            <w:sz w:val="28"/>
            <w:szCs w:val="28"/>
          </w:rPr>
          <w:t>.</w:t>
        </w:r>
        <w:proofErr w:type="spellStart"/>
        <w:r w:rsidRPr="001E4C84">
          <w:rPr>
            <w:rStyle w:val="ac"/>
            <w:rFonts w:ascii="Times New Roman" w:hAnsi="Times New Roman" w:cs="Times New Roman"/>
            <w:sz w:val="28"/>
            <w:szCs w:val="28"/>
            <w:lang w:val="en-US"/>
          </w:rPr>
          <w:t>zan</w:t>
        </w:r>
        <w:proofErr w:type="spellEnd"/>
        <w:r w:rsidRPr="001E4C84">
          <w:rPr>
            <w:rStyle w:val="ac"/>
            <w:rFonts w:ascii="Times New Roman" w:hAnsi="Times New Roman" w:cs="Times New Roman"/>
            <w:sz w:val="28"/>
            <w:szCs w:val="28"/>
          </w:rPr>
          <w:t>.</w:t>
        </w:r>
        <w:proofErr w:type="spellStart"/>
        <w:r w:rsidRPr="001E4C84">
          <w:rPr>
            <w:rStyle w:val="ac"/>
            <w:rFonts w:ascii="Times New Roman" w:hAnsi="Times New Roman" w:cs="Times New Roman"/>
            <w:sz w:val="28"/>
            <w:szCs w:val="28"/>
            <w:lang w:val="en-US"/>
          </w:rPr>
          <w:t>kz</w:t>
        </w:r>
        <w:proofErr w:type="spellEnd"/>
        <w:r w:rsidRPr="001E4C84">
          <w:rPr>
            <w:rStyle w:val="ac"/>
            <w:rFonts w:ascii="Times New Roman" w:hAnsi="Times New Roman" w:cs="Times New Roman"/>
            <w:sz w:val="28"/>
            <w:szCs w:val="28"/>
          </w:rPr>
          <w:t>/</w:t>
        </w:r>
        <w:proofErr w:type="spellStart"/>
        <w:r w:rsidRPr="001E4C84">
          <w:rPr>
            <w:rStyle w:val="ac"/>
            <w:rFonts w:ascii="Times New Roman" w:hAnsi="Times New Roman" w:cs="Times New Roman"/>
            <w:sz w:val="28"/>
            <w:szCs w:val="28"/>
            <w:lang w:val="en-US"/>
          </w:rPr>
          <w:t>rus</w:t>
        </w:r>
        <w:proofErr w:type="spellEnd"/>
        <w:r w:rsidRPr="001E4C84">
          <w:rPr>
            <w:rStyle w:val="ac"/>
            <w:rFonts w:ascii="Times New Roman" w:hAnsi="Times New Roman" w:cs="Times New Roman"/>
            <w:sz w:val="28"/>
            <w:szCs w:val="28"/>
          </w:rPr>
          <w:t>/</w:t>
        </w:r>
        <w:r w:rsidRPr="001E4C84">
          <w:rPr>
            <w:rStyle w:val="ac"/>
            <w:rFonts w:ascii="Times New Roman" w:hAnsi="Times New Roman" w:cs="Times New Roman"/>
            <w:sz w:val="28"/>
            <w:szCs w:val="28"/>
            <w:lang w:val="en-US"/>
          </w:rPr>
          <w:t>docs</w:t>
        </w:r>
        <w:r w:rsidRPr="001E4C84">
          <w:rPr>
            <w:rStyle w:val="ac"/>
            <w:rFonts w:ascii="Times New Roman" w:hAnsi="Times New Roman" w:cs="Times New Roman"/>
            <w:sz w:val="28"/>
            <w:szCs w:val="28"/>
          </w:rPr>
          <w:t>/</w:t>
        </w:r>
        <w:r w:rsidRPr="001E4C84">
          <w:rPr>
            <w:rStyle w:val="ac"/>
            <w:rFonts w:ascii="Times New Roman" w:hAnsi="Times New Roman" w:cs="Times New Roman"/>
            <w:sz w:val="28"/>
            <w:szCs w:val="28"/>
            <w:lang w:val="en-US"/>
          </w:rPr>
          <w:t>U</w:t>
        </w:r>
        <w:r w:rsidRPr="001E4C84">
          <w:rPr>
            <w:rStyle w:val="ac"/>
            <w:rFonts w:ascii="Times New Roman" w:hAnsi="Times New Roman" w:cs="Times New Roman"/>
            <w:sz w:val="28"/>
            <w:szCs w:val="28"/>
          </w:rPr>
          <w:t>1800000636</w:t>
        </w:r>
      </w:hyperlink>
      <w:r w:rsidRPr="001E4C84">
        <w:rPr>
          <w:rFonts w:ascii="Times New Roman" w:hAnsi="Times New Roman" w:cs="Times New Roman"/>
          <w:sz w:val="28"/>
          <w:szCs w:val="28"/>
        </w:rPr>
        <w:t xml:space="preserve"> - Дата</w:t>
      </w:r>
      <w:r w:rsidRPr="001E4C84">
        <w:rPr>
          <w:rFonts w:ascii="Times New Roman" w:hAnsi="Times New Roman" w:cs="Times New Roman"/>
          <w:sz w:val="28"/>
          <w:szCs w:val="28"/>
          <w:lang w:val="en-US"/>
        </w:rPr>
        <w:t> </w:t>
      </w:r>
      <w:r w:rsidRPr="001E4C84">
        <w:rPr>
          <w:rFonts w:ascii="Times New Roman" w:hAnsi="Times New Roman" w:cs="Times New Roman"/>
          <w:sz w:val="28"/>
          <w:szCs w:val="28"/>
        </w:rPr>
        <w:t>обращения: 25 сентября 202</w:t>
      </w:r>
      <w:r w:rsidR="00744DAD">
        <w:rPr>
          <w:rFonts w:ascii="Times New Roman" w:hAnsi="Times New Roman" w:cs="Times New Roman"/>
          <w:sz w:val="28"/>
          <w:szCs w:val="28"/>
        </w:rPr>
        <w:t>3</w:t>
      </w:r>
      <w:r w:rsidRPr="001E4C84">
        <w:rPr>
          <w:rFonts w:ascii="Times New Roman" w:hAnsi="Times New Roman" w:cs="Times New Roman"/>
          <w:sz w:val="28"/>
          <w:szCs w:val="28"/>
        </w:rPr>
        <w:t>.</w:t>
      </w:r>
    </w:p>
    <w:p w:rsidR="00B27E43" w:rsidRPr="001E4C84" w:rsidRDefault="00B27E43" w:rsidP="00B27E43">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xml:space="preserve">2 Токаев озвучил семь принципов консолидации нации 06 октября 2022 года [Электронный ресурс]. – Режим </w:t>
      </w:r>
      <w:proofErr w:type="gramStart"/>
      <w:r w:rsidRPr="001E4C84">
        <w:rPr>
          <w:rFonts w:ascii="Times New Roman" w:hAnsi="Times New Roman" w:cs="Times New Roman"/>
          <w:sz w:val="28"/>
          <w:szCs w:val="28"/>
        </w:rPr>
        <w:t xml:space="preserve">обращения:   </w:t>
      </w:r>
      <w:proofErr w:type="gramEnd"/>
      <w:r w:rsidRPr="001E4C84">
        <w:rPr>
          <w:rFonts w:ascii="Times New Roman" w:hAnsi="Times New Roman" w:cs="Times New Roman"/>
          <w:sz w:val="28"/>
          <w:szCs w:val="28"/>
          <w:lang w:val="en-US"/>
        </w:rPr>
        <w:t>https</w:t>
      </w:r>
      <w:r w:rsidRPr="001E4C84">
        <w:rPr>
          <w:rFonts w:ascii="Times New Roman" w:hAnsi="Times New Roman" w:cs="Times New Roman"/>
          <w:sz w:val="28"/>
          <w:szCs w:val="28"/>
        </w:rPr>
        <w:t>://</w:t>
      </w:r>
      <w:proofErr w:type="spellStart"/>
      <w:r w:rsidRPr="001E4C84">
        <w:rPr>
          <w:rFonts w:ascii="Times New Roman" w:hAnsi="Times New Roman" w:cs="Times New Roman"/>
          <w:sz w:val="28"/>
          <w:szCs w:val="28"/>
          <w:lang w:val="en-US"/>
        </w:rPr>
        <w:t>tengrinews</w:t>
      </w:r>
      <w:proofErr w:type="spellEnd"/>
      <w:r w:rsidRPr="001E4C84">
        <w:rPr>
          <w:rFonts w:ascii="Times New Roman" w:hAnsi="Times New Roman" w:cs="Times New Roman"/>
          <w:sz w:val="28"/>
          <w:szCs w:val="28"/>
        </w:rPr>
        <w:t>.</w:t>
      </w:r>
      <w:proofErr w:type="spellStart"/>
      <w:r w:rsidRPr="001E4C84">
        <w:rPr>
          <w:rFonts w:ascii="Times New Roman" w:hAnsi="Times New Roman" w:cs="Times New Roman"/>
          <w:sz w:val="28"/>
          <w:szCs w:val="28"/>
          <w:lang w:val="en-US"/>
        </w:rPr>
        <w:t>kz</w:t>
      </w:r>
      <w:proofErr w:type="spellEnd"/>
      <w:r w:rsidRPr="001E4C84">
        <w:rPr>
          <w:rFonts w:ascii="Times New Roman" w:hAnsi="Times New Roman" w:cs="Times New Roman"/>
          <w:sz w:val="28"/>
          <w:szCs w:val="28"/>
        </w:rPr>
        <w:t>/</w:t>
      </w:r>
      <w:proofErr w:type="spellStart"/>
      <w:r w:rsidRPr="001E4C84">
        <w:rPr>
          <w:rFonts w:ascii="Times New Roman" w:hAnsi="Times New Roman" w:cs="Times New Roman"/>
          <w:sz w:val="28"/>
          <w:szCs w:val="28"/>
          <w:lang w:val="en-US"/>
        </w:rPr>
        <w:t>kazakhstan</w:t>
      </w:r>
      <w:proofErr w:type="spellEnd"/>
      <w:r w:rsidRPr="001E4C84">
        <w:rPr>
          <w:rFonts w:ascii="Times New Roman" w:hAnsi="Times New Roman" w:cs="Times New Roman"/>
          <w:sz w:val="28"/>
          <w:szCs w:val="28"/>
        </w:rPr>
        <w:t>_</w:t>
      </w:r>
      <w:r w:rsidRPr="001E4C84">
        <w:rPr>
          <w:rFonts w:ascii="Times New Roman" w:hAnsi="Times New Roman" w:cs="Times New Roman"/>
          <w:sz w:val="28"/>
          <w:szCs w:val="28"/>
          <w:lang w:val="en-US"/>
        </w:rPr>
        <w:t>news</w:t>
      </w:r>
      <w:r w:rsidRPr="001E4C84">
        <w:rPr>
          <w:rFonts w:ascii="Times New Roman" w:hAnsi="Times New Roman" w:cs="Times New Roman"/>
          <w:sz w:val="28"/>
          <w:szCs w:val="28"/>
        </w:rPr>
        <w:t>/</w:t>
      </w:r>
      <w:proofErr w:type="spellStart"/>
      <w:r w:rsidRPr="001E4C84">
        <w:rPr>
          <w:rFonts w:ascii="Times New Roman" w:hAnsi="Times New Roman" w:cs="Times New Roman"/>
          <w:sz w:val="28"/>
          <w:szCs w:val="28"/>
          <w:lang w:val="en-US"/>
        </w:rPr>
        <w:t>tokaev</w:t>
      </w:r>
      <w:proofErr w:type="spellEnd"/>
      <w:r w:rsidRPr="001E4C84">
        <w:rPr>
          <w:rFonts w:ascii="Times New Roman" w:hAnsi="Times New Roman" w:cs="Times New Roman"/>
          <w:sz w:val="28"/>
          <w:szCs w:val="28"/>
        </w:rPr>
        <w:t>-</w:t>
      </w:r>
      <w:proofErr w:type="spellStart"/>
      <w:r w:rsidRPr="001E4C84">
        <w:rPr>
          <w:rFonts w:ascii="Times New Roman" w:hAnsi="Times New Roman" w:cs="Times New Roman"/>
          <w:sz w:val="28"/>
          <w:szCs w:val="28"/>
          <w:lang w:val="en-US"/>
        </w:rPr>
        <w:t>ozvuchil</w:t>
      </w:r>
      <w:proofErr w:type="spellEnd"/>
      <w:r w:rsidRPr="001E4C84">
        <w:rPr>
          <w:rFonts w:ascii="Times New Roman" w:hAnsi="Times New Roman" w:cs="Times New Roman"/>
          <w:sz w:val="28"/>
          <w:szCs w:val="28"/>
        </w:rPr>
        <w:t>-7-</w:t>
      </w:r>
      <w:proofErr w:type="spellStart"/>
      <w:r w:rsidRPr="001E4C84">
        <w:rPr>
          <w:rFonts w:ascii="Times New Roman" w:hAnsi="Times New Roman" w:cs="Times New Roman"/>
          <w:sz w:val="28"/>
          <w:szCs w:val="28"/>
          <w:lang w:val="en-US"/>
        </w:rPr>
        <w:t>printsipov</w:t>
      </w:r>
      <w:proofErr w:type="spellEnd"/>
      <w:r w:rsidRPr="001E4C84">
        <w:rPr>
          <w:rFonts w:ascii="Times New Roman" w:hAnsi="Times New Roman" w:cs="Times New Roman"/>
          <w:sz w:val="28"/>
          <w:szCs w:val="28"/>
        </w:rPr>
        <w:t xml:space="preserve">- </w:t>
      </w:r>
      <w:proofErr w:type="spellStart"/>
      <w:r w:rsidRPr="001E4C84">
        <w:rPr>
          <w:rFonts w:ascii="Times New Roman" w:hAnsi="Times New Roman" w:cs="Times New Roman"/>
          <w:sz w:val="28"/>
          <w:szCs w:val="28"/>
          <w:lang w:val="en-US"/>
        </w:rPr>
        <w:t>konsolidatsii</w:t>
      </w:r>
      <w:proofErr w:type="spellEnd"/>
      <w:r w:rsidRPr="001E4C84">
        <w:rPr>
          <w:rFonts w:ascii="Times New Roman" w:hAnsi="Times New Roman" w:cs="Times New Roman"/>
          <w:sz w:val="28"/>
          <w:szCs w:val="28"/>
        </w:rPr>
        <w:t>-</w:t>
      </w:r>
      <w:proofErr w:type="spellStart"/>
      <w:r w:rsidRPr="001E4C84">
        <w:rPr>
          <w:rFonts w:ascii="Times New Roman" w:hAnsi="Times New Roman" w:cs="Times New Roman"/>
          <w:sz w:val="28"/>
          <w:szCs w:val="28"/>
          <w:lang w:val="en-US"/>
        </w:rPr>
        <w:t>natsii</w:t>
      </w:r>
      <w:proofErr w:type="spellEnd"/>
      <w:r w:rsidRPr="001E4C84">
        <w:rPr>
          <w:rFonts w:ascii="Times New Roman" w:hAnsi="Times New Roman" w:cs="Times New Roman"/>
          <w:sz w:val="28"/>
          <w:szCs w:val="28"/>
        </w:rPr>
        <w:t>-479731/ - Дата обращения: 20 декабря  2022.</w:t>
      </w:r>
    </w:p>
    <w:p w:rsidR="00B27E43" w:rsidRPr="001E4C84" w:rsidRDefault="00B27E43" w:rsidP="00B27E43">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xml:space="preserve">3 </w:t>
      </w:r>
      <w:r w:rsidRPr="001E4C84">
        <w:rPr>
          <w:rFonts w:ascii="Times New Roman" w:hAnsi="Times New Roman" w:cs="Times New Roman"/>
          <w:sz w:val="28"/>
          <w:szCs w:val="28"/>
          <w:lang w:val="kk-KZ"/>
        </w:rPr>
        <w:t>«</w:t>
      </w:r>
      <w:r w:rsidRPr="001E4C84">
        <w:rPr>
          <w:rFonts w:ascii="Times New Roman" w:hAnsi="Times New Roman" w:cs="Times New Roman"/>
          <w:sz w:val="28"/>
          <w:szCs w:val="28"/>
        </w:rPr>
        <w:t xml:space="preserve">Об утверждении Национального плана развития Республики Казахстан до 2029 года и признании утратившим силу некоторых указов Президента Республики Казахстан» Указ Президента Республики Казахстан от 30 июля 2024 </w:t>
      </w:r>
      <w:r w:rsidRPr="001E4C84">
        <w:rPr>
          <w:rFonts w:ascii="Times New Roman" w:hAnsi="Times New Roman" w:cs="Times New Roman"/>
          <w:sz w:val="28"/>
          <w:szCs w:val="28"/>
        </w:rPr>
        <w:lastRenderedPageBreak/>
        <w:t xml:space="preserve">года № 611 [Электронный ресурс]. – Режим обращения:  </w:t>
      </w:r>
      <w:hyperlink r:id="rId11" w:anchor="z879" w:history="1">
        <w:r w:rsidRPr="001E4C84">
          <w:rPr>
            <w:rStyle w:val="ac"/>
            <w:rFonts w:ascii="Times New Roman" w:hAnsi="Times New Roman" w:cs="Times New Roman"/>
            <w:sz w:val="28"/>
            <w:szCs w:val="28"/>
          </w:rPr>
          <w:t>https://adilet.zan.kz/rus/docs/U2400000611#z879</w:t>
        </w:r>
      </w:hyperlink>
      <w:r w:rsidRPr="001E4C84">
        <w:rPr>
          <w:rFonts w:ascii="Times New Roman" w:hAnsi="Times New Roman" w:cs="Times New Roman"/>
          <w:sz w:val="28"/>
          <w:szCs w:val="28"/>
        </w:rPr>
        <w:t xml:space="preserve"> - Дата обращения: 15 марта 2025.</w:t>
      </w:r>
    </w:p>
    <w:p w:rsidR="00B27E43" w:rsidRPr="001E4C84" w:rsidRDefault="00B27E43" w:rsidP="00B27E43">
      <w:pPr>
        <w:spacing w:after="0" w:line="240" w:lineRule="auto"/>
        <w:ind w:firstLine="709"/>
        <w:jc w:val="both"/>
        <w:rPr>
          <w:rFonts w:ascii="Times New Roman" w:hAnsi="Times New Roman" w:cs="Times New Roman"/>
          <w:b/>
          <w:sz w:val="28"/>
          <w:szCs w:val="28"/>
        </w:rPr>
      </w:pPr>
      <w:r w:rsidRPr="001E4C84">
        <w:rPr>
          <w:rFonts w:ascii="Times New Roman" w:hAnsi="Times New Roman" w:cs="Times New Roman"/>
          <w:sz w:val="28"/>
          <w:szCs w:val="28"/>
        </w:rPr>
        <w:t>4 Уголовно-процессуальный кодекс Республики Казахстан от 04 июля 2014 года №231-</w:t>
      </w:r>
      <w:r w:rsidRPr="001E4C84">
        <w:rPr>
          <w:rFonts w:ascii="Times New Roman" w:hAnsi="Times New Roman" w:cs="Times New Roman"/>
          <w:sz w:val="28"/>
          <w:szCs w:val="28"/>
          <w:lang w:val="en-US"/>
        </w:rPr>
        <w:t>V</w:t>
      </w:r>
      <w:r w:rsidRPr="001E4C84">
        <w:rPr>
          <w:rFonts w:ascii="Times New Roman" w:hAnsi="Times New Roman" w:cs="Times New Roman"/>
          <w:sz w:val="28"/>
          <w:szCs w:val="28"/>
        </w:rPr>
        <w:t xml:space="preserve"> ЗРК [Электронный ресурс]. – Режим обращения: </w:t>
      </w:r>
      <w:r w:rsidRPr="001E4C84">
        <w:rPr>
          <w:rFonts w:ascii="Times New Roman" w:hAnsi="Times New Roman" w:cs="Times New Roman"/>
          <w:sz w:val="28"/>
          <w:szCs w:val="28"/>
          <w:lang w:val="en-US"/>
        </w:rPr>
        <w:t>https</w:t>
      </w:r>
      <w:r w:rsidRPr="001E4C84">
        <w:rPr>
          <w:rFonts w:ascii="Times New Roman" w:hAnsi="Times New Roman" w:cs="Times New Roman"/>
          <w:sz w:val="28"/>
          <w:szCs w:val="28"/>
        </w:rPr>
        <w:t>://</w:t>
      </w:r>
      <w:proofErr w:type="spellStart"/>
      <w:r w:rsidRPr="001E4C84">
        <w:rPr>
          <w:rFonts w:ascii="Times New Roman" w:hAnsi="Times New Roman" w:cs="Times New Roman"/>
          <w:sz w:val="28"/>
          <w:szCs w:val="28"/>
          <w:lang w:val="en-US"/>
        </w:rPr>
        <w:t>adilet</w:t>
      </w:r>
      <w:proofErr w:type="spellEnd"/>
      <w:r w:rsidRPr="001E4C84">
        <w:rPr>
          <w:rFonts w:ascii="Times New Roman" w:hAnsi="Times New Roman" w:cs="Times New Roman"/>
          <w:sz w:val="28"/>
          <w:szCs w:val="28"/>
        </w:rPr>
        <w:t>.</w:t>
      </w:r>
      <w:proofErr w:type="spellStart"/>
      <w:r w:rsidRPr="001E4C84">
        <w:rPr>
          <w:rFonts w:ascii="Times New Roman" w:hAnsi="Times New Roman" w:cs="Times New Roman"/>
          <w:sz w:val="28"/>
          <w:szCs w:val="28"/>
          <w:lang w:val="en-US"/>
        </w:rPr>
        <w:t>zan</w:t>
      </w:r>
      <w:proofErr w:type="spellEnd"/>
      <w:r w:rsidRPr="001E4C84">
        <w:rPr>
          <w:rFonts w:ascii="Times New Roman" w:hAnsi="Times New Roman" w:cs="Times New Roman"/>
          <w:sz w:val="28"/>
          <w:szCs w:val="28"/>
        </w:rPr>
        <w:t>.</w:t>
      </w:r>
      <w:proofErr w:type="spellStart"/>
      <w:r w:rsidRPr="001E4C84">
        <w:rPr>
          <w:rFonts w:ascii="Times New Roman" w:hAnsi="Times New Roman" w:cs="Times New Roman"/>
          <w:sz w:val="28"/>
          <w:szCs w:val="28"/>
          <w:lang w:val="en-US"/>
        </w:rPr>
        <w:t>kz</w:t>
      </w:r>
      <w:proofErr w:type="spellEnd"/>
      <w:r w:rsidRPr="001E4C84">
        <w:rPr>
          <w:rFonts w:ascii="Times New Roman" w:hAnsi="Times New Roman" w:cs="Times New Roman"/>
          <w:sz w:val="28"/>
          <w:szCs w:val="28"/>
        </w:rPr>
        <w:t>/</w:t>
      </w:r>
      <w:proofErr w:type="spellStart"/>
      <w:r w:rsidRPr="001E4C84">
        <w:rPr>
          <w:rFonts w:ascii="Times New Roman" w:hAnsi="Times New Roman" w:cs="Times New Roman"/>
          <w:sz w:val="28"/>
          <w:szCs w:val="28"/>
          <w:lang w:val="en-US"/>
        </w:rPr>
        <w:t>rus</w:t>
      </w:r>
      <w:proofErr w:type="spellEnd"/>
      <w:r w:rsidRPr="001E4C84">
        <w:rPr>
          <w:rFonts w:ascii="Times New Roman" w:hAnsi="Times New Roman" w:cs="Times New Roman"/>
          <w:sz w:val="28"/>
          <w:szCs w:val="28"/>
        </w:rPr>
        <w:t>/</w:t>
      </w:r>
      <w:r w:rsidRPr="001E4C84">
        <w:rPr>
          <w:rFonts w:ascii="Times New Roman" w:hAnsi="Times New Roman" w:cs="Times New Roman"/>
          <w:sz w:val="28"/>
          <w:szCs w:val="28"/>
          <w:lang w:val="en-US"/>
        </w:rPr>
        <w:t>docs</w:t>
      </w:r>
      <w:r w:rsidRPr="001E4C84">
        <w:rPr>
          <w:rFonts w:ascii="Times New Roman" w:hAnsi="Times New Roman" w:cs="Times New Roman"/>
          <w:sz w:val="28"/>
          <w:szCs w:val="28"/>
        </w:rPr>
        <w:t>/</w:t>
      </w:r>
      <w:r w:rsidRPr="001E4C84">
        <w:rPr>
          <w:rFonts w:ascii="Times New Roman" w:hAnsi="Times New Roman" w:cs="Times New Roman"/>
          <w:sz w:val="28"/>
          <w:szCs w:val="28"/>
          <w:lang w:val="en-US"/>
        </w:rPr>
        <w:t>K</w:t>
      </w:r>
      <w:r w:rsidRPr="001E4C84">
        <w:rPr>
          <w:rFonts w:ascii="Times New Roman" w:hAnsi="Times New Roman" w:cs="Times New Roman"/>
          <w:sz w:val="28"/>
          <w:szCs w:val="28"/>
        </w:rPr>
        <w:t>1400000231 - Дата обращения: 14 сентября 202</w:t>
      </w:r>
      <w:r w:rsidRPr="001E4C84">
        <w:rPr>
          <w:rFonts w:ascii="Times New Roman" w:hAnsi="Times New Roman" w:cs="Times New Roman"/>
          <w:sz w:val="28"/>
          <w:szCs w:val="28"/>
          <w:lang w:val="kk-KZ"/>
        </w:rPr>
        <w:t>5</w:t>
      </w:r>
      <w:r w:rsidRPr="001E4C84">
        <w:rPr>
          <w:rFonts w:ascii="Times New Roman" w:hAnsi="Times New Roman" w:cs="Times New Roman"/>
          <w:sz w:val="28"/>
          <w:szCs w:val="28"/>
        </w:rPr>
        <w:t>.</w:t>
      </w:r>
    </w:p>
    <w:p w:rsidR="00B27E43" w:rsidRPr="001E4C84" w:rsidRDefault="00B27E43" w:rsidP="00B27E43">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xml:space="preserve">5 </w:t>
      </w:r>
      <w:proofErr w:type="spellStart"/>
      <w:r w:rsidRPr="001E4C84">
        <w:rPr>
          <w:rFonts w:ascii="Times New Roman" w:hAnsi="Times New Roman" w:cs="Times New Roman"/>
          <w:sz w:val="28"/>
          <w:szCs w:val="28"/>
        </w:rPr>
        <w:t>Журсимбаев</w:t>
      </w:r>
      <w:proofErr w:type="spellEnd"/>
      <w:r w:rsidRPr="001E4C84">
        <w:rPr>
          <w:rFonts w:ascii="Times New Roman" w:hAnsi="Times New Roman" w:cs="Times New Roman"/>
          <w:sz w:val="28"/>
          <w:szCs w:val="28"/>
        </w:rPr>
        <w:t xml:space="preserve"> С.К. Уголовно-процессуальное право РК. Общая часть. Досудебное производство. Учебник. – Алматы: </w:t>
      </w:r>
      <w:r w:rsidRPr="001E4C84">
        <w:rPr>
          <w:rFonts w:ascii="Times New Roman" w:hAnsi="Times New Roman" w:cs="Times New Roman"/>
          <w:sz w:val="28"/>
          <w:szCs w:val="28"/>
          <w:lang w:val="en-US"/>
        </w:rPr>
        <w:t>NURPRESS</w:t>
      </w:r>
      <w:r w:rsidRPr="001E4C84">
        <w:rPr>
          <w:rFonts w:ascii="Times New Roman" w:hAnsi="Times New Roman" w:cs="Times New Roman"/>
          <w:sz w:val="28"/>
          <w:szCs w:val="28"/>
        </w:rPr>
        <w:t xml:space="preserve">, 2011. – 484 с. </w:t>
      </w:r>
    </w:p>
    <w:p w:rsidR="00B27E43" w:rsidRPr="001E4C84" w:rsidRDefault="00B27E43" w:rsidP="00B27E43">
      <w:pPr>
        <w:spacing w:after="0" w:line="240" w:lineRule="auto"/>
        <w:ind w:firstLine="709"/>
        <w:jc w:val="both"/>
        <w:rPr>
          <w:rFonts w:ascii="Times New Roman" w:hAnsi="Times New Roman" w:cs="Times New Roman"/>
          <w:b/>
          <w:sz w:val="28"/>
          <w:szCs w:val="28"/>
        </w:rPr>
      </w:pPr>
      <w:r w:rsidRPr="001E4C84">
        <w:rPr>
          <w:rFonts w:ascii="Times New Roman" w:hAnsi="Times New Roman" w:cs="Times New Roman"/>
          <w:sz w:val="28"/>
          <w:szCs w:val="28"/>
        </w:rPr>
        <w:t xml:space="preserve">6 Уголовный процесс России / Под </w:t>
      </w:r>
      <w:proofErr w:type="spellStart"/>
      <w:r w:rsidRPr="001E4C84">
        <w:rPr>
          <w:rFonts w:ascii="Times New Roman" w:hAnsi="Times New Roman" w:cs="Times New Roman"/>
          <w:sz w:val="28"/>
          <w:szCs w:val="28"/>
        </w:rPr>
        <w:t>науч.ред</w:t>
      </w:r>
      <w:proofErr w:type="spellEnd"/>
      <w:r w:rsidRPr="001E4C84">
        <w:rPr>
          <w:rFonts w:ascii="Times New Roman" w:hAnsi="Times New Roman" w:cs="Times New Roman"/>
          <w:sz w:val="28"/>
          <w:szCs w:val="28"/>
        </w:rPr>
        <w:t xml:space="preserve">. В.Т. Томина. - М.: </w:t>
      </w:r>
      <w:proofErr w:type="spellStart"/>
      <w:r w:rsidRPr="001E4C84">
        <w:rPr>
          <w:rFonts w:ascii="Times New Roman" w:hAnsi="Times New Roman" w:cs="Times New Roman"/>
          <w:sz w:val="28"/>
          <w:szCs w:val="28"/>
        </w:rPr>
        <w:t>Юрайт</w:t>
      </w:r>
      <w:proofErr w:type="spellEnd"/>
      <w:r w:rsidRPr="001E4C84">
        <w:rPr>
          <w:rFonts w:ascii="Times New Roman" w:hAnsi="Times New Roman" w:cs="Times New Roman"/>
          <w:sz w:val="28"/>
          <w:szCs w:val="28"/>
        </w:rPr>
        <w:t>. 2003. – 83 с.</w:t>
      </w:r>
    </w:p>
    <w:p w:rsidR="00B27E43" w:rsidRPr="001E4C84" w:rsidRDefault="00B27E43" w:rsidP="00B27E43">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xml:space="preserve">7 Уголовный процесс: учебник / </w:t>
      </w:r>
      <w:proofErr w:type="spellStart"/>
      <w:r w:rsidRPr="001E4C84">
        <w:rPr>
          <w:rFonts w:ascii="Times New Roman" w:hAnsi="Times New Roman" w:cs="Times New Roman"/>
          <w:sz w:val="28"/>
          <w:szCs w:val="28"/>
        </w:rPr>
        <w:t>отв.ред</w:t>
      </w:r>
      <w:proofErr w:type="spellEnd"/>
      <w:r w:rsidRPr="001E4C84">
        <w:rPr>
          <w:rFonts w:ascii="Times New Roman" w:hAnsi="Times New Roman" w:cs="Times New Roman"/>
          <w:sz w:val="28"/>
          <w:szCs w:val="28"/>
        </w:rPr>
        <w:t>. А.В. Гриненко. –</w:t>
      </w:r>
      <w:r w:rsidR="00744DAD">
        <w:rPr>
          <w:rFonts w:ascii="Times New Roman" w:hAnsi="Times New Roman" w:cs="Times New Roman"/>
          <w:sz w:val="28"/>
          <w:szCs w:val="28"/>
        </w:rPr>
        <w:t xml:space="preserve"> </w:t>
      </w:r>
      <w:r w:rsidRPr="001E4C84">
        <w:rPr>
          <w:rFonts w:ascii="Times New Roman" w:hAnsi="Times New Roman" w:cs="Times New Roman"/>
          <w:sz w:val="28"/>
          <w:szCs w:val="28"/>
        </w:rPr>
        <w:t>М.: Изд-во НОРМА, 2008. – 334 с.</w:t>
      </w:r>
    </w:p>
    <w:p w:rsidR="00B27E43" w:rsidRPr="001E4C84" w:rsidRDefault="00B27E43" w:rsidP="00B27E43">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xml:space="preserve">8 Хан В.В. Принципы уголовного процесса Республики Казахстан: Учебное пособие. –Алматы: </w:t>
      </w:r>
      <w:proofErr w:type="spellStart"/>
      <w:r w:rsidRPr="001E4C84">
        <w:rPr>
          <w:rFonts w:ascii="Times New Roman" w:hAnsi="Times New Roman" w:cs="Times New Roman"/>
          <w:sz w:val="28"/>
          <w:szCs w:val="28"/>
        </w:rPr>
        <w:t>ООНИиРИР</w:t>
      </w:r>
      <w:proofErr w:type="spellEnd"/>
      <w:r w:rsidRPr="001E4C84">
        <w:rPr>
          <w:rFonts w:ascii="Times New Roman" w:hAnsi="Times New Roman" w:cs="Times New Roman"/>
          <w:sz w:val="28"/>
          <w:szCs w:val="28"/>
        </w:rPr>
        <w:t xml:space="preserve"> Алматинской академии МВД РК, 2015. - 146 с.</w:t>
      </w:r>
    </w:p>
    <w:p w:rsidR="00B27E43" w:rsidRPr="001E4C84" w:rsidRDefault="00B27E43" w:rsidP="00B27E43">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xml:space="preserve">9 </w:t>
      </w:r>
      <w:proofErr w:type="spellStart"/>
      <w:r w:rsidRPr="001E4C84">
        <w:rPr>
          <w:rFonts w:ascii="Times New Roman" w:hAnsi="Times New Roman" w:cs="Times New Roman"/>
          <w:sz w:val="28"/>
          <w:szCs w:val="28"/>
        </w:rPr>
        <w:t>Когамов</w:t>
      </w:r>
      <w:proofErr w:type="spellEnd"/>
      <w:r w:rsidRPr="001E4C84">
        <w:rPr>
          <w:rFonts w:ascii="Times New Roman" w:hAnsi="Times New Roman" w:cs="Times New Roman"/>
          <w:sz w:val="28"/>
          <w:szCs w:val="28"/>
        </w:rPr>
        <w:t xml:space="preserve"> М.Ч. Концепция дальнейшего развития судебной деятельности в уголовном судопроизводстве (проект основных направлений) // Юридическая газета. 04 августа 2006. </w:t>
      </w:r>
    </w:p>
    <w:p w:rsidR="00B27E43" w:rsidRPr="001E4C84" w:rsidRDefault="00B27E43" w:rsidP="00B27E43">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10 Строгович М.С. Курс советского уголовного процесса. –</w:t>
      </w:r>
      <w:r w:rsidR="00744DAD">
        <w:rPr>
          <w:rFonts w:ascii="Times New Roman" w:hAnsi="Times New Roman" w:cs="Times New Roman"/>
          <w:sz w:val="28"/>
          <w:szCs w:val="28"/>
        </w:rPr>
        <w:t xml:space="preserve"> </w:t>
      </w:r>
      <w:r w:rsidRPr="001E4C84">
        <w:rPr>
          <w:rFonts w:ascii="Times New Roman" w:hAnsi="Times New Roman" w:cs="Times New Roman"/>
          <w:sz w:val="28"/>
          <w:szCs w:val="28"/>
        </w:rPr>
        <w:t>Т.1. –</w:t>
      </w:r>
      <w:r w:rsidR="00744DAD">
        <w:rPr>
          <w:rFonts w:ascii="Times New Roman" w:hAnsi="Times New Roman" w:cs="Times New Roman"/>
          <w:sz w:val="28"/>
          <w:szCs w:val="28"/>
        </w:rPr>
        <w:t xml:space="preserve"> </w:t>
      </w:r>
      <w:r w:rsidRPr="001E4C84">
        <w:rPr>
          <w:rFonts w:ascii="Times New Roman" w:hAnsi="Times New Roman" w:cs="Times New Roman"/>
          <w:sz w:val="28"/>
          <w:szCs w:val="28"/>
        </w:rPr>
        <w:t>М., 1968. – 175 с.</w:t>
      </w:r>
    </w:p>
    <w:p w:rsidR="00B27E43" w:rsidRPr="001E4C84" w:rsidRDefault="00B27E43" w:rsidP="00B27E43">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xml:space="preserve">11 </w:t>
      </w:r>
      <w:proofErr w:type="spellStart"/>
      <w:r w:rsidRPr="001E4C84">
        <w:rPr>
          <w:rFonts w:ascii="Times New Roman" w:hAnsi="Times New Roman" w:cs="Times New Roman"/>
          <w:sz w:val="28"/>
          <w:szCs w:val="28"/>
        </w:rPr>
        <w:t>Кобликов</w:t>
      </w:r>
      <w:proofErr w:type="spellEnd"/>
      <w:r w:rsidRPr="001E4C84">
        <w:rPr>
          <w:rFonts w:ascii="Times New Roman" w:hAnsi="Times New Roman" w:cs="Times New Roman"/>
          <w:sz w:val="28"/>
          <w:szCs w:val="28"/>
        </w:rPr>
        <w:t xml:space="preserve"> А.С. Законность – конституционный принцип советского уголовного судопроизводства. –</w:t>
      </w:r>
      <w:r w:rsidR="00744DAD">
        <w:rPr>
          <w:rFonts w:ascii="Times New Roman" w:hAnsi="Times New Roman" w:cs="Times New Roman"/>
          <w:sz w:val="28"/>
          <w:szCs w:val="28"/>
        </w:rPr>
        <w:t xml:space="preserve"> </w:t>
      </w:r>
      <w:r w:rsidRPr="001E4C84">
        <w:rPr>
          <w:rFonts w:ascii="Times New Roman" w:hAnsi="Times New Roman" w:cs="Times New Roman"/>
          <w:sz w:val="28"/>
          <w:szCs w:val="28"/>
        </w:rPr>
        <w:t>М., 1979. – 199 с.</w:t>
      </w:r>
    </w:p>
    <w:p w:rsidR="00B27E43" w:rsidRPr="001E4C84" w:rsidRDefault="00B27E43" w:rsidP="00B27E43">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12 Принципы советского уголовного процесса: (Вопросы теории и практики). — М.: Юридическая литература, 1971. - 200 с.</w:t>
      </w:r>
    </w:p>
    <w:p w:rsidR="00B27E43" w:rsidRPr="001E4C84" w:rsidRDefault="00B27E43" w:rsidP="00B27E43">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13 Конституция Республики Казахстан (принята на республиканском референдуме 15 марта 2026 года) // [Электронный ресурс]. Режим</w:t>
      </w:r>
      <w:r w:rsidRPr="001E4C84">
        <w:rPr>
          <w:rFonts w:ascii="Times New Roman" w:hAnsi="Times New Roman" w:cs="Times New Roman"/>
          <w:sz w:val="28"/>
          <w:szCs w:val="28"/>
          <w:lang w:val="en-US"/>
        </w:rPr>
        <w:t> </w:t>
      </w:r>
      <w:r w:rsidRPr="001E4C84">
        <w:rPr>
          <w:rFonts w:ascii="Times New Roman" w:hAnsi="Times New Roman" w:cs="Times New Roman"/>
          <w:sz w:val="28"/>
          <w:szCs w:val="28"/>
        </w:rPr>
        <w:t xml:space="preserve">доступа: </w:t>
      </w:r>
      <w:proofErr w:type="gramStart"/>
      <w:r w:rsidRPr="001E4C84">
        <w:rPr>
          <w:rFonts w:ascii="Times New Roman" w:hAnsi="Times New Roman" w:cs="Times New Roman"/>
          <w:sz w:val="28"/>
          <w:szCs w:val="28"/>
          <w:lang w:val="en-US"/>
        </w:rPr>
        <w:t>http</w:t>
      </w:r>
      <w:r w:rsidRPr="001E4C84">
        <w:rPr>
          <w:rFonts w:ascii="Times New Roman" w:hAnsi="Times New Roman" w:cs="Times New Roman"/>
          <w:sz w:val="28"/>
          <w:szCs w:val="28"/>
        </w:rPr>
        <w:t>://</w:t>
      </w:r>
      <w:proofErr w:type="spellStart"/>
      <w:r w:rsidRPr="001E4C84">
        <w:rPr>
          <w:rFonts w:ascii="Times New Roman" w:hAnsi="Times New Roman" w:cs="Times New Roman"/>
          <w:sz w:val="28"/>
          <w:szCs w:val="28"/>
          <w:lang w:val="en-US"/>
        </w:rPr>
        <w:t>adilet</w:t>
      </w:r>
      <w:proofErr w:type="spellEnd"/>
      <w:r w:rsidRPr="001E4C84">
        <w:rPr>
          <w:rFonts w:ascii="Times New Roman" w:hAnsi="Times New Roman" w:cs="Times New Roman"/>
          <w:sz w:val="28"/>
          <w:szCs w:val="28"/>
        </w:rPr>
        <w:t>.</w:t>
      </w:r>
      <w:proofErr w:type="spellStart"/>
      <w:r w:rsidRPr="001E4C84">
        <w:rPr>
          <w:rFonts w:ascii="Times New Roman" w:hAnsi="Times New Roman" w:cs="Times New Roman"/>
          <w:sz w:val="28"/>
          <w:szCs w:val="28"/>
          <w:lang w:val="en-US"/>
        </w:rPr>
        <w:t>zan</w:t>
      </w:r>
      <w:proofErr w:type="spellEnd"/>
      <w:r w:rsidRPr="001E4C84">
        <w:rPr>
          <w:rFonts w:ascii="Times New Roman" w:hAnsi="Times New Roman" w:cs="Times New Roman"/>
          <w:sz w:val="28"/>
          <w:szCs w:val="28"/>
        </w:rPr>
        <w:t>.</w:t>
      </w:r>
      <w:proofErr w:type="spellStart"/>
      <w:r w:rsidRPr="001E4C84">
        <w:rPr>
          <w:rFonts w:ascii="Times New Roman" w:hAnsi="Times New Roman" w:cs="Times New Roman"/>
          <w:sz w:val="28"/>
          <w:szCs w:val="28"/>
          <w:lang w:val="en-US"/>
        </w:rPr>
        <w:t>kz</w:t>
      </w:r>
      <w:proofErr w:type="spellEnd"/>
      <w:r w:rsidRPr="001E4C84">
        <w:rPr>
          <w:rFonts w:ascii="Times New Roman" w:hAnsi="Times New Roman" w:cs="Times New Roman"/>
          <w:sz w:val="28"/>
          <w:szCs w:val="28"/>
        </w:rPr>
        <w:t>/</w:t>
      </w:r>
      <w:proofErr w:type="spellStart"/>
      <w:r w:rsidRPr="001E4C84">
        <w:rPr>
          <w:rFonts w:ascii="Times New Roman" w:hAnsi="Times New Roman" w:cs="Times New Roman"/>
          <w:sz w:val="28"/>
          <w:szCs w:val="28"/>
          <w:lang w:val="en-US"/>
        </w:rPr>
        <w:t>rus</w:t>
      </w:r>
      <w:proofErr w:type="spellEnd"/>
      <w:r w:rsidRPr="001E4C84">
        <w:rPr>
          <w:rFonts w:ascii="Times New Roman" w:hAnsi="Times New Roman" w:cs="Times New Roman"/>
          <w:sz w:val="28"/>
          <w:szCs w:val="28"/>
        </w:rPr>
        <w:t>/</w:t>
      </w:r>
      <w:r w:rsidRPr="001E4C84">
        <w:rPr>
          <w:rFonts w:ascii="Times New Roman" w:hAnsi="Times New Roman" w:cs="Times New Roman"/>
          <w:sz w:val="28"/>
          <w:szCs w:val="28"/>
          <w:lang w:val="en-US"/>
        </w:rPr>
        <w:t>docs</w:t>
      </w:r>
      <w:r w:rsidRPr="001E4C84">
        <w:rPr>
          <w:rFonts w:ascii="Times New Roman" w:hAnsi="Times New Roman" w:cs="Times New Roman"/>
          <w:sz w:val="28"/>
          <w:szCs w:val="28"/>
        </w:rPr>
        <w:t>/</w:t>
      </w:r>
      <w:r w:rsidRPr="001E4C84">
        <w:rPr>
          <w:rFonts w:ascii="Times New Roman" w:hAnsi="Times New Roman" w:cs="Times New Roman"/>
          <w:sz w:val="28"/>
          <w:szCs w:val="28"/>
          <w:lang w:val="en-US"/>
        </w:rPr>
        <w:t>K</w:t>
      </w:r>
      <w:r w:rsidRPr="001E4C84">
        <w:rPr>
          <w:rFonts w:ascii="Times New Roman" w:hAnsi="Times New Roman" w:cs="Times New Roman"/>
          <w:sz w:val="28"/>
          <w:szCs w:val="28"/>
        </w:rPr>
        <w:t>950001000_  -</w:t>
      </w:r>
      <w:proofErr w:type="gramEnd"/>
      <w:r w:rsidRPr="001E4C84">
        <w:rPr>
          <w:rFonts w:ascii="Times New Roman" w:hAnsi="Times New Roman" w:cs="Times New Roman"/>
          <w:sz w:val="28"/>
          <w:szCs w:val="28"/>
        </w:rPr>
        <w:t xml:space="preserve"> Дата обращения: 10 апреля 2026 г.</w:t>
      </w:r>
    </w:p>
    <w:p w:rsidR="00B27E43" w:rsidRPr="001E4C84" w:rsidRDefault="00B27E43" w:rsidP="00B27E43">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14 Алексеев С.С. Проблема теории и государства. – М., 1987. – 472 с.</w:t>
      </w:r>
    </w:p>
    <w:p w:rsidR="00B27E43" w:rsidRPr="001E4C84" w:rsidRDefault="00B27E43" w:rsidP="00B27E43">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xml:space="preserve">15 Теория права и государства: Учебник. </w:t>
      </w:r>
      <w:proofErr w:type="spellStart"/>
      <w:r w:rsidRPr="001E4C84">
        <w:rPr>
          <w:rFonts w:ascii="Times New Roman" w:hAnsi="Times New Roman" w:cs="Times New Roman"/>
          <w:sz w:val="28"/>
          <w:szCs w:val="28"/>
        </w:rPr>
        <w:t>Под.ред.проф</w:t>
      </w:r>
      <w:proofErr w:type="spellEnd"/>
      <w:r w:rsidRPr="001E4C84">
        <w:rPr>
          <w:rFonts w:ascii="Times New Roman" w:hAnsi="Times New Roman" w:cs="Times New Roman"/>
          <w:sz w:val="28"/>
          <w:szCs w:val="28"/>
        </w:rPr>
        <w:t>. В.В. Лазарева. - М.: Новый юрист, 1997. – 634 с.</w:t>
      </w:r>
    </w:p>
    <w:p w:rsidR="00B27E43" w:rsidRPr="001E4C84" w:rsidRDefault="00B27E43" w:rsidP="00B27E43">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xml:space="preserve">16 Борисов В.В. Правопорядок // Теория государства и права: Курс лекций/ Под ред. Н.И. </w:t>
      </w:r>
      <w:proofErr w:type="spellStart"/>
      <w:r w:rsidRPr="001E4C84">
        <w:rPr>
          <w:rFonts w:ascii="Times New Roman" w:hAnsi="Times New Roman" w:cs="Times New Roman"/>
          <w:sz w:val="28"/>
          <w:szCs w:val="28"/>
        </w:rPr>
        <w:t>Матузова</w:t>
      </w:r>
      <w:proofErr w:type="spellEnd"/>
      <w:r w:rsidRPr="001E4C84">
        <w:rPr>
          <w:rFonts w:ascii="Times New Roman" w:hAnsi="Times New Roman" w:cs="Times New Roman"/>
          <w:sz w:val="28"/>
          <w:szCs w:val="28"/>
        </w:rPr>
        <w:t xml:space="preserve"> и А.В. Малько. –</w:t>
      </w:r>
      <w:r w:rsidR="00744DAD">
        <w:rPr>
          <w:rFonts w:ascii="Times New Roman" w:hAnsi="Times New Roman" w:cs="Times New Roman"/>
          <w:sz w:val="28"/>
          <w:szCs w:val="28"/>
        </w:rPr>
        <w:t xml:space="preserve"> </w:t>
      </w:r>
      <w:r w:rsidRPr="001E4C84">
        <w:rPr>
          <w:rFonts w:ascii="Times New Roman" w:hAnsi="Times New Roman" w:cs="Times New Roman"/>
          <w:sz w:val="28"/>
          <w:szCs w:val="28"/>
        </w:rPr>
        <w:t xml:space="preserve">М.: </w:t>
      </w:r>
      <w:proofErr w:type="spellStart"/>
      <w:r w:rsidRPr="001E4C84">
        <w:rPr>
          <w:rFonts w:ascii="Times New Roman" w:hAnsi="Times New Roman" w:cs="Times New Roman"/>
          <w:sz w:val="28"/>
          <w:szCs w:val="28"/>
        </w:rPr>
        <w:t>Юристъ</w:t>
      </w:r>
      <w:proofErr w:type="spellEnd"/>
      <w:r w:rsidRPr="001E4C84">
        <w:rPr>
          <w:rFonts w:ascii="Times New Roman" w:hAnsi="Times New Roman" w:cs="Times New Roman"/>
          <w:sz w:val="28"/>
          <w:szCs w:val="28"/>
        </w:rPr>
        <w:t>, 2001. – 776 с.</w:t>
      </w:r>
    </w:p>
    <w:p w:rsidR="00B27E43" w:rsidRPr="001E4C84" w:rsidRDefault="00B27E43" w:rsidP="00B27E43">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17 Власов В.И. Теория государства и права: Учебник для высших юридических учебных заведений и факультетов. – Ростов н/Д: Феникс, 2002.                    – 512 с.</w:t>
      </w:r>
    </w:p>
    <w:p w:rsidR="00B27E43" w:rsidRPr="001E4C84" w:rsidRDefault="00B27E43" w:rsidP="00B27E43">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xml:space="preserve">18 </w:t>
      </w:r>
      <w:proofErr w:type="spellStart"/>
      <w:r w:rsidRPr="001E4C84">
        <w:rPr>
          <w:rFonts w:ascii="Times New Roman" w:hAnsi="Times New Roman" w:cs="Times New Roman"/>
          <w:sz w:val="28"/>
          <w:szCs w:val="28"/>
        </w:rPr>
        <w:t>Гойман-Калинский</w:t>
      </w:r>
      <w:proofErr w:type="spellEnd"/>
      <w:r w:rsidRPr="001E4C84">
        <w:rPr>
          <w:rFonts w:ascii="Times New Roman" w:hAnsi="Times New Roman" w:cs="Times New Roman"/>
          <w:sz w:val="28"/>
          <w:szCs w:val="28"/>
        </w:rPr>
        <w:t xml:space="preserve"> И.В., Иванец Г.И., </w:t>
      </w:r>
      <w:proofErr w:type="spellStart"/>
      <w:r w:rsidRPr="001E4C84">
        <w:rPr>
          <w:rFonts w:ascii="Times New Roman" w:hAnsi="Times New Roman" w:cs="Times New Roman"/>
          <w:sz w:val="28"/>
          <w:szCs w:val="28"/>
        </w:rPr>
        <w:t>Червонюк</w:t>
      </w:r>
      <w:proofErr w:type="spellEnd"/>
      <w:r w:rsidRPr="001E4C84">
        <w:rPr>
          <w:rFonts w:ascii="Times New Roman" w:hAnsi="Times New Roman" w:cs="Times New Roman"/>
          <w:sz w:val="28"/>
          <w:szCs w:val="28"/>
        </w:rPr>
        <w:t xml:space="preserve"> В.И. Элементарные начала общей теории права: Учебное пособие для вузов \Под общей ред. </w:t>
      </w:r>
      <w:proofErr w:type="spellStart"/>
      <w:r w:rsidRPr="001E4C84">
        <w:rPr>
          <w:rFonts w:ascii="Times New Roman" w:hAnsi="Times New Roman" w:cs="Times New Roman"/>
          <w:sz w:val="28"/>
          <w:szCs w:val="28"/>
        </w:rPr>
        <w:t>д.ю.н</w:t>
      </w:r>
      <w:proofErr w:type="spellEnd"/>
      <w:r w:rsidRPr="001E4C84">
        <w:rPr>
          <w:rFonts w:ascii="Times New Roman" w:hAnsi="Times New Roman" w:cs="Times New Roman"/>
          <w:sz w:val="28"/>
          <w:szCs w:val="28"/>
        </w:rPr>
        <w:t xml:space="preserve">., проф. В.И. </w:t>
      </w:r>
      <w:proofErr w:type="spellStart"/>
      <w:r w:rsidRPr="001E4C84">
        <w:rPr>
          <w:rFonts w:ascii="Times New Roman" w:hAnsi="Times New Roman" w:cs="Times New Roman"/>
          <w:sz w:val="28"/>
          <w:szCs w:val="28"/>
        </w:rPr>
        <w:t>Червонюка</w:t>
      </w:r>
      <w:proofErr w:type="spellEnd"/>
      <w:r w:rsidRPr="001E4C84">
        <w:rPr>
          <w:rFonts w:ascii="Times New Roman" w:hAnsi="Times New Roman" w:cs="Times New Roman"/>
          <w:sz w:val="28"/>
          <w:szCs w:val="28"/>
        </w:rPr>
        <w:t>. - Право и закон, М.: Колос, 2003. - 544 с.</w:t>
      </w:r>
    </w:p>
    <w:p w:rsidR="00B27E43" w:rsidRPr="001E4C84" w:rsidRDefault="00B27E43" w:rsidP="00B27E43">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xml:space="preserve">19 Актуальные проблемы теории государства и права: учебное пособие / </w:t>
      </w:r>
      <w:proofErr w:type="spellStart"/>
      <w:r w:rsidRPr="001E4C84">
        <w:rPr>
          <w:rFonts w:ascii="Times New Roman" w:hAnsi="Times New Roman" w:cs="Times New Roman"/>
          <w:sz w:val="28"/>
          <w:szCs w:val="28"/>
        </w:rPr>
        <w:t>отв.ред</w:t>
      </w:r>
      <w:proofErr w:type="spellEnd"/>
      <w:r w:rsidRPr="001E4C84">
        <w:rPr>
          <w:rFonts w:ascii="Times New Roman" w:hAnsi="Times New Roman" w:cs="Times New Roman"/>
          <w:sz w:val="28"/>
          <w:szCs w:val="28"/>
        </w:rPr>
        <w:t>. Р.В. Шагиева. -2</w:t>
      </w:r>
      <w:r w:rsidR="00744DAD">
        <w:rPr>
          <w:rFonts w:ascii="Times New Roman" w:hAnsi="Times New Roman" w:cs="Times New Roman"/>
          <w:sz w:val="28"/>
          <w:szCs w:val="28"/>
        </w:rPr>
        <w:t xml:space="preserve"> </w:t>
      </w:r>
      <w:r w:rsidRPr="001E4C84">
        <w:rPr>
          <w:rFonts w:ascii="Times New Roman" w:hAnsi="Times New Roman" w:cs="Times New Roman"/>
          <w:sz w:val="28"/>
          <w:szCs w:val="28"/>
        </w:rPr>
        <w:t>изд., – М.: Норма: ИНФРА-М, 2017. – 576 с.</w:t>
      </w:r>
    </w:p>
    <w:p w:rsidR="00B27E43" w:rsidRPr="001E4C84" w:rsidRDefault="00B27E43" w:rsidP="00B27E43">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lang w:val="kk-KZ"/>
        </w:rPr>
        <w:t>20 Романова П</w:t>
      </w:r>
      <w:r w:rsidRPr="001E4C84">
        <w:rPr>
          <w:rFonts w:ascii="Times New Roman" w:hAnsi="Times New Roman" w:cs="Times New Roman"/>
          <w:sz w:val="28"/>
          <w:szCs w:val="28"/>
        </w:rPr>
        <w:t xml:space="preserve">.Г. Принцип законности: прошлое и </w:t>
      </w:r>
      <w:proofErr w:type="spellStart"/>
      <w:r w:rsidRPr="001E4C84">
        <w:rPr>
          <w:rFonts w:ascii="Times New Roman" w:hAnsi="Times New Roman" w:cs="Times New Roman"/>
          <w:sz w:val="28"/>
          <w:szCs w:val="28"/>
        </w:rPr>
        <w:t>своременность</w:t>
      </w:r>
      <w:proofErr w:type="spellEnd"/>
      <w:r w:rsidRPr="001E4C84">
        <w:rPr>
          <w:rFonts w:ascii="Times New Roman" w:hAnsi="Times New Roman" w:cs="Times New Roman"/>
          <w:sz w:val="28"/>
          <w:szCs w:val="28"/>
        </w:rPr>
        <w:t xml:space="preserve"> // Альманах молодого исследования. 2016. №1 С. 7-10</w:t>
      </w:r>
    </w:p>
    <w:p w:rsidR="00B27E43" w:rsidRPr="001E4C84" w:rsidRDefault="00B27E43" w:rsidP="00B27E43">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xml:space="preserve">21 Уголовный кодекс Республики Казахстан от 3 июля 2014 года №226. [Электронный ресурс]. – Режим обращения:  </w:t>
      </w:r>
      <w:hyperlink r:id="rId12" w:history="1">
        <w:r w:rsidRPr="001E4C84">
          <w:rPr>
            <w:rStyle w:val="ac"/>
            <w:rFonts w:ascii="Times New Roman" w:hAnsi="Times New Roman" w:cs="Times New Roman"/>
            <w:sz w:val="28"/>
            <w:szCs w:val="28"/>
            <w:lang w:val="en-US"/>
          </w:rPr>
          <w:t>https</w:t>
        </w:r>
        <w:r w:rsidRPr="001E4C84">
          <w:rPr>
            <w:rStyle w:val="ac"/>
            <w:rFonts w:ascii="Times New Roman" w:hAnsi="Times New Roman" w:cs="Times New Roman"/>
            <w:sz w:val="28"/>
            <w:szCs w:val="28"/>
          </w:rPr>
          <w:t>://</w:t>
        </w:r>
        <w:proofErr w:type="spellStart"/>
        <w:r w:rsidRPr="001E4C84">
          <w:rPr>
            <w:rStyle w:val="ac"/>
            <w:rFonts w:ascii="Times New Roman" w:hAnsi="Times New Roman" w:cs="Times New Roman"/>
            <w:sz w:val="28"/>
            <w:szCs w:val="28"/>
            <w:lang w:val="en-US"/>
          </w:rPr>
          <w:t>adilet</w:t>
        </w:r>
        <w:proofErr w:type="spellEnd"/>
        <w:r w:rsidRPr="001E4C84">
          <w:rPr>
            <w:rStyle w:val="ac"/>
            <w:rFonts w:ascii="Times New Roman" w:hAnsi="Times New Roman" w:cs="Times New Roman"/>
            <w:sz w:val="28"/>
            <w:szCs w:val="28"/>
          </w:rPr>
          <w:t>.</w:t>
        </w:r>
        <w:proofErr w:type="spellStart"/>
        <w:r w:rsidRPr="001E4C84">
          <w:rPr>
            <w:rStyle w:val="ac"/>
            <w:rFonts w:ascii="Times New Roman" w:hAnsi="Times New Roman" w:cs="Times New Roman"/>
            <w:sz w:val="28"/>
            <w:szCs w:val="28"/>
            <w:lang w:val="en-US"/>
          </w:rPr>
          <w:t>zan</w:t>
        </w:r>
        <w:proofErr w:type="spellEnd"/>
        <w:r w:rsidRPr="001E4C84">
          <w:rPr>
            <w:rStyle w:val="ac"/>
            <w:rFonts w:ascii="Times New Roman" w:hAnsi="Times New Roman" w:cs="Times New Roman"/>
            <w:sz w:val="28"/>
            <w:szCs w:val="28"/>
          </w:rPr>
          <w:t>.</w:t>
        </w:r>
        <w:proofErr w:type="spellStart"/>
        <w:r w:rsidRPr="001E4C84">
          <w:rPr>
            <w:rStyle w:val="ac"/>
            <w:rFonts w:ascii="Times New Roman" w:hAnsi="Times New Roman" w:cs="Times New Roman"/>
            <w:sz w:val="28"/>
            <w:szCs w:val="28"/>
            <w:lang w:val="en-US"/>
          </w:rPr>
          <w:t>kz</w:t>
        </w:r>
        <w:proofErr w:type="spellEnd"/>
        <w:r w:rsidRPr="001E4C84">
          <w:rPr>
            <w:rStyle w:val="ac"/>
            <w:rFonts w:ascii="Times New Roman" w:hAnsi="Times New Roman" w:cs="Times New Roman"/>
            <w:sz w:val="28"/>
            <w:szCs w:val="28"/>
          </w:rPr>
          <w:t>/</w:t>
        </w:r>
        <w:proofErr w:type="spellStart"/>
        <w:r w:rsidRPr="001E4C84">
          <w:rPr>
            <w:rStyle w:val="ac"/>
            <w:rFonts w:ascii="Times New Roman" w:hAnsi="Times New Roman" w:cs="Times New Roman"/>
            <w:sz w:val="28"/>
            <w:szCs w:val="28"/>
            <w:lang w:val="en-US"/>
          </w:rPr>
          <w:t>rus</w:t>
        </w:r>
        <w:proofErr w:type="spellEnd"/>
        <w:r w:rsidRPr="001E4C84">
          <w:rPr>
            <w:rStyle w:val="ac"/>
            <w:rFonts w:ascii="Times New Roman" w:hAnsi="Times New Roman" w:cs="Times New Roman"/>
            <w:sz w:val="28"/>
            <w:szCs w:val="28"/>
          </w:rPr>
          <w:t>/</w:t>
        </w:r>
        <w:r w:rsidRPr="001E4C84">
          <w:rPr>
            <w:rStyle w:val="ac"/>
            <w:rFonts w:ascii="Times New Roman" w:hAnsi="Times New Roman" w:cs="Times New Roman"/>
            <w:sz w:val="28"/>
            <w:szCs w:val="28"/>
            <w:lang w:val="en-US"/>
          </w:rPr>
          <w:t>docs</w:t>
        </w:r>
        <w:r w:rsidRPr="001E4C84">
          <w:rPr>
            <w:rStyle w:val="ac"/>
            <w:rFonts w:ascii="Times New Roman" w:hAnsi="Times New Roman" w:cs="Times New Roman"/>
            <w:sz w:val="28"/>
            <w:szCs w:val="28"/>
          </w:rPr>
          <w:t>/</w:t>
        </w:r>
        <w:r w:rsidRPr="001E4C84">
          <w:rPr>
            <w:rStyle w:val="ac"/>
            <w:rFonts w:ascii="Times New Roman" w:hAnsi="Times New Roman" w:cs="Times New Roman"/>
            <w:sz w:val="28"/>
            <w:szCs w:val="28"/>
            <w:lang w:val="en-US"/>
          </w:rPr>
          <w:t>K</w:t>
        </w:r>
        <w:r w:rsidRPr="001E4C84">
          <w:rPr>
            <w:rStyle w:val="ac"/>
            <w:rFonts w:ascii="Times New Roman" w:hAnsi="Times New Roman" w:cs="Times New Roman"/>
            <w:sz w:val="28"/>
            <w:szCs w:val="28"/>
          </w:rPr>
          <w:t>1400000226</w:t>
        </w:r>
      </w:hyperlink>
      <w:r w:rsidRPr="001E4C84">
        <w:rPr>
          <w:rFonts w:ascii="Times New Roman" w:hAnsi="Times New Roman" w:cs="Times New Roman"/>
          <w:sz w:val="28"/>
          <w:szCs w:val="28"/>
        </w:rPr>
        <w:t xml:space="preserve"> – Дата обращения: 12 декабря 2025.</w:t>
      </w:r>
    </w:p>
    <w:p w:rsidR="00B27E43" w:rsidRPr="001E4C84" w:rsidRDefault="00B27E43" w:rsidP="00B27E43">
      <w:pPr>
        <w:spacing w:after="0" w:line="240" w:lineRule="auto"/>
        <w:ind w:firstLine="709"/>
        <w:jc w:val="both"/>
        <w:rPr>
          <w:rFonts w:ascii="Times New Roman" w:hAnsi="Times New Roman" w:cs="Times New Roman"/>
          <w:sz w:val="28"/>
          <w:szCs w:val="28"/>
          <w:lang w:val="kk-KZ"/>
        </w:rPr>
      </w:pPr>
      <w:r w:rsidRPr="001E4C84">
        <w:rPr>
          <w:rFonts w:ascii="Times New Roman" w:hAnsi="Times New Roman" w:cs="Times New Roman"/>
          <w:sz w:val="28"/>
          <w:szCs w:val="28"/>
        </w:rPr>
        <w:lastRenderedPageBreak/>
        <w:t>22 «Об административных правонарушениях» Кодекс Республики Казахстан от 5 июля 2014 года № 235-</w:t>
      </w:r>
      <w:r w:rsidRPr="001E4C84">
        <w:rPr>
          <w:rFonts w:ascii="Times New Roman" w:hAnsi="Times New Roman" w:cs="Times New Roman"/>
          <w:sz w:val="28"/>
          <w:szCs w:val="28"/>
          <w:lang w:val="en-US"/>
        </w:rPr>
        <w:t>V</w:t>
      </w:r>
      <w:r w:rsidRPr="001E4C84">
        <w:rPr>
          <w:rFonts w:ascii="Times New Roman" w:hAnsi="Times New Roman" w:cs="Times New Roman"/>
          <w:sz w:val="28"/>
          <w:szCs w:val="28"/>
          <w:lang w:val="kk-KZ"/>
        </w:rPr>
        <w:t xml:space="preserve"> </w:t>
      </w:r>
      <w:r w:rsidRPr="001E4C84">
        <w:rPr>
          <w:rFonts w:ascii="Times New Roman" w:hAnsi="Times New Roman" w:cs="Times New Roman"/>
          <w:sz w:val="28"/>
          <w:szCs w:val="28"/>
        </w:rPr>
        <w:t xml:space="preserve">[Электронный ресурс]. – Режим </w:t>
      </w:r>
      <w:proofErr w:type="gramStart"/>
      <w:r w:rsidRPr="001E4C84">
        <w:rPr>
          <w:rFonts w:ascii="Times New Roman" w:hAnsi="Times New Roman" w:cs="Times New Roman"/>
          <w:sz w:val="28"/>
          <w:szCs w:val="28"/>
        </w:rPr>
        <w:t xml:space="preserve">обращения:  </w:t>
      </w:r>
      <w:r w:rsidRPr="001E4C84">
        <w:rPr>
          <w:rFonts w:ascii="Times New Roman" w:hAnsi="Times New Roman" w:cs="Times New Roman"/>
          <w:sz w:val="28"/>
          <w:szCs w:val="28"/>
          <w:lang w:val="kk-KZ"/>
        </w:rPr>
        <w:t>http://10.61.42.188/rus/docs/K1400000235_</w:t>
      </w:r>
      <w:proofErr w:type="gramEnd"/>
      <w:r w:rsidRPr="001E4C84">
        <w:rPr>
          <w:rFonts w:ascii="Times New Roman" w:hAnsi="Times New Roman" w:cs="Times New Roman"/>
          <w:sz w:val="28"/>
          <w:szCs w:val="28"/>
        </w:rPr>
        <w:t>– Дата обращения: 20 декабря 2025.</w:t>
      </w:r>
      <w:r w:rsidRPr="001E4C84">
        <w:rPr>
          <w:rFonts w:ascii="Times New Roman" w:hAnsi="Times New Roman" w:cs="Times New Roman"/>
          <w:sz w:val="28"/>
          <w:szCs w:val="28"/>
          <w:lang w:val="kk-KZ"/>
        </w:rPr>
        <w:t xml:space="preserve">  </w:t>
      </w:r>
    </w:p>
    <w:p w:rsidR="00B27E43" w:rsidRPr="001E4C84" w:rsidRDefault="00B27E43" w:rsidP="00B27E43">
      <w:pPr>
        <w:spacing w:after="0" w:line="240" w:lineRule="auto"/>
        <w:ind w:firstLine="709"/>
        <w:jc w:val="both"/>
        <w:rPr>
          <w:rFonts w:ascii="Times New Roman" w:hAnsi="Times New Roman" w:cs="Times New Roman"/>
          <w:sz w:val="28"/>
          <w:szCs w:val="28"/>
          <w:lang w:val="kk-KZ"/>
        </w:rPr>
      </w:pPr>
      <w:r w:rsidRPr="001E4C84">
        <w:rPr>
          <w:rFonts w:ascii="Times New Roman" w:hAnsi="Times New Roman" w:cs="Times New Roman"/>
          <w:sz w:val="28"/>
          <w:szCs w:val="28"/>
        </w:rPr>
        <w:t>23 Гражданский кодекс Республики Казахстан (Общая часть) Кодекс Республики Казахстан от 27 декабря 1994 года № 268-</w:t>
      </w:r>
      <w:r w:rsidRPr="001E4C84">
        <w:rPr>
          <w:rFonts w:ascii="Times New Roman" w:hAnsi="Times New Roman" w:cs="Times New Roman"/>
          <w:sz w:val="28"/>
          <w:szCs w:val="28"/>
          <w:lang w:val="en-US"/>
        </w:rPr>
        <w:t>XIII</w:t>
      </w:r>
      <w:r w:rsidRPr="001E4C84">
        <w:rPr>
          <w:rFonts w:ascii="Times New Roman" w:hAnsi="Times New Roman" w:cs="Times New Roman"/>
          <w:sz w:val="28"/>
          <w:szCs w:val="28"/>
          <w:lang w:val="kk-KZ"/>
        </w:rPr>
        <w:t xml:space="preserve"> </w:t>
      </w:r>
      <w:r w:rsidRPr="001E4C84">
        <w:rPr>
          <w:rFonts w:ascii="Times New Roman" w:hAnsi="Times New Roman" w:cs="Times New Roman"/>
          <w:sz w:val="28"/>
          <w:szCs w:val="28"/>
        </w:rPr>
        <w:t xml:space="preserve">[Электронный ресурс]. – Режим </w:t>
      </w:r>
      <w:proofErr w:type="gramStart"/>
      <w:r w:rsidRPr="001E4C84">
        <w:rPr>
          <w:rFonts w:ascii="Times New Roman" w:hAnsi="Times New Roman" w:cs="Times New Roman"/>
          <w:sz w:val="28"/>
          <w:szCs w:val="28"/>
        </w:rPr>
        <w:t xml:space="preserve">обращения:  </w:t>
      </w:r>
      <w:r w:rsidRPr="001E4C84">
        <w:rPr>
          <w:rFonts w:ascii="Times New Roman" w:hAnsi="Times New Roman" w:cs="Times New Roman"/>
          <w:sz w:val="28"/>
          <w:szCs w:val="28"/>
          <w:lang w:val="kk-KZ"/>
        </w:rPr>
        <w:t>http://10.61.42.188/rus/docs/K940001000_</w:t>
      </w:r>
      <w:proofErr w:type="gramEnd"/>
      <w:r w:rsidRPr="001E4C84">
        <w:rPr>
          <w:rFonts w:ascii="Times New Roman" w:hAnsi="Times New Roman" w:cs="Times New Roman"/>
          <w:sz w:val="28"/>
          <w:szCs w:val="28"/>
        </w:rPr>
        <w:t xml:space="preserve"> – Дата обращения: 12 декабря 2025.</w:t>
      </w:r>
      <w:r w:rsidRPr="001E4C84">
        <w:rPr>
          <w:rFonts w:ascii="Times New Roman" w:hAnsi="Times New Roman" w:cs="Times New Roman"/>
          <w:sz w:val="28"/>
          <w:szCs w:val="28"/>
          <w:lang w:val="kk-KZ"/>
        </w:rPr>
        <w:t xml:space="preserve">  </w:t>
      </w:r>
    </w:p>
    <w:p w:rsidR="00B27E43" w:rsidRPr="001E4C84" w:rsidRDefault="00B27E43" w:rsidP="00B27E43">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24 Раков К.А. Значение и место законности в концепции формальных и содержательных оснований правопорядка//Вестник Московского государственного областного уни</w:t>
      </w:r>
      <w:r w:rsidR="00744DAD">
        <w:rPr>
          <w:rFonts w:ascii="Times New Roman" w:hAnsi="Times New Roman" w:cs="Times New Roman"/>
          <w:sz w:val="28"/>
          <w:szCs w:val="28"/>
        </w:rPr>
        <w:t xml:space="preserve">верситета. Серия: Юриспруденция </w:t>
      </w:r>
      <w:r w:rsidRPr="001E4C84">
        <w:rPr>
          <w:rFonts w:ascii="Times New Roman" w:hAnsi="Times New Roman" w:cs="Times New Roman"/>
          <w:sz w:val="28"/>
          <w:szCs w:val="28"/>
        </w:rPr>
        <w:t>2022. № 2 С.34-41</w:t>
      </w:r>
    </w:p>
    <w:p w:rsidR="00B27E43" w:rsidRPr="001E4C84" w:rsidRDefault="00B27E43" w:rsidP="00B27E43">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xml:space="preserve">25 Закон Республики Казахстан «Об адвокатской деятельности и юридической помощи» [Электронный ресурс]. – Режим обращения: </w:t>
      </w:r>
      <w:hyperlink r:id="rId13" w:history="1">
        <w:r w:rsidRPr="001E4C84">
          <w:rPr>
            <w:rStyle w:val="ac"/>
            <w:rFonts w:ascii="Times New Roman" w:hAnsi="Times New Roman" w:cs="Times New Roman"/>
            <w:sz w:val="28"/>
            <w:szCs w:val="28"/>
          </w:rPr>
          <w:t>http://10.61.42.188/rus/docs/Z1800000176</w:t>
        </w:r>
      </w:hyperlink>
      <w:r w:rsidRPr="001E4C84">
        <w:rPr>
          <w:rFonts w:ascii="Times New Roman" w:hAnsi="Times New Roman" w:cs="Times New Roman"/>
          <w:sz w:val="28"/>
          <w:szCs w:val="28"/>
        </w:rPr>
        <w:t xml:space="preserve"> - Дата обращения: 17 декабря 2025.  </w:t>
      </w:r>
    </w:p>
    <w:p w:rsidR="00B27E43" w:rsidRPr="001E4C84" w:rsidRDefault="00B27E43" w:rsidP="00B27E43">
      <w:pPr>
        <w:spacing w:after="0" w:line="240" w:lineRule="auto"/>
        <w:ind w:firstLine="709"/>
        <w:jc w:val="both"/>
        <w:rPr>
          <w:rFonts w:ascii="Times New Roman" w:hAnsi="Times New Roman" w:cs="Times New Roman"/>
          <w:sz w:val="28"/>
          <w:szCs w:val="28"/>
          <w:lang w:val="kk-KZ"/>
        </w:rPr>
      </w:pPr>
      <w:r w:rsidRPr="001E4C84">
        <w:rPr>
          <w:rFonts w:ascii="Times New Roman" w:hAnsi="Times New Roman" w:cs="Times New Roman"/>
          <w:sz w:val="28"/>
          <w:szCs w:val="28"/>
        </w:rPr>
        <w:t xml:space="preserve">26 </w:t>
      </w:r>
      <w:proofErr w:type="spellStart"/>
      <w:r w:rsidRPr="001E4C84">
        <w:rPr>
          <w:rFonts w:ascii="Times New Roman" w:hAnsi="Times New Roman" w:cs="Times New Roman"/>
          <w:sz w:val="28"/>
          <w:szCs w:val="28"/>
        </w:rPr>
        <w:t>Когамов</w:t>
      </w:r>
      <w:proofErr w:type="spellEnd"/>
      <w:r w:rsidRPr="001E4C84">
        <w:rPr>
          <w:rFonts w:ascii="Times New Roman" w:hAnsi="Times New Roman" w:cs="Times New Roman"/>
          <w:sz w:val="28"/>
          <w:szCs w:val="28"/>
        </w:rPr>
        <w:t xml:space="preserve"> М.Ч. Участие адвоката в уголовном процессе. Материалы международного круглого стола «Актуальные вопросы модернизации правоохранительной и судебной систем в Казахстане». Алматы, 22 декабря 2020. [Электронный ресурс]. Режим</w:t>
      </w:r>
      <w:r w:rsidRPr="001E4C84">
        <w:rPr>
          <w:rFonts w:ascii="Times New Roman" w:hAnsi="Times New Roman" w:cs="Times New Roman"/>
          <w:sz w:val="28"/>
          <w:szCs w:val="28"/>
          <w:lang w:val="en-US"/>
        </w:rPr>
        <w:t> </w:t>
      </w:r>
      <w:r w:rsidRPr="001E4C84">
        <w:rPr>
          <w:rFonts w:ascii="Times New Roman" w:hAnsi="Times New Roman" w:cs="Times New Roman"/>
          <w:sz w:val="28"/>
          <w:szCs w:val="28"/>
        </w:rPr>
        <w:t xml:space="preserve">доступа: </w:t>
      </w:r>
      <w:hyperlink r:id="rId14" w:history="1">
        <w:r w:rsidRPr="001E4C84">
          <w:rPr>
            <w:rStyle w:val="ac"/>
            <w:rFonts w:ascii="Times New Roman" w:hAnsi="Times New Roman" w:cs="Times New Roman"/>
            <w:sz w:val="28"/>
            <w:szCs w:val="28"/>
            <w:lang w:val="en-US"/>
          </w:rPr>
          <w:t>http</w:t>
        </w:r>
        <w:r w:rsidRPr="001E4C84">
          <w:rPr>
            <w:rStyle w:val="ac"/>
            <w:rFonts w:ascii="Times New Roman" w:hAnsi="Times New Roman" w:cs="Times New Roman"/>
            <w:sz w:val="28"/>
            <w:szCs w:val="28"/>
          </w:rPr>
          <w:t>://</w:t>
        </w:r>
        <w:r w:rsidRPr="001E4C84">
          <w:rPr>
            <w:rStyle w:val="ac"/>
            <w:rFonts w:ascii="Times New Roman" w:hAnsi="Times New Roman" w:cs="Times New Roman"/>
            <w:sz w:val="28"/>
            <w:szCs w:val="28"/>
            <w:lang w:val="en-US"/>
          </w:rPr>
          <w:t>www</w:t>
        </w:r>
        <w:r w:rsidRPr="001E4C84">
          <w:rPr>
            <w:rStyle w:val="ac"/>
            <w:rFonts w:ascii="Times New Roman" w:hAnsi="Times New Roman" w:cs="Times New Roman"/>
            <w:sz w:val="28"/>
            <w:szCs w:val="28"/>
          </w:rPr>
          <w:t>.</w:t>
        </w:r>
        <w:r w:rsidRPr="001E4C84">
          <w:rPr>
            <w:rStyle w:val="ac"/>
            <w:rFonts w:ascii="Times New Roman" w:hAnsi="Times New Roman" w:cs="Times New Roman"/>
            <w:sz w:val="28"/>
            <w:szCs w:val="28"/>
            <w:lang w:val="en-US"/>
          </w:rPr>
          <w:t>law</w:t>
        </w:r>
        <w:r w:rsidRPr="001E4C84">
          <w:rPr>
            <w:rStyle w:val="ac"/>
            <w:rFonts w:ascii="Times New Roman" w:hAnsi="Times New Roman" w:cs="Times New Roman"/>
            <w:sz w:val="28"/>
            <w:szCs w:val="28"/>
          </w:rPr>
          <w:t>.</w:t>
        </w:r>
        <w:proofErr w:type="spellStart"/>
        <w:r w:rsidRPr="001E4C84">
          <w:rPr>
            <w:rStyle w:val="ac"/>
            <w:rFonts w:ascii="Times New Roman" w:hAnsi="Times New Roman" w:cs="Times New Roman"/>
            <w:sz w:val="28"/>
            <w:szCs w:val="28"/>
            <w:lang w:val="en-US"/>
          </w:rPr>
          <w:t>msu</w:t>
        </w:r>
        <w:proofErr w:type="spellEnd"/>
        <w:r w:rsidRPr="001E4C84">
          <w:rPr>
            <w:rStyle w:val="ac"/>
            <w:rFonts w:ascii="Times New Roman" w:hAnsi="Times New Roman" w:cs="Times New Roman"/>
            <w:sz w:val="28"/>
            <w:szCs w:val="28"/>
          </w:rPr>
          <w:t>.</w:t>
        </w:r>
        <w:proofErr w:type="spellStart"/>
        <w:r w:rsidRPr="001E4C84">
          <w:rPr>
            <w:rStyle w:val="ac"/>
            <w:rFonts w:ascii="Times New Roman" w:hAnsi="Times New Roman" w:cs="Times New Roman"/>
            <w:sz w:val="28"/>
            <w:szCs w:val="28"/>
            <w:lang w:val="en-US"/>
          </w:rPr>
          <w:t>ru</w:t>
        </w:r>
        <w:proofErr w:type="spellEnd"/>
        <w:r w:rsidRPr="001E4C84">
          <w:rPr>
            <w:rStyle w:val="ac"/>
            <w:rFonts w:ascii="Times New Roman" w:hAnsi="Times New Roman" w:cs="Times New Roman"/>
            <w:sz w:val="28"/>
            <w:szCs w:val="28"/>
          </w:rPr>
          <w:t>/</w:t>
        </w:r>
        <w:r w:rsidRPr="001E4C84">
          <w:rPr>
            <w:rStyle w:val="ac"/>
            <w:rFonts w:ascii="Times New Roman" w:hAnsi="Times New Roman" w:cs="Times New Roman"/>
            <w:sz w:val="28"/>
            <w:szCs w:val="28"/>
            <w:lang w:val="en-US"/>
          </w:rPr>
          <w:t>news</w:t>
        </w:r>
        <w:r w:rsidRPr="001E4C84">
          <w:rPr>
            <w:rStyle w:val="ac"/>
            <w:rFonts w:ascii="Times New Roman" w:hAnsi="Times New Roman" w:cs="Times New Roman"/>
            <w:sz w:val="28"/>
            <w:szCs w:val="28"/>
          </w:rPr>
          <w:t>/</w:t>
        </w:r>
        <w:proofErr w:type="spellStart"/>
        <w:r w:rsidRPr="001E4C84">
          <w:rPr>
            <w:rStyle w:val="ac"/>
            <w:rFonts w:ascii="Times New Roman" w:hAnsi="Times New Roman" w:cs="Times New Roman"/>
            <w:sz w:val="28"/>
            <w:szCs w:val="28"/>
            <w:lang w:val="en-US"/>
          </w:rPr>
          <w:t>mezhdunarodnyy</w:t>
        </w:r>
        <w:proofErr w:type="spellEnd"/>
        <w:r w:rsidRPr="001E4C84">
          <w:rPr>
            <w:rStyle w:val="ac"/>
            <w:rFonts w:ascii="Times New Roman" w:hAnsi="Times New Roman" w:cs="Times New Roman"/>
            <w:sz w:val="28"/>
            <w:szCs w:val="28"/>
          </w:rPr>
          <w:t>_</w:t>
        </w:r>
        <w:proofErr w:type="spellStart"/>
        <w:r w:rsidRPr="001E4C84">
          <w:rPr>
            <w:rStyle w:val="ac"/>
            <w:rFonts w:ascii="Times New Roman" w:hAnsi="Times New Roman" w:cs="Times New Roman"/>
            <w:sz w:val="28"/>
            <w:szCs w:val="28"/>
            <w:lang w:val="en-US"/>
          </w:rPr>
          <w:t>kruglyy</w:t>
        </w:r>
        <w:proofErr w:type="spellEnd"/>
        <w:r w:rsidRPr="001E4C84">
          <w:rPr>
            <w:rStyle w:val="ac"/>
            <w:rFonts w:ascii="Times New Roman" w:hAnsi="Times New Roman" w:cs="Times New Roman"/>
            <w:sz w:val="28"/>
            <w:szCs w:val="28"/>
          </w:rPr>
          <w:t>_</w:t>
        </w:r>
        <w:proofErr w:type="spellStart"/>
        <w:r w:rsidRPr="001E4C84">
          <w:rPr>
            <w:rStyle w:val="ac"/>
            <w:rFonts w:ascii="Times New Roman" w:hAnsi="Times New Roman" w:cs="Times New Roman"/>
            <w:sz w:val="28"/>
            <w:szCs w:val="28"/>
            <w:lang w:val="en-US"/>
          </w:rPr>
          <w:t>stol</w:t>
        </w:r>
        <w:proofErr w:type="spellEnd"/>
        <w:r w:rsidRPr="001E4C84">
          <w:rPr>
            <w:rStyle w:val="ac"/>
            <w:rFonts w:ascii="Times New Roman" w:hAnsi="Times New Roman" w:cs="Times New Roman"/>
            <w:sz w:val="28"/>
            <w:szCs w:val="28"/>
          </w:rPr>
          <w:t>_</w:t>
        </w:r>
        <w:proofErr w:type="spellStart"/>
        <w:r w:rsidRPr="001E4C84">
          <w:rPr>
            <w:rStyle w:val="ac"/>
            <w:rFonts w:ascii="Times New Roman" w:hAnsi="Times New Roman" w:cs="Times New Roman"/>
            <w:sz w:val="28"/>
            <w:szCs w:val="28"/>
            <w:lang w:val="en-US"/>
          </w:rPr>
          <w:t>aktualnye</w:t>
        </w:r>
        <w:proofErr w:type="spellEnd"/>
        <w:r w:rsidRPr="001E4C84">
          <w:rPr>
            <w:rStyle w:val="ac"/>
            <w:rFonts w:ascii="Times New Roman" w:hAnsi="Times New Roman" w:cs="Times New Roman"/>
            <w:sz w:val="28"/>
            <w:szCs w:val="28"/>
          </w:rPr>
          <w:t>_</w:t>
        </w:r>
        <w:proofErr w:type="spellStart"/>
        <w:r w:rsidRPr="001E4C84">
          <w:rPr>
            <w:rStyle w:val="ac"/>
            <w:rFonts w:ascii="Times New Roman" w:hAnsi="Times New Roman" w:cs="Times New Roman"/>
            <w:sz w:val="28"/>
            <w:szCs w:val="28"/>
            <w:lang w:val="en-US"/>
          </w:rPr>
          <w:t>voprosy</w:t>
        </w:r>
        <w:proofErr w:type="spellEnd"/>
        <w:r w:rsidRPr="001E4C84">
          <w:rPr>
            <w:rStyle w:val="ac"/>
            <w:rFonts w:ascii="Times New Roman" w:hAnsi="Times New Roman" w:cs="Times New Roman"/>
            <w:sz w:val="28"/>
            <w:szCs w:val="28"/>
          </w:rPr>
          <w:t>_</w:t>
        </w:r>
        <w:proofErr w:type="spellStart"/>
        <w:r w:rsidRPr="001E4C84">
          <w:rPr>
            <w:rStyle w:val="ac"/>
            <w:rFonts w:ascii="Times New Roman" w:hAnsi="Times New Roman" w:cs="Times New Roman"/>
            <w:sz w:val="28"/>
            <w:szCs w:val="28"/>
            <w:lang w:val="en-US"/>
          </w:rPr>
          <w:t>modernizacii</w:t>
        </w:r>
        <w:proofErr w:type="spellEnd"/>
        <w:r w:rsidRPr="001E4C84">
          <w:rPr>
            <w:rStyle w:val="ac"/>
            <w:rFonts w:ascii="Times New Roman" w:hAnsi="Times New Roman" w:cs="Times New Roman"/>
            <w:sz w:val="28"/>
            <w:szCs w:val="28"/>
          </w:rPr>
          <w:t>_</w:t>
        </w:r>
        <w:proofErr w:type="spellStart"/>
        <w:r w:rsidRPr="001E4C84">
          <w:rPr>
            <w:rStyle w:val="ac"/>
            <w:rFonts w:ascii="Times New Roman" w:hAnsi="Times New Roman" w:cs="Times New Roman"/>
            <w:sz w:val="28"/>
            <w:szCs w:val="28"/>
            <w:lang w:val="en-US"/>
          </w:rPr>
          <w:t>pravoohranitelnoy</w:t>
        </w:r>
        <w:proofErr w:type="spellEnd"/>
        <w:r w:rsidRPr="001E4C84">
          <w:rPr>
            <w:rStyle w:val="ac"/>
            <w:rFonts w:ascii="Times New Roman" w:hAnsi="Times New Roman" w:cs="Times New Roman"/>
            <w:sz w:val="28"/>
            <w:szCs w:val="28"/>
          </w:rPr>
          <w:t>_</w:t>
        </w:r>
        <w:proofErr w:type="spellStart"/>
        <w:r w:rsidRPr="001E4C84">
          <w:rPr>
            <w:rStyle w:val="ac"/>
            <w:rFonts w:ascii="Times New Roman" w:hAnsi="Times New Roman" w:cs="Times New Roman"/>
            <w:sz w:val="28"/>
            <w:szCs w:val="28"/>
            <w:lang w:val="en-US"/>
          </w:rPr>
          <w:t>i</w:t>
        </w:r>
        <w:proofErr w:type="spellEnd"/>
        <w:r w:rsidRPr="001E4C84">
          <w:rPr>
            <w:rStyle w:val="ac"/>
            <w:rFonts w:ascii="Times New Roman" w:hAnsi="Times New Roman" w:cs="Times New Roman"/>
            <w:sz w:val="28"/>
            <w:szCs w:val="28"/>
          </w:rPr>
          <w:t>_</w:t>
        </w:r>
        <w:proofErr w:type="spellStart"/>
        <w:r w:rsidRPr="001E4C84">
          <w:rPr>
            <w:rStyle w:val="ac"/>
            <w:rFonts w:ascii="Times New Roman" w:hAnsi="Times New Roman" w:cs="Times New Roman"/>
            <w:sz w:val="28"/>
            <w:szCs w:val="28"/>
            <w:lang w:val="en-US"/>
          </w:rPr>
          <w:t>sudebnoy</w:t>
        </w:r>
        <w:proofErr w:type="spellEnd"/>
        <w:r w:rsidRPr="001E4C84">
          <w:rPr>
            <w:rStyle w:val="ac"/>
            <w:rFonts w:ascii="Times New Roman" w:hAnsi="Times New Roman" w:cs="Times New Roman"/>
            <w:sz w:val="28"/>
            <w:szCs w:val="28"/>
          </w:rPr>
          <w:t>_</w:t>
        </w:r>
        <w:proofErr w:type="spellStart"/>
        <w:r w:rsidRPr="001E4C84">
          <w:rPr>
            <w:rStyle w:val="ac"/>
            <w:rFonts w:ascii="Times New Roman" w:hAnsi="Times New Roman" w:cs="Times New Roman"/>
            <w:sz w:val="28"/>
            <w:szCs w:val="28"/>
            <w:lang w:val="en-US"/>
          </w:rPr>
          <w:t>sistem</w:t>
        </w:r>
        <w:proofErr w:type="spellEnd"/>
        <w:r w:rsidRPr="001E4C84">
          <w:rPr>
            <w:rStyle w:val="ac"/>
            <w:rFonts w:ascii="Times New Roman" w:hAnsi="Times New Roman" w:cs="Times New Roman"/>
            <w:sz w:val="28"/>
            <w:szCs w:val="28"/>
          </w:rPr>
          <w:t>_</w:t>
        </w:r>
        <w:r w:rsidRPr="001E4C84">
          <w:rPr>
            <w:rStyle w:val="ac"/>
            <w:rFonts w:ascii="Times New Roman" w:hAnsi="Times New Roman" w:cs="Times New Roman"/>
            <w:sz w:val="28"/>
            <w:szCs w:val="28"/>
            <w:lang w:val="en-US"/>
          </w:rPr>
          <w:t>v</w:t>
        </w:r>
        <w:r w:rsidRPr="001E4C84">
          <w:rPr>
            <w:rStyle w:val="ac"/>
            <w:rFonts w:ascii="Times New Roman" w:hAnsi="Times New Roman" w:cs="Times New Roman"/>
            <w:sz w:val="28"/>
            <w:szCs w:val="28"/>
          </w:rPr>
          <w:t>_</w:t>
        </w:r>
        <w:proofErr w:type="spellStart"/>
        <w:r w:rsidRPr="001E4C84">
          <w:rPr>
            <w:rStyle w:val="ac"/>
            <w:rFonts w:ascii="Times New Roman" w:hAnsi="Times New Roman" w:cs="Times New Roman"/>
            <w:sz w:val="28"/>
            <w:szCs w:val="28"/>
            <w:lang w:val="en-US"/>
          </w:rPr>
          <w:t>kazahstane</w:t>
        </w:r>
        <w:proofErr w:type="spellEnd"/>
        <w:r w:rsidRPr="001E4C84">
          <w:rPr>
            <w:rStyle w:val="ac"/>
            <w:rFonts w:ascii="Times New Roman" w:hAnsi="Times New Roman" w:cs="Times New Roman"/>
            <w:sz w:val="28"/>
            <w:szCs w:val="28"/>
          </w:rPr>
          <w:t>_20220-12-23_33-5119</w:t>
        </w:r>
      </w:hyperlink>
      <w:r w:rsidRPr="001E4C84">
        <w:rPr>
          <w:rFonts w:ascii="Times New Roman" w:hAnsi="Times New Roman" w:cs="Times New Roman"/>
          <w:sz w:val="28"/>
          <w:szCs w:val="28"/>
        </w:rPr>
        <w:t xml:space="preserve"> - Дата обращения: 25 ноября 202</w:t>
      </w:r>
      <w:r w:rsidR="00744DAD">
        <w:rPr>
          <w:rFonts w:ascii="Times New Roman" w:hAnsi="Times New Roman" w:cs="Times New Roman"/>
          <w:sz w:val="28"/>
          <w:szCs w:val="28"/>
        </w:rPr>
        <w:t>4</w:t>
      </w:r>
      <w:r w:rsidRPr="001E4C84">
        <w:rPr>
          <w:rFonts w:ascii="Times New Roman" w:hAnsi="Times New Roman" w:cs="Times New Roman"/>
          <w:sz w:val="28"/>
          <w:szCs w:val="28"/>
        </w:rPr>
        <w:t>.</w:t>
      </w:r>
    </w:p>
    <w:p w:rsidR="00B27E43" w:rsidRPr="001E4C84" w:rsidRDefault="00B27E43" w:rsidP="00B27E43">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lang w:val="kk-KZ"/>
        </w:rPr>
        <w:t xml:space="preserve">27 </w:t>
      </w:r>
      <w:proofErr w:type="spellStart"/>
      <w:r w:rsidRPr="001E4C84">
        <w:rPr>
          <w:rFonts w:ascii="Times New Roman" w:hAnsi="Times New Roman" w:cs="Times New Roman"/>
          <w:sz w:val="28"/>
          <w:szCs w:val="28"/>
        </w:rPr>
        <w:t>Когамов</w:t>
      </w:r>
      <w:proofErr w:type="spellEnd"/>
      <w:r w:rsidRPr="001E4C84">
        <w:rPr>
          <w:rFonts w:ascii="Times New Roman" w:hAnsi="Times New Roman" w:cs="Times New Roman"/>
          <w:sz w:val="28"/>
          <w:szCs w:val="28"/>
        </w:rPr>
        <w:t xml:space="preserve"> М.Ч. Комментарий к Уголовно-процессуальному кодексу Республики Казахстан. Том 1. Общая часть. – 3-е изд., доп. и </w:t>
      </w:r>
      <w:proofErr w:type="spellStart"/>
      <w:r w:rsidRPr="001E4C84">
        <w:rPr>
          <w:rFonts w:ascii="Times New Roman" w:hAnsi="Times New Roman" w:cs="Times New Roman"/>
          <w:sz w:val="28"/>
          <w:szCs w:val="28"/>
        </w:rPr>
        <w:t>перераб</w:t>
      </w:r>
      <w:proofErr w:type="spellEnd"/>
      <w:r w:rsidRPr="001E4C84">
        <w:rPr>
          <w:rFonts w:ascii="Times New Roman" w:hAnsi="Times New Roman" w:cs="Times New Roman"/>
          <w:sz w:val="28"/>
          <w:szCs w:val="28"/>
        </w:rPr>
        <w:t xml:space="preserve">. – Алматы: </w:t>
      </w:r>
      <w:proofErr w:type="spellStart"/>
      <w:r w:rsidRPr="001E4C84">
        <w:rPr>
          <w:rFonts w:ascii="Times New Roman" w:hAnsi="Times New Roman" w:cs="Times New Roman"/>
          <w:sz w:val="28"/>
          <w:szCs w:val="28"/>
        </w:rPr>
        <w:t>Жеті</w:t>
      </w:r>
      <w:proofErr w:type="spellEnd"/>
      <w:r w:rsidRPr="001E4C84">
        <w:rPr>
          <w:rFonts w:ascii="Times New Roman" w:hAnsi="Times New Roman" w:cs="Times New Roman"/>
          <w:sz w:val="28"/>
          <w:szCs w:val="28"/>
        </w:rPr>
        <w:t xml:space="preserve"> </w:t>
      </w:r>
      <w:proofErr w:type="spellStart"/>
      <w:r w:rsidRPr="001E4C84">
        <w:rPr>
          <w:rFonts w:ascii="Times New Roman" w:hAnsi="Times New Roman" w:cs="Times New Roman"/>
          <w:sz w:val="28"/>
          <w:szCs w:val="28"/>
        </w:rPr>
        <w:t>Жарғы</w:t>
      </w:r>
      <w:proofErr w:type="spellEnd"/>
      <w:r w:rsidRPr="001E4C84">
        <w:rPr>
          <w:rFonts w:ascii="Times New Roman" w:hAnsi="Times New Roman" w:cs="Times New Roman"/>
          <w:sz w:val="28"/>
          <w:szCs w:val="28"/>
        </w:rPr>
        <w:t>, 2020. – 752 с.</w:t>
      </w:r>
    </w:p>
    <w:p w:rsidR="00B27E43" w:rsidRPr="001E4C84" w:rsidRDefault="00B27E43" w:rsidP="00B27E43">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xml:space="preserve">28 Томин В.Т. Принципы советского уголовного процесса // Практикум по советскому уголовному процессу. </w:t>
      </w:r>
      <w:proofErr w:type="spellStart"/>
      <w:r w:rsidRPr="001E4C84">
        <w:rPr>
          <w:rFonts w:ascii="Times New Roman" w:hAnsi="Times New Roman" w:cs="Times New Roman"/>
          <w:sz w:val="28"/>
          <w:szCs w:val="28"/>
        </w:rPr>
        <w:t>Вып</w:t>
      </w:r>
      <w:proofErr w:type="spellEnd"/>
      <w:r w:rsidRPr="001E4C84">
        <w:rPr>
          <w:rFonts w:ascii="Times New Roman" w:hAnsi="Times New Roman" w:cs="Times New Roman"/>
          <w:sz w:val="28"/>
          <w:szCs w:val="28"/>
        </w:rPr>
        <w:t xml:space="preserve">. 1. Горький: ГВШ МВД СССР, 1988.                     – 235 с. </w:t>
      </w:r>
    </w:p>
    <w:p w:rsidR="00B27E43" w:rsidRPr="001E4C84" w:rsidRDefault="00B27E43" w:rsidP="00B27E43">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xml:space="preserve">29 Толковый словарь Ожегова С.И. [Электронный ресурс]. – Режим обращения:  </w:t>
      </w:r>
      <w:hyperlink r:id="rId15" w:history="1">
        <w:r w:rsidRPr="001E4C84">
          <w:rPr>
            <w:rStyle w:val="ac"/>
            <w:rFonts w:ascii="Times New Roman" w:hAnsi="Times New Roman" w:cs="Times New Roman"/>
            <w:sz w:val="28"/>
            <w:szCs w:val="28"/>
            <w:lang w:val="en-US"/>
          </w:rPr>
          <w:t>https</w:t>
        </w:r>
        <w:r w:rsidRPr="001E4C84">
          <w:rPr>
            <w:rStyle w:val="ac"/>
            <w:rFonts w:ascii="Times New Roman" w:hAnsi="Times New Roman" w:cs="Times New Roman"/>
            <w:sz w:val="28"/>
            <w:szCs w:val="28"/>
          </w:rPr>
          <w:t>://</w:t>
        </w:r>
        <w:proofErr w:type="spellStart"/>
        <w:r w:rsidRPr="001E4C84">
          <w:rPr>
            <w:rStyle w:val="ac"/>
            <w:rFonts w:ascii="Times New Roman" w:hAnsi="Times New Roman" w:cs="Times New Roman"/>
            <w:sz w:val="28"/>
            <w:szCs w:val="28"/>
            <w:lang w:val="en-US"/>
          </w:rPr>
          <w:t>gufo</w:t>
        </w:r>
        <w:proofErr w:type="spellEnd"/>
        <w:r w:rsidRPr="001E4C84">
          <w:rPr>
            <w:rStyle w:val="ac"/>
            <w:rFonts w:ascii="Times New Roman" w:hAnsi="Times New Roman" w:cs="Times New Roman"/>
            <w:sz w:val="28"/>
            <w:szCs w:val="28"/>
          </w:rPr>
          <w:t>.</w:t>
        </w:r>
        <w:r w:rsidRPr="001E4C84">
          <w:rPr>
            <w:rStyle w:val="ac"/>
            <w:rFonts w:ascii="Times New Roman" w:hAnsi="Times New Roman" w:cs="Times New Roman"/>
            <w:sz w:val="28"/>
            <w:szCs w:val="28"/>
            <w:lang w:val="en-US"/>
          </w:rPr>
          <w:t>me</w:t>
        </w:r>
        <w:r w:rsidRPr="001E4C84">
          <w:rPr>
            <w:rStyle w:val="ac"/>
            <w:rFonts w:ascii="Times New Roman" w:hAnsi="Times New Roman" w:cs="Times New Roman"/>
            <w:sz w:val="28"/>
            <w:szCs w:val="28"/>
          </w:rPr>
          <w:t>/</w:t>
        </w:r>
        <w:proofErr w:type="spellStart"/>
        <w:r w:rsidRPr="001E4C84">
          <w:rPr>
            <w:rStyle w:val="ac"/>
            <w:rFonts w:ascii="Times New Roman" w:hAnsi="Times New Roman" w:cs="Times New Roman"/>
            <w:sz w:val="28"/>
            <w:szCs w:val="28"/>
            <w:lang w:val="en-US"/>
          </w:rPr>
          <w:t>dict</w:t>
        </w:r>
        <w:proofErr w:type="spellEnd"/>
        <w:r w:rsidRPr="001E4C84">
          <w:rPr>
            <w:rStyle w:val="ac"/>
            <w:rFonts w:ascii="Times New Roman" w:hAnsi="Times New Roman" w:cs="Times New Roman"/>
            <w:sz w:val="28"/>
            <w:szCs w:val="28"/>
          </w:rPr>
          <w:t>/</w:t>
        </w:r>
        <w:proofErr w:type="spellStart"/>
        <w:r w:rsidRPr="001E4C84">
          <w:rPr>
            <w:rStyle w:val="ac"/>
            <w:rFonts w:ascii="Times New Roman" w:hAnsi="Times New Roman" w:cs="Times New Roman"/>
            <w:sz w:val="28"/>
            <w:szCs w:val="28"/>
            <w:lang w:val="en-US"/>
          </w:rPr>
          <w:t>ozhegov</w:t>
        </w:r>
        <w:proofErr w:type="spellEnd"/>
        <w:r w:rsidRPr="001E4C84">
          <w:rPr>
            <w:rStyle w:val="ac"/>
            <w:rFonts w:ascii="Times New Roman" w:hAnsi="Times New Roman" w:cs="Times New Roman"/>
            <w:sz w:val="28"/>
            <w:szCs w:val="28"/>
          </w:rPr>
          <w:t>/</w:t>
        </w:r>
      </w:hyperlink>
      <w:r w:rsidRPr="001E4C84">
        <w:rPr>
          <w:rFonts w:ascii="Times New Roman" w:hAnsi="Times New Roman" w:cs="Times New Roman"/>
          <w:sz w:val="28"/>
          <w:szCs w:val="28"/>
        </w:rPr>
        <w:t xml:space="preserve"> - Дата обращения: 05 мая 202</w:t>
      </w:r>
      <w:r w:rsidR="00744DAD">
        <w:rPr>
          <w:rFonts w:ascii="Times New Roman" w:hAnsi="Times New Roman" w:cs="Times New Roman"/>
          <w:sz w:val="28"/>
          <w:szCs w:val="28"/>
        </w:rPr>
        <w:t>5</w:t>
      </w:r>
      <w:r w:rsidRPr="001E4C84">
        <w:rPr>
          <w:rFonts w:ascii="Times New Roman" w:hAnsi="Times New Roman" w:cs="Times New Roman"/>
          <w:sz w:val="28"/>
          <w:szCs w:val="28"/>
        </w:rPr>
        <w:t>.</w:t>
      </w:r>
    </w:p>
    <w:p w:rsidR="00B27E43" w:rsidRPr="001E4C84" w:rsidRDefault="00B27E43" w:rsidP="00B27E43">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xml:space="preserve">30 </w:t>
      </w:r>
      <w:proofErr w:type="spellStart"/>
      <w:r w:rsidRPr="001E4C84">
        <w:rPr>
          <w:rFonts w:ascii="Times New Roman" w:hAnsi="Times New Roman" w:cs="Times New Roman"/>
          <w:sz w:val="28"/>
          <w:szCs w:val="28"/>
        </w:rPr>
        <w:t>Сапаргалиев</w:t>
      </w:r>
      <w:proofErr w:type="spellEnd"/>
      <w:r w:rsidRPr="001E4C84">
        <w:rPr>
          <w:rFonts w:ascii="Times New Roman" w:hAnsi="Times New Roman" w:cs="Times New Roman"/>
          <w:sz w:val="28"/>
          <w:szCs w:val="28"/>
        </w:rPr>
        <w:t xml:space="preserve"> Г.С. Конституция Республики Казахстан: Научно-правовой комментарий. – Алматы: </w:t>
      </w:r>
      <w:proofErr w:type="spellStart"/>
      <w:r w:rsidRPr="001E4C84">
        <w:rPr>
          <w:rFonts w:ascii="Times New Roman" w:hAnsi="Times New Roman" w:cs="Times New Roman"/>
          <w:sz w:val="28"/>
          <w:szCs w:val="28"/>
        </w:rPr>
        <w:t>Жеті</w:t>
      </w:r>
      <w:proofErr w:type="spellEnd"/>
      <w:r w:rsidRPr="001E4C84">
        <w:rPr>
          <w:rFonts w:ascii="Times New Roman" w:hAnsi="Times New Roman" w:cs="Times New Roman"/>
          <w:sz w:val="28"/>
          <w:szCs w:val="28"/>
        </w:rPr>
        <w:t xml:space="preserve"> </w:t>
      </w:r>
      <w:proofErr w:type="spellStart"/>
      <w:r w:rsidRPr="001E4C84">
        <w:rPr>
          <w:rFonts w:ascii="Times New Roman" w:hAnsi="Times New Roman" w:cs="Times New Roman"/>
          <w:sz w:val="28"/>
          <w:szCs w:val="28"/>
        </w:rPr>
        <w:t>Жарғы</w:t>
      </w:r>
      <w:proofErr w:type="spellEnd"/>
      <w:r w:rsidRPr="001E4C84">
        <w:rPr>
          <w:rFonts w:ascii="Times New Roman" w:hAnsi="Times New Roman" w:cs="Times New Roman"/>
          <w:sz w:val="28"/>
          <w:szCs w:val="28"/>
        </w:rPr>
        <w:t>, 2004. – 584 с.</w:t>
      </w:r>
    </w:p>
    <w:p w:rsidR="00B27E43" w:rsidRPr="001E4C84" w:rsidRDefault="00B27E43" w:rsidP="00B27E43">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xml:space="preserve">31 Закон Республики Казахстан от 6 апреля 2016 года «О правовых актах» [Электронный ресурс]. – Режим обращения: </w:t>
      </w:r>
      <w:r w:rsidRPr="001E4C84">
        <w:rPr>
          <w:rFonts w:ascii="Times New Roman" w:hAnsi="Times New Roman" w:cs="Times New Roman"/>
          <w:sz w:val="28"/>
          <w:szCs w:val="28"/>
          <w:lang w:val="en-US"/>
        </w:rPr>
        <w:t>https</w:t>
      </w:r>
      <w:r w:rsidRPr="001E4C84">
        <w:rPr>
          <w:rFonts w:ascii="Times New Roman" w:hAnsi="Times New Roman" w:cs="Times New Roman"/>
          <w:sz w:val="28"/>
          <w:szCs w:val="28"/>
        </w:rPr>
        <w:t>://</w:t>
      </w:r>
      <w:proofErr w:type="spellStart"/>
      <w:r w:rsidRPr="001E4C84">
        <w:rPr>
          <w:rFonts w:ascii="Times New Roman" w:hAnsi="Times New Roman" w:cs="Times New Roman"/>
          <w:sz w:val="28"/>
          <w:szCs w:val="28"/>
          <w:lang w:val="en-US"/>
        </w:rPr>
        <w:t>adilet</w:t>
      </w:r>
      <w:proofErr w:type="spellEnd"/>
      <w:r w:rsidRPr="001E4C84">
        <w:rPr>
          <w:rFonts w:ascii="Times New Roman" w:hAnsi="Times New Roman" w:cs="Times New Roman"/>
          <w:sz w:val="28"/>
          <w:szCs w:val="28"/>
        </w:rPr>
        <w:t>.</w:t>
      </w:r>
      <w:proofErr w:type="spellStart"/>
      <w:r w:rsidRPr="001E4C84">
        <w:rPr>
          <w:rFonts w:ascii="Times New Roman" w:hAnsi="Times New Roman" w:cs="Times New Roman"/>
          <w:sz w:val="28"/>
          <w:szCs w:val="28"/>
          <w:lang w:val="en-US"/>
        </w:rPr>
        <w:t>zan</w:t>
      </w:r>
      <w:proofErr w:type="spellEnd"/>
      <w:r w:rsidRPr="001E4C84">
        <w:rPr>
          <w:rFonts w:ascii="Times New Roman" w:hAnsi="Times New Roman" w:cs="Times New Roman"/>
          <w:sz w:val="28"/>
          <w:szCs w:val="28"/>
        </w:rPr>
        <w:t>.</w:t>
      </w:r>
      <w:proofErr w:type="spellStart"/>
      <w:r w:rsidRPr="001E4C84">
        <w:rPr>
          <w:rFonts w:ascii="Times New Roman" w:hAnsi="Times New Roman" w:cs="Times New Roman"/>
          <w:sz w:val="28"/>
          <w:szCs w:val="28"/>
          <w:lang w:val="en-US"/>
        </w:rPr>
        <w:t>kz</w:t>
      </w:r>
      <w:proofErr w:type="spellEnd"/>
      <w:r w:rsidRPr="001E4C84">
        <w:rPr>
          <w:rFonts w:ascii="Times New Roman" w:hAnsi="Times New Roman" w:cs="Times New Roman"/>
          <w:sz w:val="28"/>
          <w:szCs w:val="28"/>
        </w:rPr>
        <w:t>/</w:t>
      </w:r>
      <w:proofErr w:type="spellStart"/>
      <w:r w:rsidRPr="001E4C84">
        <w:rPr>
          <w:rFonts w:ascii="Times New Roman" w:hAnsi="Times New Roman" w:cs="Times New Roman"/>
          <w:sz w:val="28"/>
          <w:szCs w:val="28"/>
          <w:lang w:val="en-US"/>
        </w:rPr>
        <w:t>rus</w:t>
      </w:r>
      <w:proofErr w:type="spellEnd"/>
      <w:r w:rsidRPr="001E4C84">
        <w:rPr>
          <w:rFonts w:ascii="Times New Roman" w:hAnsi="Times New Roman" w:cs="Times New Roman"/>
          <w:sz w:val="28"/>
          <w:szCs w:val="28"/>
        </w:rPr>
        <w:t>/</w:t>
      </w:r>
      <w:r w:rsidRPr="001E4C84">
        <w:rPr>
          <w:rFonts w:ascii="Times New Roman" w:hAnsi="Times New Roman" w:cs="Times New Roman"/>
          <w:sz w:val="28"/>
          <w:szCs w:val="28"/>
          <w:lang w:val="en-US"/>
        </w:rPr>
        <w:t>docs</w:t>
      </w:r>
      <w:r w:rsidRPr="001E4C84">
        <w:rPr>
          <w:rFonts w:ascii="Times New Roman" w:hAnsi="Times New Roman" w:cs="Times New Roman"/>
          <w:sz w:val="28"/>
          <w:szCs w:val="28"/>
        </w:rPr>
        <w:t>/</w:t>
      </w:r>
      <w:r w:rsidRPr="001E4C84">
        <w:rPr>
          <w:rFonts w:ascii="Times New Roman" w:hAnsi="Times New Roman" w:cs="Times New Roman"/>
          <w:sz w:val="28"/>
          <w:szCs w:val="28"/>
          <w:lang w:val="en-US"/>
        </w:rPr>
        <w:t>Z</w:t>
      </w:r>
      <w:r w:rsidRPr="001E4C84">
        <w:rPr>
          <w:rFonts w:ascii="Times New Roman" w:hAnsi="Times New Roman" w:cs="Times New Roman"/>
          <w:sz w:val="28"/>
          <w:szCs w:val="28"/>
        </w:rPr>
        <w:t>1600000480 - Дата обращения: 17 декабря 2025.</w:t>
      </w:r>
    </w:p>
    <w:p w:rsidR="00B27E43" w:rsidRPr="001E4C84" w:rsidRDefault="00B27E43" w:rsidP="00B27E43">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xml:space="preserve">32 Конституционный закон Республики Казахстан «О Конституционном суде Республики Казахстан» от 05 ноября 2022 г. № 153 – </w:t>
      </w:r>
      <w:r w:rsidRPr="001E4C84">
        <w:rPr>
          <w:rFonts w:ascii="Times New Roman" w:hAnsi="Times New Roman" w:cs="Times New Roman"/>
          <w:sz w:val="28"/>
          <w:szCs w:val="28"/>
          <w:lang w:val="en-US"/>
        </w:rPr>
        <w:t>VII</w:t>
      </w:r>
      <w:r w:rsidRPr="001E4C84">
        <w:rPr>
          <w:rFonts w:ascii="Times New Roman" w:hAnsi="Times New Roman" w:cs="Times New Roman"/>
          <w:sz w:val="28"/>
          <w:szCs w:val="28"/>
        </w:rPr>
        <w:t xml:space="preserve"> ЗРК [Электронный ресурс]. – Режим обращения: http://10.61.42.188/rus/docs/Z2200000153 - Дата обращения: 12 </w:t>
      </w:r>
      <w:r w:rsidR="00744DAD">
        <w:rPr>
          <w:rFonts w:ascii="Times New Roman" w:hAnsi="Times New Roman" w:cs="Times New Roman"/>
          <w:sz w:val="28"/>
          <w:szCs w:val="28"/>
        </w:rPr>
        <w:t>декабря</w:t>
      </w:r>
      <w:r w:rsidRPr="001E4C84">
        <w:rPr>
          <w:rFonts w:ascii="Times New Roman" w:hAnsi="Times New Roman" w:cs="Times New Roman"/>
          <w:sz w:val="28"/>
          <w:szCs w:val="28"/>
        </w:rPr>
        <w:t xml:space="preserve"> 2025.</w:t>
      </w:r>
    </w:p>
    <w:p w:rsidR="00B27E43" w:rsidRPr="001E4C84" w:rsidRDefault="00B27E43" w:rsidP="00B27E43">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xml:space="preserve">33 </w:t>
      </w:r>
      <w:proofErr w:type="spellStart"/>
      <w:r w:rsidRPr="001E4C84">
        <w:rPr>
          <w:rFonts w:ascii="Times New Roman" w:hAnsi="Times New Roman" w:cs="Times New Roman"/>
          <w:sz w:val="28"/>
          <w:szCs w:val="28"/>
        </w:rPr>
        <w:t>Сапаргалиев</w:t>
      </w:r>
      <w:proofErr w:type="spellEnd"/>
      <w:r w:rsidRPr="001E4C84">
        <w:rPr>
          <w:rFonts w:ascii="Times New Roman" w:hAnsi="Times New Roman" w:cs="Times New Roman"/>
          <w:sz w:val="28"/>
          <w:szCs w:val="28"/>
        </w:rPr>
        <w:t xml:space="preserve"> Г. О государственных интересах, нуждающихся в конституционной защите: Конституционное право Республики Казахстан. Академический курс. Алматы, 2005. - 420 с.</w:t>
      </w:r>
    </w:p>
    <w:p w:rsidR="00B27E43" w:rsidRPr="001E4C84" w:rsidRDefault="00B27E43" w:rsidP="00B27E43">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xml:space="preserve">34 Нормативное постановление Верховного суда «О применении норм международных договоров Республики Казахстан» от 10.07.2008 г. </w:t>
      </w:r>
      <w:r w:rsidRPr="001E4C84">
        <w:rPr>
          <w:rFonts w:ascii="Times New Roman" w:hAnsi="Times New Roman" w:cs="Times New Roman"/>
          <w:sz w:val="28"/>
          <w:szCs w:val="28"/>
        </w:rPr>
        <w:lastRenderedPageBreak/>
        <w:t xml:space="preserve">[Электронный ресурс]. – Режим обращения:  </w:t>
      </w:r>
      <w:hyperlink r:id="rId16" w:history="1">
        <w:r w:rsidRPr="001E4C84">
          <w:rPr>
            <w:rStyle w:val="ac"/>
            <w:rFonts w:ascii="Times New Roman" w:hAnsi="Times New Roman" w:cs="Times New Roman"/>
            <w:sz w:val="28"/>
            <w:szCs w:val="28"/>
          </w:rPr>
          <w:t>http://10.61.42.188/rus/docs/P08000001S_</w:t>
        </w:r>
      </w:hyperlink>
      <w:r w:rsidRPr="001E4C84">
        <w:rPr>
          <w:rFonts w:ascii="Times New Roman" w:hAnsi="Times New Roman" w:cs="Times New Roman"/>
          <w:sz w:val="28"/>
          <w:szCs w:val="28"/>
        </w:rPr>
        <w:t xml:space="preserve"> -</w:t>
      </w:r>
      <w:r w:rsidR="00744DAD">
        <w:rPr>
          <w:rFonts w:ascii="Times New Roman" w:hAnsi="Times New Roman" w:cs="Times New Roman"/>
          <w:sz w:val="28"/>
          <w:szCs w:val="28"/>
        </w:rPr>
        <w:t xml:space="preserve"> </w:t>
      </w:r>
      <w:r w:rsidRPr="001E4C84">
        <w:rPr>
          <w:rFonts w:ascii="Times New Roman" w:hAnsi="Times New Roman" w:cs="Times New Roman"/>
          <w:sz w:val="28"/>
          <w:szCs w:val="28"/>
        </w:rPr>
        <w:t>Дата обращения: 30 ноябрь 2024.</w:t>
      </w:r>
    </w:p>
    <w:p w:rsidR="00B27E43" w:rsidRPr="001E4C84" w:rsidRDefault="00B27E43" w:rsidP="00B27E43">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xml:space="preserve">35 </w:t>
      </w:r>
      <w:proofErr w:type="spellStart"/>
      <w:r w:rsidRPr="001E4C84">
        <w:rPr>
          <w:rFonts w:ascii="Times New Roman" w:hAnsi="Times New Roman" w:cs="Times New Roman"/>
          <w:sz w:val="28"/>
          <w:szCs w:val="28"/>
        </w:rPr>
        <w:t>Кемалов</w:t>
      </w:r>
      <w:proofErr w:type="spellEnd"/>
      <w:r w:rsidRPr="001E4C84">
        <w:rPr>
          <w:rFonts w:ascii="Times New Roman" w:hAnsi="Times New Roman" w:cs="Times New Roman"/>
          <w:sz w:val="28"/>
          <w:szCs w:val="28"/>
        </w:rPr>
        <w:t xml:space="preserve"> М. Вопросы обращения судов в Конституционный Совет// Судебная власть в Республике Казахстан: становление и развитие: Сборник материалов Международной научно-практической конференции. Алматы, 2006.  – 328 с.</w:t>
      </w:r>
    </w:p>
    <w:p w:rsidR="00B27E43" w:rsidRPr="001E4C84" w:rsidRDefault="00B27E43" w:rsidP="00B27E43">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xml:space="preserve">36 </w:t>
      </w:r>
      <w:proofErr w:type="spellStart"/>
      <w:r w:rsidRPr="001E4C84">
        <w:rPr>
          <w:rFonts w:ascii="Times New Roman" w:hAnsi="Times New Roman" w:cs="Times New Roman"/>
          <w:sz w:val="28"/>
          <w:szCs w:val="28"/>
        </w:rPr>
        <w:t>Баишев</w:t>
      </w:r>
      <w:proofErr w:type="spellEnd"/>
      <w:r w:rsidRPr="001E4C84">
        <w:rPr>
          <w:rFonts w:ascii="Times New Roman" w:hAnsi="Times New Roman" w:cs="Times New Roman"/>
          <w:sz w:val="28"/>
          <w:szCs w:val="28"/>
        </w:rPr>
        <w:t xml:space="preserve"> Ж.Н. Роль нормативных постановлений Верховного Суда в обеспечении прямого действия Конституции // </w:t>
      </w:r>
      <w:r w:rsidRPr="001E4C84">
        <w:rPr>
          <w:rFonts w:ascii="Times New Roman" w:hAnsi="Times New Roman" w:cs="Times New Roman"/>
          <w:sz w:val="28"/>
          <w:szCs w:val="28"/>
          <w:lang w:val="en-US"/>
        </w:rPr>
        <w:t>VI</w:t>
      </w:r>
      <w:r w:rsidRPr="001E4C84">
        <w:rPr>
          <w:rFonts w:ascii="Times New Roman" w:hAnsi="Times New Roman" w:cs="Times New Roman"/>
          <w:sz w:val="28"/>
          <w:szCs w:val="28"/>
        </w:rPr>
        <w:t xml:space="preserve"> Августовские чтения,</w:t>
      </w:r>
      <w:r w:rsidRPr="001E4C84">
        <w:rPr>
          <w:rFonts w:ascii="Times New Roman" w:hAnsi="Times New Roman" w:cs="Times New Roman"/>
          <w:sz w:val="28"/>
          <w:szCs w:val="28"/>
          <w:lang w:val="en-US"/>
        </w:rPr>
        <w:t> </w:t>
      </w:r>
      <w:r w:rsidRPr="001E4C84">
        <w:rPr>
          <w:rFonts w:ascii="Times New Roman" w:hAnsi="Times New Roman" w:cs="Times New Roman"/>
          <w:sz w:val="28"/>
          <w:szCs w:val="28"/>
        </w:rPr>
        <w:t>посвященные дню Конституции РК «Прямое действие норм Конституции Республики Казахстан»: Информационный бюллетень Уполномоченного по правам человека в Республике Казахстан. 2008. № 2 (15)                   -</w:t>
      </w:r>
      <w:r w:rsidR="00744DAD">
        <w:rPr>
          <w:rFonts w:ascii="Times New Roman" w:hAnsi="Times New Roman" w:cs="Times New Roman"/>
          <w:sz w:val="28"/>
          <w:szCs w:val="28"/>
        </w:rPr>
        <w:t xml:space="preserve"> </w:t>
      </w:r>
      <w:r w:rsidRPr="001E4C84">
        <w:rPr>
          <w:rFonts w:ascii="Times New Roman" w:hAnsi="Times New Roman" w:cs="Times New Roman"/>
          <w:sz w:val="28"/>
          <w:szCs w:val="28"/>
        </w:rPr>
        <w:t>215 с.</w:t>
      </w:r>
    </w:p>
    <w:p w:rsidR="00B27E43" w:rsidRPr="001E4C84" w:rsidRDefault="00B27E43" w:rsidP="00B27E43">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xml:space="preserve">37 </w:t>
      </w:r>
      <w:proofErr w:type="spellStart"/>
      <w:r w:rsidRPr="001E4C84">
        <w:rPr>
          <w:rFonts w:ascii="Times New Roman" w:hAnsi="Times New Roman" w:cs="Times New Roman"/>
          <w:sz w:val="28"/>
          <w:szCs w:val="28"/>
        </w:rPr>
        <w:t>Борчашвили</w:t>
      </w:r>
      <w:proofErr w:type="spellEnd"/>
      <w:r w:rsidRPr="001E4C84">
        <w:rPr>
          <w:rFonts w:ascii="Times New Roman" w:hAnsi="Times New Roman" w:cs="Times New Roman"/>
          <w:sz w:val="28"/>
          <w:szCs w:val="28"/>
        </w:rPr>
        <w:t xml:space="preserve"> И.Ш. Комментарий к Уголовному кодексу Республики Казахстан. Общая часть. Том 1. – Алматы: </w:t>
      </w:r>
      <w:proofErr w:type="spellStart"/>
      <w:r w:rsidRPr="001E4C84">
        <w:rPr>
          <w:rFonts w:ascii="Times New Roman" w:hAnsi="Times New Roman" w:cs="Times New Roman"/>
          <w:sz w:val="28"/>
          <w:szCs w:val="28"/>
        </w:rPr>
        <w:t>Жеті</w:t>
      </w:r>
      <w:proofErr w:type="spellEnd"/>
      <w:r w:rsidRPr="001E4C84">
        <w:rPr>
          <w:rFonts w:ascii="Times New Roman" w:hAnsi="Times New Roman" w:cs="Times New Roman"/>
          <w:sz w:val="28"/>
          <w:szCs w:val="28"/>
        </w:rPr>
        <w:t xml:space="preserve"> </w:t>
      </w:r>
      <w:proofErr w:type="spellStart"/>
      <w:r w:rsidRPr="001E4C84">
        <w:rPr>
          <w:rFonts w:ascii="Times New Roman" w:hAnsi="Times New Roman" w:cs="Times New Roman"/>
          <w:sz w:val="28"/>
          <w:szCs w:val="28"/>
        </w:rPr>
        <w:t>Жарғы</w:t>
      </w:r>
      <w:proofErr w:type="spellEnd"/>
      <w:r w:rsidRPr="001E4C84">
        <w:rPr>
          <w:rFonts w:ascii="Times New Roman" w:hAnsi="Times New Roman" w:cs="Times New Roman"/>
          <w:sz w:val="28"/>
          <w:szCs w:val="28"/>
        </w:rPr>
        <w:t xml:space="preserve">, 2021. – 836 с. </w:t>
      </w:r>
    </w:p>
    <w:p w:rsidR="00B27E43" w:rsidRPr="001E4C84" w:rsidRDefault="00B27E43" w:rsidP="00B27E43">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38 Комментарий к Уголовному кодексу Республики Казахстан. Под ред. С.М. Рахметова, И.И. Рогова. – Алматы: ТОО «Издательство «Норма-К», 2016.    -</w:t>
      </w:r>
      <w:r w:rsidR="00744DAD">
        <w:rPr>
          <w:rFonts w:ascii="Times New Roman" w:hAnsi="Times New Roman" w:cs="Times New Roman"/>
          <w:sz w:val="28"/>
          <w:szCs w:val="28"/>
        </w:rPr>
        <w:t xml:space="preserve"> </w:t>
      </w:r>
      <w:r w:rsidRPr="001E4C84">
        <w:rPr>
          <w:rFonts w:ascii="Times New Roman" w:hAnsi="Times New Roman" w:cs="Times New Roman"/>
          <w:sz w:val="28"/>
          <w:szCs w:val="28"/>
        </w:rPr>
        <w:t>752 с.</w:t>
      </w:r>
    </w:p>
    <w:p w:rsidR="0090018C" w:rsidRPr="001E4C84" w:rsidRDefault="00B27E43" w:rsidP="0090018C">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xml:space="preserve">39 </w:t>
      </w:r>
      <w:r w:rsidR="0090018C" w:rsidRPr="001E4C84">
        <w:rPr>
          <w:rFonts w:ascii="Times New Roman" w:hAnsi="Times New Roman" w:cs="Times New Roman"/>
          <w:sz w:val="28"/>
          <w:szCs w:val="28"/>
        </w:rPr>
        <w:t xml:space="preserve">Мамут Л.С. </w:t>
      </w:r>
      <w:proofErr w:type="spellStart"/>
      <w:r w:rsidR="0090018C" w:rsidRPr="001E4C84">
        <w:rPr>
          <w:rFonts w:ascii="Times New Roman" w:hAnsi="Times New Roman" w:cs="Times New Roman"/>
          <w:sz w:val="28"/>
          <w:szCs w:val="28"/>
        </w:rPr>
        <w:t>Государствоведение</w:t>
      </w:r>
      <w:proofErr w:type="spellEnd"/>
      <w:r w:rsidR="0090018C" w:rsidRPr="001E4C84">
        <w:rPr>
          <w:rFonts w:ascii="Times New Roman" w:hAnsi="Times New Roman" w:cs="Times New Roman"/>
          <w:sz w:val="28"/>
          <w:szCs w:val="28"/>
        </w:rPr>
        <w:t xml:space="preserve">: аксиологический подход / Политико- правовые ценности: история и современность / Под ред. В.С. </w:t>
      </w:r>
      <w:proofErr w:type="spellStart"/>
      <w:r w:rsidR="0090018C" w:rsidRPr="001E4C84">
        <w:rPr>
          <w:rFonts w:ascii="Times New Roman" w:hAnsi="Times New Roman" w:cs="Times New Roman"/>
          <w:sz w:val="28"/>
          <w:szCs w:val="28"/>
        </w:rPr>
        <w:t>Нерсесянца</w:t>
      </w:r>
      <w:proofErr w:type="spellEnd"/>
      <w:r w:rsidR="0090018C" w:rsidRPr="001E4C84">
        <w:rPr>
          <w:rFonts w:ascii="Times New Roman" w:hAnsi="Times New Roman" w:cs="Times New Roman"/>
          <w:sz w:val="28"/>
          <w:szCs w:val="28"/>
        </w:rPr>
        <w:t>. - М., 2000. – 256 с.</w:t>
      </w:r>
    </w:p>
    <w:p w:rsidR="00B27E43" w:rsidRPr="001E4C84" w:rsidRDefault="00B27E43" w:rsidP="00B27E43">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40 Нормативное постановлени</w:t>
      </w:r>
      <w:r w:rsidR="00744DAD">
        <w:rPr>
          <w:rFonts w:ascii="Times New Roman" w:hAnsi="Times New Roman" w:cs="Times New Roman"/>
          <w:sz w:val="28"/>
          <w:szCs w:val="28"/>
        </w:rPr>
        <w:t>е</w:t>
      </w:r>
      <w:r w:rsidRPr="001E4C84">
        <w:rPr>
          <w:rFonts w:ascii="Times New Roman" w:hAnsi="Times New Roman" w:cs="Times New Roman"/>
          <w:sz w:val="28"/>
          <w:szCs w:val="28"/>
        </w:rPr>
        <w:t xml:space="preserve"> Верховного Суда РК от 28 декабря 2009 года «О применении норм уголовного и уголовно-процессуального законодательства по вопросам соблюдения личной свободы и неприкосновенности достоинства человека, противодействия пыткам, насилию, другим жестоким или унижающим человеческое достоинство видам обращения и наказания». [Электронный ресурс]. – Режим обращения:  </w:t>
      </w:r>
      <w:hyperlink r:id="rId17" w:history="1">
        <w:r w:rsidRPr="001E4C84">
          <w:rPr>
            <w:rStyle w:val="ac"/>
            <w:rFonts w:ascii="Times New Roman" w:hAnsi="Times New Roman" w:cs="Times New Roman"/>
            <w:sz w:val="28"/>
            <w:szCs w:val="28"/>
          </w:rPr>
          <w:t>http://10.61.42.188/rus/docs/P09000007S_</w:t>
        </w:r>
      </w:hyperlink>
      <w:r w:rsidRPr="001E4C84">
        <w:rPr>
          <w:rFonts w:ascii="Times New Roman" w:hAnsi="Times New Roman" w:cs="Times New Roman"/>
          <w:sz w:val="28"/>
          <w:szCs w:val="28"/>
        </w:rPr>
        <w:t xml:space="preserve"> Дата обращения: 01 августа 202</w:t>
      </w:r>
      <w:r w:rsidR="00744DAD">
        <w:rPr>
          <w:rFonts w:ascii="Times New Roman" w:hAnsi="Times New Roman" w:cs="Times New Roman"/>
          <w:sz w:val="28"/>
          <w:szCs w:val="28"/>
        </w:rPr>
        <w:t>4</w:t>
      </w:r>
      <w:r w:rsidRPr="001E4C84">
        <w:rPr>
          <w:rFonts w:ascii="Times New Roman" w:hAnsi="Times New Roman" w:cs="Times New Roman"/>
          <w:sz w:val="28"/>
          <w:szCs w:val="28"/>
        </w:rPr>
        <w:t>.</w:t>
      </w:r>
    </w:p>
    <w:p w:rsidR="00B27E43" w:rsidRPr="001E4C84" w:rsidRDefault="00B27E43" w:rsidP="00B27E43">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xml:space="preserve">41 Решетникова И.В. Доказательственное право Англии, США. – 2-е изд., </w:t>
      </w:r>
      <w:proofErr w:type="spellStart"/>
      <w:r w:rsidRPr="001E4C84">
        <w:rPr>
          <w:rFonts w:ascii="Times New Roman" w:hAnsi="Times New Roman" w:cs="Times New Roman"/>
          <w:sz w:val="28"/>
          <w:szCs w:val="28"/>
        </w:rPr>
        <w:t>перераб</w:t>
      </w:r>
      <w:proofErr w:type="spellEnd"/>
      <w:r w:rsidRPr="001E4C84">
        <w:rPr>
          <w:rFonts w:ascii="Times New Roman" w:hAnsi="Times New Roman" w:cs="Times New Roman"/>
          <w:sz w:val="28"/>
          <w:szCs w:val="28"/>
        </w:rPr>
        <w:t xml:space="preserve"> и доп. М.: Городец, 1999. – 284 с.</w:t>
      </w:r>
    </w:p>
    <w:p w:rsidR="00B27E43" w:rsidRPr="001E4C84" w:rsidRDefault="00B27E43" w:rsidP="00B27E43">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42 Савицкий В.М., Ларин А.М. Уголовный процесс: Словарь-справочник. – М.: Юридическая фирма КОНТРАКТ; ИНФРА-М, 1999. – 271 с.</w:t>
      </w:r>
    </w:p>
    <w:p w:rsidR="00B27E43" w:rsidRPr="001E4C84" w:rsidRDefault="00B27E43" w:rsidP="00B27E43">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xml:space="preserve">43 Калинкина Л.Д. Ходатайства адвоката-защитника о признании доказательств недопустимыми при производстве в суде с участием присяжных заседателей. [Электронный ресурс]. – Режим </w:t>
      </w:r>
      <w:proofErr w:type="gramStart"/>
      <w:r w:rsidRPr="001E4C84">
        <w:rPr>
          <w:rFonts w:ascii="Times New Roman" w:hAnsi="Times New Roman" w:cs="Times New Roman"/>
          <w:sz w:val="28"/>
          <w:szCs w:val="28"/>
        </w:rPr>
        <w:t xml:space="preserve">обращения:   </w:t>
      </w:r>
      <w:proofErr w:type="gramEnd"/>
      <w:r w:rsidRPr="001E4C84">
        <w:rPr>
          <w:rFonts w:ascii="Times New Roman" w:hAnsi="Times New Roman" w:cs="Times New Roman"/>
          <w:sz w:val="28"/>
          <w:szCs w:val="28"/>
          <w:lang w:val="en-US"/>
        </w:rPr>
        <w:t>https</w:t>
      </w:r>
      <w:r w:rsidRPr="001E4C84">
        <w:rPr>
          <w:rFonts w:ascii="Times New Roman" w:hAnsi="Times New Roman" w:cs="Times New Roman"/>
          <w:sz w:val="28"/>
          <w:szCs w:val="28"/>
        </w:rPr>
        <w:t>://</w:t>
      </w:r>
      <w:proofErr w:type="spellStart"/>
      <w:r w:rsidRPr="001E4C84">
        <w:rPr>
          <w:rFonts w:ascii="Times New Roman" w:hAnsi="Times New Roman" w:cs="Times New Roman"/>
          <w:sz w:val="28"/>
          <w:szCs w:val="28"/>
          <w:lang w:val="en-US"/>
        </w:rPr>
        <w:t>cyberleninka</w:t>
      </w:r>
      <w:proofErr w:type="spellEnd"/>
      <w:r w:rsidRPr="001E4C84">
        <w:rPr>
          <w:rFonts w:ascii="Times New Roman" w:hAnsi="Times New Roman" w:cs="Times New Roman"/>
          <w:sz w:val="28"/>
          <w:szCs w:val="28"/>
        </w:rPr>
        <w:t>.</w:t>
      </w:r>
      <w:proofErr w:type="spellStart"/>
      <w:r w:rsidRPr="001E4C84">
        <w:rPr>
          <w:rFonts w:ascii="Times New Roman" w:hAnsi="Times New Roman" w:cs="Times New Roman"/>
          <w:sz w:val="28"/>
          <w:szCs w:val="28"/>
          <w:lang w:val="en-US"/>
        </w:rPr>
        <w:t>ru</w:t>
      </w:r>
      <w:proofErr w:type="spellEnd"/>
      <w:r w:rsidRPr="001E4C84">
        <w:rPr>
          <w:rFonts w:ascii="Times New Roman" w:hAnsi="Times New Roman" w:cs="Times New Roman"/>
          <w:sz w:val="28"/>
          <w:szCs w:val="28"/>
        </w:rPr>
        <w:t>/</w:t>
      </w:r>
      <w:r w:rsidRPr="001E4C84">
        <w:rPr>
          <w:rFonts w:ascii="Times New Roman" w:hAnsi="Times New Roman" w:cs="Times New Roman"/>
          <w:sz w:val="28"/>
          <w:szCs w:val="28"/>
          <w:lang w:val="en-US"/>
        </w:rPr>
        <w:t>article</w:t>
      </w:r>
      <w:r w:rsidRPr="001E4C84">
        <w:rPr>
          <w:rFonts w:ascii="Times New Roman" w:hAnsi="Times New Roman" w:cs="Times New Roman"/>
          <w:sz w:val="28"/>
          <w:szCs w:val="28"/>
        </w:rPr>
        <w:t>/</w:t>
      </w:r>
      <w:r w:rsidRPr="001E4C84">
        <w:rPr>
          <w:rFonts w:ascii="Times New Roman" w:hAnsi="Times New Roman" w:cs="Times New Roman"/>
          <w:sz w:val="28"/>
          <w:szCs w:val="28"/>
          <w:lang w:val="en-US"/>
        </w:rPr>
        <w:t>n</w:t>
      </w:r>
      <w:r w:rsidRPr="001E4C84">
        <w:rPr>
          <w:rFonts w:ascii="Times New Roman" w:hAnsi="Times New Roman" w:cs="Times New Roman"/>
          <w:sz w:val="28"/>
          <w:szCs w:val="28"/>
        </w:rPr>
        <w:t>/</w:t>
      </w:r>
      <w:proofErr w:type="spellStart"/>
      <w:r w:rsidRPr="001E4C84">
        <w:rPr>
          <w:rFonts w:ascii="Times New Roman" w:hAnsi="Times New Roman" w:cs="Times New Roman"/>
          <w:sz w:val="28"/>
          <w:szCs w:val="28"/>
          <w:lang w:val="en-US"/>
        </w:rPr>
        <w:t>hodataystva</w:t>
      </w:r>
      <w:proofErr w:type="spellEnd"/>
      <w:r w:rsidRPr="001E4C84">
        <w:rPr>
          <w:rFonts w:ascii="Times New Roman" w:hAnsi="Times New Roman" w:cs="Times New Roman"/>
          <w:sz w:val="28"/>
          <w:szCs w:val="28"/>
        </w:rPr>
        <w:t xml:space="preserve">- </w:t>
      </w:r>
      <w:proofErr w:type="spellStart"/>
      <w:r w:rsidRPr="001E4C84">
        <w:rPr>
          <w:rFonts w:ascii="Times New Roman" w:hAnsi="Times New Roman" w:cs="Times New Roman"/>
          <w:sz w:val="28"/>
          <w:szCs w:val="28"/>
          <w:lang w:val="en-US"/>
        </w:rPr>
        <w:t>advokata</w:t>
      </w:r>
      <w:proofErr w:type="spellEnd"/>
      <w:r w:rsidRPr="001E4C84">
        <w:rPr>
          <w:rFonts w:ascii="Times New Roman" w:hAnsi="Times New Roman" w:cs="Times New Roman"/>
          <w:sz w:val="28"/>
          <w:szCs w:val="28"/>
        </w:rPr>
        <w:t>-</w:t>
      </w:r>
      <w:proofErr w:type="spellStart"/>
      <w:r w:rsidRPr="001E4C84">
        <w:rPr>
          <w:rFonts w:ascii="Times New Roman" w:hAnsi="Times New Roman" w:cs="Times New Roman"/>
          <w:sz w:val="28"/>
          <w:szCs w:val="28"/>
          <w:lang w:val="en-US"/>
        </w:rPr>
        <w:t>zaschitnika</w:t>
      </w:r>
      <w:proofErr w:type="spellEnd"/>
      <w:r w:rsidRPr="001E4C84">
        <w:rPr>
          <w:rFonts w:ascii="Times New Roman" w:hAnsi="Times New Roman" w:cs="Times New Roman"/>
          <w:sz w:val="28"/>
          <w:szCs w:val="28"/>
        </w:rPr>
        <w:t>-</w:t>
      </w:r>
      <w:r w:rsidRPr="001E4C84">
        <w:rPr>
          <w:rFonts w:ascii="Times New Roman" w:hAnsi="Times New Roman" w:cs="Times New Roman"/>
          <w:sz w:val="28"/>
          <w:szCs w:val="28"/>
          <w:lang w:val="en-US"/>
        </w:rPr>
        <w:t>o</w:t>
      </w:r>
      <w:r w:rsidRPr="001E4C84">
        <w:rPr>
          <w:rFonts w:ascii="Times New Roman" w:hAnsi="Times New Roman" w:cs="Times New Roman"/>
          <w:sz w:val="28"/>
          <w:szCs w:val="28"/>
        </w:rPr>
        <w:t>-</w:t>
      </w:r>
      <w:proofErr w:type="spellStart"/>
      <w:r w:rsidRPr="001E4C84">
        <w:rPr>
          <w:rFonts w:ascii="Times New Roman" w:hAnsi="Times New Roman" w:cs="Times New Roman"/>
          <w:sz w:val="28"/>
          <w:szCs w:val="28"/>
          <w:lang w:val="en-US"/>
        </w:rPr>
        <w:t>priznanii</w:t>
      </w:r>
      <w:proofErr w:type="spellEnd"/>
      <w:r w:rsidRPr="001E4C84">
        <w:rPr>
          <w:rFonts w:ascii="Times New Roman" w:hAnsi="Times New Roman" w:cs="Times New Roman"/>
          <w:sz w:val="28"/>
          <w:szCs w:val="28"/>
        </w:rPr>
        <w:t>-</w:t>
      </w:r>
      <w:proofErr w:type="spellStart"/>
      <w:r w:rsidRPr="001E4C84">
        <w:rPr>
          <w:rFonts w:ascii="Times New Roman" w:hAnsi="Times New Roman" w:cs="Times New Roman"/>
          <w:sz w:val="28"/>
          <w:szCs w:val="28"/>
          <w:lang w:val="en-US"/>
        </w:rPr>
        <w:t>dokazatelstv</w:t>
      </w:r>
      <w:proofErr w:type="spellEnd"/>
      <w:r w:rsidRPr="001E4C84">
        <w:rPr>
          <w:rFonts w:ascii="Times New Roman" w:hAnsi="Times New Roman" w:cs="Times New Roman"/>
          <w:sz w:val="28"/>
          <w:szCs w:val="28"/>
        </w:rPr>
        <w:t>-</w:t>
      </w:r>
      <w:proofErr w:type="spellStart"/>
      <w:r w:rsidRPr="001E4C84">
        <w:rPr>
          <w:rFonts w:ascii="Times New Roman" w:hAnsi="Times New Roman" w:cs="Times New Roman"/>
          <w:sz w:val="28"/>
          <w:szCs w:val="28"/>
          <w:lang w:val="en-US"/>
        </w:rPr>
        <w:t>nedopustimymi</w:t>
      </w:r>
      <w:proofErr w:type="spellEnd"/>
      <w:r w:rsidRPr="001E4C84">
        <w:rPr>
          <w:rFonts w:ascii="Times New Roman" w:hAnsi="Times New Roman" w:cs="Times New Roman"/>
          <w:sz w:val="28"/>
          <w:szCs w:val="28"/>
        </w:rPr>
        <w:t>-</w:t>
      </w:r>
      <w:proofErr w:type="spellStart"/>
      <w:r w:rsidRPr="001E4C84">
        <w:rPr>
          <w:rFonts w:ascii="Times New Roman" w:hAnsi="Times New Roman" w:cs="Times New Roman"/>
          <w:sz w:val="28"/>
          <w:szCs w:val="28"/>
          <w:lang w:val="en-US"/>
        </w:rPr>
        <w:t>pri</w:t>
      </w:r>
      <w:proofErr w:type="spellEnd"/>
      <w:r w:rsidRPr="001E4C84">
        <w:rPr>
          <w:rFonts w:ascii="Times New Roman" w:hAnsi="Times New Roman" w:cs="Times New Roman"/>
          <w:sz w:val="28"/>
          <w:szCs w:val="28"/>
        </w:rPr>
        <w:t>-</w:t>
      </w:r>
      <w:proofErr w:type="spellStart"/>
      <w:r w:rsidRPr="001E4C84">
        <w:rPr>
          <w:rFonts w:ascii="Times New Roman" w:hAnsi="Times New Roman" w:cs="Times New Roman"/>
          <w:sz w:val="28"/>
          <w:szCs w:val="28"/>
          <w:lang w:val="en-US"/>
        </w:rPr>
        <w:t>proizvodstve</w:t>
      </w:r>
      <w:proofErr w:type="spellEnd"/>
      <w:r w:rsidRPr="001E4C84">
        <w:rPr>
          <w:rFonts w:ascii="Times New Roman" w:hAnsi="Times New Roman" w:cs="Times New Roman"/>
          <w:sz w:val="28"/>
          <w:szCs w:val="28"/>
        </w:rPr>
        <w:t>-</w:t>
      </w:r>
      <w:r w:rsidRPr="001E4C84">
        <w:rPr>
          <w:rFonts w:ascii="Times New Roman" w:hAnsi="Times New Roman" w:cs="Times New Roman"/>
          <w:sz w:val="28"/>
          <w:szCs w:val="28"/>
          <w:lang w:val="en-US"/>
        </w:rPr>
        <w:t>v</w:t>
      </w:r>
      <w:r w:rsidRPr="001E4C84">
        <w:rPr>
          <w:rFonts w:ascii="Times New Roman" w:hAnsi="Times New Roman" w:cs="Times New Roman"/>
          <w:sz w:val="28"/>
          <w:szCs w:val="28"/>
        </w:rPr>
        <w:t>-</w:t>
      </w:r>
      <w:proofErr w:type="spellStart"/>
      <w:r w:rsidRPr="001E4C84">
        <w:rPr>
          <w:rFonts w:ascii="Times New Roman" w:hAnsi="Times New Roman" w:cs="Times New Roman"/>
          <w:sz w:val="28"/>
          <w:szCs w:val="28"/>
          <w:lang w:val="en-US"/>
        </w:rPr>
        <w:t>sude</w:t>
      </w:r>
      <w:proofErr w:type="spellEnd"/>
      <w:r w:rsidRPr="001E4C84">
        <w:rPr>
          <w:rFonts w:ascii="Times New Roman" w:hAnsi="Times New Roman" w:cs="Times New Roman"/>
          <w:sz w:val="28"/>
          <w:szCs w:val="28"/>
        </w:rPr>
        <w:t>-</w:t>
      </w:r>
      <w:r w:rsidRPr="001E4C84">
        <w:rPr>
          <w:rFonts w:ascii="Times New Roman" w:hAnsi="Times New Roman" w:cs="Times New Roman"/>
          <w:sz w:val="28"/>
          <w:szCs w:val="28"/>
          <w:lang w:val="en-US"/>
        </w:rPr>
        <w:t>s</w:t>
      </w:r>
      <w:r w:rsidRPr="001E4C84">
        <w:rPr>
          <w:rFonts w:ascii="Times New Roman" w:hAnsi="Times New Roman" w:cs="Times New Roman"/>
          <w:sz w:val="28"/>
          <w:szCs w:val="28"/>
        </w:rPr>
        <w:t>-</w:t>
      </w:r>
      <w:proofErr w:type="spellStart"/>
      <w:r w:rsidRPr="001E4C84">
        <w:rPr>
          <w:rFonts w:ascii="Times New Roman" w:hAnsi="Times New Roman" w:cs="Times New Roman"/>
          <w:sz w:val="28"/>
          <w:szCs w:val="28"/>
          <w:lang w:val="en-US"/>
        </w:rPr>
        <w:t>uchastiem</w:t>
      </w:r>
      <w:proofErr w:type="spellEnd"/>
      <w:r w:rsidRPr="001E4C84">
        <w:rPr>
          <w:rFonts w:ascii="Times New Roman" w:hAnsi="Times New Roman" w:cs="Times New Roman"/>
          <w:sz w:val="28"/>
          <w:szCs w:val="28"/>
        </w:rPr>
        <w:t>-</w:t>
      </w:r>
      <w:proofErr w:type="spellStart"/>
      <w:r w:rsidRPr="001E4C84">
        <w:rPr>
          <w:rFonts w:ascii="Times New Roman" w:hAnsi="Times New Roman" w:cs="Times New Roman"/>
          <w:sz w:val="28"/>
          <w:szCs w:val="28"/>
          <w:lang w:val="en-US"/>
        </w:rPr>
        <w:t>prisyazhnyh</w:t>
      </w:r>
      <w:proofErr w:type="spellEnd"/>
      <w:r w:rsidRPr="001E4C84">
        <w:rPr>
          <w:rFonts w:ascii="Times New Roman" w:hAnsi="Times New Roman" w:cs="Times New Roman"/>
          <w:sz w:val="28"/>
          <w:szCs w:val="28"/>
        </w:rPr>
        <w:t>-</w:t>
      </w:r>
      <w:proofErr w:type="spellStart"/>
      <w:r w:rsidRPr="001E4C84">
        <w:rPr>
          <w:rFonts w:ascii="Times New Roman" w:hAnsi="Times New Roman" w:cs="Times New Roman"/>
          <w:sz w:val="28"/>
          <w:szCs w:val="28"/>
          <w:lang w:val="en-US"/>
        </w:rPr>
        <w:t>zasedateley</w:t>
      </w:r>
      <w:proofErr w:type="spellEnd"/>
      <w:r w:rsidRPr="001E4C84">
        <w:rPr>
          <w:rFonts w:ascii="Times New Roman" w:hAnsi="Times New Roman" w:cs="Times New Roman"/>
          <w:sz w:val="28"/>
          <w:szCs w:val="28"/>
        </w:rPr>
        <w:t xml:space="preserve"> - Дата обращения: 07 июля 202</w:t>
      </w:r>
      <w:r w:rsidR="00744DAD">
        <w:rPr>
          <w:rFonts w:ascii="Times New Roman" w:hAnsi="Times New Roman" w:cs="Times New Roman"/>
          <w:sz w:val="28"/>
          <w:szCs w:val="28"/>
        </w:rPr>
        <w:t>4</w:t>
      </w:r>
      <w:r w:rsidRPr="001E4C84">
        <w:rPr>
          <w:rFonts w:ascii="Times New Roman" w:hAnsi="Times New Roman" w:cs="Times New Roman"/>
          <w:sz w:val="28"/>
          <w:szCs w:val="28"/>
        </w:rPr>
        <w:t>.</w:t>
      </w:r>
    </w:p>
    <w:p w:rsidR="00B27E43" w:rsidRPr="001E4C84" w:rsidRDefault="00B27E43" w:rsidP="00B27E43">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xml:space="preserve">44 Васяев А.А. Признание доказательств недопустимыми в ходе судебного следствия в суде первой инстанции в российском уголовном процессе: монография / А.А. Васяев. _ М.: </w:t>
      </w:r>
      <w:proofErr w:type="spellStart"/>
      <w:r w:rsidRPr="001E4C84">
        <w:rPr>
          <w:rFonts w:ascii="Times New Roman" w:hAnsi="Times New Roman" w:cs="Times New Roman"/>
          <w:sz w:val="28"/>
          <w:szCs w:val="28"/>
        </w:rPr>
        <w:t>Волтерс</w:t>
      </w:r>
      <w:proofErr w:type="spellEnd"/>
      <w:r w:rsidRPr="001E4C84">
        <w:rPr>
          <w:rFonts w:ascii="Times New Roman" w:hAnsi="Times New Roman" w:cs="Times New Roman"/>
          <w:sz w:val="28"/>
          <w:szCs w:val="28"/>
        </w:rPr>
        <w:t xml:space="preserve"> </w:t>
      </w:r>
      <w:proofErr w:type="spellStart"/>
      <w:r w:rsidRPr="001E4C84">
        <w:rPr>
          <w:rFonts w:ascii="Times New Roman" w:hAnsi="Times New Roman" w:cs="Times New Roman"/>
          <w:sz w:val="28"/>
          <w:szCs w:val="28"/>
        </w:rPr>
        <w:t>Клувер</w:t>
      </w:r>
      <w:proofErr w:type="spellEnd"/>
      <w:r w:rsidRPr="001E4C84">
        <w:rPr>
          <w:rFonts w:ascii="Times New Roman" w:hAnsi="Times New Roman" w:cs="Times New Roman"/>
          <w:sz w:val="28"/>
          <w:szCs w:val="28"/>
        </w:rPr>
        <w:t>, 2010 – 176 с.</w:t>
      </w:r>
    </w:p>
    <w:p w:rsidR="00B27E43" w:rsidRPr="001E4C84" w:rsidRDefault="00B27E43" w:rsidP="00B27E43">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xml:space="preserve">45 </w:t>
      </w:r>
      <w:proofErr w:type="spellStart"/>
      <w:r w:rsidRPr="001E4C84">
        <w:rPr>
          <w:rFonts w:ascii="Times New Roman" w:hAnsi="Times New Roman" w:cs="Times New Roman"/>
          <w:sz w:val="28"/>
          <w:szCs w:val="28"/>
        </w:rPr>
        <w:t>Коржумбаев</w:t>
      </w:r>
      <w:proofErr w:type="spellEnd"/>
      <w:r w:rsidRPr="001E4C84">
        <w:rPr>
          <w:rFonts w:ascii="Times New Roman" w:hAnsi="Times New Roman" w:cs="Times New Roman"/>
          <w:sz w:val="28"/>
          <w:szCs w:val="28"/>
        </w:rPr>
        <w:t xml:space="preserve"> Р.А. Уголовно-процессуальные гарантии достоверности доказательств в уголовном процессе. Автореферат </w:t>
      </w:r>
      <w:proofErr w:type="spellStart"/>
      <w:r w:rsidRPr="001E4C84">
        <w:rPr>
          <w:rFonts w:ascii="Times New Roman" w:hAnsi="Times New Roman" w:cs="Times New Roman"/>
          <w:sz w:val="28"/>
          <w:szCs w:val="28"/>
        </w:rPr>
        <w:t>дисс</w:t>
      </w:r>
      <w:proofErr w:type="spellEnd"/>
      <w:r w:rsidRPr="001E4C84">
        <w:rPr>
          <w:rFonts w:ascii="Times New Roman" w:hAnsi="Times New Roman" w:cs="Times New Roman"/>
          <w:sz w:val="28"/>
          <w:szCs w:val="28"/>
        </w:rPr>
        <w:t xml:space="preserve">. на соискание ученой степени </w:t>
      </w:r>
      <w:proofErr w:type="spellStart"/>
      <w:r w:rsidRPr="001E4C84">
        <w:rPr>
          <w:rFonts w:ascii="Times New Roman" w:hAnsi="Times New Roman" w:cs="Times New Roman"/>
          <w:sz w:val="28"/>
          <w:szCs w:val="28"/>
        </w:rPr>
        <w:t>к.ю.н</w:t>
      </w:r>
      <w:proofErr w:type="spellEnd"/>
      <w:r w:rsidRPr="001E4C84">
        <w:rPr>
          <w:rFonts w:ascii="Times New Roman" w:hAnsi="Times New Roman" w:cs="Times New Roman"/>
          <w:sz w:val="28"/>
          <w:szCs w:val="28"/>
        </w:rPr>
        <w:t>., Караганда, 2008. – 31 с.</w:t>
      </w:r>
    </w:p>
    <w:p w:rsidR="00B27E43" w:rsidRPr="001E4C84" w:rsidRDefault="00B27E43" w:rsidP="00B27E43">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lastRenderedPageBreak/>
        <w:t>46 Смирнов А.В. Понятие доказательств в уголовном судопроизводстве. Относимость и допустимость доказательств // Смирнов А.В., Калиновский К.Б.  М.: Норма, 2020. – 784 с.</w:t>
      </w:r>
    </w:p>
    <w:p w:rsidR="00B27E43" w:rsidRPr="001E4C84" w:rsidRDefault="00B27E43" w:rsidP="00B27E43">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xml:space="preserve">47 </w:t>
      </w:r>
      <w:proofErr w:type="spellStart"/>
      <w:r w:rsidRPr="001E4C84">
        <w:rPr>
          <w:rFonts w:ascii="Times New Roman" w:hAnsi="Times New Roman" w:cs="Times New Roman"/>
          <w:sz w:val="28"/>
          <w:szCs w:val="28"/>
        </w:rPr>
        <w:t>Бурданова</w:t>
      </w:r>
      <w:proofErr w:type="spellEnd"/>
      <w:r w:rsidRPr="001E4C84">
        <w:rPr>
          <w:rFonts w:ascii="Times New Roman" w:hAnsi="Times New Roman" w:cs="Times New Roman"/>
          <w:sz w:val="28"/>
          <w:szCs w:val="28"/>
        </w:rPr>
        <w:t xml:space="preserve"> В.С. Поиски истины в уголовном процессе. – Издательство «Юридический центр Пресс», 2003. – 262 с. </w:t>
      </w:r>
    </w:p>
    <w:p w:rsidR="00B27E43" w:rsidRPr="001E4C84" w:rsidRDefault="00B27E43" w:rsidP="00B27E43">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xml:space="preserve">48 Хусаинова Д.Г. Процессуально-правовые вопросы недопустимости полученных фактических данных в уголовном судопроизводстве. </w:t>
      </w:r>
      <w:proofErr w:type="spellStart"/>
      <w:r w:rsidRPr="001E4C84">
        <w:rPr>
          <w:rFonts w:ascii="Times New Roman" w:hAnsi="Times New Roman" w:cs="Times New Roman"/>
          <w:sz w:val="28"/>
          <w:szCs w:val="28"/>
        </w:rPr>
        <w:t>Автореф</w:t>
      </w:r>
      <w:proofErr w:type="spellEnd"/>
      <w:r w:rsidRPr="001E4C84">
        <w:rPr>
          <w:rFonts w:ascii="Times New Roman" w:hAnsi="Times New Roman" w:cs="Times New Roman"/>
          <w:sz w:val="28"/>
          <w:szCs w:val="28"/>
        </w:rPr>
        <w:t xml:space="preserve"> на соискание ученой степени </w:t>
      </w:r>
      <w:proofErr w:type="spellStart"/>
      <w:r w:rsidRPr="001E4C84">
        <w:rPr>
          <w:rFonts w:ascii="Times New Roman" w:hAnsi="Times New Roman" w:cs="Times New Roman"/>
          <w:sz w:val="28"/>
          <w:szCs w:val="28"/>
        </w:rPr>
        <w:t>к.ю.н</w:t>
      </w:r>
      <w:proofErr w:type="spellEnd"/>
      <w:r w:rsidRPr="001E4C84">
        <w:rPr>
          <w:rFonts w:ascii="Times New Roman" w:hAnsi="Times New Roman" w:cs="Times New Roman"/>
          <w:sz w:val="28"/>
          <w:szCs w:val="28"/>
        </w:rPr>
        <w:t>., Караганда, 2006. – 30 с.</w:t>
      </w:r>
    </w:p>
    <w:p w:rsidR="00B27E43" w:rsidRPr="001E4C84" w:rsidRDefault="00B27E43" w:rsidP="00B27E43">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xml:space="preserve">49 Судебное санкционирование ареста в Республики Казахстан: аналитический отчет Организации по безопасности и сотрудничеству в Европе Бюро по демократическим институтам и правам человека. Варшава, 2011. [Электронный ресурс]. – Режим обращения: </w:t>
      </w:r>
      <w:hyperlink r:id="rId18" w:history="1">
        <w:r w:rsidRPr="001E4C84">
          <w:rPr>
            <w:rStyle w:val="ac"/>
            <w:rFonts w:ascii="Times New Roman" w:hAnsi="Times New Roman" w:cs="Times New Roman"/>
            <w:sz w:val="28"/>
            <w:szCs w:val="28"/>
            <w:lang w:val="en-US"/>
          </w:rPr>
          <w:t>https</w:t>
        </w:r>
        <w:r w:rsidRPr="001E4C84">
          <w:rPr>
            <w:rStyle w:val="ac"/>
            <w:rFonts w:ascii="Times New Roman" w:hAnsi="Times New Roman" w:cs="Times New Roman"/>
            <w:sz w:val="28"/>
            <w:szCs w:val="28"/>
          </w:rPr>
          <w:t>://</w:t>
        </w:r>
        <w:r w:rsidRPr="001E4C84">
          <w:rPr>
            <w:rStyle w:val="ac"/>
            <w:rFonts w:ascii="Times New Roman" w:hAnsi="Times New Roman" w:cs="Times New Roman"/>
            <w:sz w:val="28"/>
            <w:szCs w:val="28"/>
            <w:lang w:val="en-US"/>
          </w:rPr>
          <w:t>online</w:t>
        </w:r>
        <w:r w:rsidRPr="001E4C84">
          <w:rPr>
            <w:rStyle w:val="ac"/>
            <w:rFonts w:ascii="Times New Roman" w:hAnsi="Times New Roman" w:cs="Times New Roman"/>
            <w:sz w:val="28"/>
            <w:szCs w:val="28"/>
          </w:rPr>
          <w:t>.</w:t>
        </w:r>
        <w:proofErr w:type="spellStart"/>
        <w:r w:rsidRPr="001E4C84">
          <w:rPr>
            <w:rStyle w:val="ac"/>
            <w:rFonts w:ascii="Times New Roman" w:hAnsi="Times New Roman" w:cs="Times New Roman"/>
            <w:sz w:val="28"/>
            <w:szCs w:val="28"/>
            <w:lang w:val="en-US"/>
          </w:rPr>
          <w:t>zakon</w:t>
        </w:r>
        <w:proofErr w:type="spellEnd"/>
        <w:r w:rsidRPr="001E4C84">
          <w:rPr>
            <w:rStyle w:val="ac"/>
            <w:rFonts w:ascii="Times New Roman" w:hAnsi="Times New Roman" w:cs="Times New Roman"/>
            <w:sz w:val="28"/>
            <w:szCs w:val="28"/>
          </w:rPr>
          <w:t>.</w:t>
        </w:r>
        <w:proofErr w:type="spellStart"/>
        <w:r w:rsidRPr="001E4C84">
          <w:rPr>
            <w:rStyle w:val="ac"/>
            <w:rFonts w:ascii="Times New Roman" w:hAnsi="Times New Roman" w:cs="Times New Roman"/>
            <w:sz w:val="28"/>
            <w:szCs w:val="28"/>
            <w:lang w:val="en-US"/>
          </w:rPr>
          <w:t>kz</w:t>
        </w:r>
        <w:proofErr w:type="spellEnd"/>
        <w:r w:rsidRPr="001E4C84">
          <w:rPr>
            <w:rStyle w:val="ac"/>
            <w:rFonts w:ascii="Times New Roman" w:hAnsi="Times New Roman" w:cs="Times New Roman"/>
            <w:sz w:val="28"/>
            <w:szCs w:val="28"/>
          </w:rPr>
          <w:t>/</w:t>
        </w:r>
        <w:r w:rsidRPr="001E4C84">
          <w:rPr>
            <w:rStyle w:val="ac"/>
            <w:rFonts w:ascii="Times New Roman" w:hAnsi="Times New Roman" w:cs="Times New Roman"/>
            <w:sz w:val="28"/>
            <w:szCs w:val="28"/>
            <w:lang w:val="en-US"/>
          </w:rPr>
          <w:t>m</w:t>
        </w:r>
        <w:r w:rsidRPr="001E4C84">
          <w:rPr>
            <w:rStyle w:val="ac"/>
            <w:rFonts w:ascii="Times New Roman" w:hAnsi="Times New Roman" w:cs="Times New Roman"/>
            <w:sz w:val="28"/>
            <w:szCs w:val="28"/>
          </w:rPr>
          <w:t>/</w:t>
        </w:r>
        <w:r w:rsidRPr="001E4C84">
          <w:rPr>
            <w:rStyle w:val="ac"/>
            <w:rFonts w:ascii="Times New Roman" w:hAnsi="Times New Roman" w:cs="Times New Roman"/>
            <w:sz w:val="28"/>
            <w:szCs w:val="28"/>
            <w:lang w:val="en-US"/>
          </w:rPr>
          <w:t>amp</w:t>
        </w:r>
        <w:r w:rsidRPr="001E4C84">
          <w:rPr>
            <w:rStyle w:val="ac"/>
            <w:rFonts w:ascii="Times New Roman" w:hAnsi="Times New Roman" w:cs="Times New Roman"/>
            <w:sz w:val="28"/>
            <w:szCs w:val="28"/>
          </w:rPr>
          <w:t>/</w:t>
        </w:r>
        <w:r w:rsidRPr="001E4C84">
          <w:rPr>
            <w:rStyle w:val="ac"/>
            <w:rFonts w:ascii="Times New Roman" w:hAnsi="Times New Roman" w:cs="Times New Roman"/>
            <w:sz w:val="28"/>
            <w:szCs w:val="28"/>
            <w:lang w:val="en-US"/>
          </w:rPr>
          <w:t>document</w:t>
        </w:r>
        <w:r w:rsidRPr="001E4C84">
          <w:rPr>
            <w:rStyle w:val="ac"/>
            <w:rFonts w:ascii="Times New Roman" w:hAnsi="Times New Roman" w:cs="Times New Roman"/>
            <w:sz w:val="28"/>
            <w:szCs w:val="28"/>
          </w:rPr>
          <w:t>/30983793</w:t>
        </w:r>
      </w:hyperlink>
      <w:r w:rsidRPr="001E4C84">
        <w:rPr>
          <w:rFonts w:ascii="Times New Roman" w:hAnsi="Times New Roman" w:cs="Times New Roman"/>
          <w:sz w:val="28"/>
          <w:szCs w:val="28"/>
        </w:rPr>
        <w:t xml:space="preserve"> - Дата обращения: 12 августа 202</w:t>
      </w:r>
      <w:r w:rsidR="00744DAD">
        <w:rPr>
          <w:rFonts w:ascii="Times New Roman" w:hAnsi="Times New Roman" w:cs="Times New Roman"/>
          <w:sz w:val="28"/>
          <w:szCs w:val="28"/>
        </w:rPr>
        <w:t>4</w:t>
      </w:r>
      <w:r w:rsidRPr="001E4C84">
        <w:rPr>
          <w:rFonts w:ascii="Times New Roman" w:hAnsi="Times New Roman" w:cs="Times New Roman"/>
          <w:sz w:val="28"/>
          <w:szCs w:val="28"/>
        </w:rPr>
        <w:t xml:space="preserve">.    </w:t>
      </w:r>
    </w:p>
    <w:p w:rsidR="00B27E43" w:rsidRPr="001E4C84" w:rsidRDefault="00B27E43" w:rsidP="00B27E43">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50 Касимов А.А. Актуальные проблемы судебного санкционирования ареста (содержания под стражей) по УПК Республики Казахстан: опыт, проблемы, решения: монография / А.А. Касимов.</w:t>
      </w:r>
      <w:r w:rsidR="00744DAD">
        <w:rPr>
          <w:rFonts w:ascii="Times New Roman" w:hAnsi="Times New Roman" w:cs="Times New Roman"/>
          <w:sz w:val="28"/>
          <w:szCs w:val="28"/>
        </w:rPr>
        <w:t xml:space="preserve"> </w:t>
      </w:r>
      <w:r w:rsidRPr="001E4C84">
        <w:rPr>
          <w:rFonts w:ascii="Times New Roman" w:hAnsi="Times New Roman" w:cs="Times New Roman"/>
          <w:sz w:val="28"/>
          <w:szCs w:val="28"/>
        </w:rPr>
        <w:t xml:space="preserve">- Алматы, 2017. - 271 с. </w:t>
      </w:r>
    </w:p>
    <w:p w:rsidR="00B27E43" w:rsidRPr="001E4C84" w:rsidRDefault="00B27E43" w:rsidP="00B27E43">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51 Международный пакт о гражданских и политических правах. Принят резолюцией 2200 А (</w:t>
      </w:r>
      <w:r w:rsidRPr="001E4C84">
        <w:rPr>
          <w:rFonts w:ascii="Times New Roman" w:hAnsi="Times New Roman" w:cs="Times New Roman"/>
          <w:sz w:val="28"/>
          <w:szCs w:val="28"/>
          <w:lang w:val="en-US"/>
        </w:rPr>
        <w:t>XXI</w:t>
      </w:r>
      <w:r w:rsidRPr="001E4C84">
        <w:rPr>
          <w:rFonts w:ascii="Times New Roman" w:hAnsi="Times New Roman" w:cs="Times New Roman"/>
          <w:sz w:val="28"/>
          <w:szCs w:val="28"/>
        </w:rPr>
        <w:t xml:space="preserve">) Генеральной Ассамблеи от 16 декабря 1966 года. // режим доступа: </w:t>
      </w:r>
      <w:r w:rsidRPr="001E4C84">
        <w:rPr>
          <w:rFonts w:ascii="Times New Roman" w:hAnsi="Times New Roman" w:cs="Times New Roman"/>
          <w:sz w:val="28"/>
          <w:szCs w:val="28"/>
          <w:lang w:val="en-US"/>
        </w:rPr>
        <w:t>https</w:t>
      </w:r>
      <w:r w:rsidRPr="001E4C84">
        <w:rPr>
          <w:rFonts w:ascii="Times New Roman" w:hAnsi="Times New Roman" w:cs="Times New Roman"/>
          <w:sz w:val="28"/>
          <w:szCs w:val="28"/>
        </w:rPr>
        <w:t>://</w:t>
      </w:r>
      <w:r w:rsidRPr="001E4C84">
        <w:rPr>
          <w:rFonts w:ascii="Times New Roman" w:hAnsi="Times New Roman" w:cs="Times New Roman"/>
          <w:sz w:val="28"/>
          <w:szCs w:val="28"/>
          <w:lang w:val="en-US"/>
        </w:rPr>
        <w:t>www</w:t>
      </w:r>
      <w:r w:rsidRPr="001E4C84">
        <w:rPr>
          <w:rFonts w:ascii="Times New Roman" w:hAnsi="Times New Roman" w:cs="Times New Roman"/>
          <w:sz w:val="28"/>
          <w:szCs w:val="28"/>
        </w:rPr>
        <w:t>.</w:t>
      </w:r>
      <w:r w:rsidRPr="001E4C84">
        <w:rPr>
          <w:rFonts w:ascii="Times New Roman" w:hAnsi="Times New Roman" w:cs="Times New Roman"/>
          <w:sz w:val="28"/>
          <w:szCs w:val="28"/>
          <w:lang w:val="en-US"/>
        </w:rPr>
        <w:t>un</w:t>
      </w:r>
      <w:r w:rsidRPr="001E4C84">
        <w:rPr>
          <w:rFonts w:ascii="Times New Roman" w:hAnsi="Times New Roman" w:cs="Times New Roman"/>
          <w:sz w:val="28"/>
          <w:szCs w:val="28"/>
        </w:rPr>
        <w:t>.</w:t>
      </w:r>
      <w:r w:rsidRPr="001E4C84">
        <w:rPr>
          <w:rFonts w:ascii="Times New Roman" w:hAnsi="Times New Roman" w:cs="Times New Roman"/>
          <w:sz w:val="28"/>
          <w:szCs w:val="28"/>
          <w:lang w:val="en-US"/>
        </w:rPr>
        <w:t>org</w:t>
      </w:r>
      <w:r w:rsidRPr="001E4C84">
        <w:rPr>
          <w:rFonts w:ascii="Times New Roman" w:hAnsi="Times New Roman" w:cs="Times New Roman"/>
          <w:sz w:val="28"/>
          <w:szCs w:val="28"/>
        </w:rPr>
        <w:t>/</w:t>
      </w:r>
      <w:proofErr w:type="spellStart"/>
      <w:r w:rsidRPr="001E4C84">
        <w:rPr>
          <w:rFonts w:ascii="Times New Roman" w:hAnsi="Times New Roman" w:cs="Times New Roman"/>
          <w:sz w:val="28"/>
          <w:szCs w:val="28"/>
          <w:lang w:val="en-US"/>
        </w:rPr>
        <w:t>ru</w:t>
      </w:r>
      <w:proofErr w:type="spellEnd"/>
      <w:r w:rsidRPr="001E4C84">
        <w:rPr>
          <w:rFonts w:ascii="Times New Roman" w:hAnsi="Times New Roman" w:cs="Times New Roman"/>
          <w:sz w:val="28"/>
          <w:szCs w:val="28"/>
        </w:rPr>
        <w:t>/</w:t>
      </w:r>
      <w:r w:rsidRPr="001E4C84">
        <w:rPr>
          <w:rFonts w:ascii="Times New Roman" w:hAnsi="Times New Roman" w:cs="Times New Roman"/>
          <w:sz w:val="28"/>
          <w:szCs w:val="28"/>
          <w:lang w:val="en-US"/>
        </w:rPr>
        <w:t>documents</w:t>
      </w:r>
      <w:r w:rsidRPr="001E4C84">
        <w:rPr>
          <w:rFonts w:ascii="Times New Roman" w:hAnsi="Times New Roman" w:cs="Times New Roman"/>
          <w:sz w:val="28"/>
          <w:szCs w:val="28"/>
        </w:rPr>
        <w:t>/</w:t>
      </w:r>
      <w:proofErr w:type="spellStart"/>
      <w:r w:rsidRPr="001E4C84">
        <w:rPr>
          <w:rFonts w:ascii="Times New Roman" w:hAnsi="Times New Roman" w:cs="Times New Roman"/>
          <w:sz w:val="28"/>
          <w:szCs w:val="28"/>
          <w:lang w:val="en-US"/>
        </w:rPr>
        <w:t>decl</w:t>
      </w:r>
      <w:proofErr w:type="spellEnd"/>
      <w:r w:rsidRPr="001E4C84">
        <w:rPr>
          <w:rFonts w:ascii="Times New Roman" w:hAnsi="Times New Roman" w:cs="Times New Roman"/>
          <w:sz w:val="28"/>
          <w:szCs w:val="28"/>
        </w:rPr>
        <w:t>_</w:t>
      </w:r>
      <w:r w:rsidRPr="001E4C84">
        <w:rPr>
          <w:rFonts w:ascii="Times New Roman" w:hAnsi="Times New Roman" w:cs="Times New Roman"/>
          <w:sz w:val="28"/>
          <w:szCs w:val="28"/>
          <w:lang w:val="en-US"/>
        </w:rPr>
        <w:t>conv</w:t>
      </w:r>
      <w:r w:rsidRPr="001E4C84">
        <w:rPr>
          <w:rFonts w:ascii="Times New Roman" w:hAnsi="Times New Roman" w:cs="Times New Roman"/>
          <w:sz w:val="28"/>
          <w:szCs w:val="28"/>
        </w:rPr>
        <w:t xml:space="preserve">/ </w:t>
      </w:r>
      <w:r w:rsidRPr="001E4C84">
        <w:rPr>
          <w:rFonts w:ascii="Times New Roman" w:hAnsi="Times New Roman" w:cs="Times New Roman"/>
          <w:sz w:val="28"/>
          <w:szCs w:val="28"/>
          <w:lang w:val="en-US"/>
        </w:rPr>
        <w:t>conventions</w:t>
      </w:r>
      <w:r w:rsidRPr="001E4C84">
        <w:rPr>
          <w:rFonts w:ascii="Times New Roman" w:hAnsi="Times New Roman" w:cs="Times New Roman"/>
          <w:sz w:val="28"/>
          <w:szCs w:val="28"/>
        </w:rPr>
        <w:t>/</w:t>
      </w:r>
      <w:proofErr w:type="spellStart"/>
      <w:r w:rsidRPr="001E4C84">
        <w:rPr>
          <w:rFonts w:ascii="Times New Roman" w:hAnsi="Times New Roman" w:cs="Times New Roman"/>
          <w:sz w:val="28"/>
          <w:szCs w:val="28"/>
          <w:lang w:val="en-US"/>
        </w:rPr>
        <w:t>pactrol</w:t>
      </w:r>
      <w:proofErr w:type="spellEnd"/>
      <w:r w:rsidRPr="001E4C84">
        <w:rPr>
          <w:rFonts w:ascii="Times New Roman" w:hAnsi="Times New Roman" w:cs="Times New Roman"/>
          <w:sz w:val="28"/>
          <w:szCs w:val="28"/>
        </w:rPr>
        <w:t>.</w:t>
      </w:r>
      <w:proofErr w:type="spellStart"/>
      <w:r w:rsidRPr="001E4C84">
        <w:rPr>
          <w:rFonts w:ascii="Times New Roman" w:hAnsi="Times New Roman" w:cs="Times New Roman"/>
          <w:sz w:val="28"/>
          <w:szCs w:val="28"/>
          <w:lang w:val="en-US"/>
        </w:rPr>
        <w:t>shtml</w:t>
      </w:r>
      <w:proofErr w:type="spellEnd"/>
      <w:r w:rsidRPr="001E4C84">
        <w:rPr>
          <w:rFonts w:ascii="Times New Roman" w:hAnsi="Times New Roman" w:cs="Times New Roman"/>
          <w:sz w:val="28"/>
          <w:szCs w:val="28"/>
        </w:rPr>
        <w:t xml:space="preserve"> </w:t>
      </w:r>
      <w:r w:rsidR="00744DAD">
        <w:rPr>
          <w:rFonts w:ascii="Times New Roman" w:hAnsi="Times New Roman" w:cs="Times New Roman"/>
          <w:sz w:val="28"/>
          <w:szCs w:val="28"/>
        </w:rPr>
        <w:t>- Дата обращения: 02 апреля 2025</w:t>
      </w:r>
      <w:r w:rsidRPr="001E4C84">
        <w:rPr>
          <w:rFonts w:ascii="Times New Roman" w:hAnsi="Times New Roman" w:cs="Times New Roman"/>
          <w:sz w:val="28"/>
          <w:szCs w:val="28"/>
        </w:rPr>
        <w:t>.</w:t>
      </w:r>
    </w:p>
    <w:p w:rsidR="00B27E43" w:rsidRPr="001E4C84" w:rsidRDefault="00B27E43" w:rsidP="00B27E43">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xml:space="preserve">52 Конвенция против пыток и других жестоких, бесчеловечных или унижающих достоинство видов обращения и наказания. Принята резолюцией 39/46 Генеральной Ассамблеи от 10 декабря 1084 года. // Режим доступа: </w:t>
      </w:r>
      <w:r w:rsidRPr="001E4C84">
        <w:rPr>
          <w:rFonts w:ascii="Times New Roman" w:hAnsi="Times New Roman" w:cs="Times New Roman"/>
          <w:sz w:val="28"/>
          <w:szCs w:val="28"/>
          <w:lang w:val="en-US"/>
        </w:rPr>
        <w:t>https</w:t>
      </w:r>
      <w:r w:rsidRPr="001E4C84">
        <w:rPr>
          <w:rFonts w:ascii="Times New Roman" w:hAnsi="Times New Roman" w:cs="Times New Roman"/>
          <w:sz w:val="28"/>
          <w:szCs w:val="28"/>
        </w:rPr>
        <w:t>://</w:t>
      </w:r>
      <w:r w:rsidRPr="001E4C84">
        <w:rPr>
          <w:rFonts w:ascii="Times New Roman" w:hAnsi="Times New Roman" w:cs="Times New Roman"/>
          <w:sz w:val="28"/>
          <w:szCs w:val="28"/>
          <w:lang w:val="en-US"/>
        </w:rPr>
        <w:t>www</w:t>
      </w:r>
      <w:r w:rsidRPr="001E4C84">
        <w:rPr>
          <w:rFonts w:ascii="Times New Roman" w:hAnsi="Times New Roman" w:cs="Times New Roman"/>
          <w:sz w:val="28"/>
          <w:szCs w:val="28"/>
        </w:rPr>
        <w:t>.</w:t>
      </w:r>
      <w:r w:rsidRPr="001E4C84">
        <w:rPr>
          <w:rFonts w:ascii="Times New Roman" w:hAnsi="Times New Roman" w:cs="Times New Roman"/>
          <w:sz w:val="28"/>
          <w:szCs w:val="28"/>
          <w:lang w:val="en-US"/>
        </w:rPr>
        <w:t>un</w:t>
      </w:r>
      <w:r w:rsidRPr="001E4C84">
        <w:rPr>
          <w:rFonts w:ascii="Times New Roman" w:hAnsi="Times New Roman" w:cs="Times New Roman"/>
          <w:sz w:val="28"/>
          <w:szCs w:val="28"/>
        </w:rPr>
        <w:t>.</w:t>
      </w:r>
      <w:r w:rsidRPr="001E4C84">
        <w:rPr>
          <w:rFonts w:ascii="Times New Roman" w:hAnsi="Times New Roman" w:cs="Times New Roman"/>
          <w:sz w:val="28"/>
          <w:szCs w:val="28"/>
          <w:lang w:val="en-US"/>
        </w:rPr>
        <w:t>org</w:t>
      </w:r>
      <w:r w:rsidRPr="001E4C84">
        <w:rPr>
          <w:rFonts w:ascii="Times New Roman" w:hAnsi="Times New Roman" w:cs="Times New Roman"/>
          <w:sz w:val="28"/>
          <w:szCs w:val="28"/>
        </w:rPr>
        <w:t>/</w:t>
      </w:r>
      <w:proofErr w:type="spellStart"/>
      <w:r w:rsidRPr="001E4C84">
        <w:rPr>
          <w:rFonts w:ascii="Times New Roman" w:hAnsi="Times New Roman" w:cs="Times New Roman"/>
          <w:sz w:val="28"/>
          <w:szCs w:val="28"/>
          <w:lang w:val="en-US"/>
        </w:rPr>
        <w:t>ru</w:t>
      </w:r>
      <w:proofErr w:type="spellEnd"/>
      <w:r w:rsidRPr="001E4C84">
        <w:rPr>
          <w:rFonts w:ascii="Times New Roman" w:hAnsi="Times New Roman" w:cs="Times New Roman"/>
          <w:sz w:val="28"/>
          <w:szCs w:val="28"/>
        </w:rPr>
        <w:t>/</w:t>
      </w:r>
      <w:r w:rsidRPr="001E4C84">
        <w:rPr>
          <w:rFonts w:ascii="Times New Roman" w:hAnsi="Times New Roman" w:cs="Times New Roman"/>
          <w:sz w:val="28"/>
          <w:szCs w:val="28"/>
          <w:lang w:val="en-US"/>
        </w:rPr>
        <w:t>documents</w:t>
      </w:r>
      <w:r w:rsidRPr="001E4C84">
        <w:rPr>
          <w:rFonts w:ascii="Times New Roman" w:hAnsi="Times New Roman" w:cs="Times New Roman"/>
          <w:sz w:val="28"/>
          <w:szCs w:val="28"/>
        </w:rPr>
        <w:t>/</w:t>
      </w:r>
      <w:proofErr w:type="spellStart"/>
      <w:r w:rsidRPr="001E4C84">
        <w:rPr>
          <w:rFonts w:ascii="Times New Roman" w:hAnsi="Times New Roman" w:cs="Times New Roman"/>
          <w:sz w:val="28"/>
          <w:szCs w:val="28"/>
          <w:lang w:val="en-US"/>
        </w:rPr>
        <w:t>decl</w:t>
      </w:r>
      <w:proofErr w:type="spellEnd"/>
      <w:r w:rsidRPr="001E4C84">
        <w:rPr>
          <w:rFonts w:ascii="Times New Roman" w:hAnsi="Times New Roman" w:cs="Times New Roman"/>
          <w:sz w:val="28"/>
          <w:szCs w:val="28"/>
        </w:rPr>
        <w:t xml:space="preserve">_ </w:t>
      </w:r>
      <w:r w:rsidRPr="001E4C84">
        <w:rPr>
          <w:rFonts w:ascii="Times New Roman" w:hAnsi="Times New Roman" w:cs="Times New Roman"/>
          <w:sz w:val="28"/>
          <w:szCs w:val="28"/>
          <w:lang w:val="en-US"/>
        </w:rPr>
        <w:t>conv</w:t>
      </w:r>
      <w:r w:rsidRPr="001E4C84">
        <w:rPr>
          <w:rFonts w:ascii="Times New Roman" w:hAnsi="Times New Roman" w:cs="Times New Roman"/>
          <w:sz w:val="28"/>
          <w:szCs w:val="28"/>
        </w:rPr>
        <w:t>/</w:t>
      </w:r>
      <w:r w:rsidRPr="001E4C84">
        <w:rPr>
          <w:rFonts w:ascii="Times New Roman" w:hAnsi="Times New Roman" w:cs="Times New Roman"/>
          <w:sz w:val="28"/>
          <w:szCs w:val="28"/>
          <w:lang w:val="en-US"/>
        </w:rPr>
        <w:t>conventions</w:t>
      </w:r>
      <w:r w:rsidRPr="001E4C84">
        <w:rPr>
          <w:rFonts w:ascii="Times New Roman" w:hAnsi="Times New Roman" w:cs="Times New Roman"/>
          <w:sz w:val="28"/>
          <w:szCs w:val="28"/>
        </w:rPr>
        <w:t xml:space="preserve">/ </w:t>
      </w:r>
      <w:r w:rsidRPr="001E4C84">
        <w:rPr>
          <w:rFonts w:ascii="Times New Roman" w:hAnsi="Times New Roman" w:cs="Times New Roman"/>
          <w:sz w:val="28"/>
          <w:szCs w:val="28"/>
          <w:lang w:val="en-US"/>
        </w:rPr>
        <w:t>torture</w:t>
      </w:r>
      <w:r w:rsidRPr="001E4C84">
        <w:rPr>
          <w:rFonts w:ascii="Times New Roman" w:hAnsi="Times New Roman" w:cs="Times New Roman"/>
          <w:sz w:val="28"/>
          <w:szCs w:val="28"/>
        </w:rPr>
        <w:t>.</w:t>
      </w:r>
      <w:proofErr w:type="spellStart"/>
      <w:r w:rsidRPr="001E4C84">
        <w:rPr>
          <w:rFonts w:ascii="Times New Roman" w:hAnsi="Times New Roman" w:cs="Times New Roman"/>
          <w:sz w:val="28"/>
          <w:szCs w:val="28"/>
          <w:lang w:val="en-US"/>
        </w:rPr>
        <w:t>shtml</w:t>
      </w:r>
      <w:proofErr w:type="spellEnd"/>
      <w:r w:rsidRPr="001E4C84">
        <w:rPr>
          <w:rFonts w:ascii="Times New Roman" w:hAnsi="Times New Roman" w:cs="Times New Roman"/>
          <w:sz w:val="28"/>
          <w:szCs w:val="28"/>
        </w:rPr>
        <w:t xml:space="preserve"> – Дата обращения: 03 апреля 202</w:t>
      </w:r>
      <w:r w:rsidR="00744DAD">
        <w:rPr>
          <w:rFonts w:ascii="Times New Roman" w:hAnsi="Times New Roman" w:cs="Times New Roman"/>
          <w:sz w:val="28"/>
          <w:szCs w:val="28"/>
        </w:rPr>
        <w:t>4</w:t>
      </w:r>
      <w:r w:rsidRPr="001E4C84">
        <w:rPr>
          <w:rFonts w:ascii="Times New Roman" w:hAnsi="Times New Roman" w:cs="Times New Roman"/>
          <w:sz w:val="28"/>
          <w:szCs w:val="28"/>
        </w:rPr>
        <w:t>.</w:t>
      </w:r>
    </w:p>
    <w:p w:rsidR="00B27E43" w:rsidRPr="001E4C84" w:rsidRDefault="00B27E43" w:rsidP="00B27E43">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xml:space="preserve">53 Хан В.В. Понятие «Принципы уголовного процесса»: содержательная составляющая. //Материалы международной научно-практической конференции «Развитие современной юридической науки: теория и практика». </w:t>
      </w:r>
      <w:proofErr w:type="spellStart"/>
      <w:r w:rsidRPr="001E4C84">
        <w:rPr>
          <w:rFonts w:ascii="Times New Roman" w:hAnsi="Times New Roman" w:cs="Times New Roman"/>
          <w:sz w:val="28"/>
          <w:szCs w:val="28"/>
        </w:rPr>
        <w:t>Косшы</w:t>
      </w:r>
      <w:proofErr w:type="spellEnd"/>
      <w:r w:rsidRPr="001E4C84">
        <w:rPr>
          <w:rFonts w:ascii="Times New Roman" w:hAnsi="Times New Roman" w:cs="Times New Roman"/>
          <w:sz w:val="28"/>
          <w:szCs w:val="28"/>
        </w:rPr>
        <w:t>: «</w:t>
      </w:r>
      <w:proofErr w:type="spellStart"/>
      <w:r w:rsidRPr="001E4C84">
        <w:rPr>
          <w:rFonts w:ascii="Times New Roman" w:hAnsi="Times New Roman" w:cs="Times New Roman"/>
          <w:sz w:val="28"/>
          <w:szCs w:val="28"/>
        </w:rPr>
        <w:t>Қазақстан</w:t>
      </w:r>
      <w:proofErr w:type="spellEnd"/>
      <w:r w:rsidRPr="001E4C84">
        <w:rPr>
          <w:rFonts w:ascii="Times New Roman" w:hAnsi="Times New Roman" w:cs="Times New Roman"/>
          <w:sz w:val="28"/>
          <w:szCs w:val="28"/>
        </w:rPr>
        <w:t xml:space="preserve"> </w:t>
      </w:r>
      <w:proofErr w:type="spellStart"/>
      <w:r w:rsidRPr="001E4C84">
        <w:rPr>
          <w:rFonts w:ascii="Times New Roman" w:hAnsi="Times New Roman" w:cs="Times New Roman"/>
          <w:sz w:val="28"/>
          <w:szCs w:val="28"/>
        </w:rPr>
        <w:t>Республикасы</w:t>
      </w:r>
      <w:proofErr w:type="spellEnd"/>
      <w:r w:rsidRPr="001E4C84">
        <w:rPr>
          <w:rFonts w:ascii="Times New Roman" w:hAnsi="Times New Roman" w:cs="Times New Roman"/>
          <w:sz w:val="28"/>
          <w:szCs w:val="28"/>
        </w:rPr>
        <w:t xml:space="preserve"> Бас </w:t>
      </w:r>
      <w:proofErr w:type="spellStart"/>
      <w:r w:rsidRPr="001E4C84">
        <w:rPr>
          <w:rFonts w:ascii="Times New Roman" w:hAnsi="Times New Roman" w:cs="Times New Roman"/>
          <w:sz w:val="28"/>
          <w:szCs w:val="28"/>
        </w:rPr>
        <w:t>прокуратурасы</w:t>
      </w:r>
      <w:proofErr w:type="spellEnd"/>
      <w:r w:rsidRPr="001E4C84">
        <w:rPr>
          <w:rFonts w:ascii="Times New Roman" w:hAnsi="Times New Roman" w:cs="Times New Roman"/>
          <w:sz w:val="28"/>
          <w:szCs w:val="28"/>
        </w:rPr>
        <w:t xml:space="preserve"> </w:t>
      </w:r>
      <w:proofErr w:type="spellStart"/>
      <w:r w:rsidRPr="001E4C84">
        <w:rPr>
          <w:rFonts w:ascii="Times New Roman" w:hAnsi="Times New Roman" w:cs="Times New Roman"/>
          <w:sz w:val="28"/>
          <w:szCs w:val="28"/>
        </w:rPr>
        <w:t>жананыдағы</w:t>
      </w:r>
      <w:proofErr w:type="spellEnd"/>
      <w:r w:rsidRPr="001E4C84">
        <w:rPr>
          <w:rFonts w:ascii="Times New Roman" w:hAnsi="Times New Roman" w:cs="Times New Roman"/>
          <w:sz w:val="28"/>
          <w:szCs w:val="28"/>
        </w:rPr>
        <w:t xml:space="preserve"> </w:t>
      </w:r>
      <w:proofErr w:type="spellStart"/>
      <w:r w:rsidRPr="001E4C84">
        <w:rPr>
          <w:rFonts w:ascii="Times New Roman" w:hAnsi="Times New Roman" w:cs="Times New Roman"/>
          <w:sz w:val="28"/>
          <w:szCs w:val="28"/>
        </w:rPr>
        <w:t>Құқық</w:t>
      </w:r>
      <w:proofErr w:type="spellEnd"/>
      <w:r w:rsidRPr="001E4C84">
        <w:rPr>
          <w:rFonts w:ascii="Times New Roman" w:hAnsi="Times New Roman" w:cs="Times New Roman"/>
          <w:sz w:val="28"/>
          <w:szCs w:val="28"/>
        </w:rPr>
        <w:t xml:space="preserve"> </w:t>
      </w:r>
      <w:proofErr w:type="spellStart"/>
      <w:r w:rsidRPr="001E4C84">
        <w:rPr>
          <w:rFonts w:ascii="Times New Roman" w:hAnsi="Times New Roman" w:cs="Times New Roman"/>
          <w:sz w:val="28"/>
          <w:szCs w:val="28"/>
        </w:rPr>
        <w:t>қорғау</w:t>
      </w:r>
      <w:proofErr w:type="spellEnd"/>
      <w:r w:rsidRPr="001E4C84">
        <w:rPr>
          <w:rFonts w:ascii="Times New Roman" w:hAnsi="Times New Roman" w:cs="Times New Roman"/>
          <w:sz w:val="28"/>
          <w:szCs w:val="28"/>
        </w:rPr>
        <w:t xml:space="preserve"> </w:t>
      </w:r>
      <w:proofErr w:type="spellStart"/>
      <w:r w:rsidRPr="001E4C84">
        <w:rPr>
          <w:rFonts w:ascii="Times New Roman" w:hAnsi="Times New Roman" w:cs="Times New Roman"/>
          <w:sz w:val="28"/>
          <w:szCs w:val="28"/>
        </w:rPr>
        <w:t>академиясы</w:t>
      </w:r>
      <w:proofErr w:type="spellEnd"/>
      <w:r w:rsidRPr="001E4C84">
        <w:rPr>
          <w:rFonts w:ascii="Times New Roman" w:hAnsi="Times New Roman" w:cs="Times New Roman"/>
          <w:sz w:val="28"/>
          <w:szCs w:val="28"/>
        </w:rPr>
        <w:t>», 2021. - 457 с.</w:t>
      </w:r>
    </w:p>
    <w:p w:rsidR="00B27E43" w:rsidRPr="001E4C84" w:rsidRDefault="00B27E43" w:rsidP="00B27E43">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xml:space="preserve">54 Оспанов С.Д. Реформа уголовного процесса РК: некоторые итоги и перспективы. (Проблемы досудебного производства). Алматы: Издательский дом </w:t>
      </w:r>
      <w:proofErr w:type="spellStart"/>
      <w:r w:rsidRPr="001E4C84">
        <w:rPr>
          <w:rFonts w:ascii="Times New Roman" w:hAnsi="Times New Roman" w:cs="Times New Roman"/>
          <w:sz w:val="28"/>
          <w:szCs w:val="28"/>
        </w:rPr>
        <w:t>Кітап</w:t>
      </w:r>
      <w:proofErr w:type="spellEnd"/>
      <w:r w:rsidRPr="001E4C84">
        <w:rPr>
          <w:rFonts w:ascii="Times New Roman" w:hAnsi="Times New Roman" w:cs="Times New Roman"/>
          <w:sz w:val="28"/>
          <w:szCs w:val="28"/>
        </w:rPr>
        <w:t>, 2002. -</w:t>
      </w:r>
      <w:r w:rsidR="00744DAD">
        <w:rPr>
          <w:rFonts w:ascii="Times New Roman" w:hAnsi="Times New Roman" w:cs="Times New Roman"/>
          <w:sz w:val="28"/>
          <w:szCs w:val="28"/>
        </w:rPr>
        <w:t xml:space="preserve"> </w:t>
      </w:r>
      <w:r w:rsidRPr="001E4C84">
        <w:rPr>
          <w:rFonts w:ascii="Times New Roman" w:hAnsi="Times New Roman" w:cs="Times New Roman"/>
          <w:sz w:val="28"/>
          <w:szCs w:val="28"/>
        </w:rPr>
        <w:t>162 с.</w:t>
      </w:r>
    </w:p>
    <w:p w:rsidR="00B27E43" w:rsidRPr="001E4C84" w:rsidRDefault="00B27E43" w:rsidP="00B27E43">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xml:space="preserve">55 Лазарев В.В. Пробелы в праве и пути их устранения. – М.: </w:t>
      </w:r>
      <w:proofErr w:type="spellStart"/>
      <w:r w:rsidRPr="001E4C84">
        <w:rPr>
          <w:rFonts w:ascii="Times New Roman" w:hAnsi="Times New Roman" w:cs="Times New Roman"/>
          <w:sz w:val="28"/>
          <w:szCs w:val="28"/>
        </w:rPr>
        <w:t>Юрид</w:t>
      </w:r>
      <w:proofErr w:type="spellEnd"/>
      <w:r w:rsidRPr="001E4C84">
        <w:rPr>
          <w:rFonts w:ascii="Times New Roman" w:hAnsi="Times New Roman" w:cs="Times New Roman"/>
          <w:sz w:val="28"/>
          <w:szCs w:val="28"/>
        </w:rPr>
        <w:t>. Лит</w:t>
      </w:r>
      <w:r w:rsidR="00744DAD">
        <w:rPr>
          <w:rFonts w:ascii="Times New Roman" w:hAnsi="Times New Roman" w:cs="Times New Roman"/>
          <w:sz w:val="28"/>
          <w:szCs w:val="28"/>
        </w:rPr>
        <w:t>.</w:t>
      </w:r>
      <w:r w:rsidRPr="001E4C84">
        <w:rPr>
          <w:rFonts w:ascii="Times New Roman" w:hAnsi="Times New Roman" w:cs="Times New Roman"/>
          <w:sz w:val="28"/>
          <w:szCs w:val="28"/>
        </w:rPr>
        <w:t>, 1974. -</w:t>
      </w:r>
      <w:r w:rsidR="00744DAD">
        <w:rPr>
          <w:rFonts w:ascii="Times New Roman" w:hAnsi="Times New Roman" w:cs="Times New Roman"/>
          <w:sz w:val="28"/>
          <w:szCs w:val="28"/>
        </w:rPr>
        <w:t xml:space="preserve"> </w:t>
      </w:r>
      <w:r w:rsidRPr="001E4C84">
        <w:rPr>
          <w:rFonts w:ascii="Times New Roman" w:hAnsi="Times New Roman" w:cs="Times New Roman"/>
          <w:sz w:val="28"/>
          <w:szCs w:val="28"/>
        </w:rPr>
        <w:t xml:space="preserve">184 с. </w:t>
      </w:r>
    </w:p>
    <w:p w:rsidR="00B27E43" w:rsidRPr="001E4C84" w:rsidRDefault="00B27E43" w:rsidP="00B27E43">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xml:space="preserve">56 Общая теория права. Учебник для юридических вузов / под ред. А.С. </w:t>
      </w:r>
      <w:proofErr w:type="spellStart"/>
      <w:r w:rsidRPr="001E4C84">
        <w:rPr>
          <w:rFonts w:ascii="Times New Roman" w:hAnsi="Times New Roman" w:cs="Times New Roman"/>
          <w:sz w:val="28"/>
          <w:szCs w:val="28"/>
        </w:rPr>
        <w:t>Пиголкина</w:t>
      </w:r>
      <w:proofErr w:type="spellEnd"/>
      <w:r w:rsidRPr="001E4C84">
        <w:rPr>
          <w:rFonts w:ascii="Times New Roman" w:hAnsi="Times New Roman" w:cs="Times New Roman"/>
          <w:sz w:val="28"/>
          <w:szCs w:val="28"/>
        </w:rPr>
        <w:t>. – М.: Изд. МГТУ им. Н.Э. Баумана, 1998. – 628 с.</w:t>
      </w:r>
    </w:p>
    <w:p w:rsidR="00B27E43" w:rsidRPr="001E4C84" w:rsidRDefault="00B27E43" w:rsidP="00B27E43">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xml:space="preserve">57 </w:t>
      </w:r>
      <w:proofErr w:type="spellStart"/>
      <w:r w:rsidRPr="001E4C84">
        <w:rPr>
          <w:rFonts w:ascii="Times New Roman" w:hAnsi="Times New Roman" w:cs="Times New Roman"/>
          <w:sz w:val="28"/>
          <w:szCs w:val="28"/>
        </w:rPr>
        <w:t>Джайлыбаев</w:t>
      </w:r>
      <w:proofErr w:type="spellEnd"/>
      <w:r w:rsidRPr="001E4C84">
        <w:rPr>
          <w:rFonts w:ascii="Times New Roman" w:hAnsi="Times New Roman" w:cs="Times New Roman"/>
          <w:sz w:val="28"/>
          <w:szCs w:val="28"/>
        </w:rPr>
        <w:t xml:space="preserve"> А.А. Проблемы аналогии в уголовно-процессуальном праве Республики Казахстан. </w:t>
      </w:r>
      <w:proofErr w:type="spellStart"/>
      <w:r w:rsidRPr="001E4C84">
        <w:rPr>
          <w:rFonts w:ascii="Times New Roman" w:hAnsi="Times New Roman" w:cs="Times New Roman"/>
          <w:sz w:val="28"/>
          <w:szCs w:val="28"/>
        </w:rPr>
        <w:t>дисс</w:t>
      </w:r>
      <w:proofErr w:type="spellEnd"/>
      <w:r w:rsidRPr="001E4C84">
        <w:rPr>
          <w:rFonts w:ascii="Times New Roman" w:hAnsi="Times New Roman" w:cs="Times New Roman"/>
          <w:sz w:val="28"/>
          <w:szCs w:val="28"/>
        </w:rPr>
        <w:t xml:space="preserve">. на соискание ученой степени </w:t>
      </w:r>
      <w:proofErr w:type="spellStart"/>
      <w:r w:rsidRPr="001E4C84">
        <w:rPr>
          <w:rFonts w:ascii="Times New Roman" w:hAnsi="Times New Roman" w:cs="Times New Roman"/>
          <w:sz w:val="28"/>
          <w:szCs w:val="28"/>
        </w:rPr>
        <w:t>к.ю.н</w:t>
      </w:r>
      <w:proofErr w:type="spellEnd"/>
      <w:r w:rsidRPr="001E4C84">
        <w:rPr>
          <w:rFonts w:ascii="Times New Roman" w:hAnsi="Times New Roman" w:cs="Times New Roman"/>
          <w:sz w:val="28"/>
          <w:szCs w:val="28"/>
        </w:rPr>
        <w:t>., Караганда, 2009. – 137 с.</w:t>
      </w:r>
    </w:p>
    <w:p w:rsidR="00B27E43" w:rsidRPr="001E4C84" w:rsidRDefault="00B27E43" w:rsidP="00B27E43">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xml:space="preserve">58 </w:t>
      </w:r>
      <w:proofErr w:type="spellStart"/>
      <w:r w:rsidRPr="001E4C84">
        <w:rPr>
          <w:rFonts w:ascii="Times New Roman" w:hAnsi="Times New Roman" w:cs="Times New Roman"/>
          <w:sz w:val="28"/>
          <w:szCs w:val="28"/>
        </w:rPr>
        <w:t>Нуркеев</w:t>
      </w:r>
      <w:proofErr w:type="spellEnd"/>
      <w:r w:rsidRPr="001E4C84">
        <w:rPr>
          <w:rFonts w:ascii="Times New Roman" w:hAnsi="Times New Roman" w:cs="Times New Roman"/>
          <w:sz w:val="28"/>
          <w:szCs w:val="28"/>
          <w:lang w:val="en-US"/>
        </w:rPr>
        <w:t>a</w:t>
      </w:r>
      <w:r w:rsidRPr="001E4C84">
        <w:rPr>
          <w:rFonts w:ascii="Times New Roman" w:hAnsi="Times New Roman" w:cs="Times New Roman"/>
          <w:sz w:val="28"/>
          <w:szCs w:val="28"/>
        </w:rPr>
        <w:t xml:space="preserve"> Д.Р. Совершенствование уголовно-процессуальной формы досудебного расследования: М</w:t>
      </w:r>
      <w:r w:rsidRPr="001E4C84">
        <w:rPr>
          <w:rFonts w:ascii="Times New Roman" w:hAnsi="Times New Roman" w:cs="Times New Roman"/>
          <w:bCs/>
          <w:sz w:val="28"/>
          <w:szCs w:val="28"/>
        </w:rPr>
        <w:t xml:space="preserve">атериалы </w:t>
      </w:r>
      <w:r w:rsidRPr="001E4C84">
        <w:rPr>
          <w:rFonts w:ascii="Times New Roman" w:hAnsi="Times New Roman" w:cs="Times New Roman"/>
          <w:bCs/>
          <w:sz w:val="28"/>
          <w:szCs w:val="28"/>
          <w:lang w:val="en-US"/>
        </w:rPr>
        <w:t>VI</w:t>
      </w:r>
      <w:r w:rsidRPr="001E4C84">
        <w:rPr>
          <w:rFonts w:ascii="Times New Roman" w:hAnsi="Times New Roman" w:cs="Times New Roman"/>
          <w:bCs/>
          <w:sz w:val="28"/>
          <w:szCs w:val="28"/>
        </w:rPr>
        <w:t xml:space="preserve"> международной научно-практической конференции, приуроченной к празднованию 100-летнего юбилея </w:t>
      </w:r>
      <w:r w:rsidRPr="001E4C84">
        <w:rPr>
          <w:rFonts w:ascii="Times New Roman" w:hAnsi="Times New Roman" w:cs="Times New Roman"/>
          <w:bCs/>
          <w:sz w:val="28"/>
          <w:szCs w:val="28"/>
        </w:rPr>
        <w:lastRenderedPageBreak/>
        <w:t xml:space="preserve">У.С. Сеитова «Развитие современной юридической науки: теория и практика». Академия правоохранительных органов при Генеральной прокуратуре Республики Казахстан, </w:t>
      </w:r>
      <w:proofErr w:type="spellStart"/>
      <w:r w:rsidRPr="001E4C84">
        <w:rPr>
          <w:rFonts w:ascii="Times New Roman" w:hAnsi="Times New Roman" w:cs="Times New Roman"/>
          <w:bCs/>
          <w:sz w:val="28"/>
          <w:szCs w:val="28"/>
        </w:rPr>
        <w:t>г.Косшы</w:t>
      </w:r>
      <w:proofErr w:type="spellEnd"/>
      <w:r w:rsidRPr="001E4C84">
        <w:rPr>
          <w:rFonts w:ascii="Times New Roman" w:hAnsi="Times New Roman" w:cs="Times New Roman"/>
          <w:bCs/>
          <w:sz w:val="28"/>
          <w:szCs w:val="28"/>
        </w:rPr>
        <w:t xml:space="preserve">, 2023. – 598 с.  </w:t>
      </w:r>
    </w:p>
    <w:p w:rsidR="00B27E43" w:rsidRPr="001E4C84" w:rsidRDefault="00B27E43" w:rsidP="00B27E43">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59 Кант И. Лекции по этике: Перевод с немецкого под общей редакцией, сост. и вступ. ст. А.А. Гусейнова. – М.: Республика, 2000. – 431 с.</w:t>
      </w:r>
    </w:p>
    <w:p w:rsidR="00B27E43" w:rsidRPr="001E4C84" w:rsidRDefault="00B27E43" w:rsidP="00B27E43">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60 Словарь по этике. Под редакцией И.С. Кона. Издание третье. Издательство политической литературы. М., 1975. - 386 с.</w:t>
      </w:r>
    </w:p>
    <w:p w:rsidR="00B27E43" w:rsidRPr="001E4C84" w:rsidRDefault="00B27E43" w:rsidP="00B27E43">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xml:space="preserve">61 Словарь по этике. М.: Политиздат, 1989. – 447 с. </w:t>
      </w:r>
    </w:p>
    <w:p w:rsidR="00B27E43" w:rsidRPr="001E4C84" w:rsidRDefault="00B27E43" w:rsidP="00B27E43">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62 Балашов Л.Е. Этика. Учебное пособие. 2-е издание, исправленное и дополненное. М., 2008. – 216 с.</w:t>
      </w:r>
    </w:p>
    <w:p w:rsidR="00B27E43" w:rsidRPr="001E4C84" w:rsidRDefault="00B27E43" w:rsidP="00B27E43">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xml:space="preserve">63 Кондрашов В.А., </w:t>
      </w:r>
      <w:proofErr w:type="spellStart"/>
      <w:r w:rsidRPr="001E4C84">
        <w:rPr>
          <w:rFonts w:ascii="Times New Roman" w:hAnsi="Times New Roman" w:cs="Times New Roman"/>
          <w:sz w:val="28"/>
          <w:szCs w:val="28"/>
        </w:rPr>
        <w:t>Чичина</w:t>
      </w:r>
      <w:proofErr w:type="spellEnd"/>
      <w:r w:rsidRPr="001E4C84">
        <w:rPr>
          <w:rFonts w:ascii="Times New Roman" w:hAnsi="Times New Roman" w:cs="Times New Roman"/>
          <w:sz w:val="28"/>
          <w:szCs w:val="28"/>
        </w:rPr>
        <w:t xml:space="preserve"> Е.А. Этика. Эстетика. – Ростов н\Д.: Изд-во «Феникс», 1999. – 512 с.</w:t>
      </w:r>
    </w:p>
    <w:p w:rsidR="00B27E43" w:rsidRPr="001E4C84" w:rsidRDefault="00B27E43" w:rsidP="00B27E43">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xml:space="preserve">64 </w:t>
      </w:r>
      <w:proofErr w:type="spellStart"/>
      <w:r w:rsidRPr="001E4C84">
        <w:rPr>
          <w:rFonts w:ascii="Times New Roman" w:hAnsi="Times New Roman" w:cs="Times New Roman"/>
          <w:sz w:val="28"/>
          <w:szCs w:val="28"/>
        </w:rPr>
        <w:t>Кобликов</w:t>
      </w:r>
      <w:proofErr w:type="spellEnd"/>
      <w:r w:rsidRPr="001E4C84">
        <w:rPr>
          <w:rFonts w:ascii="Times New Roman" w:hAnsi="Times New Roman" w:cs="Times New Roman"/>
          <w:sz w:val="28"/>
          <w:szCs w:val="28"/>
        </w:rPr>
        <w:t xml:space="preserve"> А.С. Юридическая этика. Учебник для вузов. – М.: Издательская группа НОРМА – ИНФРА М., 1999. – 168 с.</w:t>
      </w:r>
    </w:p>
    <w:p w:rsidR="00B27E43" w:rsidRPr="001E4C84" w:rsidRDefault="00B27E43" w:rsidP="00B27E43">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xml:space="preserve">65 Носков И. Ю. Профессиональная этика юриста: учебник для вузов \ Москва: </w:t>
      </w:r>
      <w:proofErr w:type="spellStart"/>
      <w:r w:rsidRPr="001E4C84">
        <w:rPr>
          <w:rFonts w:ascii="Times New Roman" w:hAnsi="Times New Roman" w:cs="Times New Roman"/>
          <w:sz w:val="28"/>
          <w:szCs w:val="28"/>
        </w:rPr>
        <w:t>Юрайт</w:t>
      </w:r>
      <w:proofErr w:type="spellEnd"/>
      <w:r w:rsidRPr="001E4C84">
        <w:rPr>
          <w:rFonts w:ascii="Times New Roman" w:hAnsi="Times New Roman" w:cs="Times New Roman"/>
          <w:sz w:val="28"/>
          <w:szCs w:val="28"/>
        </w:rPr>
        <w:t xml:space="preserve">, 2021. – 277 с. </w:t>
      </w:r>
    </w:p>
    <w:p w:rsidR="00B27E43" w:rsidRPr="001E4C84" w:rsidRDefault="00B27E43" w:rsidP="00B27E43">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xml:space="preserve">66 Этика: словарь афоризмов и изречений \ сост. В.Н. Назаров, Е.Д. Мелешко. – М.: АО «Аспект Пресс», 1995. – 335 с. </w:t>
      </w:r>
    </w:p>
    <w:p w:rsidR="00B27E43" w:rsidRPr="001E4C84" w:rsidRDefault="00B27E43" w:rsidP="00B27E43">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67 Дубов Г.В. Этика сотрудников правоохранительных органов: Учебник. -М.: Издательство «Щит-М», 2005. – 524 с.</w:t>
      </w:r>
    </w:p>
    <w:p w:rsidR="00B27E43" w:rsidRPr="001E4C84" w:rsidRDefault="00B27E43" w:rsidP="00B27E43">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lang w:val="en-US"/>
        </w:rPr>
        <w:t xml:space="preserve">68 David B. Resnik, J.D., Ph.D. December 23, 2020. What Is Ethics in Research &amp; Why Is It Important? </w:t>
      </w:r>
      <w:r w:rsidRPr="001E4C84">
        <w:rPr>
          <w:rFonts w:ascii="Times New Roman" w:hAnsi="Times New Roman" w:cs="Times New Roman"/>
          <w:sz w:val="28"/>
          <w:szCs w:val="28"/>
        </w:rPr>
        <w:t xml:space="preserve">[Электронный ресурс]. – Режим обращения: </w:t>
      </w:r>
      <w:r w:rsidRPr="001E4C84">
        <w:rPr>
          <w:rFonts w:ascii="Times New Roman" w:hAnsi="Times New Roman" w:cs="Times New Roman"/>
          <w:sz w:val="28"/>
          <w:szCs w:val="28"/>
          <w:lang w:val="en-US"/>
        </w:rPr>
        <w:t>https</w:t>
      </w:r>
      <w:r w:rsidRPr="001E4C84">
        <w:rPr>
          <w:rFonts w:ascii="Times New Roman" w:hAnsi="Times New Roman" w:cs="Times New Roman"/>
          <w:sz w:val="28"/>
          <w:szCs w:val="28"/>
        </w:rPr>
        <w:t>://</w:t>
      </w:r>
      <w:r w:rsidRPr="001E4C84">
        <w:rPr>
          <w:rFonts w:ascii="Times New Roman" w:hAnsi="Times New Roman" w:cs="Times New Roman"/>
          <w:sz w:val="28"/>
          <w:szCs w:val="28"/>
          <w:lang w:val="en-US"/>
        </w:rPr>
        <w:t>www</w:t>
      </w:r>
      <w:r w:rsidRPr="001E4C84">
        <w:rPr>
          <w:rFonts w:ascii="Times New Roman" w:hAnsi="Times New Roman" w:cs="Times New Roman"/>
          <w:sz w:val="28"/>
          <w:szCs w:val="28"/>
        </w:rPr>
        <w:t>.</w:t>
      </w:r>
      <w:proofErr w:type="spellStart"/>
      <w:r w:rsidRPr="001E4C84">
        <w:rPr>
          <w:rFonts w:ascii="Times New Roman" w:hAnsi="Times New Roman" w:cs="Times New Roman"/>
          <w:sz w:val="28"/>
          <w:szCs w:val="28"/>
          <w:lang w:val="en-US"/>
        </w:rPr>
        <w:t>niehs</w:t>
      </w:r>
      <w:proofErr w:type="spellEnd"/>
      <w:r w:rsidRPr="001E4C84">
        <w:rPr>
          <w:rFonts w:ascii="Times New Roman" w:hAnsi="Times New Roman" w:cs="Times New Roman"/>
          <w:sz w:val="28"/>
          <w:szCs w:val="28"/>
        </w:rPr>
        <w:t>.</w:t>
      </w:r>
      <w:proofErr w:type="spellStart"/>
      <w:r w:rsidRPr="001E4C84">
        <w:rPr>
          <w:rFonts w:ascii="Times New Roman" w:hAnsi="Times New Roman" w:cs="Times New Roman"/>
          <w:sz w:val="28"/>
          <w:szCs w:val="28"/>
          <w:lang w:val="en-US"/>
        </w:rPr>
        <w:t>nih</w:t>
      </w:r>
      <w:proofErr w:type="spellEnd"/>
      <w:r w:rsidRPr="001E4C84">
        <w:rPr>
          <w:rFonts w:ascii="Times New Roman" w:hAnsi="Times New Roman" w:cs="Times New Roman"/>
          <w:sz w:val="28"/>
          <w:szCs w:val="28"/>
        </w:rPr>
        <w:t>.</w:t>
      </w:r>
      <w:r w:rsidRPr="001E4C84">
        <w:rPr>
          <w:rFonts w:ascii="Times New Roman" w:hAnsi="Times New Roman" w:cs="Times New Roman"/>
          <w:sz w:val="28"/>
          <w:szCs w:val="28"/>
          <w:lang w:val="en-US"/>
        </w:rPr>
        <w:t>gov</w:t>
      </w:r>
      <w:r w:rsidRPr="001E4C84">
        <w:rPr>
          <w:rFonts w:ascii="Times New Roman" w:hAnsi="Times New Roman" w:cs="Times New Roman"/>
          <w:sz w:val="28"/>
          <w:szCs w:val="28"/>
        </w:rPr>
        <w:t>/</w:t>
      </w:r>
      <w:r w:rsidRPr="001E4C84">
        <w:rPr>
          <w:rFonts w:ascii="Times New Roman" w:hAnsi="Times New Roman" w:cs="Times New Roman"/>
          <w:sz w:val="28"/>
          <w:szCs w:val="28"/>
          <w:lang w:val="en-US"/>
        </w:rPr>
        <w:t>research</w:t>
      </w:r>
      <w:r w:rsidRPr="001E4C84">
        <w:rPr>
          <w:rFonts w:ascii="Times New Roman" w:hAnsi="Times New Roman" w:cs="Times New Roman"/>
          <w:sz w:val="28"/>
          <w:szCs w:val="28"/>
        </w:rPr>
        <w:t>/</w:t>
      </w:r>
      <w:r w:rsidRPr="001E4C84">
        <w:rPr>
          <w:rFonts w:ascii="Times New Roman" w:hAnsi="Times New Roman" w:cs="Times New Roman"/>
          <w:sz w:val="28"/>
          <w:szCs w:val="28"/>
          <w:lang w:val="en-US"/>
        </w:rPr>
        <w:t>resources</w:t>
      </w:r>
      <w:r w:rsidRPr="001E4C84">
        <w:rPr>
          <w:rFonts w:ascii="Times New Roman" w:hAnsi="Times New Roman" w:cs="Times New Roman"/>
          <w:sz w:val="28"/>
          <w:szCs w:val="28"/>
        </w:rPr>
        <w:t>/</w:t>
      </w:r>
      <w:r w:rsidRPr="001E4C84">
        <w:rPr>
          <w:rFonts w:ascii="Times New Roman" w:hAnsi="Times New Roman" w:cs="Times New Roman"/>
          <w:sz w:val="28"/>
          <w:szCs w:val="28"/>
          <w:lang w:val="en-US"/>
        </w:rPr>
        <w:t>bioethics</w:t>
      </w:r>
      <w:r w:rsidRPr="001E4C84">
        <w:rPr>
          <w:rFonts w:ascii="Times New Roman" w:hAnsi="Times New Roman" w:cs="Times New Roman"/>
          <w:sz w:val="28"/>
          <w:szCs w:val="28"/>
        </w:rPr>
        <w:t>/</w:t>
      </w:r>
      <w:proofErr w:type="spellStart"/>
      <w:r w:rsidRPr="001E4C84">
        <w:rPr>
          <w:rFonts w:ascii="Times New Roman" w:hAnsi="Times New Roman" w:cs="Times New Roman"/>
          <w:sz w:val="28"/>
          <w:szCs w:val="28"/>
          <w:lang w:val="en-US"/>
        </w:rPr>
        <w:t>whatis</w:t>
      </w:r>
      <w:proofErr w:type="spellEnd"/>
      <w:r w:rsidRPr="001E4C84">
        <w:rPr>
          <w:rFonts w:ascii="Times New Roman" w:hAnsi="Times New Roman" w:cs="Times New Roman"/>
          <w:sz w:val="28"/>
          <w:szCs w:val="28"/>
        </w:rPr>
        <w:t>/</w:t>
      </w:r>
      <w:r w:rsidRPr="001E4C84">
        <w:rPr>
          <w:rFonts w:ascii="Times New Roman" w:hAnsi="Times New Roman" w:cs="Times New Roman"/>
          <w:sz w:val="28"/>
          <w:szCs w:val="28"/>
          <w:lang w:val="en-US"/>
        </w:rPr>
        <w:t>index</w:t>
      </w:r>
      <w:r w:rsidRPr="001E4C84">
        <w:rPr>
          <w:rFonts w:ascii="Times New Roman" w:hAnsi="Times New Roman" w:cs="Times New Roman"/>
          <w:sz w:val="28"/>
          <w:szCs w:val="28"/>
        </w:rPr>
        <w:t>.</w:t>
      </w:r>
      <w:r w:rsidRPr="001E4C84">
        <w:rPr>
          <w:rFonts w:ascii="Times New Roman" w:hAnsi="Times New Roman" w:cs="Times New Roman"/>
          <w:sz w:val="28"/>
          <w:szCs w:val="28"/>
          <w:lang w:val="en-US"/>
        </w:rPr>
        <w:t>cfm</w:t>
      </w:r>
      <w:r w:rsidRPr="001E4C84">
        <w:rPr>
          <w:rFonts w:ascii="Times New Roman" w:hAnsi="Times New Roman" w:cs="Times New Roman"/>
          <w:sz w:val="28"/>
          <w:szCs w:val="28"/>
        </w:rPr>
        <w:t>?</w:t>
      </w:r>
      <w:r w:rsidRPr="001E4C84">
        <w:rPr>
          <w:rFonts w:ascii="Times New Roman" w:hAnsi="Times New Roman" w:cs="Times New Roman"/>
          <w:sz w:val="28"/>
          <w:szCs w:val="28"/>
          <w:lang w:val="en-US"/>
        </w:rPr>
        <w:t>links</w:t>
      </w:r>
      <w:r w:rsidRPr="001E4C84">
        <w:rPr>
          <w:rFonts w:ascii="Times New Roman" w:hAnsi="Times New Roman" w:cs="Times New Roman"/>
          <w:sz w:val="28"/>
          <w:szCs w:val="28"/>
        </w:rPr>
        <w:t>=</w:t>
      </w:r>
      <w:proofErr w:type="spellStart"/>
      <w:r w:rsidRPr="001E4C84">
        <w:rPr>
          <w:rFonts w:ascii="Times New Roman" w:hAnsi="Times New Roman" w:cs="Times New Roman"/>
          <w:sz w:val="28"/>
          <w:szCs w:val="28"/>
          <w:lang w:val="en-US"/>
        </w:rPr>
        <w:t>falseWijaya</w:t>
      </w:r>
      <w:proofErr w:type="spellEnd"/>
      <w:r w:rsidRPr="001E4C84">
        <w:rPr>
          <w:rFonts w:ascii="Times New Roman" w:hAnsi="Times New Roman" w:cs="Times New Roman"/>
          <w:sz w:val="28"/>
          <w:szCs w:val="28"/>
        </w:rPr>
        <w:t xml:space="preserve"> - Дата обращения: 26 января 202</w:t>
      </w:r>
      <w:r w:rsidR="00744DAD">
        <w:rPr>
          <w:rFonts w:ascii="Times New Roman" w:hAnsi="Times New Roman" w:cs="Times New Roman"/>
          <w:sz w:val="28"/>
          <w:szCs w:val="28"/>
        </w:rPr>
        <w:t>4</w:t>
      </w:r>
      <w:r w:rsidRPr="001E4C84">
        <w:rPr>
          <w:rFonts w:ascii="Times New Roman" w:hAnsi="Times New Roman" w:cs="Times New Roman"/>
          <w:sz w:val="28"/>
          <w:szCs w:val="28"/>
        </w:rPr>
        <w:t xml:space="preserve">. </w:t>
      </w:r>
    </w:p>
    <w:p w:rsidR="00B27E43" w:rsidRPr="001E4C84" w:rsidRDefault="00B27E43" w:rsidP="00B27E43">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69 Международная защита прав и свобод человека: Сборник документов. - М., 1990. – 325 с.</w:t>
      </w:r>
    </w:p>
    <w:p w:rsidR="00B27E43" w:rsidRPr="001E4C84" w:rsidRDefault="00B27E43" w:rsidP="00B27E43">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xml:space="preserve">70 Этический кодекс сотрудников правоохранительных органов, органов гражданской защиты и государственной фельдъегерской службы Республики Казахстан от 2 января 2023 года №81. [Электронный ресурс]. – Режим обращения: </w:t>
      </w:r>
      <w:r w:rsidRPr="001E4C84">
        <w:rPr>
          <w:rFonts w:ascii="Times New Roman" w:hAnsi="Times New Roman" w:cs="Times New Roman"/>
          <w:sz w:val="28"/>
          <w:szCs w:val="28"/>
          <w:lang w:val="en-US"/>
        </w:rPr>
        <w:t>https</w:t>
      </w:r>
      <w:r w:rsidRPr="001E4C84">
        <w:rPr>
          <w:rFonts w:ascii="Times New Roman" w:hAnsi="Times New Roman" w:cs="Times New Roman"/>
          <w:sz w:val="28"/>
          <w:szCs w:val="28"/>
        </w:rPr>
        <w:t>://</w:t>
      </w:r>
      <w:proofErr w:type="spellStart"/>
      <w:r w:rsidRPr="001E4C84">
        <w:rPr>
          <w:rFonts w:ascii="Times New Roman" w:hAnsi="Times New Roman" w:cs="Times New Roman"/>
          <w:sz w:val="28"/>
          <w:szCs w:val="28"/>
          <w:lang w:val="en-US"/>
        </w:rPr>
        <w:t>adilet</w:t>
      </w:r>
      <w:proofErr w:type="spellEnd"/>
      <w:r w:rsidRPr="001E4C84">
        <w:rPr>
          <w:rFonts w:ascii="Times New Roman" w:hAnsi="Times New Roman" w:cs="Times New Roman"/>
          <w:sz w:val="28"/>
          <w:szCs w:val="28"/>
        </w:rPr>
        <w:t>.</w:t>
      </w:r>
      <w:proofErr w:type="spellStart"/>
      <w:r w:rsidRPr="001E4C84">
        <w:rPr>
          <w:rFonts w:ascii="Times New Roman" w:hAnsi="Times New Roman" w:cs="Times New Roman"/>
          <w:sz w:val="28"/>
          <w:szCs w:val="28"/>
          <w:lang w:val="en-US"/>
        </w:rPr>
        <w:t>zan</w:t>
      </w:r>
      <w:proofErr w:type="spellEnd"/>
      <w:r w:rsidRPr="001E4C84">
        <w:rPr>
          <w:rFonts w:ascii="Times New Roman" w:hAnsi="Times New Roman" w:cs="Times New Roman"/>
          <w:sz w:val="28"/>
          <w:szCs w:val="28"/>
        </w:rPr>
        <w:t>.</w:t>
      </w:r>
      <w:proofErr w:type="spellStart"/>
      <w:r w:rsidRPr="001E4C84">
        <w:rPr>
          <w:rFonts w:ascii="Times New Roman" w:hAnsi="Times New Roman" w:cs="Times New Roman"/>
          <w:sz w:val="28"/>
          <w:szCs w:val="28"/>
          <w:lang w:val="en-US"/>
        </w:rPr>
        <w:t>kz</w:t>
      </w:r>
      <w:proofErr w:type="spellEnd"/>
      <w:r w:rsidRPr="001E4C84">
        <w:rPr>
          <w:rFonts w:ascii="Times New Roman" w:hAnsi="Times New Roman" w:cs="Times New Roman"/>
          <w:sz w:val="28"/>
          <w:szCs w:val="28"/>
        </w:rPr>
        <w:t>/</w:t>
      </w:r>
      <w:proofErr w:type="spellStart"/>
      <w:r w:rsidRPr="001E4C84">
        <w:rPr>
          <w:rFonts w:ascii="Times New Roman" w:hAnsi="Times New Roman" w:cs="Times New Roman"/>
          <w:sz w:val="28"/>
          <w:szCs w:val="28"/>
          <w:lang w:val="en-US"/>
        </w:rPr>
        <w:t>rus</w:t>
      </w:r>
      <w:proofErr w:type="spellEnd"/>
      <w:r w:rsidRPr="001E4C84">
        <w:rPr>
          <w:rFonts w:ascii="Times New Roman" w:hAnsi="Times New Roman" w:cs="Times New Roman"/>
          <w:sz w:val="28"/>
          <w:szCs w:val="28"/>
        </w:rPr>
        <w:t xml:space="preserve">/ </w:t>
      </w:r>
      <w:r w:rsidRPr="001E4C84">
        <w:rPr>
          <w:rFonts w:ascii="Times New Roman" w:hAnsi="Times New Roman" w:cs="Times New Roman"/>
          <w:sz w:val="28"/>
          <w:szCs w:val="28"/>
          <w:lang w:val="en-US"/>
        </w:rPr>
        <w:t>docs</w:t>
      </w:r>
      <w:r w:rsidRPr="001E4C84">
        <w:rPr>
          <w:rFonts w:ascii="Times New Roman" w:hAnsi="Times New Roman" w:cs="Times New Roman"/>
          <w:sz w:val="28"/>
          <w:szCs w:val="28"/>
        </w:rPr>
        <w:t>/</w:t>
      </w:r>
      <w:r w:rsidRPr="001E4C84">
        <w:rPr>
          <w:rFonts w:ascii="Times New Roman" w:hAnsi="Times New Roman" w:cs="Times New Roman"/>
          <w:sz w:val="28"/>
          <w:szCs w:val="28"/>
          <w:lang w:val="en-US"/>
        </w:rPr>
        <w:t>U</w:t>
      </w:r>
      <w:r w:rsidRPr="001E4C84">
        <w:rPr>
          <w:rFonts w:ascii="Times New Roman" w:hAnsi="Times New Roman" w:cs="Times New Roman"/>
          <w:sz w:val="28"/>
          <w:szCs w:val="28"/>
        </w:rPr>
        <w:t>2300000081 – Дата обращения: 04 марта 2023.</w:t>
      </w:r>
    </w:p>
    <w:p w:rsidR="00B27E43" w:rsidRPr="001E4C84" w:rsidRDefault="00B27E43" w:rsidP="00B27E43">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71 Этический кодекс государственных служащих Республики Казахстан (Правила служебной этики государственных служащих) утвержденный Указом Президента Республики Казахстан от 29 декабря 2015 года</w:t>
      </w:r>
      <w:r w:rsidRPr="001E4C84">
        <w:rPr>
          <w:rFonts w:ascii="Times New Roman" w:hAnsi="Times New Roman" w:cs="Times New Roman"/>
          <w:sz w:val="28"/>
          <w:szCs w:val="28"/>
          <w:lang w:val="en-US"/>
        </w:rPr>
        <w:t> </w:t>
      </w:r>
      <w:r w:rsidRPr="001E4C84">
        <w:rPr>
          <w:rFonts w:ascii="Times New Roman" w:hAnsi="Times New Roman" w:cs="Times New Roman"/>
          <w:sz w:val="28"/>
          <w:szCs w:val="28"/>
        </w:rPr>
        <w:t>№153. [Электронный ресурс]. – Режим обращения: http://10.61.42.188/rus/docs/U1500000153#z143 – Дата обращения: 26 января 2024.</w:t>
      </w:r>
    </w:p>
    <w:p w:rsidR="00B27E43" w:rsidRPr="001E4C84" w:rsidRDefault="00B27E43" w:rsidP="00B27E43">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xml:space="preserve">72 Нуркеева Д.Р. Этические критерии принципа законности. // Международная научно-практическая конференция, посвященная 30-летию Казахстанской полиции «Научно-методическое обеспечение деятельности правоохранительных органов Республики Казахстан», 08 июля 2022. – 189 с. </w:t>
      </w:r>
    </w:p>
    <w:p w:rsidR="00B27E43" w:rsidRPr="001E4C84" w:rsidRDefault="00B27E43" w:rsidP="00B27E43">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xml:space="preserve">73 </w:t>
      </w:r>
      <w:proofErr w:type="spellStart"/>
      <w:r w:rsidRPr="001E4C84">
        <w:rPr>
          <w:rFonts w:ascii="Times New Roman" w:hAnsi="Times New Roman" w:cs="Times New Roman"/>
          <w:sz w:val="28"/>
          <w:szCs w:val="28"/>
        </w:rPr>
        <w:t>Бережко</w:t>
      </w:r>
      <w:proofErr w:type="spellEnd"/>
      <w:r w:rsidRPr="001E4C84">
        <w:rPr>
          <w:rFonts w:ascii="Times New Roman" w:hAnsi="Times New Roman" w:cs="Times New Roman"/>
          <w:sz w:val="28"/>
          <w:szCs w:val="28"/>
        </w:rPr>
        <w:t xml:space="preserve"> Е.В. Нравственные основы уголовного судопроизводства. Учебное пособие. Оренбург, 2013 – 158 с.</w:t>
      </w:r>
    </w:p>
    <w:p w:rsidR="00744DAD" w:rsidRPr="00A44D3C" w:rsidRDefault="00B27E43" w:rsidP="00744DAD">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xml:space="preserve">74 </w:t>
      </w:r>
      <w:r w:rsidR="00744DAD" w:rsidRPr="00A44D3C">
        <w:rPr>
          <w:rFonts w:ascii="Times New Roman" w:hAnsi="Times New Roman" w:cs="Times New Roman"/>
          <w:sz w:val="28"/>
          <w:szCs w:val="28"/>
        </w:rPr>
        <w:t xml:space="preserve">Уголовно-процессуальное право: учебник / под общ. Ред. </w:t>
      </w:r>
      <w:r w:rsidR="00744DAD" w:rsidRPr="00A44D3C">
        <w:rPr>
          <w:rFonts w:ascii="Times New Roman" w:hAnsi="Times New Roman" w:cs="Times New Roman"/>
          <w:sz w:val="28"/>
          <w:szCs w:val="28"/>
          <w:lang w:val="en-US"/>
        </w:rPr>
        <w:t>B</w:t>
      </w:r>
      <w:r w:rsidR="00744DAD" w:rsidRPr="00A44D3C">
        <w:rPr>
          <w:rFonts w:ascii="Times New Roman" w:hAnsi="Times New Roman" w:cs="Times New Roman"/>
          <w:sz w:val="28"/>
          <w:szCs w:val="28"/>
        </w:rPr>
        <w:t xml:space="preserve">.М. Лебедева. — М.: </w:t>
      </w:r>
      <w:proofErr w:type="spellStart"/>
      <w:r w:rsidR="00744DAD" w:rsidRPr="00A44D3C">
        <w:rPr>
          <w:rFonts w:ascii="Times New Roman" w:hAnsi="Times New Roman" w:cs="Times New Roman"/>
          <w:sz w:val="28"/>
          <w:szCs w:val="28"/>
        </w:rPr>
        <w:t>Юрайт</w:t>
      </w:r>
      <w:proofErr w:type="spellEnd"/>
      <w:r w:rsidR="00744DAD" w:rsidRPr="00A44D3C">
        <w:rPr>
          <w:rFonts w:ascii="Times New Roman" w:hAnsi="Times New Roman" w:cs="Times New Roman"/>
          <w:sz w:val="28"/>
          <w:szCs w:val="28"/>
        </w:rPr>
        <w:t>, 2012. — 1016 с.</w:t>
      </w:r>
    </w:p>
    <w:p w:rsidR="00B27E43" w:rsidRPr="001E4C84" w:rsidRDefault="00B27E43" w:rsidP="00B27E43">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lastRenderedPageBreak/>
        <w:t xml:space="preserve">75 Григорьев В.Н. Предварительное расследование (понятие, значение и формы): Лекция. ЮИ МВД РФ. М., 1998. – 30 с. </w:t>
      </w:r>
    </w:p>
    <w:p w:rsidR="00B27E43" w:rsidRPr="001E4C84" w:rsidRDefault="00B27E43" w:rsidP="00B27E43">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xml:space="preserve">76 Уголовно-процессуальное право Республики Казахстан. Движение уголовного дела (Общая и Особенная части). Под ред. </w:t>
      </w:r>
      <w:proofErr w:type="spellStart"/>
      <w:r w:rsidRPr="001E4C84">
        <w:rPr>
          <w:rFonts w:ascii="Times New Roman" w:hAnsi="Times New Roman" w:cs="Times New Roman"/>
          <w:sz w:val="28"/>
          <w:szCs w:val="28"/>
        </w:rPr>
        <w:t>д.ю.н</w:t>
      </w:r>
      <w:proofErr w:type="spellEnd"/>
      <w:r w:rsidRPr="001E4C84">
        <w:rPr>
          <w:rFonts w:ascii="Times New Roman" w:hAnsi="Times New Roman" w:cs="Times New Roman"/>
          <w:sz w:val="28"/>
          <w:szCs w:val="28"/>
        </w:rPr>
        <w:t xml:space="preserve">., проф.                                  М.Ч. </w:t>
      </w:r>
      <w:proofErr w:type="spellStart"/>
      <w:r w:rsidRPr="001E4C84">
        <w:rPr>
          <w:rFonts w:ascii="Times New Roman" w:hAnsi="Times New Roman" w:cs="Times New Roman"/>
          <w:sz w:val="28"/>
          <w:szCs w:val="28"/>
        </w:rPr>
        <w:t>Когамова</w:t>
      </w:r>
      <w:proofErr w:type="spellEnd"/>
      <w:r w:rsidRPr="001E4C84">
        <w:rPr>
          <w:rFonts w:ascii="Times New Roman" w:hAnsi="Times New Roman" w:cs="Times New Roman"/>
          <w:sz w:val="28"/>
          <w:szCs w:val="28"/>
        </w:rPr>
        <w:t xml:space="preserve"> и </w:t>
      </w:r>
      <w:proofErr w:type="spellStart"/>
      <w:r w:rsidRPr="001E4C84">
        <w:rPr>
          <w:rFonts w:ascii="Times New Roman" w:hAnsi="Times New Roman" w:cs="Times New Roman"/>
          <w:sz w:val="28"/>
          <w:szCs w:val="28"/>
        </w:rPr>
        <w:t>к.ю.н</w:t>
      </w:r>
      <w:proofErr w:type="spellEnd"/>
      <w:r w:rsidRPr="001E4C84">
        <w:rPr>
          <w:rFonts w:ascii="Times New Roman" w:hAnsi="Times New Roman" w:cs="Times New Roman"/>
          <w:sz w:val="28"/>
          <w:szCs w:val="28"/>
        </w:rPr>
        <w:t>., доцента А.А. Касимова. – Алматы: «</w:t>
      </w:r>
      <w:proofErr w:type="spellStart"/>
      <w:r w:rsidRPr="001E4C84">
        <w:rPr>
          <w:rFonts w:ascii="Times New Roman" w:hAnsi="Times New Roman" w:cs="Times New Roman"/>
          <w:sz w:val="28"/>
          <w:szCs w:val="28"/>
        </w:rPr>
        <w:t>Жеті</w:t>
      </w:r>
      <w:proofErr w:type="spellEnd"/>
      <w:r w:rsidRPr="001E4C84">
        <w:rPr>
          <w:rFonts w:ascii="Times New Roman" w:hAnsi="Times New Roman" w:cs="Times New Roman"/>
          <w:sz w:val="28"/>
          <w:szCs w:val="28"/>
        </w:rPr>
        <w:t xml:space="preserve"> </w:t>
      </w:r>
      <w:proofErr w:type="spellStart"/>
      <w:r w:rsidRPr="001E4C84">
        <w:rPr>
          <w:rFonts w:ascii="Times New Roman" w:hAnsi="Times New Roman" w:cs="Times New Roman"/>
          <w:sz w:val="28"/>
          <w:szCs w:val="28"/>
        </w:rPr>
        <w:t>Жарғы</w:t>
      </w:r>
      <w:proofErr w:type="spellEnd"/>
      <w:r w:rsidRPr="001E4C84">
        <w:rPr>
          <w:rFonts w:ascii="Times New Roman" w:hAnsi="Times New Roman" w:cs="Times New Roman"/>
          <w:sz w:val="28"/>
          <w:szCs w:val="28"/>
        </w:rPr>
        <w:t xml:space="preserve">», 2013. – 1016 с. </w:t>
      </w:r>
    </w:p>
    <w:p w:rsidR="00B27E43" w:rsidRPr="001E4C84" w:rsidRDefault="00B27E43" w:rsidP="00B27E43">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xml:space="preserve">77 </w:t>
      </w:r>
      <w:proofErr w:type="spellStart"/>
      <w:r w:rsidRPr="001E4C84">
        <w:rPr>
          <w:rFonts w:ascii="Times New Roman" w:hAnsi="Times New Roman" w:cs="Times New Roman"/>
          <w:sz w:val="28"/>
          <w:szCs w:val="28"/>
        </w:rPr>
        <w:t>Когамов</w:t>
      </w:r>
      <w:proofErr w:type="spellEnd"/>
      <w:r w:rsidRPr="001E4C84">
        <w:rPr>
          <w:rFonts w:ascii="Times New Roman" w:hAnsi="Times New Roman" w:cs="Times New Roman"/>
          <w:sz w:val="28"/>
          <w:szCs w:val="28"/>
        </w:rPr>
        <w:t xml:space="preserve"> М.Ч. Предварительное расследование уголовных дел в Республике Казахстан: состояние, организация, перспективы. –Алматы: ТОО «</w:t>
      </w:r>
      <w:proofErr w:type="spellStart"/>
      <w:r w:rsidRPr="001E4C84">
        <w:rPr>
          <w:rFonts w:ascii="Times New Roman" w:hAnsi="Times New Roman" w:cs="Times New Roman"/>
          <w:sz w:val="28"/>
          <w:szCs w:val="28"/>
        </w:rPr>
        <w:t>АянЭдет</w:t>
      </w:r>
      <w:proofErr w:type="spellEnd"/>
      <w:r w:rsidRPr="001E4C84">
        <w:rPr>
          <w:rFonts w:ascii="Times New Roman" w:hAnsi="Times New Roman" w:cs="Times New Roman"/>
          <w:sz w:val="28"/>
          <w:szCs w:val="28"/>
        </w:rPr>
        <w:t xml:space="preserve">», 1998. - 176 с. </w:t>
      </w:r>
    </w:p>
    <w:p w:rsidR="00B27E43" w:rsidRPr="001E4C84" w:rsidRDefault="00B27E43" w:rsidP="00B27E43">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xml:space="preserve">78 </w:t>
      </w:r>
      <w:proofErr w:type="spellStart"/>
      <w:r w:rsidRPr="001E4C84">
        <w:rPr>
          <w:rFonts w:ascii="Times New Roman" w:hAnsi="Times New Roman" w:cs="Times New Roman"/>
          <w:sz w:val="28"/>
          <w:szCs w:val="28"/>
        </w:rPr>
        <w:t>Ералина</w:t>
      </w:r>
      <w:proofErr w:type="spellEnd"/>
      <w:r w:rsidRPr="001E4C84">
        <w:rPr>
          <w:rFonts w:ascii="Times New Roman" w:hAnsi="Times New Roman" w:cs="Times New Roman"/>
          <w:sz w:val="28"/>
          <w:szCs w:val="28"/>
        </w:rPr>
        <w:t xml:space="preserve"> Л.А. Подследственность уголовных дел: история и современность. Диссертация на соискание ученой степени </w:t>
      </w:r>
      <w:proofErr w:type="spellStart"/>
      <w:r w:rsidRPr="001E4C84">
        <w:rPr>
          <w:rFonts w:ascii="Times New Roman" w:hAnsi="Times New Roman" w:cs="Times New Roman"/>
          <w:sz w:val="28"/>
          <w:szCs w:val="28"/>
        </w:rPr>
        <w:t>к.ю.н</w:t>
      </w:r>
      <w:proofErr w:type="spellEnd"/>
      <w:r w:rsidRPr="001E4C84">
        <w:rPr>
          <w:rFonts w:ascii="Times New Roman" w:hAnsi="Times New Roman" w:cs="Times New Roman"/>
          <w:sz w:val="28"/>
          <w:szCs w:val="28"/>
        </w:rPr>
        <w:t>. Астана, 2001. – 135с.</w:t>
      </w:r>
    </w:p>
    <w:p w:rsidR="00B27E43" w:rsidRPr="001E4C84" w:rsidRDefault="00B27E43" w:rsidP="00B27E43">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xml:space="preserve">79 </w:t>
      </w:r>
      <w:proofErr w:type="spellStart"/>
      <w:r w:rsidRPr="001E4C84">
        <w:rPr>
          <w:rFonts w:ascii="Times New Roman" w:hAnsi="Times New Roman" w:cs="Times New Roman"/>
          <w:sz w:val="28"/>
          <w:szCs w:val="28"/>
        </w:rPr>
        <w:t>Москалькова</w:t>
      </w:r>
      <w:proofErr w:type="spellEnd"/>
      <w:r w:rsidRPr="001E4C84">
        <w:rPr>
          <w:rFonts w:ascii="Times New Roman" w:hAnsi="Times New Roman" w:cs="Times New Roman"/>
          <w:sz w:val="28"/>
          <w:szCs w:val="28"/>
        </w:rPr>
        <w:t xml:space="preserve"> Т.Н. Нравственные основы уголовного процесса (стадия предварительного расследования). </w:t>
      </w:r>
      <w:proofErr w:type="spellStart"/>
      <w:r w:rsidRPr="001E4C84">
        <w:rPr>
          <w:rFonts w:ascii="Times New Roman" w:hAnsi="Times New Roman" w:cs="Times New Roman"/>
          <w:sz w:val="28"/>
          <w:szCs w:val="28"/>
        </w:rPr>
        <w:t>Дисс</w:t>
      </w:r>
      <w:proofErr w:type="spellEnd"/>
      <w:r w:rsidRPr="001E4C84">
        <w:rPr>
          <w:rFonts w:ascii="Times New Roman" w:hAnsi="Times New Roman" w:cs="Times New Roman"/>
          <w:sz w:val="28"/>
          <w:szCs w:val="28"/>
        </w:rPr>
        <w:t xml:space="preserve">. на соискание ученой степени </w:t>
      </w:r>
      <w:proofErr w:type="spellStart"/>
      <w:r w:rsidRPr="001E4C84">
        <w:rPr>
          <w:rFonts w:ascii="Times New Roman" w:hAnsi="Times New Roman" w:cs="Times New Roman"/>
          <w:sz w:val="28"/>
          <w:szCs w:val="28"/>
        </w:rPr>
        <w:t>д.ю.н</w:t>
      </w:r>
      <w:proofErr w:type="spellEnd"/>
      <w:r w:rsidRPr="001E4C84">
        <w:rPr>
          <w:rFonts w:ascii="Times New Roman" w:hAnsi="Times New Roman" w:cs="Times New Roman"/>
          <w:sz w:val="28"/>
          <w:szCs w:val="28"/>
        </w:rPr>
        <w:t xml:space="preserve">. Москва, 1997. - 467с. </w:t>
      </w:r>
    </w:p>
    <w:p w:rsidR="00B27E43" w:rsidRPr="001E4C84" w:rsidRDefault="00B27E43" w:rsidP="00B27E43">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xml:space="preserve">80 Уголовный процесс: Учебник для студентов вузов, обучающихся по специальности «юриспруденция» / Под ред. В.П. </w:t>
      </w:r>
      <w:proofErr w:type="spellStart"/>
      <w:r w:rsidRPr="001E4C84">
        <w:rPr>
          <w:rFonts w:ascii="Times New Roman" w:hAnsi="Times New Roman" w:cs="Times New Roman"/>
          <w:sz w:val="28"/>
          <w:szCs w:val="28"/>
        </w:rPr>
        <w:t>Божьева</w:t>
      </w:r>
      <w:proofErr w:type="spellEnd"/>
      <w:r w:rsidRPr="001E4C84">
        <w:rPr>
          <w:rFonts w:ascii="Times New Roman" w:hAnsi="Times New Roman" w:cs="Times New Roman"/>
          <w:sz w:val="28"/>
          <w:szCs w:val="28"/>
        </w:rPr>
        <w:t xml:space="preserve">. 3-е изд., </w:t>
      </w:r>
      <w:proofErr w:type="spellStart"/>
      <w:r w:rsidRPr="001E4C84">
        <w:rPr>
          <w:rFonts w:ascii="Times New Roman" w:hAnsi="Times New Roman" w:cs="Times New Roman"/>
          <w:sz w:val="28"/>
          <w:szCs w:val="28"/>
        </w:rPr>
        <w:t>испр</w:t>
      </w:r>
      <w:proofErr w:type="spellEnd"/>
      <w:proofErr w:type="gramStart"/>
      <w:r w:rsidRPr="001E4C84">
        <w:rPr>
          <w:rFonts w:ascii="Times New Roman" w:hAnsi="Times New Roman" w:cs="Times New Roman"/>
          <w:sz w:val="28"/>
          <w:szCs w:val="28"/>
        </w:rPr>
        <w:t>.</w:t>
      </w:r>
      <w:proofErr w:type="gramEnd"/>
      <w:r w:rsidRPr="001E4C84">
        <w:rPr>
          <w:rFonts w:ascii="Times New Roman" w:hAnsi="Times New Roman" w:cs="Times New Roman"/>
          <w:sz w:val="28"/>
          <w:szCs w:val="28"/>
        </w:rPr>
        <w:t xml:space="preserve"> и доп. М., 2002. – 311 с.</w:t>
      </w:r>
    </w:p>
    <w:p w:rsidR="00B27E43" w:rsidRPr="001E4C84" w:rsidRDefault="00B27E43" w:rsidP="00B27E43">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xml:space="preserve">81 Григорьев В.Н., </w:t>
      </w:r>
      <w:proofErr w:type="spellStart"/>
      <w:r w:rsidRPr="001E4C84">
        <w:rPr>
          <w:rFonts w:ascii="Times New Roman" w:hAnsi="Times New Roman" w:cs="Times New Roman"/>
          <w:sz w:val="28"/>
          <w:szCs w:val="28"/>
        </w:rPr>
        <w:t>Победкин</w:t>
      </w:r>
      <w:proofErr w:type="spellEnd"/>
      <w:r w:rsidRPr="001E4C84">
        <w:rPr>
          <w:rFonts w:ascii="Times New Roman" w:hAnsi="Times New Roman" w:cs="Times New Roman"/>
          <w:sz w:val="28"/>
          <w:szCs w:val="28"/>
        </w:rPr>
        <w:t xml:space="preserve"> А.В., Яшин В.Н. Уголовный процесс: Учебник. – М.: </w:t>
      </w:r>
      <w:proofErr w:type="spellStart"/>
      <w:r w:rsidRPr="001E4C84">
        <w:rPr>
          <w:rFonts w:ascii="Times New Roman" w:hAnsi="Times New Roman" w:cs="Times New Roman"/>
          <w:sz w:val="28"/>
          <w:szCs w:val="28"/>
        </w:rPr>
        <w:t>Эксмо</w:t>
      </w:r>
      <w:proofErr w:type="spellEnd"/>
      <w:r w:rsidRPr="001E4C84">
        <w:rPr>
          <w:rFonts w:ascii="Times New Roman" w:hAnsi="Times New Roman" w:cs="Times New Roman"/>
          <w:sz w:val="28"/>
          <w:szCs w:val="28"/>
        </w:rPr>
        <w:t xml:space="preserve">, 2006. – 832 с. </w:t>
      </w:r>
    </w:p>
    <w:p w:rsidR="00B27E43" w:rsidRPr="001E4C84" w:rsidRDefault="00B27E43" w:rsidP="00B27E43">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xml:space="preserve">82 </w:t>
      </w:r>
      <w:proofErr w:type="spellStart"/>
      <w:r w:rsidRPr="001E4C84">
        <w:rPr>
          <w:rFonts w:ascii="Times New Roman" w:hAnsi="Times New Roman" w:cs="Times New Roman"/>
          <w:sz w:val="28"/>
          <w:szCs w:val="28"/>
        </w:rPr>
        <w:t>Дорошков</w:t>
      </w:r>
      <w:proofErr w:type="spellEnd"/>
      <w:r w:rsidRPr="001E4C84">
        <w:rPr>
          <w:rFonts w:ascii="Times New Roman" w:hAnsi="Times New Roman" w:cs="Times New Roman"/>
          <w:sz w:val="28"/>
          <w:szCs w:val="28"/>
        </w:rPr>
        <w:t xml:space="preserve"> В.В. Дифференциация форм уголовного судопроизводства. Уголовно-процессуальное законодательство в современных условиях: проблемы теории и практики: сб. статей / </w:t>
      </w:r>
      <w:proofErr w:type="spellStart"/>
      <w:r w:rsidRPr="001E4C84">
        <w:rPr>
          <w:rFonts w:ascii="Times New Roman" w:hAnsi="Times New Roman" w:cs="Times New Roman"/>
          <w:sz w:val="28"/>
          <w:szCs w:val="28"/>
        </w:rPr>
        <w:t>Абрамочкин</w:t>
      </w:r>
      <w:proofErr w:type="spellEnd"/>
      <w:r w:rsidRPr="001E4C84">
        <w:rPr>
          <w:rFonts w:ascii="Times New Roman" w:hAnsi="Times New Roman" w:cs="Times New Roman"/>
          <w:sz w:val="28"/>
          <w:szCs w:val="28"/>
        </w:rPr>
        <w:t xml:space="preserve"> В.В. и др. – М.: </w:t>
      </w:r>
      <w:proofErr w:type="spellStart"/>
      <w:r w:rsidRPr="001E4C84">
        <w:rPr>
          <w:rFonts w:ascii="Times New Roman" w:hAnsi="Times New Roman" w:cs="Times New Roman"/>
          <w:sz w:val="28"/>
          <w:szCs w:val="28"/>
        </w:rPr>
        <w:t>ВолтерсКлувер</w:t>
      </w:r>
      <w:proofErr w:type="spellEnd"/>
      <w:r w:rsidRPr="001E4C84">
        <w:rPr>
          <w:rFonts w:ascii="Times New Roman" w:hAnsi="Times New Roman" w:cs="Times New Roman"/>
          <w:sz w:val="28"/>
          <w:szCs w:val="28"/>
        </w:rPr>
        <w:t>, 2010. – 528 с.</w:t>
      </w:r>
    </w:p>
    <w:p w:rsidR="00B27E43" w:rsidRPr="001E4C84" w:rsidRDefault="00B27E43" w:rsidP="00B27E43">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xml:space="preserve">83 Великий Д.П. Единство и дифференциация уголовно-процессуальной формы: история, современность, перспективы: автореферат </w:t>
      </w:r>
      <w:proofErr w:type="spellStart"/>
      <w:r w:rsidRPr="001E4C84">
        <w:rPr>
          <w:rFonts w:ascii="Times New Roman" w:hAnsi="Times New Roman" w:cs="Times New Roman"/>
          <w:sz w:val="28"/>
          <w:szCs w:val="28"/>
        </w:rPr>
        <w:t>дисс</w:t>
      </w:r>
      <w:proofErr w:type="spellEnd"/>
      <w:r w:rsidRPr="001E4C84">
        <w:rPr>
          <w:rFonts w:ascii="Times New Roman" w:hAnsi="Times New Roman" w:cs="Times New Roman"/>
          <w:sz w:val="28"/>
          <w:szCs w:val="28"/>
        </w:rPr>
        <w:t xml:space="preserve">. на соискание ученой степени </w:t>
      </w:r>
      <w:proofErr w:type="spellStart"/>
      <w:r w:rsidRPr="001E4C84">
        <w:rPr>
          <w:rFonts w:ascii="Times New Roman" w:hAnsi="Times New Roman" w:cs="Times New Roman"/>
          <w:sz w:val="28"/>
          <w:szCs w:val="28"/>
        </w:rPr>
        <w:t>к.ю.н</w:t>
      </w:r>
      <w:proofErr w:type="spellEnd"/>
      <w:r w:rsidRPr="001E4C84">
        <w:rPr>
          <w:rFonts w:ascii="Times New Roman" w:hAnsi="Times New Roman" w:cs="Times New Roman"/>
          <w:sz w:val="28"/>
          <w:szCs w:val="28"/>
        </w:rPr>
        <w:t>. М.: 2001. – 211 с.</w:t>
      </w:r>
    </w:p>
    <w:p w:rsidR="00B27E43" w:rsidRPr="001E4C84" w:rsidRDefault="00B27E43" w:rsidP="00B27E43">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xml:space="preserve">84 </w:t>
      </w:r>
      <w:proofErr w:type="spellStart"/>
      <w:r w:rsidRPr="001E4C84">
        <w:rPr>
          <w:rFonts w:ascii="Times New Roman" w:hAnsi="Times New Roman" w:cs="Times New Roman"/>
          <w:sz w:val="28"/>
          <w:szCs w:val="28"/>
        </w:rPr>
        <w:t>Когамов</w:t>
      </w:r>
      <w:proofErr w:type="spellEnd"/>
      <w:r w:rsidRPr="001E4C84">
        <w:rPr>
          <w:rFonts w:ascii="Times New Roman" w:hAnsi="Times New Roman" w:cs="Times New Roman"/>
          <w:sz w:val="28"/>
          <w:szCs w:val="28"/>
        </w:rPr>
        <w:t xml:space="preserve"> М.Ч. Комментарий к уголовно-процессуальном кодексу. Том 2. Особенная часть. – 3-е изд., доп. и </w:t>
      </w:r>
      <w:proofErr w:type="spellStart"/>
      <w:proofErr w:type="gramStart"/>
      <w:r w:rsidRPr="001E4C84">
        <w:rPr>
          <w:rFonts w:ascii="Times New Roman" w:hAnsi="Times New Roman" w:cs="Times New Roman"/>
          <w:sz w:val="28"/>
          <w:szCs w:val="28"/>
        </w:rPr>
        <w:t>прераб</w:t>
      </w:r>
      <w:proofErr w:type="spellEnd"/>
      <w:r w:rsidRPr="001E4C84">
        <w:rPr>
          <w:rFonts w:ascii="Times New Roman" w:hAnsi="Times New Roman" w:cs="Times New Roman"/>
          <w:sz w:val="28"/>
          <w:szCs w:val="28"/>
        </w:rPr>
        <w:t>.-</w:t>
      </w:r>
      <w:proofErr w:type="gramEnd"/>
      <w:r w:rsidRPr="001E4C84">
        <w:rPr>
          <w:rFonts w:ascii="Times New Roman" w:hAnsi="Times New Roman" w:cs="Times New Roman"/>
          <w:sz w:val="28"/>
          <w:szCs w:val="28"/>
        </w:rPr>
        <w:t xml:space="preserve"> Алматы: </w:t>
      </w:r>
      <w:proofErr w:type="spellStart"/>
      <w:r w:rsidRPr="001E4C84">
        <w:rPr>
          <w:rFonts w:ascii="Times New Roman" w:hAnsi="Times New Roman" w:cs="Times New Roman"/>
          <w:sz w:val="28"/>
          <w:szCs w:val="28"/>
        </w:rPr>
        <w:t>Жеті</w:t>
      </w:r>
      <w:proofErr w:type="spellEnd"/>
      <w:r w:rsidRPr="001E4C84">
        <w:rPr>
          <w:rFonts w:ascii="Times New Roman" w:hAnsi="Times New Roman" w:cs="Times New Roman"/>
          <w:sz w:val="28"/>
          <w:szCs w:val="28"/>
        </w:rPr>
        <w:t xml:space="preserve"> </w:t>
      </w:r>
      <w:proofErr w:type="spellStart"/>
      <w:r w:rsidRPr="001E4C84">
        <w:rPr>
          <w:rFonts w:ascii="Times New Roman" w:hAnsi="Times New Roman" w:cs="Times New Roman"/>
          <w:sz w:val="28"/>
          <w:szCs w:val="28"/>
        </w:rPr>
        <w:t>Жарғы</w:t>
      </w:r>
      <w:proofErr w:type="spellEnd"/>
      <w:r w:rsidRPr="001E4C84">
        <w:rPr>
          <w:rFonts w:ascii="Times New Roman" w:hAnsi="Times New Roman" w:cs="Times New Roman"/>
          <w:sz w:val="28"/>
          <w:szCs w:val="28"/>
        </w:rPr>
        <w:t xml:space="preserve">, 2020.                  - 1016 с. </w:t>
      </w:r>
    </w:p>
    <w:p w:rsidR="00B27E43" w:rsidRPr="001E4C84" w:rsidRDefault="00B27E43" w:rsidP="00B27E43">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85 Бычкова С.Ф. О направлениях развития уголовного процесса в свете Концепции правовой политики Республики Казахстан на 2010-2020 годы // Концепция правовой политики Республики Казахстан на 2010-2020 годы и перспективы развития судебной системы: Сборник материалов Круглого стола, состоявшегося в Верховном суде Республики Казахстан 27 октября 2009 года. – Астана, 2009. – 157 с.</w:t>
      </w:r>
    </w:p>
    <w:p w:rsidR="00B27E43" w:rsidRPr="001E4C84" w:rsidRDefault="00B27E43" w:rsidP="00B27E43">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xml:space="preserve">86 </w:t>
      </w:r>
      <w:proofErr w:type="spellStart"/>
      <w:r w:rsidRPr="001E4C84">
        <w:rPr>
          <w:rFonts w:ascii="Times New Roman" w:hAnsi="Times New Roman" w:cs="Times New Roman"/>
          <w:sz w:val="28"/>
          <w:szCs w:val="28"/>
        </w:rPr>
        <w:t>Рахимбеков</w:t>
      </w:r>
      <w:proofErr w:type="spellEnd"/>
      <w:r w:rsidRPr="001E4C84">
        <w:rPr>
          <w:rFonts w:ascii="Times New Roman" w:hAnsi="Times New Roman" w:cs="Times New Roman"/>
          <w:sz w:val="28"/>
          <w:szCs w:val="28"/>
        </w:rPr>
        <w:t xml:space="preserve"> М.М. Предварительное следствие и дознание в системе </w:t>
      </w:r>
      <w:proofErr w:type="spellStart"/>
      <w:r w:rsidRPr="001E4C84">
        <w:rPr>
          <w:rFonts w:ascii="Times New Roman" w:hAnsi="Times New Roman" w:cs="Times New Roman"/>
          <w:sz w:val="28"/>
          <w:szCs w:val="28"/>
        </w:rPr>
        <w:t>правоохранения</w:t>
      </w:r>
      <w:proofErr w:type="spellEnd"/>
      <w:r w:rsidRPr="001E4C84">
        <w:rPr>
          <w:rFonts w:ascii="Times New Roman" w:hAnsi="Times New Roman" w:cs="Times New Roman"/>
          <w:sz w:val="28"/>
          <w:szCs w:val="28"/>
        </w:rPr>
        <w:t xml:space="preserve"> и уголовном судопроизводстве Республики Казахстан. </w:t>
      </w:r>
      <w:proofErr w:type="spellStart"/>
      <w:r w:rsidRPr="001E4C84">
        <w:rPr>
          <w:rFonts w:ascii="Times New Roman" w:hAnsi="Times New Roman" w:cs="Times New Roman"/>
          <w:sz w:val="28"/>
          <w:szCs w:val="28"/>
        </w:rPr>
        <w:t>Автореф</w:t>
      </w:r>
      <w:proofErr w:type="spellEnd"/>
      <w:r w:rsidRPr="001E4C84">
        <w:rPr>
          <w:rFonts w:ascii="Times New Roman" w:hAnsi="Times New Roman" w:cs="Times New Roman"/>
          <w:sz w:val="28"/>
          <w:szCs w:val="28"/>
        </w:rPr>
        <w:t xml:space="preserve"> на соискание ученой степени </w:t>
      </w:r>
      <w:proofErr w:type="spellStart"/>
      <w:r w:rsidRPr="001E4C84">
        <w:rPr>
          <w:rFonts w:ascii="Times New Roman" w:hAnsi="Times New Roman" w:cs="Times New Roman"/>
          <w:sz w:val="28"/>
          <w:szCs w:val="28"/>
        </w:rPr>
        <w:t>к.ю.н</w:t>
      </w:r>
      <w:proofErr w:type="spellEnd"/>
      <w:r w:rsidRPr="001E4C84">
        <w:rPr>
          <w:rFonts w:ascii="Times New Roman" w:hAnsi="Times New Roman" w:cs="Times New Roman"/>
          <w:sz w:val="28"/>
          <w:szCs w:val="28"/>
        </w:rPr>
        <w:t>. Астана, 2010. – 29 с.</w:t>
      </w:r>
    </w:p>
    <w:p w:rsidR="00B27E43" w:rsidRPr="001E4C84" w:rsidRDefault="00B27E43" w:rsidP="00B27E43">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xml:space="preserve">87 </w:t>
      </w:r>
      <w:proofErr w:type="spellStart"/>
      <w:r w:rsidRPr="001E4C84">
        <w:rPr>
          <w:rFonts w:ascii="Times New Roman" w:hAnsi="Times New Roman" w:cs="Times New Roman"/>
          <w:sz w:val="28"/>
          <w:szCs w:val="28"/>
        </w:rPr>
        <w:t>Журсимбаев</w:t>
      </w:r>
      <w:proofErr w:type="spellEnd"/>
      <w:r w:rsidRPr="001E4C84">
        <w:rPr>
          <w:rFonts w:ascii="Times New Roman" w:hAnsi="Times New Roman" w:cs="Times New Roman"/>
          <w:sz w:val="28"/>
          <w:szCs w:val="28"/>
        </w:rPr>
        <w:t xml:space="preserve"> С.К. Концептуальные подходы к решению проблем обеспечения принципа законности в уголовном судопроизводстве Республики Казахстан (вопросы теории и практики досудебного производства). Автореферат диссертации на соискание ученой степени доктора юридических наук. Алматы, 2008, - 44 с.</w:t>
      </w:r>
    </w:p>
    <w:p w:rsidR="00B27E43" w:rsidRPr="001E4C84" w:rsidRDefault="00B27E43" w:rsidP="00B27E43">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lastRenderedPageBreak/>
        <w:t>88 Томин В.Т., Якупов Р.Х., Дунин В.А. Процессуальные документы, сроки и судебные издержки в уголовном судопроизводстве. – Омск, 1973. – 50 с.</w:t>
      </w:r>
    </w:p>
    <w:p w:rsidR="00B27E43" w:rsidRPr="001E4C84" w:rsidRDefault="00B27E43" w:rsidP="00B27E43">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xml:space="preserve">89 Жуковский В.М. Проблема времени и своевременности в советском уголовном процессе. </w:t>
      </w:r>
      <w:proofErr w:type="spellStart"/>
      <w:r w:rsidRPr="001E4C84">
        <w:rPr>
          <w:rFonts w:ascii="Times New Roman" w:hAnsi="Times New Roman" w:cs="Times New Roman"/>
          <w:sz w:val="28"/>
          <w:szCs w:val="28"/>
        </w:rPr>
        <w:t>Дисс</w:t>
      </w:r>
      <w:proofErr w:type="spellEnd"/>
      <w:r w:rsidRPr="001E4C84">
        <w:rPr>
          <w:rFonts w:ascii="Times New Roman" w:hAnsi="Times New Roman" w:cs="Times New Roman"/>
          <w:sz w:val="28"/>
          <w:szCs w:val="28"/>
        </w:rPr>
        <w:t xml:space="preserve">. на соискание ученой степени </w:t>
      </w:r>
      <w:proofErr w:type="spellStart"/>
      <w:r w:rsidRPr="001E4C84">
        <w:rPr>
          <w:rFonts w:ascii="Times New Roman" w:hAnsi="Times New Roman" w:cs="Times New Roman"/>
          <w:sz w:val="28"/>
          <w:szCs w:val="28"/>
        </w:rPr>
        <w:t>к.ю.н</w:t>
      </w:r>
      <w:proofErr w:type="spellEnd"/>
      <w:r w:rsidRPr="001E4C84">
        <w:rPr>
          <w:rFonts w:ascii="Times New Roman" w:hAnsi="Times New Roman" w:cs="Times New Roman"/>
          <w:sz w:val="28"/>
          <w:szCs w:val="28"/>
        </w:rPr>
        <w:t xml:space="preserve">. </w:t>
      </w:r>
      <w:proofErr w:type="spellStart"/>
      <w:r w:rsidRPr="001E4C84">
        <w:rPr>
          <w:rFonts w:ascii="Times New Roman" w:hAnsi="Times New Roman" w:cs="Times New Roman"/>
          <w:sz w:val="28"/>
          <w:szCs w:val="28"/>
        </w:rPr>
        <w:t>Сверловск</w:t>
      </w:r>
      <w:proofErr w:type="spellEnd"/>
      <w:r w:rsidRPr="001E4C84">
        <w:rPr>
          <w:rFonts w:ascii="Times New Roman" w:hAnsi="Times New Roman" w:cs="Times New Roman"/>
          <w:sz w:val="28"/>
          <w:szCs w:val="28"/>
        </w:rPr>
        <w:t>,</w:t>
      </w:r>
      <w:r w:rsidRPr="001E4C84">
        <w:rPr>
          <w:rFonts w:ascii="Times New Roman" w:hAnsi="Times New Roman" w:cs="Times New Roman"/>
          <w:sz w:val="28"/>
          <w:szCs w:val="28"/>
          <w:lang w:val="en-US"/>
        </w:rPr>
        <w:t> </w:t>
      </w:r>
      <w:r w:rsidRPr="001E4C84">
        <w:rPr>
          <w:rFonts w:ascii="Times New Roman" w:hAnsi="Times New Roman" w:cs="Times New Roman"/>
          <w:sz w:val="28"/>
          <w:szCs w:val="28"/>
        </w:rPr>
        <w:t>1989. - 192 с.</w:t>
      </w:r>
    </w:p>
    <w:p w:rsidR="00B27E43" w:rsidRPr="001E4C84" w:rsidRDefault="00B27E43" w:rsidP="00B27E43">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90 Зайцев И.М. Гражданский процес</w:t>
      </w:r>
      <w:r w:rsidR="00744DAD">
        <w:rPr>
          <w:rFonts w:ascii="Times New Roman" w:hAnsi="Times New Roman" w:cs="Times New Roman"/>
          <w:sz w:val="28"/>
          <w:szCs w:val="28"/>
        </w:rPr>
        <w:t xml:space="preserve">с. Курс лекций. Саратов, 1998. </w:t>
      </w:r>
      <w:r w:rsidRPr="001E4C84">
        <w:rPr>
          <w:rFonts w:ascii="Times New Roman" w:hAnsi="Times New Roman" w:cs="Times New Roman"/>
          <w:sz w:val="28"/>
          <w:szCs w:val="28"/>
        </w:rPr>
        <w:t>- 166 с.</w:t>
      </w:r>
    </w:p>
    <w:p w:rsidR="00B27E43" w:rsidRPr="001E4C84" w:rsidRDefault="00B27E43" w:rsidP="00B27E43">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91 Томин В.Т., Якупов Р.Х., Дунин В.А., Зайцев И.М. Сроки в составе юридического производства // Юридические гарантии применения права и режим социалистической законности. – Ярославль, 1976. –118 с.</w:t>
      </w:r>
    </w:p>
    <w:p w:rsidR="00B27E43" w:rsidRPr="001E4C84" w:rsidRDefault="00B27E43" w:rsidP="00B27E43">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xml:space="preserve">92 Хан А.Л. Система и процессуальный статус органов, осуществляющих досудебную деятельность: Учебное пособие. – Караганды: </w:t>
      </w:r>
      <w:proofErr w:type="spellStart"/>
      <w:r w:rsidRPr="001E4C84">
        <w:rPr>
          <w:rFonts w:ascii="Times New Roman" w:hAnsi="Times New Roman" w:cs="Times New Roman"/>
          <w:sz w:val="28"/>
          <w:szCs w:val="28"/>
        </w:rPr>
        <w:t>Болашак-Баспа</w:t>
      </w:r>
      <w:proofErr w:type="spellEnd"/>
      <w:r w:rsidRPr="001E4C84">
        <w:rPr>
          <w:rFonts w:ascii="Times New Roman" w:hAnsi="Times New Roman" w:cs="Times New Roman"/>
          <w:sz w:val="28"/>
          <w:szCs w:val="28"/>
        </w:rPr>
        <w:t>, 2004. – 146 с.</w:t>
      </w:r>
    </w:p>
    <w:p w:rsidR="00B27E43" w:rsidRPr="001E4C84" w:rsidRDefault="00B27E43" w:rsidP="00B27E43">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xml:space="preserve">93 Нормативное постановление Верховного Суда от 20 апреля 2018 года №4 «О судебном приговоре» от 20 апреля 2018 года №4. [Электронный ресурс]. – Режим обращения: </w:t>
      </w:r>
      <w:r w:rsidRPr="001E4C84">
        <w:rPr>
          <w:rFonts w:ascii="Times New Roman" w:hAnsi="Times New Roman" w:cs="Times New Roman"/>
          <w:sz w:val="28"/>
          <w:szCs w:val="28"/>
          <w:lang w:val="en-US"/>
        </w:rPr>
        <w:t>https</w:t>
      </w:r>
      <w:r w:rsidRPr="001E4C84">
        <w:rPr>
          <w:rFonts w:ascii="Times New Roman" w:hAnsi="Times New Roman" w:cs="Times New Roman"/>
          <w:sz w:val="28"/>
          <w:szCs w:val="28"/>
        </w:rPr>
        <w:t>://</w:t>
      </w:r>
      <w:proofErr w:type="spellStart"/>
      <w:r w:rsidRPr="001E4C84">
        <w:rPr>
          <w:rFonts w:ascii="Times New Roman" w:hAnsi="Times New Roman" w:cs="Times New Roman"/>
          <w:sz w:val="28"/>
          <w:szCs w:val="28"/>
          <w:lang w:val="en-US"/>
        </w:rPr>
        <w:t>adilet</w:t>
      </w:r>
      <w:proofErr w:type="spellEnd"/>
      <w:r w:rsidRPr="001E4C84">
        <w:rPr>
          <w:rFonts w:ascii="Times New Roman" w:hAnsi="Times New Roman" w:cs="Times New Roman"/>
          <w:sz w:val="28"/>
          <w:szCs w:val="28"/>
        </w:rPr>
        <w:t>.</w:t>
      </w:r>
      <w:proofErr w:type="spellStart"/>
      <w:r w:rsidRPr="001E4C84">
        <w:rPr>
          <w:rFonts w:ascii="Times New Roman" w:hAnsi="Times New Roman" w:cs="Times New Roman"/>
          <w:sz w:val="28"/>
          <w:szCs w:val="28"/>
          <w:lang w:val="en-US"/>
        </w:rPr>
        <w:t>zan</w:t>
      </w:r>
      <w:proofErr w:type="spellEnd"/>
      <w:r w:rsidRPr="001E4C84">
        <w:rPr>
          <w:rFonts w:ascii="Times New Roman" w:hAnsi="Times New Roman" w:cs="Times New Roman"/>
          <w:sz w:val="28"/>
          <w:szCs w:val="28"/>
        </w:rPr>
        <w:t>.</w:t>
      </w:r>
      <w:proofErr w:type="spellStart"/>
      <w:r w:rsidRPr="001E4C84">
        <w:rPr>
          <w:rFonts w:ascii="Times New Roman" w:hAnsi="Times New Roman" w:cs="Times New Roman"/>
          <w:sz w:val="28"/>
          <w:szCs w:val="28"/>
          <w:lang w:val="en-US"/>
        </w:rPr>
        <w:t>kz</w:t>
      </w:r>
      <w:proofErr w:type="spellEnd"/>
      <w:r w:rsidRPr="001E4C84">
        <w:rPr>
          <w:rFonts w:ascii="Times New Roman" w:hAnsi="Times New Roman" w:cs="Times New Roman"/>
          <w:sz w:val="28"/>
          <w:szCs w:val="28"/>
        </w:rPr>
        <w:t xml:space="preserve">/ </w:t>
      </w:r>
      <w:proofErr w:type="spellStart"/>
      <w:r w:rsidRPr="001E4C84">
        <w:rPr>
          <w:rFonts w:ascii="Times New Roman" w:hAnsi="Times New Roman" w:cs="Times New Roman"/>
          <w:sz w:val="28"/>
          <w:szCs w:val="28"/>
          <w:lang w:val="en-US"/>
        </w:rPr>
        <w:t>rus</w:t>
      </w:r>
      <w:proofErr w:type="spellEnd"/>
      <w:r w:rsidRPr="001E4C84">
        <w:rPr>
          <w:rFonts w:ascii="Times New Roman" w:hAnsi="Times New Roman" w:cs="Times New Roman"/>
          <w:sz w:val="28"/>
          <w:szCs w:val="28"/>
        </w:rPr>
        <w:t>/</w:t>
      </w:r>
      <w:r w:rsidRPr="001E4C84">
        <w:rPr>
          <w:rFonts w:ascii="Times New Roman" w:hAnsi="Times New Roman" w:cs="Times New Roman"/>
          <w:sz w:val="28"/>
          <w:szCs w:val="28"/>
          <w:lang w:val="en-US"/>
        </w:rPr>
        <w:t>docs</w:t>
      </w:r>
      <w:r w:rsidRPr="001E4C84">
        <w:rPr>
          <w:rFonts w:ascii="Times New Roman" w:hAnsi="Times New Roman" w:cs="Times New Roman"/>
          <w:sz w:val="28"/>
          <w:szCs w:val="28"/>
        </w:rPr>
        <w:t>/</w:t>
      </w:r>
      <w:r w:rsidRPr="001E4C84">
        <w:rPr>
          <w:rFonts w:ascii="Times New Roman" w:hAnsi="Times New Roman" w:cs="Times New Roman"/>
          <w:sz w:val="28"/>
          <w:szCs w:val="28"/>
          <w:lang w:val="en-US"/>
        </w:rPr>
        <w:t>P</w:t>
      </w:r>
      <w:r w:rsidRPr="001E4C84">
        <w:rPr>
          <w:rFonts w:ascii="Times New Roman" w:hAnsi="Times New Roman" w:cs="Times New Roman"/>
          <w:sz w:val="28"/>
          <w:szCs w:val="28"/>
        </w:rPr>
        <w:t>180000004</w:t>
      </w:r>
      <w:r w:rsidRPr="001E4C84">
        <w:rPr>
          <w:rFonts w:ascii="Times New Roman" w:hAnsi="Times New Roman" w:cs="Times New Roman"/>
          <w:sz w:val="28"/>
          <w:szCs w:val="28"/>
          <w:lang w:val="en-US"/>
        </w:rPr>
        <w:t>S</w:t>
      </w:r>
      <w:r w:rsidRPr="001E4C84">
        <w:rPr>
          <w:rFonts w:ascii="Times New Roman" w:hAnsi="Times New Roman" w:cs="Times New Roman"/>
          <w:sz w:val="28"/>
          <w:szCs w:val="28"/>
        </w:rPr>
        <w:t xml:space="preserve"> – Дата обращения: 08 июля 2021.</w:t>
      </w:r>
    </w:p>
    <w:p w:rsidR="00B27E43" w:rsidRPr="001E4C84" w:rsidRDefault="00B27E43" w:rsidP="00B27E43">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 xml:space="preserve">94 </w:t>
      </w:r>
      <w:r w:rsidRPr="001E4C84">
        <w:rPr>
          <w:rFonts w:ascii="Times New Roman" w:eastAsia="Times New Roman" w:hAnsi="Times New Roman" w:cs="Times New Roman"/>
          <w:sz w:val="28"/>
          <w:szCs w:val="28"/>
        </w:rPr>
        <w:t xml:space="preserve">Информационный сервис – </w:t>
      </w:r>
      <w:proofErr w:type="spellStart"/>
      <w:r w:rsidRPr="001E4C84">
        <w:rPr>
          <w:rFonts w:ascii="Times New Roman" w:eastAsia="Times New Roman" w:hAnsi="Times New Roman" w:cs="Times New Roman"/>
          <w:sz w:val="28"/>
          <w:szCs w:val="28"/>
          <w:lang w:val="en-US"/>
        </w:rPr>
        <w:t>Qamqor</w:t>
      </w:r>
      <w:proofErr w:type="spellEnd"/>
      <w:r w:rsidRPr="001E4C84">
        <w:rPr>
          <w:rFonts w:ascii="Times New Roman" w:eastAsia="Times New Roman" w:hAnsi="Times New Roman" w:cs="Times New Roman"/>
          <w:sz w:val="28"/>
          <w:szCs w:val="28"/>
        </w:rPr>
        <w:t xml:space="preserve">: Комитет по правовой статистике и специальным учетам Генеральной прокуратуры Республики Казахстан. Правовая статистика. Статистические отчеты // </w:t>
      </w:r>
      <w:r w:rsidRPr="001E4C84">
        <w:rPr>
          <w:rFonts w:ascii="Times New Roman" w:hAnsi="Times New Roman" w:cs="Times New Roman"/>
          <w:sz w:val="28"/>
          <w:szCs w:val="28"/>
        </w:rPr>
        <w:t xml:space="preserve">[Электронный ресурс]. – Режим обращения: </w:t>
      </w:r>
      <w:hyperlink r:id="rId19" w:history="1">
        <w:r w:rsidRPr="001E4C84">
          <w:rPr>
            <w:rStyle w:val="ac"/>
            <w:rFonts w:ascii="Times New Roman" w:eastAsia="Times New Roman" w:hAnsi="Times New Roman" w:cs="Times New Roman"/>
            <w:sz w:val="28"/>
            <w:szCs w:val="28"/>
            <w:lang w:val="en-US"/>
          </w:rPr>
          <w:t>http</w:t>
        </w:r>
        <w:r w:rsidRPr="001E4C84">
          <w:rPr>
            <w:rStyle w:val="ac"/>
            <w:rFonts w:ascii="Times New Roman" w:eastAsia="Times New Roman" w:hAnsi="Times New Roman" w:cs="Times New Roman"/>
            <w:sz w:val="28"/>
            <w:szCs w:val="28"/>
          </w:rPr>
          <w:t>://</w:t>
        </w:r>
        <w:proofErr w:type="spellStart"/>
        <w:r w:rsidRPr="001E4C84">
          <w:rPr>
            <w:rStyle w:val="ac"/>
            <w:rFonts w:ascii="Times New Roman" w:eastAsia="Times New Roman" w:hAnsi="Times New Roman" w:cs="Times New Roman"/>
            <w:sz w:val="28"/>
            <w:szCs w:val="28"/>
            <w:lang w:val="en-US"/>
          </w:rPr>
          <w:t>qamqor</w:t>
        </w:r>
        <w:proofErr w:type="spellEnd"/>
        <w:r w:rsidRPr="001E4C84">
          <w:rPr>
            <w:rStyle w:val="ac"/>
            <w:rFonts w:ascii="Times New Roman" w:eastAsia="Times New Roman" w:hAnsi="Times New Roman" w:cs="Times New Roman"/>
            <w:sz w:val="28"/>
            <w:szCs w:val="28"/>
          </w:rPr>
          <w:t>.</w:t>
        </w:r>
        <w:r w:rsidRPr="001E4C84">
          <w:rPr>
            <w:rStyle w:val="ac"/>
            <w:rFonts w:ascii="Times New Roman" w:eastAsia="Times New Roman" w:hAnsi="Times New Roman" w:cs="Times New Roman"/>
            <w:sz w:val="28"/>
            <w:szCs w:val="28"/>
            <w:lang w:val="en-US"/>
          </w:rPr>
          <w:t>gov</w:t>
        </w:r>
        <w:r w:rsidRPr="001E4C84">
          <w:rPr>
            <w:rStyle w:val="ac"/>
            <w:rFonts w:ascii="Times New Roman" w:eastAsia="Times New Roman" w:hAnsi="Times New Roman" w:cs="Times New Roman"/>
            <w:sz w:val="28"/>
            <w:szCs w:val="28"/>
          </w:rPr>
          <w:t>/</w:t>
        </w:r>
        <w:proofErr w:type="spellStart"/>
        <w:r w:rsidRPr="001E4C84">
          <w:rPr>
            <w:rStyle w:val="ac"/>
            <w:rFonts w:ascii="Times New Roman" w:eastAsia="Times New Roman" w:hAnsi="Times New Roman" w:cs="Times New Roman"/>
            <w:sz w:val="28"/>
            <w:szCs w:val="28"/>
            <w:lang w:val="en-US"/>
          </w:rPr>
          <w:t>kz</w:t>
        </w:r>
        <w:proofErr w:type="spellEnd"/>
        <w:r w:rsidRPr="001E4C84">
          <w:rPr>
            <w:rStyle w:val="ac"/>
            <w:rFonts w:ascii="Times New Roman" w:eastAsia="Times New Roman" w:hAnsi="Times New Roman" w:cs="Times New Roman"/>
            <w:sz w:val="28"/>
            <w:szCs w:val="28"/>
          </w:rPr>
          <w:t>/</w:t>
        </w:r>
        <w:proofErr w:type="spellStart"/>
        <w:r w:rsidRPr="001E4C84">
          <w:rPr>
            <w:rStyle w:val="ac"/>
            <w:rFonts w:ascii="Times New Roman" w:eastAsia="Times New Roman" w:hAnsi="Times New Roman" w:cs="Times New Roman"/>
            <w:sz w:val="28"/>
            <w:szCs w:val="28"/>
            <w:lang w:val="en-US"/>
          </w:rPr>
          <w:t>crimestat</w:t>
        </w:r>
        <w:proofErr w:type="spellEnd"/>
        <w:r w:rsidRPr="001E4C84">
          <w:rPr>
            <w:rStyle w:val="ac"/>
            <w:rFonts w:ascii="Times New Roman" w:eastAsia="Times New Roman" w:hAnsi="Times New Roman" w:cs="Times New Roman"/>
            <w:sz w:val="28"/>
            <w:szCs w:val="28"/>
          </w:rPr>
          <w:t>/</w:t>
        </w:r>
        <w:r w:rsidRPr="001E4C84">
          <w:rPr>
            <w:rStyle w:val="ac"/>
            <w:rFonts w:ascii="Times New Roman" w:eastAsia="Times New Roman" w:hAnsi="Times New Roman" w:cs="Times New Roman"/>
            <w:sz w:val="28"/>
            <w:szCs w:val="28"/>
            <w:lang w:val="en-US"/>
          </w:rPr>
          <w:t>statistics</w:t>
        </w:r>
      </w:hyperlink>
      <w:r w:rsidRPr="001E4C84">
        <w:rPr>
          <w:rFonts w:ascii="Times New Roman" w:eastAsia="Times New Roman" w:hAnsi="Times New Roman" w:cs="Times New Roman"/>
          <w:sz w:val="28"/>
          <w:szCs w:val="28"/>
        </w:rPr>
        <w:t xml:space="preserve">.  </w:t>
      </w:r>
      <w:r w:rsidRPr="001E4C84">
        <w:rPr>
          <w:rFonts w:ascii="Times New Roman" w:hAnsi="Times New Roman" w:cs="Times New Roman"/>
          <w:sz w:val="28"/>
          <w:szCs w:val="28"/>
        </w:rPr>
        <w:t>– Дата обращения: 17 ноября 2025.</w:t>
      </w:r>
    </w:p>
    <w:p w:rsidR="00B27E43" w:rsidRPr="001E4C84" w:rsidRDefault="00B27E43" w:rsidP="00B27E43">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lang w:val="kk-KZ"/>
        </w:rPr>
        <w:t xml:space="preserve">95 </w:t>
      </w:r>
      <w:r w:rsidRPr="001E4C84">
        <w:rPr>
          <w:rFonts w:ascii="Times New Roman" w:hAnsi="Times New Roman" w:cs="Times New Roman"/>
          <w:sz w:val="28"/>
          <w:szCs w:val="28"/>
        </w:rPr>
        <w:t xml:space="preserve">Нормативное постановление Верховного суда РК от 20 апреля 2006 года «О некоторых вопросах оценки доказательств по уголовным делам» [Электронный ресурс]. – Режим обращения: </w:t>
      </w:r>
      <w:r w:rsidRPr="001E4C84">
        <w:rPr>
          <w:rFonts w:ascii="Times New Roman" w:hAnsi="Times New Roman" w:cs="Times New Roman"/>
          <w:sz w:val="28"/>
          <w:szCs w:val="28"/>
          <w:lang w:val="en-US"/>
        </w:rPr>
        <w:t>https</w:t>
      </w:r>
      <w:r w:rsidRPr="001E4C84">
        <w:rPr>
          <w:rFonts w:ascii="Times New Roman" w:hAnsi="Times New Roman" w:cs="Times New Roman"/>
          <w:sz w:val="28"/>
          <w:szCs w:val="28"/>
        </w:rPr>
        <w:t xml:space="preserve">:// </w:t>
      </w:r>
      <w:proofErr w:type="spellStart"/>
      <w:r w:rsidRPr="001E4C84">
        <w:rPr>
          <w:rFonts w:ascii="Times New Roman" w:hAnsi="Times New Roman" w:cs="Times New Roman"/>
          <w:sz w:val="28"/>
          <w:szCs w:val="28"/>
          <w:lang w:val="en-US"/>
        </w:rPr>
        <w:t>adilet</w:t>
      </w:r>
      <w:proofErr w:type="spellEnd"/>
      <w:r w:rsidRPr="001E4C84">
        <w:rPr>
          <w:rFonts w:ascii="Times New Roman" w:hAnsi="Times New Roman" w:cs="Times New Roman"/>
          <w:sz w:val="28"/>
          <w:szCs w:val="28"/>
        </w:rPr>
        <w:t>.</w:t>
      </w:r>
      <w:proofErr w:type="spellStart"/>
      <w:r w:rsidRPr="001E4C84">
        <w:rPr>
          <w:rFonts w:ascii="Times New Roman" w:hAnsi="Times New Roman" w:cs="Times New Roman"/>
          <w:sz w:val="28"/>
          <w:szCs w:val="28"/>
          <w:lang w:val="en-US"/>
        </w:rPr>
        <w:t>zan</w:t>
      </w:r>
      <w:proofErr w:type="spellEnd"/>
      <w:r w:rsidRPr="001E4C84">
        <w:rPr>
          <w:rFonts w:ascii="Times New Roman" w:hAnsi="Times New Roman" w:cs="Times New Roman"/>
          <w:sz w:val="28"/>
          <w:szCs w:val="28"/>
        </w:rPr>
        <w:t>.</w:t>
      </w:r>
      <w:proofErr w:type="spellStart"/>
      <w:r w:rsidRPr="001E4C84">
        <w:rPr>
          <w:rFonts w:ascii="Times New Roman" w:hAnsi="Times New Roman" w:cs="Times New Roman"/>
          <w:sz w:val="28"/>
          <w:szCs w:val="28"/>
          <w:lang w:val="en-US"/>
        </w:rPr>
        <w:t>kz</w:t>
      </w:r>
      <w:proofErr w:type="spellEnd"/>
      <w:r w:rsidRPr="001E4C84">
        <w:rPr>
          <w:rFonts w:ascii="Times New Roman" w:hAnsi="Times New Roman" w:cs="Times New Roman"/>
          <w:sz w:val="28"/>
          <w:szCs w:val="28"/>
        </w:rPr>
        <w:t>/</w:t>
      </w:r>
      <w:proofErr w:type="spellStart"/>
      <w:r w:rsidRPr="001E4C84">
        <w:rPr>
          <w:rFonts w:ascii="Times New Roman" w:hAnsi="Times New Roman" w:cs="Times New Roman"/>
          <w:sz w:val="28"/>
          <w:szCs w:val="28"/>
          <w:lang w:val="en-US"/>
        </w:rPr>
        <w:t>rus</w:t>
      </w:r>
      <w:proofErr w:type="spellEnd"/>
      <w:r w:rsidRPr="001E4C84">
        <w:rPr>
          <w:rFonts w:ascii="Times New Roman" w:hAnsi="Times New Roman" w:cs="Times New Roman"/>
          <w:sz w:val="28"/>
          <w:szCs w:val="28"/>
        </w:rPr>
        <w:t>/</w:t>
      </w:r>
      <w:r w:rsidRPr="001E4C84">
        <w:rPr>
          <w:rFonts w:ascii="Times New Roman" w:hAnsi="Times New Roman" w:cs="Times New Roman"/>
          <w:sz w:val="28"/>
          <w:szCs w:val="28"/>
          <w:lang w:val="en-US"/>
        </w:rPr>
        <w:t>docs</w:t>
      </w:r>
      <w:r w:rsidRPr="001E4C84">
        <w:rPr>
          <w:rFonts w:ascii="Times New Roman" w:hAnsi="Times New Roman" w:cs="Times New Roman"/>
          <w:sz w:val="28"/>
          <w:szCs w:val="28"/>
        </w:rPr>
        <w:t>/</w:t>
      </w:r>
      <w:r w:rsidRPr="001E4C84">
        <w:rPr>
          <w:rFonts w:ascii="Times New Roman" w:hAnsi="Times New Roman" w:cs="Times New Roman"/>
          <w:sz w:val="28"/>
          <w:szCs w:val="28"/>
          <w:lang w:val="en-US"/>
        </w:rPr>
        <w:t>P</w:t>
      </w:r>
      <w:r w:rsidRPr="001E4C84">
        <w:rPr>
          <w:rFonts w:ascii="Times New Roman" w:hAnsi="Times New Roman" w:cs="Times New Roman"/>
          <w:sz w:val="28"/>
          <w:szCs w:val="28"/>
        </w:rPr>
        <w:t>06000004</w:t>
      </w:r>
      <w:r w:rsidRPr="001E4C84">
        <w:rPr>
          <w:rFonts w:ascii="Times New Roman" w:hAnsi="Times New Roman" w:cs="Times New Roman"/>
          <w:sz w:val="28"/>
          <w:szCs w:val="28"/>
          <w:lang w:val="en-US"/>
        </w:rPr>
        <w:t>S</w:t>
      </w:r>
      <w:r w:rsidRPr="001E4C84">
        <w:rPr>
          <w:rFonts w:ascii="Times New Roman" w:hAnsi="Times New Roman" w:cs="Times New Roman"/>
          <w:sz w:val="28"/>
          <w:szCs w:val="28"/>
        </w:rPr>
        <w:t>_ – Дата обращения: 23 сентября 2024.</w:t>
      </w:r>
    </w:p>
    <w:p w:rsidR="00B27E43" w:rsidRPr="001E4C84" w:rsidRDefault="00B27E43" w:rsidP="00B27E43">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lang w:val="kk-KZ"/>
        </w:rPr>
        <w:t xml:space="preserve">96 </w:t>
      </w:r>
      <w:r w:rsidRPr="001E4C84">
        <w:rPr>
          <w:rFonts w:ascii="Times New Roman" w:hAnsi="Times New Roman" w:cs="Times New Roman"/>
          <w:sz w:val="28"/>
          <w:szCs w:val="28"/>
        </w:rPr>
        <w:t xml:space="preserve">Нормативное постановление Верховного Суда Республики Казахстан №5 «О санкционировании негласных следственных действий». [Электронный ресурс]. – Режим обращения: </w:t>
      </w:r>
      <w:r w:rsidRPr="001E4C84">
        <w:rPr>
          <w:rFonts w:ascii="Times New Roman" w:hAnsi="Times New Roman" w:cs="Times New Roman"/>
          <w:sz w:val="28"/>
          <w:szCs w:val="28"/>
          <w:lang w:val="en-US"/>
        </w:rPr>
        <w:t>https</w:t>
      </w:r>
      <w:r w:rsidRPr="001E4C84">
        <w:rPr>
          <w:rFonts w:ascii="Times New Roman" w:hAnsi="Times New Roman" w:cs="Times New Roman"/>
          <w:sz w:val="28"/>
          <w:szCs w:val="28"/>
        </w:rPr>
        <w:t xml:space="preserve">:// </w:t>
      </w:r>
      <w:proofErr w:type="spellStart"/>
      <w:r w:rsidRPr="001E4C84">
        <w:rPr>
          <w:rFonts w:ascii="Times New Roman" w:hAnsi="Times New Roman" w:cs="Times New Roman"/>
          <w:sz w:val="28"/>
          <w:szCs w:val="28"/>
          <w:lang w:val="en-US"/>
        </w:rPr>
        <w:t>adilet</w:t>
      </w:r>
      <w:proofErr w:type="spellEnd"/>
      <w:r w:rsidRPr="001E4C84">
        <w:rPr>
          <w:rFonts w:ascii="Times New Roman" w:hAnsi="Times New Roman" w:cs="Times New Roman"/>
          <w:sz w:val="28"/>
          <w:szCs w:val="28"/>
        </w:rPr>
        <w:t>.</w:t>
      </w:r>
      <w:proofErr w:type="spellStart"/>
      <w:r w:rsidRPr="001E4C84">
        <w:rPr>
          <w:rFonts w:ascii="Times New Roman" w:hAnsi="Times New Roman" w:cs="Times New Roman"/>
          <w:sz w:val="28"/>
          <w:szCs w:val="28"/>
          <w:lang w:val="en-US"/>
        </w:rPr>
        <w:t>zan</w:t>
      </w:r>
      <w:proofErr w:type="spellEnd"/>
      <w:r w:rsidRPr="001E4C84">
        <w:rPr>
          <w:rFonts w:ascii="Times New Roman" w:hAnsi="Times New Roman" w:cs="Times New Roman"/>
          <w:sz w:val="28"/>
          <w:szCs w:val="28"/>
        </w:rPr>
        <w:t>.</w:t>
      </w:r>
      <w:proofErr w:type="spellStart"/>
      <w:r w:rsidRPr="001E4C84">
        <w:rPr>
          <w:rFonts w:ascii="Times New Roman" w:hAnsi="Times New Roman" w:cs="Times New Roman"/>
          <w:sz w:val="28"/>
          <w:szCs w:val="28"/>
          <w:lang w:val="en-US"/>
        </w:rPr>
        <w:t>kz</w:t>
      </w:r>
      <w:proofErr w:type="spellEnd"/>
      <w:r w:rsidRPr="001E4C84">
        <w:rPr>
          <w:rFonts w:ascii="Times New Roman" w:hAnsi="Times New Roman" w:cs="Times New Roman"/>
          <w:sz w:val="28"/>
          <w:szCs w:val="28"/>
        </w:rPr>
        <w:t>/</w:t>
      </w:r>
      <w:proofErr w:type="spellStart"/>
      <w:r w:rsidRPr="001E4C84">
        <w:rPr>
          <w:rFonts w:ascii="Times New Roman" w:hAnsi="Times New Roman" w:cs="Times New Roman"/>
          <w:sz w:val="28"/>
          <w:szCs w:val="28"/>
          <w:lang w:val="en-US"/>
        </w:rPr>
        <w:t>rus</w:t>
      </w:r>
      <w:proofErr w:type="spellEnd"/>
      <w:r w:rsidRPr="001E4C84">
        <w:rPr>
          <w:rFonts w:ascii="Times New Roman" w:hAnsi="Times New Roman" w:cs="Times New Roman"/>
          <w:sz w:val="28"/>
          <w:szCs w:val="28"/>
        </w:rPr>
        <w:t>/</w:t>
      </w:r>
      <w:r w:rsidRPr="001E4C84">
        <w:rPr>
          <w:rFonts w:ascii="Times New Roman" w:hAnsi="Times New Roman" w:cs="Times New Roman"/>
          <w:sz w:val="28"/>
          <w:szCs w:val="28"/>
          <w:lang w:val="en-US"/>
        </w:rPr>
        <w:t>docs</w:t>
      </w:r>
      <w:r w:rsidRPr="001E4C84">
        <w:rPr>
          <w:rFonts w:ascii="Times New Roman" w:hAnsi="Times New Roman" w:cs="Times New Roman"/>
          <w:sz w:val="28"/>
          <w:szCs w:val="28"/>
        </w:rPr>
        <w:t>/</w:t>
      </w:r>
      <w:r w:rsidRPr="001E4C84">
        <w:rPr>
          <w:rFonts w:ascii="Times New Roman" w:hAnsi="Times New Roman" w:cs="Times New Roman"/>
          <w:sz w:val="28"/>
          <w:szCs w:val="28"/>
          <w:lang w:val="en-US"/>
        </w:rPr>
        <w:t>P</w:t>
      </w:r>
      <w:r w:rsidRPr="001E4C84">
        <w:rPr>
          <w:rFonts w:ascii="Times New Roman" w:hAnsi="Times New Roman" w:cs="Times New Roman"/>
          <w:sz w:val="28"/>
          <w:szCs w:val="28"/>
        </w:rPr>
        <w:t>150000004</w:t>
      </w:r>
      <w:r w:rsidRPr="001E4C84">
        <w:rPr>
          <w:rFonts w:ascii="Times New Roman" w:hAnsi="Times New Roman" w:cs="Times New Roman"/>
          <w:sz w:val="28"/>
          <w:szCs w:val="28"/>
          <w:lang w:val="en-US"/>
        </w:rPr>
        <w:t>S</w:t>
      </w:r>
      <w:r w:rsidRPr="001E4C84">
        <w:rPr>
          <w:rFonts w:ascii="Times New Roman" w:hAnsi="Times New Roman" w:cs="Times New Roman"/>
          <w:sz w:val="28"/>
          <w:szCs w:val="28"/>
        </w:rPr>
        <w:t xml:space="preserve">_ - Дата обращения: 25 сентября 2021. </w:t>
      </w:r>
    </w:p>
    <w:p w:rsidR="00B27E43" w:rsidRPr="001E4C84" w:rsidRDefault="00B27E43" w:rsidP="00B27E43">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lang w:val="kk-KZ"/>
        </w:rPr>
        <w:t xml:space="preserve">97 </w:t>
      </w:r>
      <w:r w:rsidRPr="001E4C84">
        <w:rPr>
          <w:rFonts w:ascii="Times New Roman" w:hAnsi="Times New Roman" w:cs="Times New Roman"/>
          <w:sz w:val="28"/>
          <w:szCs w:val="28"/>
        </w:rPr>
        <w:t>Кокарев Л.Д., Котов Д.П. Этика уголовного процесса: Учебное пособие. Воронеж, 1993. - 222 с.</w:t>
      </w:r>
    </w:p>
    <w:p w:rsidR="00B27E43" w:rsidRPr="001E4C84" w:rsidRDefault="00B27E43" w:rsidP="00B27E43">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lang w:val="kk-KZ"/>
        </w:rPr>
        <w:t xml:space="preserve">98 </w:t>
      </w:r>
      <w:r w:rsidRPr="001E4C84">
        <w:rPr>
          <w:rFonts w:ascii="Times New Roman" w:hAnsi="Times New Roman" w:cs="Times New Roman"/>
          <w:sz w:val="28"/>
          <w:szCs w:val="28"/>
        </w:rPr>
        <w:t xml:space="preserve">Этика юриста / составитель Т.Х. </w:t>
      </w:r>
      <w:proofErr w:type="spellStart"/>
      <w:r w:rsidRPr="001E4C84">
        <w:rPr>
          <w:rFonts w:ascii="Times New Roman" w:hAnsi="Times New Roman" w:cs="Times New Roman"/>
          <w:sz w:val="28"/>
          <w:szCs w:val="28"/>
        </w:rPr>
        <w:t>Габитов</w:t>
      </w:r>
      <w:proofErr w:type="spellEnd"/>
      <w:r w:rsidRPr="001E4C84">
        <w:rPr>
          <w:rFonts w:ascii="Times New Roman" w:hAnsi="Times New Roman" w:cs="Times New Roman"/>
          <w:sz w:val="28"/>
          <w:szCs w:val="28"/>
        </w:rPr>
        <w:t xml:space="preserve">: Учебное пособие для юридических вузов. – 2-е </w:t>
      </w:r>
      <w:proofErr w:type="gramStart"/>
      <w:r w:rsidRPr="001E4C84">
        <w:rPr>
          <w:rFonts w:ascii="Times New Roman" w:hAnsi="Times New Roman" w:cs="Times New Roman"/>
          <w:sz w:val="28"/>
          <w:szCs w:val="28"/>
        </w:rPr>
        <w:t>изд..</w:t>
      </w:r>
      <w:proofErr w:type="gramEnd"/>
      <w:r w:rsidRPr="001E4C84">
        <w:rPr>
          <w:rFonts w:ascii="Times New Roman" w:hAnsi="Times New Roman" w:cs="Times New Roman"/>
          <w:sz w:val="28"/>
          <w:szCs w:val="28"/>
        </w:rPr>
        <w:t xml:space="preserve"> – Алматы: «</w:t>
      </w:r>
      <w:proofErr w:type="spellStart"/>
      <w:r w:rsidRPr="001E4C84">
        <w:rPr>
          <w:rFonts w:ascii="Times New Roman" w:hAnsi="Times New Roman" w:cs="Times New Roman"/>
          <w:sz w:val="28"/>
          <w:szCs w:val="28"/>
        </w:rPr>
        <w:t>Данекер</w:t>
      </w:r>
      <w:proofErr w:type="spellEnd"/>
      <w:r w:rsidRPr="001E4C84">
        <w:rPr>
          <w:rFonts w:ascii="Times New Roman" w:hAnsi="Times New Roman" w:cs="Times New Roman"/>
          <w:sz w:val="28"/>
          <w:szCs w:val="28"/>
        </w:rPr>
        <w:t>», 2000. – 127 с.</w:t>
      </w:r>
    </w:p>
    <w:p w:rsidR="00B27E43" w:rsidRPr="001E4C84" w:rsidRDefault="00B27E43" w:rsidP="00B27E43">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lang w:val="kk-KZ"/>
        </w:rPr>
        <w:t xml:space="preserve">99 </w:t>
      </w:r>
      <w:r w:rsidRPr="001E4C84">
        <w:rPr>
          <w:rFonts w:ascii="Times New Roman" w:hAnsi="Times New Roman" w:cs="Times New Roman"/>
          <w:sz w:val="28"/>
          <w:szCs w:val="28"/>
        </w:rPr>
        <w:t xml:space="preserve">Конституционный закон Республики Казахстан от 25 декабря 2000 года № 132 «О судебной системе и статусе судей Республики Казахстан» [Электронный ресурс]. – Режим обращения: </w:t>
      </w:r>
      <w:hyperlink r:id="rId20" w:history="1">
        <w:r w:rsidRPr="001E4C84">
          <w:rPr>
            <w:rStyle w:val="ac"/>
            <w:rFonts w:ascii="Times New Roman" w:hAnsi="Times New Roman" w:cs="Times New Roman"/>
            <w:sz w:val="28"/>
            <w:szCs w:val="28"/>
            <w:lang w:val="en-US"/>
          </w:rPr>
          <w:t>https</w:t>
        </w:r>
        <w:r w:rsidRPr="001E4C84">
          <w:rPr>
            <w:rStyle w:val="ac"/>
            <w:rFonts w:ascii="Times New Roman" w:hAnsi="Times New Roman" w:cs="Times New Roman"/>
            <w:sz w:val="28"/>
            <w:szCs w:val="28"/>
          </w:rPr>
          <w:t>://</w:t>
        </w:r>
        <w:proofErr w:type="spellStart"/>
        <w:r w:rsidRPr="001E4C84">
          <w:rPr>
            <w:rStyle w:val="ac"/>
            <w:rFonts w:ascii="Times New Roman" w:hAnsi="Times New Roman" w:cs="Times New Roman"/>
            <w:sz w:val="28"/>
            <w:szCs w:val="28"/>
            <w:lang w:val="en-US"/>
          </w:rPr>
          <w:t>adilet</w:t>
        </w:r>
        <w:proofErr w:type="spellEnd"/>
        <w:r w:rsidRPr="001E4C84">
          <w:rPr>
            <w:rStyle w:val="ac"/>
            <w:rFonts w:ascii="Times New Roman" w:hAnsi="Times New Roman" w:cs="Times New Roman"/>
            <w:sz w:val="28"/>
            <w:szCs w:val="28"/>
          </w:rPr>
          <w:t>.</w:t>
        </w:r>
        <w:proofErr w:type="spellStart"/>
        <w:r w:rsidRPr="001E4C84">
          <w:rPr>
            <w:rStyle w:val="ac"/>
            <w:rFonts w:ascii="Times New Roman" w:hAnsi="Times New Roman" w:cs="Times New Roman"/>
            <w:sz w:val="28"/>
            <w:szCs w:val="28"/>
            <w:lang w:val="en-US"/>
          </w:rPr>
          <w:t>zan</w:t>
        </w:r>
        <w:proofErr w:type="spellEnd"/>
        <w:r w:rsidRPr="001E4C84">
          <w:rPr>
            <w:rStyle w:val="ac"/>
            <w:rFonts w:ascii="Times New Roman" w:hAnsi="Times New Roman" w:cs="Times New Roman"/>
            <w:sz w:val="28"/>
            <w:szCs w:val="28"/>
          </w:rPr>
          <w:t>.</w:t>
        </w:r>
        <w:proofErr w:type="spellStart"/>
        <w:r w:rsidRPr="001E4C84">
          <w:rPr>
            <w:rStyle w:val="ac"/>
            <w:rFonts w:ascii="Times New Roman" w:hAnsi="Times New Roman" w:cs="Times New Roman"/>
            <w:sz w:val="28"/>
            <w:szCs w:val="28"/>
            <w:lang w:val="en-US"/>
          </w:rPr>
          <w:t>kz</w:t>
        </w:r>
        <w:proofErr w:type="spellEnd"/>
        <w:r w:rsidRPr="001E4C84">
          <w:rPr>
            <w:rStyle w:val="ac"/>
            <w:rFonts w:ascii="Times New Roman" w:hAnsi="Times New Roman" w:cs="Times New Roman"/>
            <w:sz w:val="28"/>
            <w:szCs w:val="28"/>
          </w:rPr>
          <w:t>/</w:t>
        </w:r>
        <w:proofErr w:type="spellStart"/>
        <w:r w:rsidRPr="001E4C84">
          <w:rPr>
            <w:rStyle w:val="ac"/>
            <w:rFonts w:ascii="Times New Roman" w:hAnsi="Times New Roman" w:cs="Times New Roman"/>
            <w:sz w:val="28"/>
            <w:szCs w:val="28"/>
            <w:lang w:val="en-US"/>
          </w:rPr>
          <w:t>rus</w:t>
        </w:r>
        <w:proofErr w:type="spellEnd"/>
        <w:r w:rsidRPr="001E4C84">
          <w:rPr>
            <w:rStyle w:val="ac"/>
            <w:rFonts w:ascii="Times New Roman" w:hAnsi="Times New Roman" w:cs="Times New Roman"/>
            <w:sz w:val="28"/>
            <w:szCs w:val="28"/>
          </w:rPr>
          <w:t>/</w:t>
        </w:r>
        <w:r w:rsidRPr="001E4C84">
          <w:rPr>
            <w:rStyle w:val="ac"/>
            <w:rFonts w:ascii="Times New Roman" w:hAnsi="Times New Roman" w:cs="Times New Roman"/>
            <w:sz w:val="28"/>
            <w:szCs w:val="28"/>
            <w:lang w:val="en-US"/>
          </w:rPr>
          <w:t>docs</w:t>
        </w:r>
        <w:r w:rsidRPr="001E4C84">
          <w:rPr>
            <w:rStyle w:val="ac"/>
            <w:rFonts w:ascii="Times New Roman" w:hAnsi="Times New Roman" w:cs="Times New Roman"/>
            <w:sz w:val="28"/>
            <w:szCs w:val="28"/>
          </w:rPr>
          <w:t>/</w:t>
        </w:r>
        <w:r w:rsidRPr="001E4C84">
          <w:rPr>
            <w:rStyle w:val="ac"/>
            <w:rFonts w:ascii="Times New Roman" w:hAnsi="Times New Roman" w:cs="Times New Roman"/>
            <w:sz w:val="28"/>
            <w:szCs w:val="28"/>
            <w:lang w:val="en-US"/>
          </w:rPr>
          <w:t>T</w:t>
        </w:r>
        <w:r w:rsidRPr="001E4C84">
          <w:rPr>
            <w:rStyle w:val="ac"/>
            <w:rFonts w:ascii="Times New Roman" w:hAnsi="Times New Roman" w:cs="Times New Roman"/>
            <w:sz w:val="28"/>
            <w:szCs w:val="28"/>
          </w:rPr>
          <w:t>000000132_</w:t>
        </w:r>
      </w:hyperlink>
      <w:r w:rsidRPr="001E4C84">
        <w:rPr>
          <w:rFonts w:ascii="Times New Roman" w:hAnsi="Times New Roman" w:cs="Times New Roman"/>
          <w:sz w:val="28"/>
          <w:szCs w:val="28"/>
        </w:rPr>
        <w:t xml:space="preserve"> – Дата обращения: 05 января 2024.</w:t>
      </w:r>
    </w:p>
    <w:p w:rsidR="00B27E43" w:rsidRPr="001E4C84" w:rsidRDefault="00B27E43" w:rsidP="00B27E43">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lang w:val="kk-KZ"/>
        </w:rPr>
        <w:t xml:space="preserve">100 </w:t>
      </w:r>
      <w:r w:rsidRPr="001E4C84">
        <w:rPr>
          <w:rFonts w:ascii="Times New Roman" w:hAnsi="Times New Roman" w:cs="Times New Roman"/>
          <w:sz w:val="28"/>
          <w:szCs w:val="28"/>
        </w:rPr>
        <w:t xml:space="preserve">Нормативное постановление Верховного Суда «О некоторых вопросах назначения уголовного наказания» от 25 июня 2015 года № 4 [Электронный ресурс]. – Режим обращения: </w:t>
      </w:r>
      <w:r w:rsidRPr="001E4C84">
        <w:rPr>
          <w:rFonts w:ascii="Times New Roman" w:hAnsi="Times New Roman" w:cs="Times New Roman"/>
          <w:sz w:val="28"/>
          <w:szCs w:val="28"/>
          <w:lang w:val="en-US"/>
        </w:rPr>
        <w:t>https</w:t>
      </w:r>
      <w:r w:rsidRPr="001E4C84">
        <w:rPr>
          <w:rFonts w:ascii="Times New Roman" w:hAnsi="Times New Roman" w:cs="Times New Roman"/>
          <w:sz w:val="28"/>
          <w:szCs w:val="28"/>
        </w:rPr>
        <w:t xml:space="preserve">:// </w:t>
      </w:r>
      <w:proofErr w:type="spellStart"/>
      <w:r w:rsidRPr="001E4C84">
        <w:rPr>
          <w:rFonts w:ascii="Times New Roman" w:hAnsi="Times New Roman" w:cs="Times New Roman"/>
          <w:sz w:val="28"/>
          <w:szCs w:val="28"/>
          <w:lang w:val="en-US"/>
        </w:rPr>
        <w:t>adilet</w:t>
      </w:r>
      <w:proofErr w:type="spellEnd"/>
      <w:r w:rsidRPr="001E4C84">
        <w:rPr>
          <w:rFonts w:ascii="Times New Roman" w:hAnsi="Times New Roman" w:cs="Times New Roman"/>
          <w:sz w:val="28"/>
          <w:szCs w:val="28"/>
        </w:rPr>
        <w:t>.</w:t>
      </w:r>
      <w:proofErr w:type="spellStart"/>
      <w:r w:rsidRPr="001E4C84">
        <w:rPr>
          <w:rFonts w:ascii="Times New Roman" w:hAnsi="Times New Roman" w:cs="Times New Roman"/>
          <w:sz w:val="28"/>
          <w:szCs w:val="28"/>
          <w:lang w:val="en-US"/>
        </w:rPr>
        <w:t>zan</w:t>
      </w:r>
      <w:proofErr w:type="spellEnd"/>
      <w:r w:rsidRPr="001E4C84">
        <w:rPr>
          <w:rFonts w:ascii="Times New Roman" w:hAnsi="Times New Roman" w:cs="Times New Roman"/>
          <w:sz w:val="28"/>
          <w:szCs w:val="28"/>
        </w:rPr>
        <w:t>.</w:t>
      </w:r>
      <w:proofErr w:type="spellStart"/>
      <w:r w:rsidRPr="001E4C84">
        <w:rPr>
          <w:rFonts w:ascii="Times New Roman" w:hAnsi="Times New Roman" w:cs="Times New Roman"/>
          <w:sz w:val="28"/>
          <w:szCs w:val="28"/>
          <w:lang w:val="en-US"/>
        </w:rPr>
        <w:t>kz</w:t>
      </w:r>
      <w:proofErr w:type="spellEnd"/>
      <w:r w:rsidRPr="001E4C84">
        <w:rPr>
          <w:rFonts w:ascii="Times New Roman" w:hAnsi="Times New Roman" w:cs="Times New Roman"/>
          <w:sz w:val="28"/>
          <w:szCs w:val="28"/>
        </w:rPr>
        <w:t>/</w:t>
      </w:r>
      <w:proofErr w:type="spellStart"/>
      <w:r w:rsidRPr="001E4C84">
        <w:rPr>
          <w:rFonts w:ascii="Times New Roman" w:hAnsi="Times New Roman" w:cs="Times New Roman"/>
          <w:sz w:val="28"/>
          <w:szCs w:val="28"/>
          <w:lang w:val="en-US"/>
        </w:rPr>
        <w:t>rus</w:t>
      </w:r>
      <w:proofErr w:type="spellEnd"/>
      <w:r w:rsidRPr="001E4C84">
        <w:rPr>
          <w:rFonts w:ascii="Times New Roman" w:hAnsi="Times New Roman" w:cs="Times New Roman"/>
          <w:sz w:val="28"/>
          <w:szCs w:val="28"/>
        </w:rPr>
        <w:t>/</w:t>
      </w:r>
      <w:r w:rsidRPr="001E4C84">
        <w:rPr>
          <w:rFonts w:ascii="Times New Roman" w:hAnsi="Times New Roman" w:cs="Times New Roman"/>
          <w:sz w:val="28"/>
          <w:szCs w:val="28"/>
          <w:lang w:val="en-US"/>
        </w:rPr>
        <w:t>docs</w:t>
      </w:r>
      <w:r w:rsidRPr="001E4C84">
        <w:rPr>
          <w:rFonts w:ascii="Times New Roman" w:hAnsi="Times New Roman" w:cs="Times New Roman"/>
          <w:sz w:val="28"/>
          <w:szCs w:val="28"/>
        </w:rPr>
        <w:t>/</w:t>
      </w:r>
      <w:r w:rsidRPr="001E4C84">
        <w:rPr>
          <w:rFonts w:ascii="Times New Roman" w:hAnsi="Times New Roman" w:cs="Times New Roman"/>
          <w:sz w:val="28"/>
          <w:szCs w:val="28"/>
          <w:lang w:val="en-US"/>
        </w:rPr>
        <w:t>P</w:t>
      </w:r>
      <w:r w:rsidRPr="001E4C84">
        <w:rPr>
          <w:rFonts w:ascii="Times New Roman" w:hAnsi="Times New Roman" w:cs="Times New Roman"/>
          <w:sz w:val="28"/>
          <w:szCs w:val="28"/>
        </w:rPr>
        <w:t>150000004</w:t>
      </w:r>
      <w:r w:rsidRPr="001E4C84">
        <w:rPr>
          <w:rFonts w:ascii="Times New Roman" w:hAnsi="Times New Roman" w:cs="Times New Roman"/>
          <w:sz w:val="28"/>
          <w:szCs w:val="28"/>
          <w:lang w:val="en-US"/>
        </w:rPr>
        <w:t>S</w:t>
      </w:r>
      <w:r w:rsidRPr="001E4C84">
        <w:rPr>
          <w:rFonts w:ascii="Times New Roman" w:hAnsi="Times New Roman" w:cs="Times New Roman"/>
          <w:sz w:val="28"/>
          <w:szCs w:val="28"/>
        </w:rPr>
        <w:t xml:space="preserve"> – Дата обращения: 22 марта 2024.</w:t>
      </w:r>
    </w:p>
    <w:p w:rsidR="00B27E43" w:rsidRPr="001E4C84" w:rsidRDefault="00B27E43" w:rsidP="00B27E43">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lang w:val="kk-KZ"/>
        </w:rPr>
        <w:t xml:space="preserve">101 </w:t>
      </w:r>
      <w:r w:rsidRPr="001E4C84">
        <w:rPr>
          <w:rFonts w:ascii="Times New Roman" w:hAnsi="Times New Roman" w:cs="Times New Roman"/>
          <w:sz w:val="28"/>
          <w:szCs w:val="28"/>
        </w:rPr>
        <w:t xml:space="preserve">Послание Президента 1 сентября 2020 года [Электронный ресурс]. – Режим обращения: </w:t>
      </w:r>
      <w:r w:rsidRPr="001E4C84">
        <w:rPr>
          <w:rFonts w:ascii="Times New Roman" w:hAnsi="Times New Roman" w:cs="Times New Roman"/>
          <w:sz w:val="28"/>
          <w:szCs w:val="28"/>
          <w:lang w:val="en-US"/>
        </w:rPr>
        <w:t>https</w:t>
      </w:r>
      <w:r w:rsidRPr="001E4C84">
        <w:rPr>
          <w:rFonts w:ascii="Times New Roman" w:hAnsi="Times New Roman" w:cs="Times New Roman"/>
          <w:sz w:val="28"/>
          <w:szCs w:val="28"/>
        </w:rPr>
        <w:t>://</w:t>
      </w:r>
      <w:r w:rsidRPr="001E4C84">
        <w:rPr>
          <w:rFonts w:ascii="Times New Roman" w:hAnsi="Times New Roman" w:cs="Times New Roman"/>
          <w:sz w:val="28"/>
          <w:szCs w:val="28"/>
          <w:lang w:val="en-US"/>
        </w:rPr>
        <w:t>www</w:t>
      </w:r>
      <w:r w:rsidRPr="001E4C84">
        <w:rPr>
          <w:rFonts w:ascii="Times New Roman" w:hAnsi="Times New Roman" w:cs="Times New Roman"/>
          <w:sz w:val="28"/>
          <w:szCs w:val="28"/>
        </w:rPr>
        <w:t>.</w:t>
      </w:r>
      <w:proofErr w:type="spellStart"/>
      <w:r w:rsidRPr="001E4C84">
        <w:rPr>
          <w:rFonts w:ascii="Times New Roman" w:hAnsi="Times New Roman" w:cs="Times New Roman"/>
          <w:sz w:val="28"/>
          <w:szCs w:val="28"/>
          <w:lang w:val="en-US"/>
        </w:rPr>
        <w:t>akorda</w:t>
      </w:r>
      <w:proofErr w:type="spellEnd"/>
      <w:r w:rsidRPr="001E4C84">
        <w:rPr>
          <w:rFonts w:ascii="Times New Roman" w:hAnsi="Times New Roman" w:cs="Times New Roman"/>
          <w:sz w:val="28"/>
          <w:szCs w:val="28"/>
        </w:rPr>
        <w:t>.</w:t>
      </w:r>
      <w:proofErr w:type="spellStart"/>
      <w:r w:rsidRPr="001E4C84">
        <w:rPr>
          <w:rFonts w:ascii="Times New Roman" w:hAnsi="Times New Roman" w:cs="Times New Roman"/>
          <w:sz w:val="28"/>
          <w:szCs w:val="28"/>
          <w:lang w:val="en-US"/>
        </w:rPr>
        <w:t>kz</w:t>
      </w:r>
      <w:proofErr w:type="spellEnd"/>
      <w:r w:rsidRPr="001E4C84">
        <w:rPr>
          <w:rFonts w:ascii="Times New Roman" w:hAnsi="Times New Roman" w:cs="Times New Roman"/>
          <w:sz w:val="28"/>
          <w:szCs w:val="28"/>
        </w:rPr>
        <w:t>/</w:t>
      </w:r>
      <w:proofErr w:type="spellStart"/>
      <w:r w:rsidRPr="001E4C84">
        <w:rPr>
          <w:rFonts w:ascii="Times New Roman" w:hAnsi="Times New Roman" w:cs="Times New Roman"/>
          <w:sz w:val="28"/>
          <w:szCs w:val="28"/>
          <w:lang w:val="en-US"/>
        </w:rPr>
        <w:t>ru</w:t>
      </w:r>
      <w:proofErr w:type="spellEnd"/>
      <w:r w:rsidRPr="001E4C84">
        <w:rPr>
          <w:rFonts w:ascii="Times New Roman" w:hAnsi="Times New Roman" w:cs="Times New Roman"/>
          <w:sz w:val="28"/>
          <w:szCs w:val="28"/>
        </w:rPr>
        <w:t xml:space="preserve">/ </w:t>
      </w:r>
      <w:r w:rsidRPr="001E4C84">
        <w:rPr>
          <w:rFonts w:ascii="Times New Roman" w:hAnsi="Times New Roman" w:cs="Times New Roman"/>
          <w:sz w:val="28"/>
          <w:szCs w:val="28"/>
          <w:lang w:val="en-US"/>
        </w:rPr>
        <w:lastRenderedPageBreak/>
        <w:t>addresses</w:t>
      </w:r>
      <w:r w:rsidRPr="001E4C84">
        <w:rPr>
          <w:rFonts w:ascii="Times New Roman" w:hAnsi="Times New Roman" w:cs="Times New Roman"/>
          <w:sz w:val="28"/>
          <w:szCs w:val="28"/>
        </w:rPr>
        <w:t>/</w:t>
      </w:r>
      <w:r w:rsidRPr="001E4C84">
        <w:rPr>
          <w:rFonts w:ascii="Times New Roman" w:hAnsi="Times New Roman" w:cs="Times New Roman"/>
          <w:sz w:val="28"/>
          <w:szCs w:val="28"/>
          <w:lang w:val="en-US"/>
        </w:rPr>
        <w:t>addresses</w:t>
      </w:r>
      <w:r w:rsidRPr="001E4C84">
        <w:rPr>
          <w:rFonts w:ascii="Times New Roman" w:hAnsi="Times New Roman" w:cs="Times New Roman"/>
          <w:sz w:val="28"/>
          <w:szCs w:val="28"/>
        </w:rPr>
        <w:t>_</w:t>
      </w:r>
      <w:r w:rsidRPr="001E4C84">
        <w:rPr>
          <w:rFonts w:ascii="Times New Roman" w:hAnsi="Times New Roman" w:cs="Times New Roman"/>
          <w:sz w:val="28"/>
          <w:szCs w:val="28"/>
          <w:lang w:val="en-US"/>
        </w:rPr>
        <w:t>of</w:t>
      </w:r>
      <w:r w:rsidRPr="001E4C84">
        <w:rPr>
          <w:rFonts w:ascii="Times New Roman" w:hAnsi="Times New Roman" w:cs="Times New Roman"/>
          <w:sz w:val="28"/>
          <w:szCs w:val="28"/>
        </w:rPr>
        <w:t>_</w:t>
      </w:r>
      <w:r w:rsidRPr="001E4C84">
        <w:rPr>
          <w:rFonts w:ascii="Times New Roman" w:hAnsi="Times New Roman" w:cs="Times New Roman"/>
          <w:sz w:val="28"/>
          <w:szCs w:val="28"/>
          <w:lang w:val="en-US"/>
        </w:rPr>
        <w:t>president</w:t>
      </w:r>
      <w:r w:rsidRPr="001E4C84">
        <w:rPr>
          <w:rFonts w:ascii="Times New Roman" w:hAnsi="Times New Roman" w:cs="Times New Roman"/>
          <w:sz w:val="28"/>
          <w:szCs w:val="28"/>
        </w:rPr>
        <w:t>/</w:t>
      </w:r>
      <w:proofErr w:type="spellStart"/>
      <w:r w:rsidRPr="001E4C84">
        <w:rPr>
          <w:rFonts w:ascii="Times New Roman" w:hAnsi="Times New Roman" w:cs="Times New Roman"/>
          <w:sz w:val="28"/>
          <w:szCs w:val="28"/>
          <w:lang w:val="en-US"/>
        </w:rPr>
        <w:t>poslanie</w:t>
      </w:r>
      <w:proofErr w:type="spellEnd"/>
      <w:r w:rsidRPr="001E4C84">
        <w:rPr>
          <w:rFonts w:ascii="Times New Roman" w:hAnsi="Times New Roman" w:cs="Times New Roman"/>
          <w:sz w:val="28"/>
          <w:szCs w:val="28"/>
        </w:rPr>
        <w:t>-</w:t>
      </w:r>
      <w:proofErr w:type="spellStart"/>
      <w:r w:rsidRPr="001E4C84">
        <w:rPr>
          <w:rFonts w:ascii="Times New Roman" w:hAnsi="Times New Roman" w:cs="Times New Roman"/>
          <w:sz w:val="28"/>
          <w:szCs w:val="28"/>
          <w:lang w:val="en-US"/>
        </w:rPr>
        <w:t>glavy</w:t>
      </w:r>
      <w:proofErr w:type="spellEnd"/>
      <w:r w:rsidRPr="001E4C84">
        <w:rPr>
          <w:rFonts w:ascii="Times New Roman" w:hAnsi="Times New Roman" w:cs="Times New Roman"/>
          <w:sz w:val="28"/>
          <w:szCs w:val="28"/>
        </w:rPr>
        <w:t>-</w:t>
      </w:r>
      <w:proofErr w:type="spellStart"/>
      <w:r w:rsidRPr="001E4C84">
        <w:rPr>
          <w:rFonts w:ascii="Times New Roman" w:hAnsi="Times New Roman" w:cs="Times New Roman"/>
          <w:sz w:val="28"/>
          <w:szCs w:val="28"/>
          <w:lang w:val="en-US"/>
        </w:rPr>
        <w:t>gosudarstva</w:t>
      </w:r>
      <w:proofErr w:type="spellEnd"/>
      <w:r w:rsidRPr="001E4C84">
        <w:rPr>
          <w:rFonts w:ascii="Times New Roman" w:hAnsi="Times New Roman" w:cs="Times New Roman"/>
          <w:sz w:val="28"/>
          <w:szCs w:val="28"/>
        </w:rPr>
        <w:t>-</w:t>
      </w:r>
      <w:proofErr w:type="spellStart"/>
      <w:r w:rsidRPr="001E4C84">
        <w:rPr>
          <w:rFonts w:ascii="Times New Roman" w:hAnsi="Times New Roman" w:cs="Times New Roman"/>
          <w:sz w:val="28"/>
          <w:szCs w:val="28"/>
          <w:lang w:val="en-US"/>
        </w:rPr>
        <w:t>kasym</w:t>
      </w:r>
      <w:proofErr w:type="spellEnd"/>
      <w:r w:rsidRPr="001E4C84">
        <w:rPr>
          <w:rFonts w:ascii="Times New Roman" w:hAnsi="Times New Roman" w:cs="Times New Roman"/>
          <w:sz w:val="28"/>
          <w:szCs w:val="28"/>
        </w:rPr>
        <w:t xml:space="preserve">- </w:t>
      </w:r>
      <w:proofErr w:type="spellStart"/>
      <w:r w:rsidRPr="001E4C84">
        <w:rPr>
          <w:rFonts w:ascii="Times New Roman" w:hAnsi="Times New Roman" w:cs="Times New Roman"/>
          <w:sz w:val="28"/>
          <w:szCs w:val="28"/>
          <w:lang w:val="en-US"/>
        </w:rPr>
        <w:t>zhomarta</w:t>
      </w:r>
      <w:proofErr w:type="spellEnd"/>
      <w:r w:rsidRPr="001E4C84">
        <w:rPr>
          <w:rFonts w:ascii="Times New Roman" w:hAnsi="Times New Roman" w:cs="Times New Roman"/>
          <w:sz w:val="28"/>
          <w:szCs w:val="28"/>
        </w:rPr>
        <w:t>-</w:t>
      </w:r>
      <w:proofErr w:type="spellStart"/>
      <w:r w:rsidRPr="001E4C84">
        <w:rPr>
          <w:rFonts w:ascii="Times New Roman" w:hAnsi="Times New Roman" w:cs="Times New Roman"/>
          <w:sz w:val="28"/>
          <w:szCs w:val="28"/>
          <w:lang w:val="en-US"/>
        </w:rPr>
        <w:t>tokaeva</w:t>
      </w:r>
      <w:proofErr w:type="spellEnd"/>
      <w:r w:rsidRPr="001E4C84">
        <w:rPr>
          <w:rFonts w:ascii="Times New Roman" w:hAnsi="Times New Roman" w:cs="Times New Roman"/>
          <w:sz w:val="28"/>
          <w:szCs w:val="28"/>
        </w:rPr>
        <w:t>-</w:t>
      </w:r>
      <w:proofErr w:type="spellStart"/>
      <w:r w:rsidRPr="001E4C84">
        <w:rPr>
          <w:rFonts w:ascii="Times New Roman" w:hAnsi="Times New Roman" w:cs="Times New Roman"/>
          <w:sz w:val="28"/>
          <w:szCs w:val="28"/>
          <w:lang w:val="en-US"/>
        </w:rPr>
        <w:t>narodu</w:t>
      </w:r>
      <w:proofErr w:type="spellEnd"/>
      <w:r w:rsidRPr="001E4C84">
        <w:rPr>
          <w:rFonts w:ascii="Times New Roman" w:hAnsi="Times New Roman" w:cs="Times New Roman"/>
          <w:sz w:val="28"/>
          <w:szCs w:val="28"/>
        </w:rPr>
        <w:t>-</w:t>
      </w:r>
      <w:proofErr w:type="spellStart"/>
      <w:r w:rsidRPr="001E4C84">
        <w:rPr>
          <w:rFonts w:ascii="Times New Roman" w:hAnsi="Times New Roman" w:cs="Times New Roman"/>
          <w:sz w:val="28"/>
          <w:szCs w:val="28"/>
          <w:lang w:val="en-US"/>
        </w:rPr>
        <w:t>kazahstana</w:t>
      </w:r>
      <w:proofErr w:type="spellEnd"/>
      <w:r w:rsidRPr="001E4C84">
        <w:rPr>
          <w:rFonts w:ascii="Times New Roman" w:hAnsi="Times New Roman" w:cs="Times New Roman"/>
          <w:sz w:val="28"/>
          <w:szCs w:val="28"/>
        </w:rPr>
        <w:t>-1-</w:t>
      </w:r>
      <w:proofErr w:type="spellStart"/>
      <w:r w:rsidRPr="001E4C84">
        <w:rPr>
          <w:rFonts w:ascii="Times New Roman" w:hAnsi="Times New Roman" w:cs="Times New Roman"/>
          <w:sz w:val="28"/>
          <w:szCs w:val="28"/>
          <w:lang w:val="en-US"/>
        </w:rPr>
        <w:t>sentyabrya</w:t>
      </w:r>
      <w:proofErr w:type="spellEnd"/>
      <w:r w:rsidRPr="001E4C84">
        <w:rPr>
          <w:rFonts w:ascii="Times New Roman" w:hAnsi="Times New Roman" w:cs="Times New Roman"/>
          <w:sz w:val="28"/>
          <w:szCs w:val="28"/>
        </w:rPr>
        <w:t>-2020-</w:t>
      </w:r>
      <w:r w:rsidRPr="001E4C84">
        <w:rPr>
          <w:rFonts w:ascii="Times New Roman" w:hAnsi="Times New Roman" w:cs="Times New Roman"/>
          <w:sz w:val="28"/>
          <w:szCs w:val="28"/>
          <w:lang w:val="en-US"/>
        </w:rPr>
        <w:t>g</w:t>
      </w:r>
      <w:r w:rsidRPr="001E4C84">
        <w:rPr>
          <w:rFonts w:ascii="Times New Roman" w:hAnsi="Times New Roman" w:cs="Times New Roman"/>
          <w:sz w:val="28"/>
          <w:szCs w:val="28"/>
        </w:rPr>
        <w:t xml:space="preserve"> – Дата обращения: 22 марта 2021.</w:t>
      </w:r>
    </w:p>
    <w:p w:rsidR="00B27E43" w:rsidRPr="001E4C84" w:rsidRDefault="00B27E43" w:rsidP="00B27E43">
      <w:pPr>
        <w:autoSpaceDE w:val="0"/>
        <w:autoSpaceDN w:val="0"/>
        <w:adjustRightInd w:val="0"/>
        <w:spacing w:after="0" w:line="240" w:lineRule="auto"/>
        <w:ind w:firstLine="709"/>
        <w:jc w:val="both"/>
        <w:rPr>
          <w:rFonts w:ascii="Times New Roman" w:hAnsi="Times New Roman" w:cs="Times New Roman"/>
          <w:sz w:val="28"/>
          <w:szCs w:val="28"/>
          <w:lang w:val="kk-KZ"/>
        </w:rPr>
      </w:pPr>
      <w:r w:rsidRPr="001E4C84">
        <w:rPr>
          <w:rFonts w:ascii="Times New Roman" w:hAnsi="Times New Roman" w:cs="Times New Roman"/>
          <w:sz w:val="28"/>
          <w:szCs w:val="28"/>
          <w:lang w:val="kk-KZ"/>
        </w:rPr>
        <w:t xml:space="preserve">102 </w:t>
      </w:r>
      <w:r w:rsidRPr="001E4C84">
        <w:rPr>
          <w:rFonts w:ascii="Times New Roman" w:hAnsi="Times New Roman" w:cs="Times New Roman"/>
          <w:sz w:val="28"/>
          <w:szCs w:val="28"/>
        </w:rPr>
        <w:t xml:space="preserve">О мерах по переходу к очередному этапу внедрения трехзвенной модели уголовного процесса. Пресс – служба Генеральной прокуратуры Республики Казахстан. // </w:t>
      </w:r>
      <w:proofErr w:type="spellStart"/>
      <w:r w:rsidRPr="001E4C84">
        <w:rPr>
          <w:rFonts w:ascii="Times New Roman" w:hAnsi="Times New Roman" w:cs="Times New Roman"/>
          <w:sz w:val="28"/>
          <w:szCs w:val="28"/>
        </w:rPr>
        <w:t>Заң</w:t>
      </w:r>
      <w:proofErr w:type="spellEnd"/>
      <w:r w:rsidRPr="001E4C84">
        <w:rPr>
          <w:rFonts w:ascii="Times New Roman" w:hAnsi="Times New Roman" w:cs="Times New Roman"/>
          <w:sz w:val="28"/>
          <w:szCs w:val="28"/>
        </w:rPr>
        <w:t xml:space="preserve"> </w:t>
      </w:r>
      <w:proofErr w:type="spellStart"/>
      <w:r w:rsidRPr="001E4C84">
        <w:rPr>
          <w:rFonts w:ascii="Times New Roman" w:hAnsi="Times New Roman" w:cs="Times New Roman"/>
          <w:sz w:val="28"/>
          <w:szCs w:val="28"/>
        </w:rPr>
        <w:t>және</w:t>
      </w:r>
      <w:proofErr w:type="spellEnd"/>
      <w:r w:rsidRPr="001E4C84">
        <w:rPr>
          <w:rFonts w:ascii="Times New Roman" w:hAnsi="Times New Roman" w:cs="Times New Roman"/>
          <w:sz w:val="28"/>
          <w:szCs w:val="28"/>
        </w:rPr>
        <w:t xml:space="preserve"> </w:t>
      </w:r>
      <w:proofErr w:type="spellStart"/>
      <w:r w:rsidRPr="001E4C84">
        <w:rPr>
          <w:rFonts w:ascii="Times New Roman" w:hAnsi="Times New Roman" w:cs="Times New Roman"/>
          <w:sz w:val="28"/>
          <w:szCs w:val="28"/>
        </w:rPr>
        <w:t>заман</w:t>
      </w:r>
      <w:proofErr w:type="spellEnd"/>
      <w:r w:rsidRPr="001E4C84">
        <w:rPr>
          <w:rFonts w:ascii="Times New Roman" w:hAnsi="Times New Roman" w:cs="Times New Roman"/>
          <w:sz w:val="28"/>
          <w:szCs w:val="28"/>
        </w:rPr>
        <w:t xml:space="preserve">. – 2023. - № 1 (241). – </w:t>
      </w:r>
      <w:r w:rsidRPr="001E4C84">
        <w:rPr>
          <w:rFonts w:ascii="Times New Roman" w:hAnsi="Times New Roman" w:cs="Times New Roman"/>
          <w:sz w:val="28"/>
          <w:szCs w:val="28"/>
          <w:lang w:val="kk-KZ"/>
        </w:rPr>
        <w:t>С</w:t>
      </w:r>
      <w:r w:rsidRPr="001E4C84">
        <w:rPr>
          <w:rFonts w:ascii="Times New Roman" w:hAnsi="Times New Roman" w:cs="Times New Roman"/>
          <w:sz w:val="28"/>
          <w:szCs w:val="28"/>
        </w:rPr>
        <w:t>. 8</w:t>
      </w:r>
      <w:r w:rsidRPr="001E4C84">
        <w:rPr>
          <w:rFonts w:ascii="Times New Roman" w:hAnsi="Times New Roman" w:cs="Times New Roman"/>
          <w:sz w:val="28"/>
          <w:szCs w:val="28"/>
          <w:lang w:val="kk-KZ"/>
        </w:rPr>
        <w:t xml:space="preserve"> </w:t>
      </w:r>
      <w:r w:rsidRPr="001E4C84">
        <w:rPr>
          <w:rFonts w:ascii="Times New Roman" w:hAnsi="Times New Roman" w:cs="Times New Roman"/>
          <w:sz w:val="28"/>
          <w:szCs w:val="28"/>
        </w:rPr>
        <w:t xml:space="preserve">– </w:t>
      </w:r>
      <w:r w:rsidRPr="001E4C84">
        <w:rPr>
          <w:rFonts w:ascii="Times New Roman" w:hAnsi="Times New Roman" w:cs="Times New Roman"/>
          <w:sz w:val="28"/>
          <w:szCs w:val="28"/>
          <w:lang w:val="kk-KZ"/>
        </w:rPr>
        <w:t>9.</w:t>
      </w:r>
    </w:p>
    <w:p w:rsidR="00B27E43" w:rsidRPr="001E4C84" w:rsidRDefault="00B27E43" w:rsidP="00B27E43">
      <w:pPr>
        <w:spacing w:after="0" w:line="240" w:lineRule="auto"/>
        <w:ind w:firstLine="709"/>
        <w:jc w:val="both"/>
        <w:rPr>
          <w:rFonts w:ascii="Times New Roman" w:hAnsi="Times New Roman" w:cs="Times New Roman"/>
          <w:sz w:val="28"/>
          <w:szCs w:val="28"/>
          <w:lang w:val="kk-KZ"/>
        </w:rPr>
      </w:pPr>
      <w:r w:rsidRPr="001E4C84">
        <w:rPr>
          <w:rFonts w:ascii="Times New Roman" w:hAnsi="Times New Roman" w:cs="Times New Roman"/>
          <w:sz w:val="28"/>
          <w:szCs w:val="28"/>
          <w:lang w:val="kk-KZ"/>
        </w:rPr>
        <w:t xml:space="preserve">103 </w:t>
      </w:r>
      <w:r w:rsidRPr="001E4C84">
        <w:rPr>
          <w:rFonts w:ascii="Times New Roman" w:hAnsi="Times New Roman" w:cs="Times New Roman"/>
          <w:sz w:val="28"/>
          <w:szCs w:val="28"/>
        </w:rPr>
        <w:t xml:space="preserve">Касимов А.А. Судебная власть: уголовно-процессуальное исследование. Диссертация на соискание ученой степени </w:t>
      </w:r>
      <w:proofErr w:type="spellStart"/>
      <w:r w:rsidRPr="001E4C84">
        <w:rPr>
          <w:rFonts w:ascii="Times New Roman" w:hAnsi="Times New Roman" w:cs="Times New Roman"/>
          <w:sz w:val="28"/>
          <w:szCs w:val="28"/>
        </w:rPr>
        <w:t>к.ю.н</w:t>
      </w:r>
      <w:proofErr w:type="spellEnd"/>
      <w:r w:rsidRPr="001E4C84">
        <w:rPr>
          <w:rFonts w:ascii="Times New Roman" w:hAnsi="Times New Roman" w:cs="Times New Roman"/>
          <w:sz w:val="28"/>
          <w:szCs w:val="28"/>
        </w:rPr>
        <w:t>. Караганда, 2001. -139 с.</w:t>
      </w:r>
    </w:p>
    <w:p w:rsidR="00B27E43" w:rsidRPr="001E4C84" w:rsidRDefault="00B27E43" w:rsidP="00B27E43">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lang w:val="kk-KZ"/>
        </w:rPr>
        <w:t xml:space="preserve">104 </w:t>
      </w:r>
      <w:proofErr w:type="spellStart"/>
      <w:r w:rsidRPr="001E4C84">
        <w:rPr>
          <w:rFonts w:ascii="Times New Roman" w:hAnsi="Times New Roman" w:cs="Times New Roman"/>
          <w:sz w:val="28"/>
          <w:szCs w:val="28"/>
        </w:rPr>
        <w:t>Фойницкий</w:t>
      </w:r>
      <w:proofErr w:type="spellEnd"/>
      <w:r w:rsidRPr="001E4C84">
        <w:rPr>
          <w:rFonts w:ascii="Times New Roman" w:hAnsi="Times New Roman" w:cs="Times New Roman"/>
          <w:sz w:val="28"/>
          <w:szCs w:val="28"/>
        </w:rPr>
        <w:t xml:space="preserve"> И.Я. Курс уголовного судопроизводства. Т.1. М.: Альфа, 1996. – 607 с. </w:t>
      </w:r>
    </w:p>
    <w:p w:rsidR="00B27E43" w:rsidRPr="001E4C84" w:rsidRDefault="00B27E43" w:rsidP="00B27E43">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lang w:val="kk-KZ"/>
        </w:rPr>
        <w:t xml:space="preserve">105 </w:t>
      </w:r>
      <w:r w:rsidRPr="001E4C84">
        <w:rPr>
          <w:rFonts w:ascii="Times New Roman" w:hAnsi="Times New Roman" w:cs="Times New Roman"/>
          <w:sz w:val="28"/>
          <w:szCs w:val="28"/>
        </w:rPr>
        <w:t>«Минимальные стандартные правила обращения с заключенными» приняты на первом Конгрессе ООН по предупреждению преступности и обращению с правонарушителями 30 августа 1995 г</w:t>
      </w:r>
      <w:r w:rsidR="00744DAD">
        <w:rPr>
          <w:rFonts w:ascii="Times New Roman" w:hAnsi="Times New Roman" w:cs="Times New Roman"/>
          <w:sz w:val="28"/>
          <w:szCs w:val="28"/>
        </w:rPr>
        <w:t>ода</w:t>
      </w:r>
      <w:r w:rsidRPr="001E4C84">
        <w:rPr>
          <w:rFonts w:ascii="Times New Roman" w:hAnsi="Times New Roman" w:cs="Times New Roman"/>
          <w:sz w:val="28"/>
          <w:szCs w:val="28"/>
        </w:rPr>
        <w:t xml:space="preserve"> одобрены Экономическим и Социальным Советом на 994-ом пленарном заседании 31 июля 1957 года. [Электронный ресурс]. – Режим обращения: </w:t>
      </w:r>
      <w:hyperlink r:id="rId21" w:history="1">
        <w:r w:rsidRPr="001E4C84">
          <w:rPr>
            <w:rStyle w:val="ac"/>
            <w:rFonts w:ascii="Times New Roman" w:hAnsi="Times New Roman" w:cs="Times New Roman"/>
            <w:sz w:val="28"/>
            <w:szCs w:val="28"/>
            <w:lang w:val="en-US"/>
          </w:rPr>
          <w:t>https</w:t>
        </w:r>
        <w:r w:rsidRPr="001E4C84">
          <w:rPr>
            <w:rStyle w:val="ac"/>
            <w:rFonts w:ascii="Times New Roman" w:hAnsi="Times New Roman" w:cs="Times New Roman"/>
            <w:sz w:val="28"/>
            <w:szCs w:val="28"/>
          </w:rPr>
          <w:t>://</w:t>
        </w:r>
        <w:proofErr w:type="spellStart"/>
        <w:r w:rsidRPr="001E4C84">
          <w:rPr>
            <w:rStyle w:val="ac"/>
            <w:rFonts w:ascii="Times New Roman" w:hAnsi="Times New Roman" w:cs="Times New Roman"/>
            <w:sz w:val="28"/>
            <w:szCs w:val="28"/>
            <w:lang w:val="en-US"/>
          </w:rPr>
          <w:t>adilet</w:t>
        </w:r>
        <w:proofErr w:type="spellEnd"/>
        <w:r w:rsidRPr="001E4C84">
          <w:rPr>
            <w:rStyle w:val="ac"/>
            <w:rFonts w:ascii="Times New Roman" w:hAnsi="Times New Roman" w:cs="Times New Roman"/>
            <w:sz w:val="28"/>
            <w:szCs w:val="28"/>
          </w:rPr>
          <w:t>.</w:t>
        </w:r>
        <w:proofErr w:type="spellStart"/>
        <w:r w:rsidRPr="001E4C84">
          <w:rPr>
            <w:rStyle w:val="ac"/>
            <w:rFonts w:ascii="Times New Roman" w:hAnsi="Times New Roman" w:cs="Times New Roman"/>
            <w:sz w:val="28"/>
            <w:szCs w:val="28"/>
            <w:lang w:val="en-US"/>
          </w:rPr>
          <w:t>zan</w:t>
        </w:r>
        <w:proofErr w:type="spellEnd"/>
        <w:r w:rsidRPr="001E4C84">
          <w:rPr>
            <w:rStyle w:val="ac"/>
            <w:rFonts w:ascii="Times New Roman" w:hAnsi="Times New Roman" w:cs="Times New Roman"/>
            <w:sz w:val="28"/>
            <w:szCs w:val="28"/>
          </w:rPr>
          <w:t>.</w:t>
        </w:r>
        <w:proofErr w:type="spellStart"/>
        <w:r w:rsidRPr="001E4C84">
          <w:rPr>
            <w:rStyle w:val="ac"/>
            <w:rFonts w:ascii="Times New Roman" w:hAnsi="Times New Roman" w:cs="Times New Roman"/>
            <w:sz w:val="28"/>
            <w:szCs w:val="28"/>
            <w:lang w:val="en-US"/>
          </w:rPr>
          <w:t>kz</w:t>
        </w:r>
        <w:proofErr w:type="spellEnd"/>
        <w:r w:rsidRPr="001E4C84">
          <w:rPr>
            <w:rStyle w:val="ac"/>
            <w:rFonts w:ascii="Times New Roman" w:hAnsi="Times New Roman" w:cs="Times New Roman"/>
            <w:sz w:val="28"/>
            <w:szCs w:val="28"/>
          </w:rPr>
          <w:t>/</w:t>
        </w:r>
        <w:proofErr w:type="spellStart"/>
        <w:r w:rsidRPr="001E4C84">
          <w:rPr>
            <w:rStyle w:val="ac"/>
            <w:rFonts w:ascii="Times New Roman" w:hAnsi="Times New Roman" w:cs="Times New Roman"/>
            <w:sz w:val="28"/>
            <w:szCs w:val="28"/>
            <w:lang w:val="en-US"/>
          </w:rPr>
          <w:t>rus</w:t>
        </w:r>
        <w:proofErr w:type="spellEnd"/>
        <w:r w:rsidRPr="001E4C84">
          <w:rPr>
            <w:rStyle w:val="ac"/>
            <w:rFonts w:ascii="Times New Roman" w:hAnsi="Times New Roman" w:cs="Times New Roman"/>
            <w:sz w:val="28"/>
            <w:szCs w:val="28"/>
          </w:rPr>
          <w:t>/</w:t>
        </w:r>
        <w:r w:rsidRPr="001E4C84">
          <w:rPr>
            <w:rStyle w:val="ac"/>
            <w:rFonts w:ascii="Times New Roman" w:hAnsi="Times New Roman" w:cs="Times New Roman"/>
            <w:sz w:val="28"/>
            <w:szCs w:val="28"/>
            <w:lang w:val="en-US"/>
          </w:rPr>
          <w:t>docs</w:t>
        </w:r>
        <w:r w:rsidRPr="001E4C84">
          <w:rPr>
            <w:rStyle w:val="ac"/>
            <w:rFonts w:ascii="Times New Roman" w:hAnsi="Times New Roman" w:cs="Times New Roman"/>
            <w:sz w:val="28"/>
            <w:szCs w:val="28"/>
          </w:rPr>
          <w:t>/</w:t>
        </w:r>
        <w:r w:rsidRPr="001E4C84">
          <w:rPr>
            <w:rStyle w:val="ac"/>
            <w:rFonts w:ascii="Times New Roman" w:hAnsi="Times New Roman" w:cs="Times New Roman"/>
            <w:sz w:val="28"/>
            <w:szCs w:val="28"/>
            <w:lang w:val="en-US"/>
          </w:rPr>
          <w:t>O</w:t>
        </w:r>
        <w:r w:rsidRPr="001E4C84">
          <w:rPr>
            <w:rStyle w:val="ac"/>
            <w:rFonts w:ascii="Times New Roman" w:hAnsi="Times New Roman" w:cs="Times New Roman"/>
            <w:sz w:val="28"/>
            <w:szCs w:val="28"/>
          </w:rPr>
          <w:t>5700000001</w:t>
        </w:r>
      </w:hyperlink>
      <w:r w:rsidRPr="001E4C84">
        <w:rPr>
          <w:rFonts w:ascii="Times New Roman" w:hAnsi="Times New Roman" w:cs="Times New Roman"/>
          <w:sz w:val="28"/>
          <w:szCs w:val="28"/>
        </w:rPr>
        <w:t xml:space="preserve"> - Дата обращения: 15 апреля 2022.</w:t>
      </w:r>
    </w:p>
    <w:p w:rsidR="00B27E43" w:rsidRPr="001E4C84" w:rsidRDefault="00B27E43" w:rsidP="00B27E43">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lang w:val="kk-KZ"/>
        </w:rPr>
        <w:t xml:space="preserve">106 </w:t>
      </w:r>
      <w:r w:rsidRPr="001E4C84">
        <w:rPr>
          <w:rFonts w:ascii="Times New Roman" w:hAnsi="Times New Roman" w:cs="Times New Roman"/>
          <w:sz w:val="28"/>
          <w:szCs w:val="28"/>
        </w:rPr>
        <w:t>Приказ Генерального Прокурора Республики Казахстан от 22 февраля 2023 года № 65 «Об утверждении Инструкции по организации надзора за законностью уголовного преследования» [Электронный ресурс]. – Режим обращения: http://adilet.zan.kz/ – Дата обращения: 11 ноября 2025.</w:t>
      </w:r>
    </w:p>
    <w:p w:rsidR="00B27E43" w:rsidRPr="001E4C84" w:rsidRDefault="00B27E43" w:rsidP="00B27E43">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lang w:val="kk-KZ"/>
        </w:rPr>
        <w:t>107</w:t>
      </w:r>
      <w:r w:rsidRPr="001E4C84">
        <w:rPr>
          <w:rFonts w:ascii="Times New Roman" w:hAnsi="Times New Roman" w:cs="Times New Roman"/>
          <w:sz w:val="28"/>
          <w:szCs w:val="28"/>
        </w:rPr>
        <w:t xml:space="preserve"> </w:t>
      </w:r>
      <w:proofErr w:type="spellStart"/>
      <w:r w:rsidRPr="001E4C84">
        <w:rPr>
          <w:rFonts w:ascii="Times New Roman" w:hAnsi="Times New Roman" w:cs="Times New Roman"/>
          <w:sz w:val="28"/>
          <w:szCs w:val="28"/>
        </w:rPr>
        <w:t>Секишев</w:t>
      </w:r>
      <w:proofErr w:type="spellEnd"/>
      <w:r w:rsidRPr="001E4C84">
        <w:rPr>
          <w:rFonts w:ascii="Times New Roman" w:hAnsi="Times New Roman" w:cs="Times New Roman"/>
          <w:sz w:val="28"/>
          <w:szCs w:val="28"/>
        </w:rPr>
        <w:t xml:space="preserve"> А.А. Доказывание – основа досудебного расследования. // </w:t>
      </w:r>
      <w:proofErr w:type="spellStart"/>
      <w:r w:rsidRPr="001E4C84">
        <w:rPr>
          <w:rFonts w:ascii="Times New Roman" w:hAnsi="Times New Roman" w:cs="Times New Roman"/>
          <w:sz w:val="28"/>
          <w:szCs w:val="28"/>
        </w:rPr>
        <w:t>Зан</w:t>
      </w:r>
      <w:proofErr w:type="spellEnd"/>
      <w:r w:rsidRPr="001E4C84">
        <w:rPr>
          <w:rFonts w:ascii="Times New Roman" w:hAnsi="Times New Roman" w:cs="Times New Roman"/>
          <w:sz w:val="28"/>
          <w:szCs w:val="28"/>
        </w:rPr>
        <w:t xml:space="preserve"> </w:t>
      </w:r>
      <w:proofErr w:type="spellStart"/>
      <w:r w:rsidRPr="001E4C84">
        <w:rPr>
          <w:rFonts w:ascii="Times New Roman" w:hAnsi="Times New Roman" w:cs="Times New Roman"/>
          <w:sz w:val="28"/>
          <w:szCs w:val="28"/>
        </w:rPr>
        <w:t>жане</w:t>
      </w:r>
      <w:proofErr w:type="spellEnd"/>
      <w:r w:rsidRPr="001E4C84">
        <w:rPr>
          <w:rFonts w:ascii="Times New Roman" w:hAnsi="Times New Roman" w:cs="Times New Roman"/>
          <w:sz w:val="28"/>
          <w:szCs w:val="28"/>
        </w:rPr>
        <w:t xml:space="preserve"> </w:t>
      </w:r>
      <w:proofErr w:type="spellStart"/>
      <w:r w:rsidRPr="001E4C84">
        <w:rPr>
          <w:rFonts w:ascii="Times New Roman" w:hAnsi="Times New Roman" w:cs="Times New Roman"/>
          <w:sz w:val="28"/>
          <w:szCs w:val="28"/>
        </w:rPr>
        <w:t>заман</w:t>
      </w:r>
      <w:proofErr w:type="spellEnd"/>
      <w:r w:rsidRPr="001E4C84">
        <w:rPr>
          <w:rFonts w:ascii="Times New Roman" w:hAnsi="Times New Roman" w:cs="Times New Roman"/>
          <w:sz w:val="28"/>
          <w:szCs w:val="28"/>
        </w:rPr>
        <w:t>. - 2022. - № 5 (239). – С. 16 – 18.</w:t>
      </w:r>
    </w:p>
    <w:p w:rsidR="00B27E43" w:rsidRPr="001E4C84" w:rsidRDefault="00B27E43" w:rsidP="00B27E43">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lang w:val="kk-KZ"/>
        </w:rPr>
        <w:t xml:space="preserve">108 </w:t>
      </w:r>
      <w:r w:rsidRPr="001E4C84">
        <w:rPr>
          <w:rFonts w:ascii="Times New Roman" w:hAnsi="Times New Roman" w:cs="Times New Roman"/>
          <w:sz w:val="28"/>
          <w:szCs w:val="28"/>
        </w:rPr>
        <w:t xml:space="preserve">Толковый словарь В.И. Даля [Электронный ресурс]. – Режим обращения: </w:t>
      </w:r>
      <w:hyperlink r:id="rId22" w:history="1">
        <w:r w:rsidRPr="001E4C84">
          <w:rPr>
            <w:rStyle w:val="ac"/>
            <w:rFonts w:ascii="Times New Roman" w:hAnsi="Times New Roman" w:cs="Times New Roman"/>
            <w:sz w:val="28"/>
            <w:szCs w:val="28"/>
            <w:lang w:val="en-US"/>
          </w:rPr>
          <w:t>https</w:t>
        </w:r>
        <w:r w:rsidRPr="001E4C84">
          <w:rPr>
            <w:rStyle w:val="ac"/>
            <w:rFonts w:ascii="Times New Roman" w:hAnsi="Times New Roman" w:cs="Times New Roman"/>
            <w:sz w:val="28"/>
            <w:szCs w:val="28"/>
          </w:rPr>
          <w:t>://</w:t>
        </w:r>
        <w:proofErr w:type="spellStart"/>
        <w:r w:rsidRPr="001E4C84">
          <w:rPr>
            <w:rStyle w:val="ac"/>
            <w:rFonts w:ascii="Times New Roman" w:hAnsi="Times New Roman" w:cs="Times New Roman"/>
            <w:sz w:val="28"/>
            <w:szCs w:val="28"/>
            <w:lang w:val="en-US"/>
          </w:rPr>
          <w:t>slovardalja</w:t>
        </w:r>
        <w:proofErr w:type="spellEnd"/>
        <w:r w:rsidRPr="001E4C84">
          <w:rPr>
            <w:rStyle w:val="ac"/>
            <w:rFonts w:ascii="Times New Roman" w:hAnsi="Times New Roman" w:cs="Times New Roman"/>
            <w:sz w:val="28"/>
            <w:szCs w:val="28"/>
          </w:rPr>
          <w:t>.</w:t>
        </w:r>
        <w:r w:rsidRPr="001E4C84">
          <w:rPr>
            <w:rStyle w:val="ac"/>
            <w:rFonts w:ascii="Times New Roman" w:hAnsi="Times New Roman" w:cs="Times New Roman"/>
            <w:sz w:val="28"/>
            <w:szCs w:val="28"/>
            <w:lang w:val="en-US"/>
          </w:rPr>
          <w:t>net</w:t>
        </w:r>
        <w:r w:rsidRPr="001E4C84">
          <w:rPr>
            <w:rStyle w:val="ac"/>
            <w:rFonts w:ascii="Times New Roman" w:hAnsi="Times New Roman" w:cs="Times New Roman"/>
            <w:sz w:val="28"/>
            <w:szCs w:val="28"/>
          </w:rPr>
          <w:t>/</w:t>
        </w:r>
        <w:r w:rsidRPr="001E4C84">
          <w:rPr>
            <w:rStyle w:val="ac"/>
            <w:rFonts w:ascii="Times New Roman" w:hAnsi="Times New Roman" w:cs="Times New Roman"/>
            <w:sz w:val="28"/>
            <w:szCs w:val="28"/>
            <w:lang w:val="en-US"/>
          </w:rPr>
          <w:t>view</w:t>
        </w:r>
        <w:r w:rsidRPr="001E4C84">
          <w:rPr>
            <w:rStyle w:val="ac"/>
            <w:rFonts w:ascii="Times New Roman" w:hAnsi="Times New Roman" w:cs="Times New Roman"/>
            <w:sz w:val="28"/>
            <w:szCs w:val="28"/>
          </w:rPr>
          <w:t>_</w:t>
        </w:r>
        <w:r w:rsidRPr="001E4C84">
          <w:rPr>
            <w:rStyle w:val="ac"/>
            <w:rFonts w:ascii="Times New Roman" w:hAnsi="Times New Roman" w:cs="Times New Roman"/>
            <w:sz w:val="28"/>
            <w:szCs w:val="28"/>
            <w:lang w:val="en-US"/>
          </w:rPr>
          <w:t>search</w:t>
        </w:r>
        <w:r w:rsidRPr="001E4C84">
          <w:rPr>
            <w:rStyle w:val="ac"/>
            <w:rFonts w:ascii="Times New Roman" w:hAnsi="Times New Roman" w:cs="Times New Roman"/>
            <w:sz w:val="28"/>
            <w:szCs w:val="28"/>
          </w:rPr>
          <w:t>.</w:t>
        </w:r>
        <w:r w:rsidRPr="001E4C84">
          <w:rPr>
            <w:rStyle w:val="ac"/>
            <w:rFonts w:ascii="Times New Roman" w:hAnsi="Times New Roman" w:cs="Times New Roman"/>
            <w:sz w:val="28"/>
            <w:szCs w:val="28"/>
            <w:lang w:val="en-US"/>
          </w:rPr>
          <w:t>php</w:t>
        </w:r>
      </w:hyperlink>
      <w:r w:rsidRPr="001E4C84">
        <w:rPr>
          <w:rFonts w:ascii="Times New Roman" w:hAnsi="Times New Roman" w:cs="Times New Roman"/>
          <w:sz w:val="28"/>
          <w:szCs w:val="28"/>
        </w:rPr>
        <w:t>) – Дата обращения: 15 апреля 2022.</w:t>
      </w:r>
    </w:p>
    <w:p w:rsidR="00B27E43" w:rsidRPr="001E4C84" w:rsidRDefault="00B27E43" w:rsidP="00B27E43">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lang w:val="kk-KZ"/>
        </w:rPr>
        <w:t xml:space="preserve">109 </w:t>
      </w:r>
      <w:r w:rsidRPr="001E4C84">
        <w:rPr>
          <w:rFonts w:ascii="Times New Roman" w:hAnsi="Times New Roman" w:cs="Times New Roman"/>
          <w:sz w:val="28"/>
          <w:szCs w:val="28"/>
        </w:rPr>
        <w:t xml:space="preserve">Смирнов А.В., Калиновский К.Б. Комментарий к Уголовно-процессуальному кодексу Российской Федерации. М.: </w:t>
      </w:r>
      <w:proofErr w:type="spellStart"/>
      <w:r w:rsidRPr="001E4C84">
        <w:rPr>
          <w:rFonts w:ascii="Times New Roman" w:hAnsi="Times New Roman" w:cs="Times New Roman"/>
          <w:sz w:val="28"/>
          <w:szCs w:val="28"/>
        </w:rPr>
        <w:t>Кнорус</w:t>
      </w:r>
      <w:proofErr w:type="spellEnd"/>
      <w:r w:rsidRPr="001E4C84">
        <w:rPr>
          <w:rFonts w:ascii="Times New Roman" w:hAnsi="Times New Roman" w:cs="Times New Roman"/>
          <w:sz w:val="28"/>
          <w:szCs w:val="28"/>
        </w:rPr>
        <w:t>, 2007. – 992 с.</w:t>
      </w:r>
    </w:p>
    <w:p w:rsidR="00B27E43" w:rsidRPr="001E4C84" w:rsidRDefault="00B27E43" w:rsidP="00B27E43">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1</w:t>
      </w:r>
      <w:r w:rsidRPr="001E4C84">
        <w:rPr>
          <w:rFonts w:ascii="Times New Roman" w:hAnsi="Times New Roman" w:cs="Times New Roman"/>
          <w:sz w:val="28"/>
          <w:szCs w:val="28"/>
          <w:lang w:val="kk-KZ"/>
        </w:rPr>
        <w:t>10</w:t>
      </w:r>
      <w:r w:rsidRPr="001E4C84">
        <w:rPr>
          <w:rFonts w:ascii="Times New Roman" w:hAnsi="Times New Roman" w:cs="Times New Roman"/>
          <w:sz w:val="28"/>
          <w:szCs w:val="28"/>
        </w:rPr>
        <w:t xml:space="preserve"> Смирнов А.В. Модели уголовного процесса. М.: Наука, 2000. – 224 с.</w:t>
      </w:r>
    </w:p>
    <w:p w:rsidR="00B27E43" w:rsidRPr="001E4C84" w:rsidRDefault="00B27E43" w:rsidP="00B27E43">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lang w:val="kk-KZ"/>
        </w:rPr>
        <w:t xml:space="preserve">111 </w:t>
      </w:r>
      <w:r w:rsidRPr="001E4C84">
        <w:rPr>
          <w:rFonts w:ascii="Times New Roman" w:hAnsi="Times New Roman" w:cs="Times New Roman"/>
          <w:sz w:val="28"/>
          <w:szCs w:val="28"/>
        </w:rPr>
        <w:t xml:space="preserve">Хан В.В. Прокурорский надзор – доминанта в защите прав человека. // </w:t>
      </w:r>
      <w:proofErr w:type="spellStart"/>
      <w:r w:rsidRPr="001E4C84">
        <w:rPr>
          <w:rFonts w:ascii="Times New Roman" w:hAnsi="Times New Roman" w:cs="Times New Roman"/>
          <w:sz w:val="28"/>
          <w:szCs w:val="28"/>
        </w:rPr>
        <w:t>Зан</w:t>
      </w:r>
      <w:proofErr w:type="spellEnd"/>
      <w:r w:rsidRPr="001E4C84">
        <w:rPr>
          <w:rFonts w:ascii="Times New Roman" w:hAnsi="Times New Roman" w:cs="Times New Roman"/>
          <w:sz w:val="28"/>
          <w:szCs w:val="28"/>
        </w:rPr>
        <w:t xml:space="preserve"> </w:t>
      </w:r>
      <w:proofErr w:type="spellStart"/>
      <w:r w:rsidRPr="001E4C84">
        <w:rPr>
          <w:rFonts w:ascii="Times New Roman" w:hAnsi="Times New Roman" w:cs="Times New Roman"/>
          <w:sz w:val="28"/>
          <w:szCs w:val="28"/>
        </w:rPr>
        <w:t>жане</w:t>
      </w:r>
      <w:proofErr w:type="spellEnd"/>
      <w:r w:rsidRPr="001E4C84">
        <w:rPr>
          <w:rFonts w:ascii="Times New Roman" w:hAnsi="Times New Roman" w:cs="Times New Roman"/>
          <w:sz w:val="28"/>
          <w:szCs w:val="28"/>
        </w:rPr>
        <w:t xml:space="preserve"> </w:t>
      </w:r>
      <w:proofErr w:type="spellStart"/>
      <w:r w:rsidRPr="001E4C84">
        <w:rPr>
          <w:rFonts w:ascii="Times New Roman" w:hAnsi="Times New Roman" w:cs="Times New Roman"/>
          <w:sz w:val="28"/>
          <w:szCs w:val="28"/>
        </w:rPr>
        <w:t>заман</w:t>
      </w:r>
      <w:proofErr w:type="spellEnd"/>
      <w:r w:rsidRPr="001E4C84">
        <w:rPr>
          <w:rFonts w:ascii="Times New Roman" w:hAnsi="Times New Roman" w:cs="Times New Roman"/>
          <w:sz w:val="28"/>
          <w:szCs w:val="28"/>
        </w:rPr>
        <w:t>. - 2022. - № 5 (239). – С. 20 – 22.</w:t>
      </w:r>
    </w:p>
    <w:p w:rsidR="00B27E43" w:rsidRPr="001E4C84" w:rsidRDefault="00B27E43" w:rsidP="00B27E43">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1</w:t>
      </w:r>
      <w:r w:rsidRPr="001E4C84">
        <w:rPr>
          <w:rFonts w:ascii="Times New Roman" w:hAnsi="Times New Roman" w:cs="Times New Roman"/>
          <w:sz w:val="28"/>
          <w:szCs w:val="28"/>
          <w:lang w:val="kk-KZ"/>
        </w:rPr>
        <w:t>12</w:t>
      </w:r>
      <w:r w:rsidRPr="001E4C84">
        <w:rPr>
          <w:rFonts w:ascii="Times New Roman" w:hAnsi="Times New Roman" w:cs="Times New Roman"/>
          <w:sz w:val="28"/>
          <w:szCs w:val="28"/>
        </w:rPr>
        <w:t xml:space="preserve"> Бойков А.Д., Скворцов К.Ф., Рябцев В.П. Проблемы развития правового статуса российской прокуратуры (в условиях переходного периода). М., 1998. – 92 с.</w:t>
      </w:r>
    </w:p>
    <w:p w:rsidR="00B27E43" w:rsidRPr="001E4C84" w:rsidRDefault="00B27E43" w:rsidP="00B27E43">
      <w:pPr>
        <w:pStyle w:val="Default"/>
        <w:ind w:firstLine="709"/>
        <w:jc w:val="both"/>
        <w:rPr>
          <w:rFonts w:ascii="Times New Roman" w:hAnsi="Times New Roman" w:cs="Times New Roman"/>
          <w:sz w:val="28"/>
          <w:szCs w:val="28"/>
        </w:rPr>
      </w:pPr>
      <w:r w:rsidRPr="001E4C84">
        <w:rPr>
          <w:rFonts w:ascii="Times New Roman" w:hAnsi="Times New Roman" w:cs="Times New Roman"/>
          <w:sz w:val="28"/>
          <w:szCs w:val="28"/>
        </w:rPr>
        <w:t>1</w:t>
      </w:r>
      <w:r w:rsidRPr="001E4C84">
        <w:rPr>
          <w:rFonts w:ascii="Times New Roman" w:hAnsi="Times New Roman" w:cs="Times New Roman"/>
          <w:sz w:val="28"/>
          <w:szCs w:val="28"/>
          <w:lang w:val="kk-KZ"/>
        </w:rPr>
        <w:t>13</w:t>
      </w:r>
      <w:r w:rsidRPr="001E4C84">
        <w:rPr>
          <w:rFonts w:ascii="Times New Roman" w:hAnsi="Times New Roman" w:cs="Times New Roman"/>
          <w:sz w:val="28"/>
          <w:szCs w:val="28"/>
        </w:rPr>
        <w:t xml:space="preserve"> Приказ Генерального Прокурора Республики Казахстан «</w:t>
      </w:r>
      <w:r w:rsidRPr="001E4C84">
        <w:rPr>
          <w:rFonts w:ascii="Times New Roman" w:hAnsi="Times New Roman" w:cs="Times New Roman"/>
          <w:bCs/>
          <w:sz w:val="28"/>
          <w:szCs w:val="28"/>
        </w:rPr>
        <w:t>О некоторых вопросах организации представительства интересов государства в суде, прокурорского надзора за законностью вступивших в законную силу судебных актов по уголовным делам, а также за исполнением приговоров</w:t>
      </w:r>
      <w:r w:rsidRPr="001E4C84">
        <w:rPr>
          <w:rFonts w:ascii="Times New Roman" w:hAnsi="Times New Roman" w:cs="Times New Roman"/>
          <w:sz w:val="28"/>
          <w:szCs w:val="28"/>
        </w:rPr>
        <w:t xml:space="preserve">» от 2 июля 2025 года № 86 [Электронный ресурс]. – Режим обращения: http://adilet.zan.kz/ – Дата обращения: 15 октября 2025. </w:t>
      </w:r>
    </w:p>
    <w:p w:rsidR="00B27E43" w:rsidRPr="001E4C84" w:rsidRDefault="00B27E43" w:rsidP="00B27E43">
      <w:pPr>
        <w:spacing w:after="0" w:line="240" w:lineRule="auto"/>
        <w:ind w:firstLine="709"/>
        <w:jc w:val="both"/>
        <w:rPr>
          <w:rFonts w:ascii="Times New Roman" w:hAnsi="Times New Roman" w:cs="Times New Roman"/>
          <w:sz w:val="28"/>
          <w:szCs w:val="28"/>
          <w:lang w:val="kk-KZ"/>
        </w:rPr>
      </w:pPr>
      <w:r w:rsidRPr="001E4C84">
        <w:rPr>
          <w:rFonts w:ascii="Times New Roman" w:hAnsi="Times New Roman" w:cs="Times New Roman"/>
          <w:sz w:val="28"/>
          <w:szCs w:val="28"/>
        </w:rPr>
        <w:t>1</w:t>
      </w:r>
      <w:r w:rsidRPr="001E4C84">
        <w:rPr>
          <w:rFonts w:ascii="Times New Roman" w:hAnsi="Times New Roman" w:cs="Times New Roman"/>
          <w:sz w:val="28"/>
          <w:szCs w:val="28"/>
          <w:lang w:val="kk-KZ"/>
        </w:rPr>
        <w:t>14</w:t>
      </w:r>
      <w:r w:rsidRPr="001E4C84">
        <w:rPr>
          <w:rFonts w:ascii="Times New Roman" w:hAnsi="Times New Roman" w:cs="Times New Roman"/>
          <w:sz w:val="28"/>
          <w:szCs w:val="28"/>
        </w:rPr>
        <w:t xml:space="preserve"> Солодухина А.О., Солодухин О.А. Юридический диалог: теория и практика, круг проблем. М., 1998. – 128 с.</w:t>
      </w:r>
    </w:p>
    <w:p w:rsidR="00B27E43" w:rsidRPr="001E4C84" w:rsidRDefault="00B27E43" w:rsidP="00B27E43">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1</w:t>
      </w:r>
      <w:r w:rsidRPr="001E4C84">
        <w:rPr>
          <w:rFonts w:ascii="Times New Roman" w:hAnsi="Times New Roman" w:cs="Times New Roman"/>
          <w:sz w:val="28"/>
          <w:szCs w:val="28"/>
          <w:lang w:val="kk-KZ"/>
        </w:rPr>
        <w:t>15</w:t>
      </w:r>
      <w:r w:rsidRPr="001E4C84">
        <w:rPr>
          <w:rFonts w:ascii="Times New Roman" w:hAnsi="Times New Roman" w:cs="Times New Roman"/>
          <w:sz w:val="28"/>
          <w:szCs w:val="28"/>
        </w:rPr>
        <w:t xml:space="preserve"> </w:t>
      </w:r>
      <w:proofErr w:type="spellStart"/>
      <w:r w:rsidRPr="001E4C84">
        <w:rPr>
          <w:rFonts w:ascii="Times New Roman" w:hAnsi="Times New Roman" w:cs="Times New Roman"/>
          <w:sz w:val="28"/>
          <w:szCs w:val="28"/>
        </w:rPr>
        <w:t>Абдымомунова</w:t>
      </w:r>
      <w:proofErr w:type="spellEnd"/>
      <w:r w:rsidRPr="001E4C84">
        <w:rPr>
          <w:rFonts w:ascii="Times New Roman" w:hAnsi="Times New Roman" w:cs="Times New Roman"/>
          <w:sz w:val="28"/>
          <w:szCs w:val="28"/>
        </w:rPr>
        <w:t xml:space="preserve"> Э. Профессионально-этические основы деятельности участников уголовного судопроизводства. Бишкек, 2013. – 20 с. </w:t>
      </w:r>
    </w:p>
    <w:p w:rsidR="00B27E43" w:rsidRPr="001E4C84" w:rsidRDefault="00B27E43" w:rsidP="00B27E43">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lang w:val="kk-KZ"/>
        </w:rPr>
        <w:lastRenderedPageBreak/>
        <w:t>116</w:t>
      </w:r>
      <w:r w:rsidRPr="001E4C84">
        <w:rPr>
          <w:rFonts w:ascii="Times New Roman" w:hAnsi="Times New Roman" w:cs="Times New Roman"/>
          <w:sz w:val="28"/>
          <w:szCs w:val="28"/>
        </w:rPr>
        <w:t xml:space="preserve"> </w:t>
      </w:r>
      <w:proofErr w:type="spellStart"/>
      <w:r w:rsidRPr="001E4C84">
        <w:rPr>
          <w:rFonts w:ascii="Times New Roman" w:hAnsi="Times New Roman" w:cs="Times New Roman"/>
          <w:sz w:val="28"/>
          <w:szCs w:val="28"/>
        </w:rPr>
        <w:t>Агыбаев</w:t>
      </w:r>
      <w:proofErr w:type="spellEnd"/>
      <w:r w:rsidRPr="001E4C84">
        <w:rPr>
          <w:rFonts w:ascii="Times New Roman" w:hAnsi="Times New Roman" w:cs="Times New Roman"/>
          <w:sz w:val="28"/>
          <w:szCs w:val="28"/>
        </w:rPr>
        <w:t xml:space="preserve"> А.Н. Ответственность должностных лиц за служебные преступления. Алматы.: </w:t>
      </w:r>
      <w:proofErr w:type="spellStart"/>
      <w:r w:rsidRPr="001E4C84">
        <w:rPr>
          <w:rFonts w:ascii="Times New Roman" w:hAnsi="Times New Roman" w:cs="Times New Roman"/>
          <w:sz w:val="28"/>
          <w:szCs w:val="28"/>
        </w:rPr>
        <w:t>Жет</w:t>
      </w:r>
      <w:proofErr w:type="spellEnd"/>
      <w:r w:rsidRPr="001E4C84">
        <w:rPr>
          <w:rFonts w:ascii="Times New Roman" w:hAnsi="Times New Roman" w:cs="Times New Roman"/>
          <w:sz w:val="28"/>
          <w:szCs w:val="28"/>
          <w:lang w:val="kk-KZ"/>
        </w:rPr>
        <w:t>і</w:t>
      </w:r>
      <w:r w:rsidRPr="001E4C84">
        <w:rPr>
          <w:rFonts w:ascii="Times New Roman" w:hAnsi="Times New Roman" w:cs="Times New Roman"/>
          <w:sz w:val="28"/>
          <w:szCs w:val="28"/>
        </w:rPr>
        <w:t xml:space="preserve"> Жар</w:t>
      </w:r>
      <w:r w:rsidRPr="001E4C84">
        <w:rPr>
          <w:rFonts w:ascii="Times New Roman" w:hAnsi="Times New Roman" w:cs="Times New Roman"/>
          <w:sz w:val="28"/>
          <w:szCs w:val="28"/>
          <w:lang w:val="kk-KZ"/>
        </w:rPr>
        <w:t>ғ</w:t>
      </w:r>
      <w:r w:rsidRPr="001E4C84">
        <w:rPr>
          <w:rFonts w:ascii="Times New Roman" w:hAnsi="Times New Roman" w:cs="Times New Roman"/>
          <w:sz w:val="28"/>
          <w:szCs w:val="28"/>
        </w:rPr>
        <w:t>ы, 1997. – 304 с.</w:t>
      </w:r>
    </w:p>
    <w:p w:rsidR="00B27E43" w:rsidRPr="001E4C84" w:rsidRDefault="00B27E43" w:rsidP="00B27E43">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1</w:t>
      </w:r>
      <w:r w:rsidRPr="001E4C84">
        <w:rPr>
          <w:rFonts w:ascii="Times New Roman" w:hAnsi="Times New Roman" w:cs="Times New Roman"/>
          <w:sz w:val="28"/>
          <w:szCs w:val="28"/>
          <w:lang w:val="kk-KZ"/>
        </w:rPr>
        <w:t xml:space="preserve">17 </w:t>
      </w:r>
      <w:proofErr w:type="spellStart"/>
      <w:r w:rsidRPr="001E4C84">
        <w:rPr>
          <w:rFonts w:ascii="Times New Roman" w:hAnsi="Times New Roman" w:cs="Times New Roman"/>
          <w:sz w:val="28"/>
          <w:szCs w:val="28"/>
        </w:rPr>
        <w:t>Назаретян</w:t>
      </w:r>
      <w:proofErr w:type="spellEnd"/>
      <w:r w:rsidRPr="001E4C84">
        <w:rPr>
          <w:rFonts w:ascii="Times New Roman" w:hAnsi="Times New Roman" w:cs="Times New Roman"/>
          <w:sz w:val="28"/>
          <w:szCs w:val="28"/>
        </w:rPr>
        <w:t xml:space="preserve"> А.П. Агрессия, мораль и кризисы в развитии мировой культуры. (Синергетика социального прогресса). М., 1995. – 168 с.</w:t>
      </w:r>
    </w:p>
    <w:p w:rsidR="00B27E43" w:rsidRPr="001E4C84" w:rsidRDefault="00B27E43" w:rsidP="00B27E43">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1</w:t>
      </w:r>
      <w:r w:rsidRPr="001E4C84">
        <w:rPr>
          <w:rFonts w:ascii="Times New Roman" w:hAnsi="Times New Roman" w:cs="Times New Roman"/>
          <w:sz w:val="28"/>
          <w:szCs w:val="28"/>
          <w:lang w:val="kk-KZ"/>
        </w:rPr>
        <w:t>18</w:t>
      </w:r>
      <w:r w:rsidRPr="001E4C84">
        <w:rPr>
          <w:rFonts w:ascii="Times New Roman" w:hAnsi="Times New Roman" w:cs="Times New Roman"/>
          <w:sz w:val="28"/>
          <w:szCs w:val="28"/>
        </w:rPr>
        <w:t xml:space="preserve"> Сальников В.П., Федоров В.П. Убеждение и принуждение в деятельности органов внутренних дел: Пособие. Л., 1989г. – 92 с.</w:t>
      </w:r>
    </w:p>
    <w:p w:rsidR="00B27E43" w:rsidRPr="001E4C84" w:rsidRDefault="00B27E43" w:rsidP="00B27E43">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1</w:t>
      </w:r>
      <w:r w:rsidRPr="001E4C84">
        <w:rPr>
          <w:rFonts w:ascii="Times New Roman" w:hAnsi="Times New Roman" w:cs="Times New Roman"/>
          <w:sz w:val="28"/>
          <w:szCs w:val="28"/>
          <w:lang w:val="kk-KZ"/>
        </w:rPr>
        <w:t>19</w:t>
      </w:r>
      <w:r w:rsidRPr="001E4C84">
        <w:rPr>
          <w:rFonts w:ascii="Times New Roman" w:hAnsi="Times New Roman" w:cs="Times New Roman"/>
          <w:sz w:val="28"/>
          <w:szCs w:val="28"/>
        </w:rPr>
        <w:t xml:space="preserve"> </w:t>
      </w:r>
      <w:proofErr w:type="spellStart"/>
      <w:r w:rsidRPr="001E4C84">
        <w:rPr>
          <w:rFonts w:ascii="Times New Roman" w:hAnsi="Times New Roman" w:cs="Times New Roman"/>
          <w:sz w:val="28"/>
          <w:szCs w:val="28"/>
        </w:rPr>
        <w:t>Ребане</w:t>
      </w:r>
      <w:proofErr w:type="spellEnd"/>
      <w:r w:rsidRPr="001E4C84">
        <w:rPr>
          <w:rFonts w:ascii="Times New Roman" w:hAnsi="Times New Roman" w:cs="Times New Roman"/>
          <w:sz w:val="28"/>
          <w:szCs w:val="28"/>
        </w:rPr>
        <w:t xml:space="preserve"> И.А. Убеждение и принуждение в деле борьбы с посягательствами на советский правопорядок. Автореферат </w:t>
      </w:r>
      <w:proofErr w:type="spellStart"/>
      <w:r w:rsidRPr="001E4C84">
        <w:rPr>
          <w:rFonts w:ascii="Times New Roman" w:hAnsi="Times New Roman" w:cs="Times New Roman"/>
          <w:sz w:val="28"/>
          <w:szCs w:val="28"/>
        </w:rPr>
        <w:t>дис</w:t>
      </w:r>
      <w:proofErr w:type="spellEnd"/>
      <w:r w:rsidRPr="001E4C84">
        <w:rPr>
          <w:rFonts w:ascii="Times New Roman" w:hAnsi="Times New Roman" w:cs="Times New Roman"/>
          <w:sz w:val="28"/>
          <w:szCs w:val="28"/>
        </w:rPr>
        <w:t>.</w:t>
      </w:r>
      <w:r w:rsidR="00744DAD">
        <w:rPr>
          <w:rFonts w:ascii="Times New Roman" w:hAnsi="Times New Roman" w:cs="Times New Roman"/>
          <w:sz w:val="28"/>
          <w:szCs w:val="28"/>
        </w:rPr>
        <w:t xml:space="preserve">, </w:t>
      </w:r>
      <w:proofErr w:type="spellStart"/>
      <w:r w:rsidRPr="001E4C84">
        <w:rPr>
          <w:rFonts w:ascii="Times New Roman" w:hAnsi="Times New Roman" w:cs="Times New Roman"/>
          <w:sz w:val="28"/>
          <w:szCs w:val="28"/>
        </w:rPr>
        <w:t>д.ю.н</w:t>
      </w:r>
      <w:proofErr w:type="spellEnd"/>
      <w:r w:rsidRPr="001E4C84">
        <w:rPr>
          <w:rFonts w:ascii="Times New Roman" w:hAnsi="Times New Roman" w:cs="Times New Roman"/>
          <w:sz w:val="28"/>
          <w:szCs w:val="28"/>
        </w:rPr>
        <w:t>. М., 1986. – 182 с.</w:t>
      </w:r>
    </w:p>
    <w:p w:rsidR="00B27E43" w:rsidRPr="001E4C84" w:rsidRDefault="00B27E43" w:rsidP="00B27E43">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lang w:val="kk-KZ"/>
        </w:rPr>
        <w:t>120</w:t>
      </w:r>
      <w:r w:rsidRPr="001E4C84">
        <w:rPr>
          <w:rFonts w:ascii="Times New Roman" w:hAnsi="Times New Roman" w:cs="Times New Roman"/>
          <w:sz w:val="28"/>
          <w:szCs w:val="28"/>
        </w:rPr>
        <w:t xml:space="preserve"> Комарова Н.А., Сидорова Н.А. Судебная этика. Издательства С.</w:t>
      </w:r>
      <w:r w:rsidR="00744DAD">
        <w:rPr>
          <w:rFonts w:ascii="Times New Roman" w:hAnsi="Times New Roman" w:cs="Times New Roman"/>
          <w:sz w:val="28"/>
          <w:szCs w:val="28"/>
        </w:rPr>
        <w:t xml:space="preserve"> </w:t>
      </w:r>
      <w:r w:rsidRPr="001E4C84">
        <w:rPr>
          <w:rFonts w:ascii="Times New Roman" w:hAnsi="Times New Roman" w:cs="Times New Roman"/>
          <w:sz w:val="28"/>
          <w:szCs w:val="28"/>
        </w:rPr>
        <w:t>- Петербургского университета, 1993 – 136 с.</w:t>
      </w:r>
    </w:p>
    <w:p w:rsidR="00B27E43" w:rsidRPr="001E4C84" w:rsidRDefault="00B27E43" w:rsidP="00B27E43">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lang w:val="kk-KZ"/>
        </w:rPr>
        <w:t>121</w:t>
      </w:r>
      <w:r w:rsidRPr="001E4C84">
        <w:rPr>
          <w:rFonts w:ascii="Times New Roman" w:hAnsi="Times New Roman" w:cs="Times New Roman"/>
          <w:sz w:val="28"/>
          <w:szCs w:val="28"/>
        </w:rPr>
        <w:t xml:space="preserve"> </w:t>
      </w:r>
      <w:proofErr w:type="spellStart"/>
      <w:r w:rsidRPr="001E4C84">
        <w:rPr>
          <w:rFonts w:ascii="Times New Roman" w:hAnsi="Times New Roman" w:cs="Times New Roman"/>
          <w:sz w:val="28"/>
          <w:szCs w:val="28"/>
        </w:rPr>
        <w:t>Ахпанов</w:t>
      </w:r>
      <w:proofErr w:type="spellEnd"/>
      <w:r w:rsidRPr="001E4C84">
        <w:rPr>
          <w:rFonts w:ascii="Times New Roman" w:hAnsi="Times New Roman" w:cs="Times New Roman"/>
          <w:sz w:val="28"/>
          <w:szCs w:val="28"/>
        </w:rPr>
        <w:t xml:space="preserve"> А.Н. Меры процессуального принуждения: социальная ценность, теория и практика применения: Учебное пособие. Караганда: КВШ МВД РК, 1989. – 92 с.</w:t>
      </w:r>
    </w:p>
    <w:p w:rsidR="00B27E43" w:rsidRPr="001E4C84" w:rsidRDefault="00B27E43" w:rsidP="00B27E43">
      <w:pPr>
        <w:spacing w:after="0" w:line="240" w:lineRule="auto"/>
        <w:ind w:firstLine="709"/>
        <w:jc w:val="both"/>
        <w:rPr>
          <w:rFonts w:ascii="Times New Roman" w:hAnsi="Times New Roman" w:cs="Times New Roman"/>
          <w:sz w:val="28"/>
          <w:szCs w:val="28"/>
          <w:lang w:val="kk-KZ"/>
        </w:rPr>
      </w:pPr>
      <w:r w:rsidRPr="001E4C84">
        <w:rPr>
          <w:rFonts w:ascii="Times New Roman" w:hAnsi="Times New Roman" w:cs="Times New Roman"/>
          <w:sz w:val="28"/>
          <w:szCs w:val="28"/>
        </w:rPr>
        <w:t>1</w:t>
      </w:r>
      <w:r w:rsidRPr="001E4C84">
        <w:rPr>
          <w:rFonts w:ascii="Times New Roman" w:hAnsi="Times New Roman" w:cs="Times New Roman"/>
          <w:sz w:val="28"/>
          <w:szCs w:val="28"/>
          <w:lang w:val="kk-KZ"/>
        </w:rPr>
        <w:t>22</w:t>
      </w:r>
      <w:r w:rsidRPr="001E4C84">
        <w:rPr>
          <w:rFonts w:ascii="Times New Roman" w:hAnsi="Times New Roman" w:cs="Times New Roman"/>
          <w:sz w:val="28"/>
          <w:szCs w:val="28"/>
        </w:rPr>
        <w:t xml:space="preserve"> Бойков А.Д., Карпец И.И. Курс советского уголовного процесса: Общая часть М., 1989. – 689 с.</w:t>
      </w:r>
    </w:p>
    <w:p w:rsidR="00B27E43" w:rsidRPr="001E4C84" w:rsidRDefault="00B27E43" w:rsidP="00B27E43">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1</w:t>
      </w:r>
      <w:r w:rsidRPr="001E4C84">
        <w:rPr>
          <w:rFonts w:ascii="Times New Roman" w:hAnsi="Times New Roman" w:cs="Times New Roman"/>
          <w:sz w:val="28"/>
          <w:szCs w:val="28"/>
          <w:lang w:val="kk-KZ"/>
        </w:rPr>
        <w:t>23</w:t>
      </w:r>
      <w:r w:rsidRPr="001E4C84">
        <w:rPr>
          <w:rFonts w:ascii="Times New Roman" w:hAnsi="Times New Roman" w:cs="Times New Roman"/>
          <w:sz w:val="28"/>
          <w:szCs w:val="28"/>
        </w:rPr>
        <w:t xml:space="preserve"> Смирнов В.В. Арест как мера пресечения, применяемая следователем органов внутренних дел. Учебное пособие. Хабаровск, 1987. </w:t>
      </w:r>
      <w:r w:rsidRPr="001E4C84">
        <w:rPr>
          <w:rFonts w:ascii="Times New Roman" w:hAnsi="Times New Roman" w:cs="Times New Roman"/>
          <w:sz w:val="28"/>
          <w:szCs w:val="28"/>
          <w:lang w:val="kk-KZ"/>
        </w:rPr>
        <w:t>– 96 с.</w:t>
      </w:r>
    </w:p>
    <w:p w:rsidR="00B27E43" w:rsidRPr="001E4C84" w:rsidRDefault="00B27E43" w:rsidP="00B27E43">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1</w:t>
      </w:r>
      <w:r w:rsidRPr="001E4C84">
        <w:rPr>
          <w:rFonts w:ascii="Times New Roman" w:hAnsi="Times New Roman" w:cs="Times New Roman"/>
          <w:sz w:val="28"/>
          <w:szCs w:val="28"/>
          <w:lang w:val="kk-KZ"/>
        </w:rPr>
        <w:t>24</w:t>
      </w:r>
      <w:r w:rsidRPr="001E4C84">
        <w:rPr>
          <w:rFonts w:ascii="Times New Roman" w:hAnsi="Times New Roman" w:cs="Times New Roman"/>
          <w:sz w:val="28"/>
          <w:szCs w:val="28"/>
        </w:rPr>
        <w:t xml:space="preserve"> Михайлов В.А. Меры пресечения в российском уголовном процессе. М., Право и Закон, 1996. – 304 с.</w:t>
      </w:r>
    </w:p>
    <w:p w:rsidR="00B27E43" w:rsidRPr="001E4C84" w:rsidRDefault="00B27E43" w:rsidP="00B27E43">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lang w:val="kk-KZ"/>
        </w:rPr>
        <w:t>125</w:t>
      </w:r>
      <w:r w:rsidRPr="001E4C84">
        <w:rPr>
          <w:rFonts w:ascii="Times New Roman" w:hAnsi="Times New Roman" w:cs="Times New Roman"/>
          <w:sz w:val="28"/>
          <w:szCs w:val="28"/>
        </w:rPr>
        <w:t xml:space="preserve"> Конституция 1993 года Верховный Совет Республики Казахстан от 28 января 1993 года. Утратила силу в связи с принятием новой Конституции 30 августа 1995 года. Указ Президента от 6 сентября 1995 года № 2454 [Электронный ресурс]. – Режим обращения: </w:t>
      </w:r>
      <w:hyperlink r:id="rId23" w:history="1">
        <w:r w:rsidRPr="001E4C84">
          <w:rPr>
            <w:rStyle w:val="ac"/>
            <w:rFonts w:ascii="Times New Roman" w:hAnsi="Times New Roman" w:cs="Times New Roman"/>
            <w:sz w:val="28"/>
            <w:szCs w:val="28"/>
          </w:rPr>
          <w:t>http://10.61.42.188/rus/docs/K930001000_</w:t>
        </w:r>
      </w:hyperlink>
      <w:r w:rsidRPr="001E4C84">
        <w:rPr>
          <w:rFonts w:ascii="Times New Roman" w:hAnsi="Times New Roman" w:cs="Times New Roman"/>
          <w:sz w:val="28"/>
          <w:szCs w:val="28"/>
        </w:rPr>
        <w:t xml:space="preserve"> - Дата обращения: 20 декабря 2022.</w:t>
      </w:r>
    </w:p>
    <w:p w:rsidR="00B27E43" w:rsidRPr="001E4C84" w:rsidRDefault="00B27E43" w:rsidP="00B27E43">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1</w:t>
      </w:r>
      <w:r w:rsidRPr="001E4C84">
        <w:rPr>
          <w:rFonts w:ascii="Times New Roman" w:hAnsi="Times New Roman" w:cs="Times New Roman"/>
          <w:sz w:val="28"/>
          <w:szCs w:val="28"/>
          <w:lang w:val="kk-KZ"/>
        </w:rPr>
        <w:t>26</w:t>
      </w:r>
      <w:r w:rsidRPr="001E4C84">
        <w:rPr>
          <w:rFonts w:ascii="Times New Roman" w:hAnsi="Times New Roman" w:cs="Times New Roman"/>
          <w:sz w:val="28"/>
          <w:szCs w:val="28"/>
        </w:rPr>
        <w:t xml:space="preserve"> </w:t>
      </w:r>
      <w:proofErr w:type="spellStart"/>
      <w:r w:rsidRPr="001E4C84">
        <w:rPr>
          <w:rFonts w:ascii="Times New Roman" w:hAnsi="Times New Roman" w:cs="Times New Roman"/>
          <w:sz w:val="28"/>
          <w:szCs w:val="28"/>
        </w:rPr>
        <w:t>Ешназаров</w:t>
      </w:r>
      <w:proofErr w:type="spellEnd"/>
      <w:r w:rsidRPr="001E4C84">
        <w:rPr>
          <w:rFonts w:ascii="Times New Roman" w:hAnsi="Times New Roman" w:cs="Times New Roman"/>
          <w:sz w:val="28"/>
          <w:szCs w:val="28"/>
        </w:rPr>
        <w:t xml:space="preserve"> А.А. Привилегия и иммунитет в уголовном процессе (по законодательству Республики Казахстан) </w:t>
      </w:r>
      <w:proofErr w:type="spellStart"/>
      <w:r w:rsidRPr="001E4C84">
        <w:rPr>
          <w:rFonts w:ascii="Times New Roman" w:hAnsi="Times New Roman" w:cs="Times New Roman"/>
          <w:sz w:val="28"/>
          <w:szCs w:val="28"/>
        </w:rPr>
        <w:t>дисс</w:t>
      </w:r>
      <w:proofErr w:type="spellEnd"/>
      <w:r w:rsidRPr="001E4C84">
        <w:rPr>
          <w:rFonts w:ascii="Times New Roman" w:hAnsi="Times New Roman" w:cs="Times New Roman"/>
          <w:sz w:val="28"/>
          <w:szCs w:val="28"/>
        </w:rPr>
        <w:t xml:space="preserve">. на соискание ученой степени </w:t>
      </w:r>
      <w:proofErr w:type="spellStart"/>
      <w:r w:rsidRPr="001E4C84">
        <w:rPr>
          <w:rFonts w:ascii="Times New Roman" w:hAnsi="Times New Roman" w:cs="Times New Roman"/>
          <w:sz w:val="28"/>
          <w:szCs w:val="28"/>
        </w:rPr>
        <w:t>к.ю.н</w:t>
      </w:r>
      <w:proofErr w:type="spellEnd"/>
      <w:r w:rsidRPr="001E4C84">
        <w:rPr>
          <w:rFonts w:ascii="Times New Roman" w:hAnsi="Times New Roman" w:cs="Times New Roman"/>
          <w:sz w:val="28"/>
          <w:szCs w:val="28"/>
        </w:rPr>
        <w:t>. Алматы, 2008. – 176 с.</w:t>
      </w:r>
    </w:p>
    <w:p w:rsidR="00B27E43" w:rsidRPr="001E4C84" w:rsidRDefault="00B27E43" w:rsidP="00B27E43">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1</w:t>
      </w:r>
      <w:r w:rsidRPr="001E4C84">
        <w:rPr>
          <w:rFonts w:ascii="Times New Roman" w:hAnsi="Times New Roman" w:cs="Times New Roman"/>
          <w:sz w:val="28"/>
          <w:szCs w:val="28"/>
          <w:lang w:val="kk-KZ"/>
        </w:rPr>
        <w:t>27</w:t>
      </w:r>
      <w:r w:rsidRPr="001E4C84">
        <w:rPr>
          <w:rFonts w:ascii="Times New Roman" w:hAnsi="Times New Roman" w:cs="Times New Roman"/>
          <w:sz w:val="28"/>
          <w:szCs w:val="28"/>
        </w:rPr>
        <w:t xml:space="preserve"> Насильно превращенный в легенду: история Павлика Морозова. [Электронный ресурс]. – Режим обращения: </w:t>
      </w:r>
      <w:r w:rsidRPr="001E4C84">
        <w:rPr>
          <w:rFonts w:ascii="Times New Roman" w:hAnsi="Times New Roman" w:cs="Times New Roman"/>
          <w:sz w:val="28"/>
          <w:szCs w:val="28"/>
          <w:lang w:val="en-US"/>
        </w:rPr>
        <w:t>https</w:t>
      </w:r>
      <w:r w:rsidRPr="001E4C84">
        <w:rPr>
          <w:rFonts w:ascii="Times New Roman" w:hAnsi="Times New Roman" w:cs="Times New Roman"/>
          <w:sz w:val="28"/>
          <w:szCs w:val="28"/>
        </w:rPr>
        <w:t xml:space="preserve">:// </w:t>
      </w:r>
      <w:proofErr w:type="spellStart"/>
      <w:r w:rsidRPr="001E4C84">
        <w:rPr>
          <w:rFonts w:ascii="Times New Roman" w:hAnsi="Times New Roman" w:cs="Times New Roman"/>
          <w:sz w:val="28"/>
          <w:szCs w:val="28"/>
          <w:lang w:val="en-US"/>
        </w:rPr>
        <w:t>histrf</w:t>
      </w:r>
      <w:proofErr w:type="spellEnd"/>
      <w:r w:rsidRPr="001E4C84">
        <w:rPr>
          <w:rFonts w:ascii="Times New Roman" w:hAnsi="Times New Roman" w:cs="Times New Roman"/>
          <w:sz w:val="28"/>
          <w:szCs w:val="28"/>
        </w:rPr>
        <w:t>.</w:t>
      </w:r>
      <w:proofErr w:type="spellStart"/>
      <w:r w:rsidRPr="001E4C84">
        <w:rPr>
          <w:rFonts w:ascii="Times New Roman" w:hAnsi="Times New Roman" w:cs="Times New Roman"/>
          <w:sz w:val="28"/>
          <w:szCs w:val="28"/>
          <w:lang w:val="en-US"/>
        </w:rPr>
        <w:t>ru</w:t>
      </w:r>
      <w:proofErr w:type="spellEnd"/>
      <w:r w:rsidRPr="001E4C84">
        <w:rPr>
          <w:rFonts w:ascii="Times New Roman" w:hAnsi="Times New Roman" w:cs="Times New Roman"/>
          <w:sz w:val="28"/>
          <w:szCs w:val="28"/>
        </w:rPr>
        <w:t>/</w:t>
      </w:r>
      <w:r w:rsidRPr="001E4C84">
        <w:rPr>
          <w:rFonts w:ascii="Times New Roman" w:hAnsi="Times New Roman" w:cs="Times New Roman"/>
          <w:sz w:val="28"/>
          <w:szCs w:val="28"/>
          <w:lang w:val="en-US"/>
        </w:rPr>
        <w:t>read</w:t>
      </w:r>
      <w:r w:rsidRPr="001E4C84">
        <w:rPr>
          <w:rFonts w:ascii="Times New Roman" w:hAnsi="Times New Roman" w:cs="Times New Roman"/>
          <w:sz w:val="28"/>
          <w:szCs w:val="28"/>
        </w:rPr>
        <w:t>/</w:t>
      </w:r>
      <w:r w:rsidRPr="001E4C84">
        <w:rPr>
          <w:rFonts w:ascii="Times New Roman" w:hAnsi="Times New Roman" w:cs="Times New Roman"/>
          <w:sz w:val="28"/>
          <w:szCs w:val="28"/>
          <w:lang w:val="en-US"/>
        </w:rPr>
        <w:t>articles</w:t>
      </w:r>
      <w:r w:rsidRPr="001E4C84">
        <w:rPr>
          <w:rFonts w:ascii="Times New Roman" w:hAnsi="Times New Roman" w:cs="Times New Roman"/>
          <w:sz w:val="28"/>
          <w:szCs w:val="28"/>
        </w:rPr>
        <w:t>/</w:t>
      </w:r>
      <w:proofErr w:type="spellStart"/>
      <w:r w:rsidRPr="001E4C84">
        <w:rPr>
          <w:rFonts w:ascii="Times New Roman" w:hAnsi="Times New Roman" w:cs="Times New Roman"/>
          <w:sz w:val="28"/>
          <w:szCs w:val="28"/>
          <w:lang w:val="en-US"/>
        </w:rPr>
        <w:t>nasil</w:t>
      </w:r>
      <w:proofErr w:type="spellEnd"/>
      <w:r w:rsidRPr="001E4C84">
        <w:rPr>
          <w:rFonts w:ascii="Times New Roman" w:hAnsi="Times New Roman" w:cs="Times New Roman"/>
          <w:sz w:val="28"/>
          <w:szCs w:val="28"/>
        </w:rPr>
        <w:t>№-</w:t>
      </w:r>
      <w:proofErr w:type="spellStart"/>
      <w:r w:rsidRPr="001E4C84">
        <w:rPr>
          <w:rFonts w:ascii="Times New Roman" w:hAnsi="Times New Roman" w:cs="Times New Roman"/>
          <w:sz w:val="28"/>
          <w:szCs w:val="28"/>
          <w:lang w:val="en-US"/>
        </w:rPr>
        <w:t>prievrashchiennyi</w:t>
      </w:r>
      <w:proofErr w:type="spellEnd"/>
      <w:r w:rsidRPr="001E4C84">
        <w:rPr>
          <w:rFonts w:ascii="Times New Roman" w:hAnsi="Times New Roman" w:cs="Times New Roman"/>
          <w:sz w:val="28"/>
          <w:szCs w:val="28"/>
        </w:rPr>
        <w:t>-</w:t>
      </w:r>
      <w:r w:rsidRPr="001E4C84">
        <w:rPr>
          <w:rFonts w:ascii="Times New Roman" w:hAnsi="Times New Roman" w:cs="Times New Roman"/>
          <w:sz w:val="28"/>
          <w:szCs w:val="28"/>
          <w:lang w:val="en-US"/>
        </w:rPr>
        <w:t>v</w:t>
      </w:r>
      <w:r w:rsidRPr="001E4C84">
        <w:rPr>
          <w:rFonts w:ascii="Times New Roman" w:hAnsi="Times New Roman" w:cs="Times New Roman"/>
          <w:sz w:val="28"/>
          <w:szCs w:val="28"/>
        </w:rPr>
        <w:t>-</w:t>
      </w:r>
      <w:proofErr w:type="spellStart"/>
      <w:r w:rsidRPr="001E4C84">
        <w:rPr>
          <w:rFonts w:ascii="Times New Roman" w:hAnsi="Times New Roman" w:cs="Times New Roman"/>
          <w:sz w:val="28"/>
          <w:szCs w:val="28"/>
          <w:lang w:val="en-US"/>
        </w:rPr>
        <w:t>lieghiendu</w:t>
      </w:r>
      <w:proofErr w:type="spellEnd"/>
      <w:r w:rsidRPr="001E4C84">
        <w:rPr>
          <w:rFonts w:ascii="Times New Roman" w:hAnsi="Times New Roman" w:cs="Times New Roman"/>
          <w:sz w:val="28"/>
          <w:szCs w:val="28"/>
        </w:rPr>
        <w:t>-</w:t>
      </w:r>
      <w:proofErr w:type="spellStart"/>
      <w:r w:rsidRPr="001E4C84">
        <w:rPr>
          <w:rFonts w:ascii="Times New Roman" w:hAnsi="Times New Roman" w:cs="Times New Roman"/>
          <w:sz w:val="28"/>
          <w:szCs w:val="28"/>
          <w:lang w:val="en-US"/>
        </w:rPr>
        <w:t>istoriia</w:t>
      </w:r>
      <w:proofErr w:type="spellEnd"/>
      <w:r w:rsidRPr="001E4C84">
        <w:rPr>
          <w:rFonts w:ascii="Times New Roman" w:hAnsi="Times New Roman" w:cs="Times New Roman"/>
          <w:sz w:val="28"/>
          <w:szCs w:val="28"/>
        </w:rPr>
        <w:t>-</w:t>
      </w:r>
      <w:proofErr w:type="spellStart"/>
      <w:r w:rsidRPr="001E4C84">
        <w:rPr>
          <w:rFonts w:ascii="Times New Roman" w:hAnsi="Times New Roman" w:cs="Times New Roman"/>
          <w:sz w:val="28"/>
          <w:szCs w:val="28"/>
          <w:lang w:val="en-US"/>
        </w:rPr>
        <w:t>pavlika</w:t>
      </w:r>
      <w:proofErr w:type="spellEnd"/>
      <w:r w:rsidRPr="001E4C84">
        <w:rPr>
          <w:rFonts w:ascii="Times New Roman" w:hAnsi="Times New Roman" w:cs="Times New Roman"/>
          <w:sz w:val="28"/>
          <w:szCs w:val="28"/>
        </w:rPr>
        <w:t xml:space="preserve">- </w:t>
      </w:r>
      <w:proofErr w:type="spellStart"/>
      <w:r w:rsidRPr="001E4C84">
        <w:rPr>
          <w:rFonts w:ascii="Times New Roman" w:hAnsi="Times New Roman" w:cs="Times New Roman"/>
          <w:sz w:val="28"/>
          <w:szCs w:val="28"/>
          <w:lang w:val="en-US"/>
        </w:rPr>
        <w:t>morozova</w:t>
      </w:r>
      <w:proofErr w:type="spellEnd"/>
      <w:r w:rsidRPr="001E4C84">
        <w:rPr>
          <w:rFonts w:ascii="Times New Roman" w:hAnsi="Times New Roman" w:cs="Times New Roman"/>
          <w:sz w:val="28"/>
          <w:szCs w:val="28"/>
        </w:rPr>
        <w:t xml:space="preserve"> - Дата обращения: 05 мая 2023.</w:t>
      </w:r>
    </w:p>
    <w:p w:rsidR="00B27E43" w:rsidRPr="001E4C84" w:rsidRDefault="00B27E43" w:rsidP="00B27E43">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1</w:t>
      </w:r>
      <w:r w:rsidRPr="001E4C84">
        <w:rPr>
          <w:rFonts w:ascii="Times New Roman" w:hAnsi="Times New Roman" w:cs="Times New Roman"/>
          <w:sz w:val="28"/>
          <w:szCs w:val="28"/>
          <w:lang w:val="kk-KZ"/>
        </w:rPr>
        <w:t>28</w:t>
      </w:r>
      <w:r w:rsidRPr="001E4C84">
        <w:rPr>
          <w:rFonts w:ascii="Times New Roman" w:hAnsi="Times New Roman" w:cs="Times New Roman"/>
          <w:sz w:val="28"/>
          <w:szCs w:val="28"/>
        </w:rPr>
        <w:t xml:space="preserve"> Ватман Д.П. Адвокатская этика. –М., 1977. – 94 с.</w:t>
      </w:r>
    </w:p>
    <w:p w:rsidR="00B27E43" w:rsidRPr="001E4C84" w:rsidRDefault="00B27E43" w:rsidP="00B27E43">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1</w:t>
      </w:r>
      <w:r w:rsidRPr="001E4C84">
        <w:rPr>
          <w:rFonts w:ascii="Times New Roman" w:hAnsi="Times New Roman" w:cs="Times New Roman"/>
          <w:sz w:val="28"/>
          <w:szCs w:val="28"/>
          <w:lang w:val="kk-KZ"/>
        </w:rPr>
        <w:t>29</w:t>
      </w:r>
      <w:r w:rsidRPr="001E4C84">
        <w:rPr>
          <w:rFonts w:ascii="Times New Roman" w:hAnsi="Times New Roman" w:cs="Times New Roman"/>
          <w:sz w:val="28"/>
          <w:szCs w:val="28"/>
        </w:rPr>
        <w:t xml:space="preserve"> Теракт в Таразе [Электронный ресурс]. – Режим </w:t>
      </w:r>
      <w:proofErr w:type="gramStart"/>
      <w:r w:rsidRPr="001E4C84">
        <w:rPr>
          <w:rFonts w:ascii="Times New Roman" w:hAnsi="Times New Roman" w:cs="Times New Roman"/>
          <w:sz w:val="28"/>
          <w:szCs w:val="28"/>
        </w:rPr>
        <w:t>обращения:  (</w:t>
      </w:r>
      <w:proofErr w:type="gramEnd"/>
      <w:r w:rsidRPr="001E4C84">
        <w:rPr>
          <w:rFonts w:ascii="Times New Roman" w:hAnsi="Times New Roman" w:cs="Times New Roman"/>
          <w:sz w:val="28"/>
          <w:szCs w:val="28"/>
          <w:lang w:val="en-US"/>
        </w:rPr>
        <w:t>https</w:t>
      </w:r>
      <w:r w:rsidRPr="001E4C84">
        <w:rPr>
          <w:rFonts w:ascii="Times New Roman" w:hAnsi="Times New Roman" w:cs="Times New Roman"/>
          <w:sz w:val="28"/>
          <w:szCs w:val="28"/>
        </w:rPr>
        <w:t>://</w:t>
      </w:r>
      <w:proofErr w:type="spellStart"/>
      <w:r w:rsidRPr="001E4C84">
        <w:rPr>
          <w:rFonts w:ascii="Times New Roman" w:hAnsi="Times New Roman" w:cs="Times New Roman"/>
          <w:sz w:val="28"/>
          <w:szCs w:val="28"/>
          <w:lang w:val="en-US"/>
        </w:rPr>
        <w:t>ru</w:t>
      </w:r>
      <w:proofErr w:type="spellEnd"/>
      <w:r w:rsidRPr="001E4C84">
        <w:rPr>
          <w:rFonts w:ascii="Times New Roman" w:hAnsi="Times New Roman" w:cs="Times New Roman"/>
          <w:sz w:val="28"/>
          <w:szCs w:val="28"/>
        </w:rPr>
        <w:t>.</w:t>
      </w:r>
      <w:proofErr w:type="spellStart"/>
      <w:r w:rsidRPr="001E4C84">
        <w:rPr>
          <w:rFonts w:ascii="Times New Roman" w:hAnsi="Times New Roman" w:cs="Times New Roman"/>
          <w:sz w:val="28"/>
          <w:szCs w:val="28"/>
          <w:lang w:val="en-US"/>
        </w:rPr>
        <w:t>wikipedia</w:t>
      </w:r>
      <w:proofErr w:type="spellEnd"/>
      <w:r w:rsidRPr="001E4C84">
        <w:rPr>
          <w:rFonts w:ascii="Times New Roman" w:hAnsi="Times New Roman" w:cs="Times New Roman"/>
          <w:sz w:val="28"/>
          <w:szCs w:val="28"/>
        </w:rPr>
        <w:t>.</w:t>
      </w:r>
      <w:r w:rsidRPr="001E4C84">
        <w:rPr>
          <w:rFonts w:ascii="Times New Roman" w:hAnsi="Times New Roman" w:cs="Times New Roman"/>
          <w:sz w:val="28"/>
          <w:szCs w:val="28"/>
          <w:lang w:val="en-US"/>
        </w:rPr>
        <w:t>org</w:t>
      </w:r>
      <w:r w:rsidRPr="001E4C84">
        <w:rPr>
          <w:rFonts w:ascii="Times New Roman" w:hAnsi="Times New Roman" w:cs="Times New Roman"/>
          <w:sz w:val="28"/>
          <w:szCs w:val="28"/>
        </w:rPr>
        <w:t>/</w:t>
      </w:r>
      <w:r w:rsidRPr="001E4C84">
        <w:rPr>
          <w:rFonts w:ascii="Times New Roman" w:hAnsi="Times New Roman" w:cs="Times New Roman"/>
          <w:sz w:val="28"/>
          <w:szCs w:val="28"/>
          <w:lang w:val="en-US"/>
        </w:rPr>
        <w:t>wiki</w:t>
      </w:r>
      <w:r w:rsidRPr="001E4C84">
        <w:rPr>
          <w:rFonts w:ascii="Times New Roman" w:hAnsi="Times New Roman" w:cs="Times New Roman"/>
          <w:sz w:val="28"/>
          <w:szCs w:val="28"/>
        </w:rPr>
        <w:t>/%</w:t>
      </w:r>
      <w:r w:rsidRPr="001E4C84">
        <w:rPr>
          <w:rFonts w:ascii="Times New Roman" w:hAnsi="Times New Roman" w:cs="Times New Roman"/>
          <w:sz w:val="28"/>
          <w:szCs w:val="28"/>
          <w:lang w:val="en-US"/>
        </w:rPr>
        <w:t>D</w:t>
      </w:r>
      <w:r w:rsidRPr="001E4C84">
        <w:rPr>
          <w:rFonts w:ascii="Times New Roman" w:hAnsi="Times New Roman" w:cs="Times New Roman"/>
          <w:sz w:val="28"/>
          <w:szCs w:val="28"/>
        </w:rPr>
        <w:t>0%</w:t>
      </w:r>
      <w:r w:rsidRPr="001E4C84">
        <w:rPr>
          <w:rFonts w:ascii="Times New Roman" w:hAnsi="Times New Roman" w:cs="Times New Roman"/>
          <w:sz w:val="28"/>
          <w:szCs w:val="28"/>
          <w:lang w:val="en-US"/>
        </w:rPr>
        <w:t>A</w:t>
      </w:r>
      <w:r w:rsidRPr="001E4C84">
        <w:rPr>
          <w:rFonts w:ascii="Times New Roman" w:hAnsi="Times New Roman" w:cs="Times New Roman"/>
          <w:sz w:val="28"/>
          <w:szCs w:val="28"/>
        </w:rPr>
        <w:t>2%</w:t>
      </w:r>
      <w:r w:rsidRPr="001E4C84">
        <w:rPr>
          <w:rFonts w:ascii="Times New Roman" w:hAnsi="Times New Roman" w:cs="Times New Roman"/>
          <w:sz w:val="28"/>
          <w:szCs w:val="28"/>
          <w:lang w:val="en-US"/>
        </w:rPr>
        <w:t>D</w:t>
      </w:r>
      <w:r w:rsidRPr="001E4C84">
        <w:rPr>
          <w:rFonts w:ascii="Times New Roman" w:hAnsi="Times New Roman" w:cs="Times New Roman"/>
          <w:sz w:val="28"/>
          <w:szCs w:val="28"/>
        </w:rPr>
        <w:t>0%</w:t>
      </w:r>
      <w:r w:rsidRPr="001E4C84">
        <w:rPr>
          <w:rFonts w:ascii="Times New Roman" w:hAnsi="Times New Roman" w:cs="Times New Roman"/>
          <w:sz w:val="28"/>
          <w:szCs w:val="28"/>
          <w:lang w:val="en-US"/>
        </w:rPr>
        <w:t>B</w:t>
      </w:r>
      <w:r w:rsidRPr="001E4C84">
        <w:rPr>
          <w:rFonts w:ascii="Times New Roman" w:hAnsi="Times New Roman" w:cs="Times New Roman"/>
          <w:sz w:val="28"/>
          <w:szCs w:val="28"/>
        </w:rPr>
        <w:t>5%</w:t>
      </w:r>
      <w:r w:rsidRPr="001E4C84">
        <w:rPr>
          <w:rFonts w:ascii="Times New Roman" w:hAnsi="Times New Roman" w:cs="Times New Roman"/>
          <w:sz w:val="28"/>
          <w:szCs w:val="28"/>
          <w:lang w:val="en-US"/>
        </w:rPr>
        <w:t>D</w:t>
      </w:r>
      <w:r w:rsidRPr="001E4C84">
        <w:rPr>
          <w:rFonts w:ascii="Times New Roman" w:hAnsi="Times New Roman" w:cs="Times New Roman"/>
          <w:sz w:val="28"/>
          <w:szCs w:val="28"/>
        </w:rPr>
        <w:t>1%80%</w:t>
      </w:r>
      <w:r w:rsidRPr="001E4C84">
        <w:rPr>
          <w:rFonts w:ascii="Times New Roman" w:hAnsi="Times New Roman" w:cs="Times New Roman"/>
          <w:sz w:val="28"/>
          <w:szCs w:val="28"/>
          <w:lang w:val="en-US"/>
        </w:rPr>
        <w:t>D</w:t>
      </w:r>
      <w:r w:rsidRPr="001E4C84">
        <w:rPr>
          <w:rFonts w:ascii="Times New Roman" w:hAnsi="Times New Roman" w:cs="Times New Roman"/>
          <w:sz w:val="28"/>
          <w:szCs w:val="28"/>
        </w:rPr>
        <w:t>0%</w:t>
      </w:r>
      <w:r w:rsidRPr="001E4C84">
        <w:rPr>
          <w:rFonts w:ascii="Times New Roman" w:hAnsi="Times New Roman" w:cs="Times New Roman"/>
          <w:sz w:val="28"/>
          <w:szCs w:val="28"/>
          <w:lang w:val="en-US"/>
        </w:rPr>
        <w:t>B</w:t>
      </w:r>
      <w:r w:rsidRPr="001E4C84">
        <w:rPr>
          <w:rFonts w:ascii="Times New Roman" w:hAnsi="Times New Roman" w:cs="Times New Roman"/>
          <w:sz w:val="28"/>
          <w:szCs w:val="28"/>
        </w:rPr>
        <w:t>0%</w:t>
      </w:r>
      <w:r w:rsidRPr="001E4C84">
        <w:rPr>
          <w:rFonts w:ascii="Times New Roman" w:hAnsi="Times New Roman" w:cs="Times New Roman"/>
          <w:sz w:val="28"/>
          <w:szCs w:val="28"/>
          <w:lang w:val="en-US"/>
        </w:rPr>
        <w:t>D</w:t>
      </w:r>
      <w:r w:rsidRPr="001E4C84">
        <w:rPr>
          <w:rFonts w:ascii="Times New Roman" w:hAnsi="Times New Roman" w:cs="Times New Roman"/>
          <w:sz w:val="28"/>
          <w:szCs w:val="28"/>
        </w:rPr>
        <w:t>0%</w:t>
      </w:r>
      <w:r w:rsidRPr="001E4C84">
        <w:rPr>
          <w:rFonts w:ascii="Times New Roman" w:hAnsi="Times New Roman" w:cs="Times New Roman"/>
          <w:sz w:val="28"/>
          <w:szCs w:val="28"/>
          <w:lang w:val="en-US"/>
        </w:rPr>
        <w:t>BA</w:t>
      </w:r>
      <w:r w:rsidRPr="001E4C84">
        <w:rPr>
          <w:rFonts w:ascii="Times New Roman" w:hAnsi="Times New Roman" w:cs="Times New Roman"/>
          <w:sz w:val="28"/>
          <w:szCs w:val="28"/>
        </w:rPr>
        <w:t>%</w:t>
      </w:r>
      <w:r w:rsidRPr="001E4C84">
        <w:rPr>
          <w:rFonts w:ascii="Times New Roman" w:hAnsi="Times New Roman" w:cs="Times New Roman"/>
          <w:sz w:val="28"/>
          <w:szCs w:val="28"/>
          <w:lang w:val="en-US"/>
        </w:rPr>
        <w:t>D</w:t>
      </w:r>
      <w:r w:rsidRPr="001E4C84">
        <w:rPr>
          <w:rFonts w:ascii="Times New Roman" w:hAnsi="Times New Roman" w:cs="Times New Roman"/>
          <w:sz w:val="28"/>
          <w:szCs w:val="28"/>
        </w:rPr>
        <w:t>1%82_%</w:t>
      </w:r>
      <w:r w:rsidRPr="001E4C84">
        <w:rPr>
          <w:rFonts w:ascii="Times New Roman" w:hAnsi="Times New Roman" w:cs="Times New Roman"/>
          <w:sz w:val="28"/>
          <w:szCs w:val="28"/>
          <w:lang w:val="en-US"/>
        </w:rPr>
        <w:t>D</w:t>
      </w:r>
      <w:r w:rsidRPr="001E4C84">
        <w:rPr>
          <w:rFonts w:ascii="Times New Roman" w:hAnsi="Times New Roman" w:cs="Times New Roman"/>
          <w:sz w:val="28"/>
          <w:szCs w:val="28"/>
        </w:rPr>
        <w:t>0%</w:t>
      </w:r>
      <w:r w:rsidRPr="001E4C84">
        <w:rPr>
          <w:rFonts w:ascii="Times New Roman" w:hAnsi="Times New Roman" w:cs="Times New Roman"/>
          <w:sz w:val="28"/>
          <w:szCs w:val="28"/>
          <w:lang w:val="en-US"/>
        </w:rPr>
        <w:t>B</w:t>
      </w:r>
      <w:r w:rsidRPr="001E4C84">
        <w:rPr>
          <w:rFonts w:ascii="Times New Roman" w:hAnsi="Times New Roman" w:cs="Times New Roman"/>
          <w:sz w:val="28"/>
          <w:szCs w:val="28"/>
        </w:rPr>
        <w:t>2_%</w:t>
      </w:r>
      <w:r w:rsidRPr="001E4C84">
        <w:rPr>
          <w:rFonts w:ascii="Times New Roman" w:hAnsi="Times New Roman" w:cs="Times New Roman"/>
          <w:sz w:val="28"/>
          <w:szCs w:val="28"/>
          <w:lang w:val="en-US"/>
        </w:rPr>
        <w:t>D</w:t>
      </w:r>
      <w:r w:rsidRPr="001E4C84">
        <w:rPr>
          <w:rFonts w:ascii="Times New Roman" w:hAnsi="Times New Roman" w:cs="Times New Roman"/>
          <w:sz w:val="28"/>
          <w:szCs w:val="28"/>
        </w:rPr>
        <w:t>0 %</w:t>
      </w:r>
      <w:r w:rsidRPr="001E4C84">
        <w:rPr>
          <w:rFonts w:ascii="Times New Roman" w:hAnsi="Times New Roman" w:cs="Times New Roman"/>
          <w:sz w:val="28"/>
          <w:szCs w:val="28"/>
          <w:lang w:val="en-US"/>
        </w:rPr>
        <w:t>A</w:t>
      </w:r>
      <w:r w:rsidRPr="001E4C84">
        <w:rPr>
          <w:rFonts w:ascii="Times New Roman" w:hAnsi="Times New Roman" w:cs="Times New Roman"/>
          <w:sz w:val="28"/>
          <w:szCs w:val="28"/>
        </w:rPr>
        <w:t>2%</w:t>
      </w:r>
      <w:r w:rsidRPr="001E4C84">
        <w:rPr>
          <w:rFonts w:ascii="Times New Roman" w:hAnsi="Times New Roman" w:cs="Times New Roman"/>
          <w:sz w:val="28"/>
          <w:szCs w:val="28"/>
          <w:lang w:val="en-US"/>
        </w:rPr>
        <w:t>D</w:t>
      </w:r>
      <w:r w:rsidRPr="001E4C84">
        <w:rPr>
          <w:rFonts w:ascii="Times New Roman" w:hAnsi="Times New Roman" w:cs="Times New Roman"/>
          <w:sz w:val="28"/>
          <w:szCs w:val="28"/>
        </w:rPr>
        <w:t>0%</w:t>
      </w:r>
      <w:r w:rsidRPr="001E4C84">
        <w:rPr>
          <w:rFonts w:ascii="Times New Roman" w:hAnsi="Times New Roman" w:cs="Times New Roman"/>
          <w:sz w:val="28"/>
          <w:szCs w:val="28"/>
          <w:lang w:val="en-US"/>
        </w:rPr>
        <w:t>B</w:t>
      </w:r>
      <w:r w:rsidRPr="001E4C84">
        <w:rPr>
          <w:rFonts w:ascii="Times New Roman" w:hAnsi="Times New Roman" w:cs="Times New Roman"/>
          <w:sz w:val="28"/>
          <w:szCs w:val="28"/>
        </w:rPr>
        <w:t>0%</w:t>
      </w:r>
      <w:r w:rsidRPr="001E4C84">
        <w:rPr>
          <w:rFonts w:ascii="Times New Roman" w:hAnsi="Times New Roman" w:cs="Times New Roman"/>
          <w:sz w:val="28"/>
          <w:szCs w:val="28"/>
          <w:lang w:val="en-US"/>
        </w:rPr>
        <w:t>D</w:t>
      </w:r>
      <w:r w:rsidRPr="001E4C84">
        <w:rPr>
          <w:rFonts w:ascii="Times New Roman" w:hAnsi="Times New Roman" w:cs="Times New Roman"/>
          <w:sz w:val="28"/>
          <w:szCs w:val="28"/>
        </w:rPr>
        <w:t>1%80%</w:t>
      </w:r>
      <w:r w:rsidRPr="001E4C84">
        <w:rPr>
          <w:rFonts w:ascii="Times New Roman" w:hAnsi="Times New Roman" w:cs="Times New Roman"/>
          <w:sz w:val="28"/>
          <w:szCs w:val="28"/>
          <w:lang w:val="en-US"/>
        </w:rPr>
        <w:t>D</w:t>
      </w:r>
      <w:r w:rsidRPr="001E4C84">
        <w:rPr>
          <w:rFonts w:ascii="Times New Roman" w:hAnsi="Times New Roman" w:cs="Times New Roman"/>
          <w:sz w:val="28"/>
          <w:szCs w:val="28"/>
        </w:rPr>
        <w:t>0%</w:t>
      </w:r>
      <w:r w:rsidRPr="001E4C84">
        <w:rPr>
          <w:rFonts w:ascii="Times New Roman" w:hAnsi="Times New Roman" w:cs="Times New Roman"/>
          <w:sz w:val="28"/>
          <w:szCs w:val="28"/>
          <w:lang w:val="en-US"/>
        </w:rPr>
        <w:t>B</w:t>
      </w:r>
      <w:r w:rsidRPr="001E4C84">
        <w:rPr>
          <w:rFonts w:ascii="Times New Roman" w:hAnsi="Times New Roman" w:cs="Times New Roman"/>
          <w:sz w:val="28"/>
          <w:szCs w:val="28"/>
        </w:rPr>
        <w:t>0%</w:t>
      </w:r>
      <w:r w:rsidRPr="001E4C84">
        <w:rPr>
          <w:rFonts w:ascii="Times New Roman" w:hAnsi="Times New Roman" w:cs="Times New Roman"/>
          <w:sz w:val="28"/>
          <w:szCs w:val="28"/>
          <w:lang w:val="en-US"/>
        </w:rPr>
        <w:t>D</w:t>
      </w:r>
      <w:r w:rsidRPr="001E4C84">
        <w:rPr>
          <w:rFonts w:ascii="Times New Roman" w:hAnsi="Times New Roman" w:cs="Times New Roman"/>
          <w:sz w:val="28"/>
          <w:szCs w:val="28"/>
        </w:rPr>
        <w:t>0%</w:t>
      </w:r>
      <w:r w:rsidRPr="001E4C84">
        <w:rPr>
          <w:rFonts w:ascii="Times New Roman" w:hAnsi="Times New Roman" w:cs="Times New Roman"/>
          <w:sz w:val="28"/>
          <w:szCs w:val="28"/>
          <w:lang w:val="en-US"/>
        </w:rPr>
        <w:t>B</w:t>
      </w:r>
      <w:r w:rsidRPr="001E4C84">
        <w:rPr>
          <w:rFonts w:ascii="Times New Roman" w:hAnsi="Times New Roman" w:cs="Times New Roman"/>
          <w:sz w:val="28"/>
          <w:szCs w:val="28"/>
        </w:rPr>
        <w:t>7%</w:t>
      </w:r>
      <w:r w:rsidRPr="001E4C84">
        <w:rPr>
          <w:rFonts w:ascii="Times New Roman" w:hAnsi="Times New Roman" w:cs="Times New Roman"/>
          <w:sz w:val="28"/>
          <w:szCs w:val="28"/>
          <w:lang w:val="en-US"/>
        </w:rPr>
        <w:t>D</w:t>
      </w:r>
      <w:r w:rsidRPr="001E4C84">
        <w:rPr>
          <w:rFonts w:ascii="Times New Roman" w:hAnsi="Times New Roman" w:cs="Times New Roman"/>
          <w:sz w:val="28"/>
          <w:szCs w:val="28"/>
        </w:rPr>
        <w:t>0%</w:t>
      </w:r>
      <w:r w:rsidRPr="001E4C84">
        <w:rPr>
          <w:rFonts w:ascii="Times New Roman" w:hAnsi="Times New Roman" w:cs="Times New Roman"/>
          <w:sz w:val="28"/>
          <w:szCs w:val="28"/>
          <w:lang w:val="en-US"/>
        </w:rPr>
        <w:t>B</w:t>
      </w:r>
      <w:r w:rsidRPr="001E4C84">
        <w:rPr>
          <w:rFonts w:ascii="Times New Roman" w:hAnsi="Times New Roman" w:cs="Times New Roman"/>
          <w:sz w:val="28"/>
          <w:szCs w:val="28"/>
        </w:rPr>
        <w:t>5 - Дата обращения: 05 мая 2023.</w:t>
      </w:r>
    </w:p>
    <w:p w:rsidR="00B27E43" w:rsidRPr="001E4C84" w:rsidRDefault="00B27E43" w:rsidP="00B27E43">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1</w:t>
      </w:r>
      <w:r w:rsidRPr="001E4C84">
        <w:rPr>
          <w:rFonts w:ascii="Times New Roman" w:hAnsi="Times New Roman" w:cs="Times New Roman"/>
          <w:sz w:val="28"/>
          <w:szCs w:val="28"/>
          <w:lang w:val="kk-KZ"/>
        </w:rPr>
        <w:t>30</w:t>
      </w:r>
      <w:r w:rsidRPr="001E4C84">
        <w:rPr>
          <w:rFonts w:ascii="Times New Roman" w:hAnsi="Times New Roman" w:cs="Times New Roman"/>
          <w:sz w:val="28"/>
          <w:szCs w:val="28"/>
        </w:rPr>
        <w:t xml:space="preserve"> Безлепкин Б. Т. Уголовный процесс России. М., 1998. – 320 с.</w:t>
      </w:r>
    </w:p>
    <w:p w:rsidR="00B27E43" w:rsidRPr="001E4C84" w:rsidRDefault="00B27E43" w:rsidP="00B27E43">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1</w:t>
      </w:r>
      <w:r w:rsidRPr="001E4C84">
        <w:rPr>
          <w:rFonts w:ascii="Times New Roman" w:hAnsi="Times New Roman" w:cs="Times New Roman"/>
          <w:sz w:val="28"/>
          <w:szCs w:val="28"/>
          <w:lang w:val="kk-KZ"/>
        </w:rPr>
        <w:t>31</w:t>
      </w:r>
      <w:r w:rsidRPr="001E4C84">
        <w:rPr>
          <w:rFonts w:ascii="Times New Roman" w:hAnsi="Times New Roman" w:cs="Times New Roman"/>
          <w:sz w:val="28"/>
          <w:szCs w:val="28"/>
        </w:rPr>
        <w:t xml:space="preserve"> Кокорев Л. Д., Кузнецов Н. П. Уголовный процесс: доказательства и доказывание. Воронеж. 1995. – 272 с.</w:t>
      </w:r>
    </w:p>
    <w:p w:rsidR="00B27E43" w:rsidRPr="001E4C84" w:rsidRDefault="00B27E43" w:rsidP="00B27E43">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1</w:t>
      </w:r>
      <w:r w:rsidRPr="001E4C84">
        <w:rPr>
          <w:rFonts w:ascii="Times New Roman" w:hAnsi="Times New Roman" w:cs="Times New Roman"/>
          <w:sz w:val="28"/>
          <w:szCs w:val="28"/>
          <w:lang w:val="kk-KZ"/>
        </w:rPr>
        <w:t>32</w:t>
      </w:r>
      <w:r w:rsidRPr="001E4C84">
        <w:rPr>
          <w:rFonts w:ascii="Times New Roman" w:hAnsi="Times New Roman" w:cs="Times New Roman"/>
          <w:sz w:val="28"/>
          <w:szCs w:val="28"/>
        </w:rPr>
        <w:t xml:space="preserve"> </w:t>
      </w:r>
      <w:proofErr w:type="spellStart"/>
      <w:r w:rsidRPr="001E4C84">
        <w:rPr>
          <w:rFonts w:ascii="Times New Roman" w:hAnsi="Times New Roman" w:cs="Times New Roman"/>
          <w:sz w:val="28"/>
          <w:szCs w:val="28"/>
        </w:rPr>
        <w:t>Москалькова</w:t>
      </w:r>
      <w:proofErr w:type="spellEnd"/>
      <w:r w:rsidRPr="001E4C84">
        <w:rPr>
          <w:rFonts w:ascii="Times New Roman" w:hAnsi="Times New Roman" w:cs="Times New Roman"/>
          <w:sz w:val="28"/>
          <w:szCs w:val="28"/>
        </w:rPr>
        <w:t xml:space="preserve"> Т.Н. Этика уголовно-процессуального доказывания. М., 1996. – 125 с.</w:t>
      </w:r>
    </w:p>
    <w:p w:rsidR="00B27E43" w:rsidRPr="001E4C84" w:rsidRDefault="00B27E43" w:rsidP="00B27E43">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1</w:t>
      </w:r>
      <w:r w:rsidRPr="001E4C84">
        <w:rPr>
          <w:rFonts w:ascii="Times New Roman" w:hAnsi="Times New Roman" w:cs="Times New Roman"/>
          <w:sz w:val="28"/>
          <w:szCs w:val="28"/>
          <w:lang w:val="kk-KZ"/>
        </w:rPr>
        <w:t>33</w:t>
      </w:r>
      <w:r w:rsidRPr="001E4C84">
        <w:rPr>
          <w:rFonts w:ascii="Times New Roman" w:hAnsi="Times New Roman" w:cs="Times New Roman"/>
          <w:sz w:val="28"/>
          <w:szCs w:val="28"/>
        </w:rPr>
        <w:t xml:space="preserve"> Орлов Ю.К. Основы теории доказательств в уголовном процессе. Научно- практическое пособие — М.: «Проспект», 2001. – 144 </w:t>
      </w:r>
      <w:r w:rsidRPr="001E4C84">
        <w:rPr>
          <w:rFonts w:ascii="Times New Roman" w:hAnsi="Times New Roman" w:cs="Times New Roman"/>
          <w:sz w:val="28"/>
          <w:szCs w:val="28"/>
          <w:lang w:val="en-US"/>
        </w:rPr>
        <w:t>c</w:t>
      </w:r>
      <w:r w:rsidRPr="001E4C84">
        <w:rPr>
          <w:rFonts w:ascii="Times New Roman" w:hAnsi="Times New Roman" w:cs="Times New Roman"/>
          <w:sz w:val="28"/>
          <w:szCs w:val="28"/>
        </w:rPr>
        <w:t>.</w:t>
      </w:r>
    </w:p>
    <w:p w:rsidR="00B27E43" w:rsidRPr="001E4C84" w:rsidRDefault="00B27E43" w:rsidP="00B27E43">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lastRenderedPageBreak/>
        <w:t>1</w:t>
      </w:r>
      <w:r w:rsidRPr="001E4C84">
        <w:rPr>
          <w:rFonts w:ascii="Times New Roman" w:hAnsi="Times New Roman" w:cs="Times New Roman"/>
          <w:sz w:val="28"/>
          <w:szCs w:val="28"/>
          <w:lang w:val="kk-KZ"/>
        </w:rPr>
        <w:t>34</w:t>
      </w:r>
      <w:r w:rsidRPr="001E4C84">
        <w:rPr>
          <w:rFonts w:ascii="Times New Roman" w:hAnsi="Times New Roman" w:cs="Times New Roman"/>
          <w:sz w:val="28"/>
          <w:szCs w:val="28"/>
        </w:rPr>
        <w:t xml:space="preserve"> Филонов Л.Б., Давыдов В.И. Психологические приемы допроса обвиняемого // Вопросы психологии. 1966. № 6. – 122 с.</w:t>
      </w:r>
    </w:p>
    <w:p w:rsidR="00B27E43" w:rsidRPr="001E4C84" w:rsidRDefault="00B27E43" w:rsidP="00B27E43">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1</w:t>
      </w:r>
      <w:r w:rsidRPr="001E4C84">
        <w:rPr>
          <w:rFonts w:ascii="Times New Roman" w:hAnsi="Times New Roman" w:cs="Times New Roman"/>
          <w:sz w:val="28"/>
          <w:szCs w:val="28"/>
          <w:lang w:val="kk-KZ"/>
        </w:rPr>
        <w:t>35</w:t>
      </w:r>
      <w:r w:rsidRPr="001E4C84">
        <w:rPr>
          <w:rFonts w:ascii="Times New Roman" w:hAnsi="Times New Roman" w:cs="Times New Roman"/>
          <w:sz w:val="28"/>
          <w:szCs w:val="28"/>
        </w:rPr>
        <w:t xml:space="preserve"> Ратинов А.Р. Судебная психология для следователей. – М., 1967.                 – 290 </w:t>
      </w:r>
      <w:r w:rsidRPr="001E4C84">
        <w:rPr>
          <w:rFonts w:ascii="Times New Roman" w:hAnsi="Times New Roman" w:cs="Times New Roman"/>
          <w:sz w:val="28"/>
          <w:szCs w:val="28"/>
          <w:lang w:val="en-US"/>
        </w:rPr>
        <w:t>c</w:t>
      </w:r>
      <w:r w:rsidRPr="001E4C84">
        <w:rPr>
          <w:rFonts w:ascii="Times New Roman" w:hAnsi="Times New Roman" w:cs="Times New Roman"/>
          <w:sz w:val="28"/>
          <w:szCs w:val="28"/>
        </w:rPr>
        <w:t>.</w:t>
      </w:r>
    </w:p>
    <w:p w:rsidR="00B27E43" w:rsidRPr="001E4C84" w:rsidRDefault="00B27E43" w:rsidP="00B27E43">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1</w:t>
      </w:r>
      <w:r w:rsidRPr="001E4C84">
        <w:rPr>
          <w:rFonts w:ascii="Times New Roman" w:hAnsi="Times New Roman" w:cs="Times New Roman"/>
          <w:sz w:val="28"/>
          <w:szCs w:val="28"/>
          <w:lang w:val="kk-KZ"/>
        </w:rPr>
        <w:t>36</w:t>
      </w:r>
      <w:r w:rsidRPr="001E4C84">
        <w:rPr>
          <w:rFonts w:ascii="Times New Roman" w:hAnsi="Times New Roman" w:cs="Times New Roman"/>
          <w:sz w:val="28"/>
          <w:szCs w:val="28"/>
        </w:rPr>
        <w:t xml:space="preserve"> Следственные действия (процессуальная характеристика, тактические и психологические особенности): Учебное пособие / Под ред. Проф. Б.П. </w:t>
      </w:r>
      <w:proofErr w:type="spellStart"/>
      <w:r w:rsidRPr="001E4C84">
        <w:rPr>
          <w:rFonts w:ascii="Times New Roman" w:hAnsi="Times New Roman" w:cs="Times New Roman"/>
          <w:sz w:val="28"/>
          <w:szCs w:val="28"/>
        </w:rPr>
        <w:t>Смагоринского</w:t>
      </w:r>
      <w:proofErr w:type="spellEnd"/>
      <w:r w:rsidRPr="001E4C84">
        <w:rPr>
          <w:rFonts w:ascii="Times New Roman" w:hAnsi="Times New Roman" w:cs="Times New Roman"/>
          <w:sz w:val="28"/>
          <w:szCs w:val="28"/>
        </w:rPr>
        <w:t xml:space="preserve">. – М.: 1994. – 242 </w:t>
      </w:r>
      <w:r w:rsidRPr="001E4C84">
        <w:rPr>
          <w:rFonts w:ascii="Times New Roman" w:hAnsi="Times New Roman" w:cs="Times New Roman"/>
          <w:sz w:val="28"/>
          <w:szCs w:val="28"/>
          <w:lang w:val="en-US"/>
        </w:rPr>
        <w:t>c</w:t>
      </w:r>
      <w:r w:rsidRPr="001E4C84">
        <w:rPr>
          <w:rFonts w:ascii="Times New Roman" w:hAnsi="Times New Roman" w:cs="Times New Roman"/>
          <w:sz w:val="28"/>
          <w:szCs w:val="28"/>
        </w:rPr>
        <w:t>.</w:t>
      </w:r>
    </w:p>
    <w:p w:rsidR="00B27E43" w:rsidRPr="001E4C84" w:rsidRDefault="00B27E43" w:rsidP="00B27E43">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1</w:t>
      </w:r>
      <w:r w:rsidRPr="001E4C84">
        <w:rPr>
          <w:rFonts w:ascii="Times New Roman" w:hAnsi="Times New Roman" w:cs="Times New Roman"/>
          <w:sz w:val="28"/>
          <w:szCs w:val="28"/>
          <w:lang w:val="kk-KZ"/>
        </w:rPr>
        <w:t>37</w:t>
      </w:r>
      <w:r w:rsidRPr="001E4C84">
        <w:rPr>
          <w:rFonts w:ascii="Times New Roman" w:hAnsi="Times New Roman" w:cs="Times New Roman"/>
          <w:sz w:val="28"/>
          <w:szCs w:val="28"/>
        </w:rPr>
        <w:t xml:space="preserve"> Петрухин И.Л. Свобода личности и уголовно-процессуальное принуждение: Общая концепция. Неприкосновенность личности.  – </w:t>
      </w:r>
      <w:r w:rsidRPr="001E4C84">
        <w:rPr>
          <w:rFonts w:ascii="Times New Roman" w:hAnsi="Times New Roman" w:cs="Times New Roman"/>
          <w:sz w:val="28"/>
          <w:szCs w:val="28"/>
          <w:lang w:val="kk-KZ"/>
        </w:rPr>
        <w:t>М.: Наука, 1985. – 239 с.</w:t>
      </w:r>
    </w:p>
    <w:p w:rsidR="00B27E43" w:rsidRPr="001E4C84" w:rsidRDefault="00B27E43" w:rsidP="00B27E43">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1</w:t>
      </w:r>
      <w:r w:rsidRPr="001E4C84">
        <w:rPr>
          <w:rFonts w:ascii="Times New Roman" w:hAnsi="Times New Roman" w:cs="Times New Roman"/>
          <w:sz w:val="28"/>
          <w:szCs w:val="28"/>
          <w:lang w:val="kk-KZ"/>
        </w:rPr>
        <w:t>38</w:t>
      </w:r>
      <w:r w:rsidRPr="001E4C84">
        <w:rPr>
          <w:rFonts w:ascii="Times New Roman" w:hAnsi="Times New Roman" w:cs="Times New Roman"/>
          <w:sz w:val="28"/>
          <w:szCs w:val="28"/>
        </w:rPr>
        <w:t xml:space="preserve"> Кони А.Ф. Нравственные начала в уголовном процессе. Избранные работы. М., 2016. – 149 с.</w:t>
      </w:r>
    </w:p>
    <w:p w:rsidR="00B27E43" w:rsidRPr="001E4C84" w:rsidRDefault="00B27E43" w:rsidP="00B27E43">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1</w:t>
      </w:r>
      <w:r w:rsidRPr="001E4C84">
        <w:rPr>
          <w:rFonts w:ascii="Times New Roman" w:hAnsi="Times New Roman" w:cs="Times New Roman"/>
          <w:sz w:val="28"/>
          <w:szCs w:val="28"/>
          <w:lang w:val="kk-KZ"/>
        </w:rPr>
        <w:t>39</w:t>
      </w:r>
      <w:r w:rsidRPr="001E4C84">
        <w:rPr>
          <w:rFonts w:ascii="Times New Roman" w:hAnsi="Times New Roman" w:cs="Times New Roman"/>
          <w:sz w:val="28"/>
          <w:szCs w:val="28"/>
        </w:rPr>
        <w:t xml:space="preserve"> </w:t>
      </w:r>
      <w:proofErr w:type="spellStart"/>
      <w:r w:rsidRPr="001E4C84">
        <w:rPr>
          <w:rFonts w:ascii="Times New Roman" w:hAnsi="Times New Roman" w:cs="Times New Roman"/>
          <w:sz w:val="28"/>
          <w:szCs w:val="28"/>
        </w:rPr>
        <w:t>Любичев</w:t>
      </w:r>
      <w:proofErr w:type="spellEnd"/>
      <w:r w:rsidRPr="001E4C84">
        <w:rPr>
          <w:rFonts w:ascii="Times New Roman" w:hAnsi="Times New Roman" w:cs="Times New Roman"/>
          <w:sz w:val="28"/>
          <w:szCs w:val="28"/>
        </w:rPr>
        <w:t xml:space="preserve"> С.Г. Этические основы следственной тактики. – М., 1980.                    – 96 с.</w:t>
      </w:r>
    </w:p>
    <w:p w:rsidR="00B27E43" w:rsidRPr="001E4C84" w:rsidRDefault="00B27E43" w:rsidP="00B27E43">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1</w:t>
      </w:r>
      <w:r w:rsidRPr="001E4C84">
        <w:rPr>
          <w:rFonts w:ascii="Times New Roman" w:hAnsi="Times New Roman" w:cs="Times New Roman"/>
          <w:sz w:val="28"/>
          <w:szCs w:val="28"/>
          <w:lang w:val="kk-KZ"/>
        </w:rPr>
        <w:t>40</w:t>
      </w:r>
      <w:r w:rsidRPr="001E4C84">
        <w:rPr>
          <w:rFonts w:ascii="Times New Roman" w:hAnsi="Times New Roman" w:cs="Times New Roman"/>
          <w:sz w:val="28"/>
          <w:szCs w:val="28"/>
        </w:rPr>
        <w:t xml:space="preserve"> Петрушкин А. Всегда быть этичным. // Социалистическая законность. - 1893. - № 6. - С. 5-6.  </w:t>
      </w:r>
    </w:p>
    <w:p w:rsidR="00B27E43" w:rsidRPr="001E4C84" w:rsidRDefault="00B27E43" w:rsidP="00B27E43">
      <w:pPr>
        <w:spacing w:after="0" w:line="240" w:lineRule="auto"/>
        <w:ind w:firstLine="709"/>
        <w:jc w:val="both"/>
        <w:rPr>
          <w:rFonts w:ascii="Times New Roman" w:hAnsi="Times New Roman" w:cs="Times New Roman"/>
          <w:sz w:val="28"/>
          <w:szCs w:val="28"/>
        </w:rPr>
      </w:pPr>
      <w:r w:rsidRPr="001E4C84">
        <w:rPr>
          <w:rFonts w:ascii="Times New Roman" w:hAnsi="Times New Roman" w:cs="Times New Roman"/>
          <w:sz w:val="28"/>
          <w:szCs w:val="28"/>
        </w:rPr>
        <w:t>1</w:t>
      </w:r>
      <w:r w:rsidRPr="001E4C84">
        <w:rPr>
          <w:rFonts w:ascii="Times New Roman" w:hAnsi="Times New Roman" w:cs="Times New Roman"/>
          <w:sz w:val="28"/>
          <w:szCs w:val="28"/>
          <w:lang w:val="kk-KZ"/>
        </w:rPr>
        <w:t xml:space="preserve">41 </w:t>
      </w:r>
      <w:r w:rsidRPr="001E4C84">
        <w:rPr>
          <w:rFonts w:ascii="Times New Roman" w:hAnsi="Times New Roman" w:cs="Times New Roman"/>
          <w:sz w:val="28"/>
          <w:szCs w:val="28"/>
        </w:rPr>
        <w:t xml:space="preserve">Быховский И.Е., Захарченко Н.А. Этика проведения следственных действий // Социальная законность. - 1973. - № 11. - </w:t>
      </w:r>
      <w:r w:rsidRPr="001E4C84">
        <w:rPr>
          <w:rFonts w:ascii="Times New Roman" w:hAnsi="Times New Roman" w:cs="Times New Roman"/>
          <w:sz w:val="28"/>
          <w:szCs w:val="28"/>
          <w:lang w:val="en-US"/>
        </w:rPr>
        <w:t>C</w:t>
      </w:r>
      <w:r w:rsidRPr="001E4C84">
        <w:rPr>
          <w:rFonts w:ascii="Times New Roman" w:hAnsi="Times New Roman" w:cs="Times New Roman"/>
          <w:sz w:val="28"/>
          <w:szCs w:val="28"/>
        </w:rPr>
        <w:t>. 11-12.</w:t>
      </w:r>
    </w:p>
    <w:p w:rsidR="00B27E43" w:rsidRPr="001E4C84" w:rsidRDefault="00B27E43" w:rsidP="00B27E43">
      <w:pPr>
        <w:rPr>
          <w:rFonts w:ascii="Times New Roman" w:hAnsi="Times New Roman" w:cs="Times New Roman"/>
          <w:sz w:val="28"/>
          <w:szCs w:val="28"/>
        </w:rPr>
      </w:pPr>
    </w:p>
    <w:p w:rsidR="00B27E43" w:rsidRPr="001E4C84" w:rsidRDefault="00B27E43" w:rsidP="00B27E43">
      <w:pPr>
        <w:ind w:firstLine="708"/>
        <w:rPr>
          <w:rFonts w:ascii="Times New Roman" w:hAnsi="Times New Roman" w:cs="Times New Roman"/>
          <w:sz w:val="28"/>
          <w:szCs w:val="28"/>
        </w:rPr>
      </w:pPr>
    </w:p>
    <w:p w:rsidR="00B27E43" w:rsidRPr="001E4C84" w:rsidRDefault="00B27E43" w:rsidP="00B27E43">
      <w:pPr>
        <w:ind w:firstLine="708"/>
        <w:rPr>
          <w:rFonts w:ascii="Times New Roman" w:hAnsi="Times New Roman" w:cs="Times New Roman"/>
          <w:sz w:val="28"/>
          <w:szCs w:val="28"/>
        </w:rPr>
      </w:pPr>
    </w:p>
    <w:p w:rsidR="00B27E43" w:rsidRPr="001E4C84" w:rsidRDefault="00B27E43" w:rsidP="00B27E43">
      <w:pPr>
        <w:ind w:firstLine="708"/>
        <w:rPr>
          <w:rFonts w:ascii="Times New Roman" w:hAnsi="Times New Roman" w:cs="Times New Roman"/>
          <w:sz w:val="28"/>
          <w:szCs w:val="28"/>
        </w:rPr>
      </w:pPr>
    </w:p>
    <w:p w:rsidR="00C5366B" w:rsidRPr="001E4C84" w:rsidRDefault="006048F6" w:rsidP="006048F6">
      <w:pPr>
        <w:jc w:val="center"/>
        <w:rPr>
          <w:rFonts w:ascii="Times New Roman" w:hAnsi="Times New Roman" w:cs="Times New Roman"/>
          <w:b/>
          <w:sz w:val="28"/>
          <w:szCs w:val="28"/>
          <w:lang w:val="kk-KZ"/>
        </w:rPr>
      </w:pPr>
      <w:r w:rsidRPr="001E4C84">
        <w:rPr>
          <w:rFonts w:ascii="Times New Roman" w:hAnsi="Times New Roman" w:cs="Times New Roman"/>
          <w:b/>
          <w:sz w:val="28"/>
          <w:szCs w:val="28"/>
          <w:lang w:val="kk-KZ"/>
        </w:rPr>
        <w:t>ПРИЛОЖЕНИЕ А</w:t>
      </w:r>
    </w:p>
    <w:p w:rsidR="003B7B5C" w:rsidRPr="001E4C84" w:rsidRDefault="003B7B5C" w:rsidP="006048F6">
      <w:pPr>
        <w:jc w:val="center"/>
        <w:rPr>
          <w:rFonts w:ascii="Times New Roman" w:hAnsi="Times New Roman" w:cs="Times New Roman"/>
          <w:b/>
          <w:sz w:val="28"/>
          <w:szCs w:val="28"/>
          <w:lang w:val="kk-KZ"/>
        </w:rPr>
      </w:pPr>
      <w:r w:rsidRPr="001E4C84">
        <w:rPr>
          <w:rFonts w:ascii="Times New Roman" w:hAnsi="Times New Roman" w:cs="Times New Roman"/>
          <w:b/>
          <w:noProof/>
          <w:sz w:val="28"/>
          <w:szCs w:val="28"/>
        </w:rPr>
        <w:lastRenderedPageBreak/>
        <w:drawing>
          <wp:inline distT="0" distB="0" distL="0" distR="0" wp14:anchorId="1C72078C" wp14:editId="363DCE7F">
            <wp:extent cx="6104362" cy="5143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6157241" cy="5188055"/>
                    </a:xfrm>
                    <a:prstGeom prst="rect">
                      <a:avLst/>
                    </a:prstGeom>
                  </pic:spPr>
                </pic:pic>
              </a:graphicData>
            </a:graphic>
          </wp:inline>
        </w:drawing>
      </w:r>
    </w:p>
    <w:p w:rsidR="003B7B5C" w:rsidRPr="001E4C84" w:rsidRDefault="003B7B5C" w:rsidP="003B7B5C">
      <w:pPr>
        <w:rPr>
          <w:rFonts w:ascii="Times New Roman" w:hAnsi="Times New Roman" w:cs="Times New Roman"/>
          <w:sz w:val="28"/>
          <w:szCs w:val="28"/>
          <w:lang w:val="kk-KZ"/>
        </w:rPr>
      </w:pPr>
    </w:p>
    <w:p w:rsidR="003B7B5C" w:rsidRPr="001E4C84" w:rsidRDefault="003B7B5C" w:rsidP="003B7B5C">
      <w:pPr>
        <w:rPr>
          <w:rFonts w:ascii="Times New Roman" w:hAnsi="Times New Roman" w:cs="Times New Roman"/>
          <w:sz w:val="28"/>
          <w:szCs w:val="28"/>
          <w:lang w:val="kk-KZ"/>
        </w:rPr>
      </w:pPr>
    </w:p>
    <w:p w:rsidR="003B7B5C" w:rsidRPr="001E4C84" w:rsidRDefault="003B7B5C" w:rsidP="003B7B5C">
      <w:pPr>
        <w:rPr>
          <w:rFonts w:ascii="Times New Roman" w:hAnsi="Times New Roman" w:cs="Times New Roman"/>
          <w:sz w:val="28"/>
          <w:szCs w:val="28"/>
          <w:lang w:val="kk-KZ"/>
        </w:rPr>
      </w:pPr>
    </w:p>
    <w:p w:rsidR="00693E49" w:rsidRPr="001E4C84" w:rsidRDefault="00693E49" w:rsidP="003B7B5C">
      <w:pPr>
        <w:rPr>
          <w:rFonts w:ascii="Times New Roman" w:hAnsi="Times New Roman" w:cs="Times New Roman"/>
          <w:sz w:val="28"/>
          <w:szCs w:val="28"/>
          <w:lang w:val="kk-KZ"/>
        </w:rPr>
      </w:pPr>
    </w:p>
    <w:p w:rsidR="00693E49" w:rsidRPr="001E4C84" w:rsidRDefault="00693E49" w:rsidP="003B7B5C">
      <w:pPr>
        <w:rPr>
          <w:rFonts w:ascii="Times New Roman" w:hAnsi="Times New Roman" w:cs="Times New Roman"/>
          <w:sz w:val="28"/>
          <w:szCs w:val="28"/>
          <w:lang w:val="kk-KZ"/>
        </w:rPr>
      </w:pPr>
    </w:p>
    <w:p w:rsidR="003B7B5C" w:rsidRPr="001E4C84" w:rsidRDefault="003B7B5C" w:rsidP="003B7B5C">
      <w:pPr>
        <w:rPr>
          <w:rFonts w:ascii="Times New Roman" w:hAnsi="Times New Roman" w:cs="Times New Roman"/>
          <w:sz w:val="28"/>
          <w:szCs w:val="28"/>
          <w:lang w:val="kk-KZ"/>
        </w:rPr>
      </w:pPr>
    </w:p>
    <w:p w:rsidR="003B7B5C" w:rsidRPr="001E4C84" w:rsidRDefault="003B7B5C" w:rsidP="003B7B5C">
      <w:pPr>
        <w:rPr>
          <w:rFonts w:ascii="Times New Roman" w:hAnsi="Times New Roman" w:cs="Times New Roman"/>
          <w:sz w:val="28"/>
          <w:szCs w:val="28"/>
          <w:lang w:val="kk-KZ"/>
        </w:rPr>
      </w:pPr>
    </w:p>
    <w:p w:rsidR="003B7B5C" w:rsidRPr="001E4C84" w:rsidRDefault="003B7B5C" w:rsidP="003B7B5C">
      <w:pPr>
        <w:rPr>
          <w:rFonts w:ascii="Times New Roman" w:hAnsi="Times New Roman" w:cs="Times New Roman"/>
          <w:sz w:val="28"/>
          <w:szCs w:val="28"/>
          <w:lang w:val="kk-KZ"/>
        </w:rPr>
      </w:pPr>
    </w:p>
    <w:p w:rsidR="003B7B5C" w:rsidRPr="001E4C84" w:rsidRDefault="003B7B5C" w:rsidP="003B7B5C">
      <w:pPr>
        <w:rPr>
          <w:rFonts w:ascii="Times New Roman" w:hAnsi="Times New Roman" w:cs="Times New Roman"/>
          <w:sz w:val="28"/>
          <w:szCs w:val="28"/>
          <w:lang w:val="kk-KZ"/>
        </w:rPr>
      </w:pPr>
    </w:p>
    <w:p w:rsidR="003B7B5C" w:rsidRPr="001E4C84" w:rsidRDefault="003B7B5C" w:rsidP="003B7B5C">
      <w:pPr>
        <w:rPr>
          <w:rFonts w:ascii="Times New Roman" w:hAnsi="Times New Roman" w:cs="Times New Roman"/>
          <w:sz w:val="28"/>
          <w:szCs w:val="28"/>
          <w:lang w:val="kk-KZ"/>
        </w:rPr>
      </w:pPr>
    </w:p>
    <w:p w:rsidR="003B7B5C" w:rsidRPr="001E4C84" w:rsidRDefault="003B7B5C" w:rsidP="003B7B5C">
      <w:pPr>
        <w:jc w:val="center"/>
        <w:rPr>
          <w:rFonts w:ascii="Times New Roman" w:hAnsi="Times New Roman" w:cs="Times New Roman"/>
          <w:b/>
          <w:sz w:val="28"/>
          <w:szCs w:val="28"/>
          <w:lang w:val="kk-KZ"/>
        </w:rPr>
      </w:pPr>
      <w:r w:rsidRPr="001E4C84">
        <w:rPr>
          <w:rFonts w:ascii="Times New Roman" w:hAnsi="Times New Roman" w:cs="Times New Roman"/>
          <w:sz w:val="28"/>
          <w:szCs w:val="28"/>
          <w:lang w:val="kk-KZ"/>
        </w:rPr>
        <w:tab/>
      </w:r>
      <w:r w:rsidRPr="001E4C84">
        <w:rPr>
          <w:rFonts w:ascii="Times New Roman" w:hAnsi="Times New Roman" w:cs="Times New Roman"/>
          <w:b/>
          <w:sz w:val="28"/>
          <w:szCs w:val="28"/>
          <w:lang w:val="kk-KZ"/>
        </w:rPr>
        <w:t>ПРИЛОЖЕНИЕ Б</w:t>
      </w:r>
    </w:p>
    <w:p w:rsidR="003B7B5C" w:rsidRPr="001E4C84" w:rsidRDefault="003B7B5C" w:rsidP="003B7B5C">
      <w:pPr>
        <w:tabs>
          <w:tab w:val="left" w:pos="2175"/>
        </w:tabs>
        <w:rPr>
          <w:rFonts w:ascii="Times New Roman" w:hAnsi="Times New Roman" w:cs="Times New Roman"/>
          <w:sz w:val="28"/>
          <w:szCs w:val="28"/>
          <w:lang w:val="kk-KZ"/>
        </w:rPr>
      </w:pPr>
      <w:r w:rsidRPr="001E4C84">
        <w:rPr>
          <w:rFonts w:ascii="Times New Roman" w:hAnsi="Times New Roman" w:cs="Times New Roman"/>
          <w:sz w:val="28"/>
          <w:szCs w:val="28"/>
          <w:lang w:val="kk-KZ"/>
        </w:rPr>
        <w:object w:dxaOrig="8925" w:dyaOrig="126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7pt;height:631.5pt" o:ole="">
            <v:imagedata r:id="rId25" o:title=""/>
          </v:shape>
          <o:OLEObject Type="Embed" ProgID="AcroExch.Document.11" ShapeID="_x0000_i1025" DrawAspect="Content" ObjectID="_1842441467" r:id="rId26"/>
        </w:object>
      </w:r>
    </w:p>
    <w:p w:rsidR="003B7B5C" w:rsidRPr="001E4C84" w:rsidRDefault="003B7B5C" w:rsidP="003B7B5C">
      <w:pPr>
        <w:jc w:val="center"/>
        <w:rPr>
          <w:rFonts w:ascii="Times New Roman" w:hAnsi="Times New Roman" w:cs="Times New Roman"/>
          <w:b/>
          <w:sz w:val="28"/>
          <w:szCs w:val="28"/>
          <w:lang w:val="kk-KZ"/>
        </w:rPr>
      </w:pPr>
    </w:p>
    <w:p w:rsidR="003B7B5C" w:rsidRPr="001E4C84" w:rsidRDefault="003B7B5C" w:rsidP="003B7B5C">
      <w:pPr>
        <w:jc w:val="center"/>
        <w:rPr>
          <w:rFonts w:ascii="Times New Roman" w:hAnsi="Times New Roman" w:cs="Times New Roman"/>
          <w:b/>
          <w:sz w:val="28"/>
          <w:szCs w:val="28"/>
          <w:lang w:val="kk-KZ"/>
        </w:rPr>
      </w:pPr>
    </w:p>
    <w:p w:rsidR="003B7B5C" w:rsidRPr="001E4C84" w:rsidRDefault="003B7B5C" w:rsidP="003B7B5C">
      <w:pPr>
        <w:jc w:val="center"/>
        <w:rPr>
          <w:rFonts w:ascii="Times New Roman" w:hAnsi="Times New Roman" w:cs="Times New Roman"/>
          <w:b/>
          <w:sz w:val="28"/>
          <w:szCs w:val="28"/>
          <w:lang w:val="kk-KZ"/>
        </w:rPr>
      </w:pPr>
      <w:r w:rsidRPr="001E4C84">
        <w:rPr>
          <w:rFonts w:ascii="Times New Roman" w:hAnsi="Times New Roman" w:cs="Times New Roman"/>
          <w:b/>
          <w:sz w:val="28"/>
          <w:szCs w:val="28"/>
          <w:lang w:val="kk-KZ"/>
        </w:rPr>
        <w:t>ПРИЛОЖЕНИЕ В</w:t>
      </w:r>
    </w:p>
    <w:p w:rsidR="00C5366B" w:rsidRPr="001E4C84" w:rsidRDefault="002E066B" w:rsidP="00C5366B">
      <w:pPr>
        <w:rPr>
          <w:rFonts w:ascii="Times New Roman" w:hAnsi="Times New Roman" w:cs="Times New Roman"/>
          <w:sz w:val="28"/>
          <w:szCs w:val="28"/>
          <w:lang w:val="kk-KZ"/>
        </w:rPr>
      </w:pPr>
      <w:r w:rsidRPr="001E4C84">
        <w:rPr>
          <w:rFonts w:ascii="Times New Roman" w:hAnsi="Times New Roman" w:cs="Times New Roman"/>
          <w:sz w:val="28"/>
          <w:szCs w:val="28"/>
          <w:lang w:val="kk-KZ"/>
        </w:rPr>
        <w:object w:dxaOrig="8925" w:dyaOrig="12630">
          <v:shape id="_x0000_i1026" type="#_x0000_t75" style="width:447pt;height:631.5pt" o:ole="">
            <v:imagedata r:id="rId27" o:title=""/>
          </v:shape>
          <o:OLEObject Type="Embed" ProgID="AcroExch.Document.11" ShapeID="_x0000_i1026" DrawAspect="Content" ObjectID="_1842441468" r:id="rId28"/>
        </w:object>
      </w:r>
    </w:p>
    <w:p w:rsidR="00C5366B" w:rsidRPr="001E4C84" w:rsidRDefault="00C5366B" w:rsidP="00C5366B">
      <w:pPr>
        <w:rPr>
          <w:rFonts w:ascii="Times New Roman" w:hAnsi="Times New Roman" w:cs="Times New Roman"/>
          <w:sz w:val="28"/>
          <w:szCs w:val="28"/>
          <w:lang w:val="kk-KZ"/>
        </w:rPr>
      </w:pPr>
    </w:p>
    <w:p w:rsidR="00C5366B" w:rsidRPr="001E4C84" w:rsidRDefault="00C5366B" w:rsidP="00C5366B">
      <w:pPr>
        <w:rPr>
          <w:rFonts w:ascii="Times New Roman" w:hAnsi="Times New Roman" w:cs="Times New Roman"/>
          <w:sz w:val="28"/>
          <w:szCs w:val="28"/>
          <w:lang w:val="kk-KZ"/>
        </w:rPr>
      </w:pPr>
    </w:p>
    <w:p w:rsidR="00C5366B" w:rsidRPr="001E4C84" w:rsidRDefault="002E066B" w:rsidP="00C5366B">
      <w:pPr>
        <w:tabs>
          <w:tab w:val="left" w:pos="5490"/>
        </w:tabs>
        <w:rPr>
          <w:rFonts w:ascii="Times New Roman" w:hAnsi="Times New Roman" w:cs="Times New Roman"/>
          <w:sz w:val="28"/>
          <w:szCs w:val="28"/>
          <w:lang w:val="kk-KZ"/>
        </w:rPr>
      </w:pPr>
      <w:r w:rsidRPr="001E4C84">
        <w:rPr>
          <w:rFonts w:ascii="Times New Roman" w:hAnsi="Times New Roman" w:cs="Times New Roman"/>
          <w:sz w:val="28"/>
          <w:szCs w:val="28"/>
          <w:lang w:val="kk-KZ"/>
        </w:rPr>
        <w:object w:dxaOrig="8925" w:dyaOrig="12630">
          <v:shape id="_x0000_i1027" type="#_x0000_t75" style="width:447pt;height:631.5pt" o:ole="">
            <v:imagedata r:id="rId29" o:title=""/>
          </v:shape>
          <o:OLEObject Type="Embed" ProgID="AcroExch.Document.11" ShapeID="_x0000_i1027" DrawAspect="Content" ObjectID="_1842441469" r:id="rId30"/>
        </w:object>
      </w:r>
    </w:p>
    <w:p w:rsidR="00C5366B" w:rsidRPr="001E4C84" w:rsidRDefault="00C5366B" w:rsidP="00C5366B">
      <w:pPr>
        <w:rPr>
          <w:rFonts w:ascii="Times New Roman" w:hAnsi="Times New Roman" w:cs="Times New Roman"/>
          <w:sz w:val="28"/>
          <w:szCs w:val="28"/>
          <w:lang w:val="kk-KZ"/>
        </w:rPr>
      </w:pPr>
    </w:p>
    <w:p w:rsidR="002E066B" w:rsidRPr="001E4C84" w:rsidRDefault="002E066B" w:rsidP="00C5366B">
      <w:pPr>
        <w:rPr>
          <w:rFonts w:ascii="Times New Roman" w:hAnsi="Times New Roman" w:cs="Times New Roman"/>
          <w:sz w:val="28"/>
          <w:szCs w:val="28"/>
          <w:lang w:val="kk-KZ"/>
        </w:rPr>
      </w:pPr>
    </w:p>
    <w:p w:rsidR="002E066B" w:rsidRPr="001E4C84" w:rsidRDefault="002E066B" w:rsidP="00C5366B">
      <w:pPr>
        <w:rPr>
          <w:rFonts w:ascii="Times New Roman" w:hAnsi="Times New Roman" w:cs="Times New Roman"/>
          <w:sz w:val="28"/>
          <w:szCs w:val="28"/>
          <w:lang w:val="kk-KZ"/>
        </w:rPr>
      </w:pPr>
      <w:r w:rsidRPr="001E4C84">
        <w:rPr>
          <w:rFonts w:ascii="Times New Roman" w:hAnsi="Times New Roman" w:cs="Times New Roman"/>
          <w:sz w:val="28"/>
          <w:szCs w:val="28"/>
          <w:lang w:val="kk-KZ"/>
        </w:rPr>
        <w:object w:dxaOrig="8925" w:dyaOrig="12630">
          <v:shape id="_x0000_i1028" type="#_x0000_t75" style="width:447pt;height:631.5pt" o:ole="">
            <v:imagedata r:id="rId31" o:title=""/>
          </v:shape>
          <o:OLEObject Type="Embed" ProgID="AcroExch.Document.11" ShapeID="_x0000_i1028" DrawAspect="Content" ObjectID="_1842441470" r:id="rId32"/>
        </w:object>
      </w:r>
    </w:p>
    <w:p w:rsidR="002E066B" w:rsidRPr="001E4C84" w:rsidRDefault="002E066B" w:rsidP="00C5366B">
      <w:pPr>
        <w:rPr>
          <w:rFonts w:ascii="Times New Roman" w:hAnsi="Times New Roman" w:cs="Times New Roman"/>
          <w:sz w:val="28"/>
          <w:szCs w:val="28"/>
          <w:lang w:val="kk-KZ"/>
        </w:rPr>
      </w:pPr>
    </w:p>
    <w:p w:rsidR="002E066B" w:rsidRPr="001E4C84" w:rsidRDefault="002E066B" w:rsidP="00C5366B">
      <w:pPr>
        <w:rPr>
          <w:rFonts w:ascii="Times New Roman" w:hAnsi="Times New Roman" w:cs="Times New Roman"/>
          <w:sz w:val="28"/>
          <w:szCs w:val="28"/>
          <w:lang w:val="kk-KZ"/>
        </w:rPr>
      </w:pPr>
    </w:p>
    <w:p w:rsidR="002E066B" w:rsidRPr="001E4C84" w:rsidRDefault="002E066B" w:rsidP="00C5366B">
      <w:pPr>
        <w:rPr>
          <w:rFonts w:ascii="Times New Roman" w:hAnsi="Times New Roman" w:cs="Times New Roman"/>
          <w:sz w:val="28"/>
          <w:szCs w:val="28"/>
          <w:lang w:val="kk-KZ"/>
        </w:rPr>
      </w:pPr>
      <w:r w:rsidRPr="001E4C84">
        <w:rPr>
          <w:rFonts w:ascii="Times New Roman" w:hAnsi="Times New Roman" w:cs="Times New Roman"/>
          <w:sz w:val="28"/>
          <w:szCs w:val="28"/>
          <w:lang w:val="kk-KZ"/>
        </w:rPr>
        <w:object w:dxaOrig="8925" w:dyaOrig="12630">
          <v:shape id="_x0000_i1029" type="#_x0000_t75" style="width:447pt;height:631.5pt" o:ole="">
            <v:imagedata r:id="rId33" o:title=""/>
          </v:shape>
          <o:OLEObject Type="Embed" ProgID="AcroExch.Document.11" ShapeID="_x0000_i1029" DrawAspect="Content" ObjectID="_1842441471" r:id="rId34"/>
        </w:object>
      </w:r>
    </w:p>
    <w:p w:rsidR="00897A18" w:rsidRPr="001E4C84" w:rsidRDefault="00897A18" w:rsidP="00C5366B">
      <w:pPr>
        <w:rPr>
          <w:rFonts w:ascii="Times New Roman" w:hAnsi="Times New Roman" w:cs="Times New Roman"/>
          <w:sz w:val="28"/>
          <w:szCs w:val="28"/>
          <w:lang w:val="kk-KZ"/>
        </w:rPr>
      </w:pPr>
    </w:p>
    <w:p w:rsidR="00897A18" w:rsidRPr="001E4C84" w:rsidRDefault="00897A18" w:rsidP="00C5366B">
      <w:pPr>
        <w:rPr>
          <w:rFonts w:ascii="Times New Roman" w:hAnsi="Times New Roman" w:cs="Times New Roman"/>
          <w:sz w:val="28"/>
          <w:szCs w:val="28"/>
          <w:lang w:val="kk-KZ"/>
        </w:rPr>
      </w:pPr>
    </w:p>
    <w:p w:rsidR="00897A18" w:rsidRDefault="00897A18" w:rsidP="00C5366B">
      <w:pPr>
        <w:rPr>
          <w:rFonts w:ascii="Times New Roman" w:hAnsi="Times New Roman" w:cs="Times New Roman"/>
          <w:sz w:val="28"/>
          <w:szCs w:val="28"/>
          <w:lang w:val="kk-KZ"/>
        </w:rPr>
      </w:pPr>
      <w:r w:rsidRPr="001E4C84">
        <w:rPr>
          <w:rFonts w:ascii="Times New Roman" w:hAnsi="Times New Roman" w:cs="Times New Roman"/>
          <w:sz w:val="28"/>
          <w:szCs w:val="28"/>
          <w:lang w:val="kk-KZ"/>
        </w:rPr>
        <w:object w:dxaOrig="8925" w:dyaOrig="12630">
          <v:shape id="_x0000_i1030" type="#_x0000_t75" style="width:447pt;height:631.5pt" o:ole="">
            <v:imagedata r:id="rId35" o:title=""/>
          </v:shape>
          <o:OLEObject Type="Embed" ProgID="AcroExch.Document.11" ShapeID="_x0000_i1030" DrawAspect="Content" ObjectID="_1842441472" r:id="rId36"/>
        </w:object>
      </w:r>
    </w:p>
    <w:p w:rsidR="00CC4E94" w:rsidRDefault="00CC4E94" w:rsidP="00C5366B">
      <w:pPr>
        <w:rPr>
          <w:rFonts w:ascii="Times New Roman" w:hAnsi="Times New Roman" w:cs="Times New Roman"/>
          <w:sz w:val="28"/>
          <w:szCs w:val="28"/>
          <w:lang w:val="kk-KZ"/>
        </w:rPr>
      </w:pPr>
    </w:p>
    <w:p w:rsidR="00CC4E94" w:rsidRDefault="00CC4E94" w:rsidP="00C5366B">
      <w:pPr>
        <w:rPr>
          <w:rFonts w:ascii="Times New Roman" w:hAnsi="Times New Roman" w:cs="Times New Roman"/>
          <w:sz w:val="28"/>
          <w:szCs w:val="28"/>
          <w:lang w:val="kk-KZ"/>
        </w:rPr>
      </w:pPr>
    </w:p>
    <w:p w:rsidR="00CC4E94" w:rsidRDefault="00CC4E94" w:rsidP="00C5366B">
      <w:pPr>
        <w:rPr>
          <w:rFonts w:ascii="Times New Roman" w:hAnsi="Times New Roman" w:cs="Times New Roman"/>
          <w:sz w:val="28"/>
          <w:szCs w:val="28"/>
          <w:lang w:val="kk-KZ"/>
        </w:rPr>
      </w:pPr>
    </w:p>
    <w:sectPr w:rsidR="00CC4E94" w:rsidSect="00BA7A26">
      <w:footerReference w:type="default" r:id="rId37"/>
      <w:pgSz w:w="11906" w:h="16838"/>
      <w:pgMar w:top="1135"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531783" w:rsidRDefault="00531783" w:rsidP="00942F30">
      <w:pPr>
        <w:spacing w:after="0" w:line="240" w:lineRule="auto"/>
      </w:pPr>
      <w:r>
        <w:separator/>
      </w:r>
    </w:p>
  </w:endnote>
  <w:endnote w:type="continuationSeparator" w:id="0">
    <w:p w:rsidR="00531783" w:rsidRDefault="00531783" w:rsidP="00942F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23040252"/>
      <w:docPartObj>
        <w:docPartGallery w:val="Page Numbers (Bottom of Page)"/>
        <w:docPartUnique/>
      </w:docPartObj>
    </w:sdtPr>
    <w:sdtEndPr>
      <w:rPr>
        <w:rFonts w:ascii="Times New Roman" w:hAnsi="Times New Roman" w:cs="Times New Roman"/>
        <w:sz w:val="24"/>
        <w:szCs w:val="24"/>
      </w:rPr>
    </w:sdtEndPr>
    <w:sdtContent>
      <w:p w:rsidR="00A04DB9" w:rsidRPr="002200B8" w:rsidRDefault="00A04DB9">
        <w:pPr>
          <w:pStyle w:val="a7"/>
          <w:jc w:val="center"/>
          <w:rPr>
            <w:rFonts w:ascii="Times New Roman" w:hAnsi="Times New Roman" w:cs="Times New Roman"/>
            <w:sz w:val="24"/>
            <w:szCs w:val="24"/>
          </w:rPr>
        </w:pPr>
        <w:r w:rsidRPr="002200B8">
          <w:rPr>
            <w:rFonts w:ascii="Times New Roman" w:hAnsi="Times New Roman" w:cs="Times New Roman"/>
            <w:sz w:val="24"/>
            <w:szCs w:val="24"/>
          </w:rPr>
          <w:fldChar w:fldCharType="begin"/>
        </w:r>
        <w:r w:rsidRPr="002200B8">
          <w:rPr>
            <w:rFonts w:ascii="Times New Roman" w:hAnsi="Times New Roman" w:cs="Times New Roman"/>
            <w:sz w:val="24"/>
            <w:szCs w:val="24"/>
          </w:rPr>
          <w:instrText>PAGE   \* MERGEFORMAT</w:instrText>
        </w:r>
        <w:r w:rsidRPr="002200B8">
          <w:rPr>
            <w:rFonts w:ascii="Times New Roman" w:hAnsi="Times New Roman" w:cs="Times New Roman"/>
            <w:sz w:val="24"/>
            <w:szCs w:val="24"/>
          </w:rPr>
          <w:fldChar w:fldCharType="separate"/>
        </w:r>
        <w:r w:rsidR="00F23F66">
          <w:rPr>
            <w:rFonts w:ascii="Times New Roman" w:hAnsi="Times New Roman" w:cs="Times New Roman"/>
            <w:noProof/>
            <w:sz w:val="24"/>
            <w:szCs w:val="24"/>
          </w:rPr>
          <w:t>147</w:t>
        </w:r>
        <w:r w:rsidRPr="002200B8">
          <w:rPr>
            <w:rFonts w:ascii="Times New Roman" w:hAnsi="Times New Roman" w:cs="Times New Roman"/>
            <w:sz w:val="24"/>
            <w:szCs w:val="24"/>
          </w:rPr>
          <w:fldChar w:fldCharType="end"/>
        </w:r>
      </w:p>
    </w:sdtContent>
  </w:sdt>
  <w:p w:rsidR="00A04DB9" w:rsidRDefault="00A04DB9">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531783" w:rsidRDefault="00531783" w:rsidP="00942F30">
      <w:pPr>
        <w:spacing w:after="0" w:line="240" w:lineRule="auto"/>
      </w:pPr>
      <w:r>
        <w:separator/>
      </w:r>
    </w:p>
  </w:footnote>
  <w:footnote w:type="continuationSeparator" w:id="0">
    <w:p w:rsidR="00531783" w:rsidRDefault="00531783" w:rsidP="00942F3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645AFD"/>
    <w:multiLevelType w:val="multilevel"/>
    <w:tmpl w:val="CFC685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4FB6EE4"/>
    <w:multiLevelType w:val="multilevel"/>
    <w:tmpl w:val="EDF209D2"/>
    <w:lvl w:ilvl="0">
      <w:start w:val="1"/>
      <w:numFmt w:val="decimal"/>
      <w:lvlText w:val="%1"/>
      <w:lvlJc w:val="left"/>
      <w:pPr>
        <w:ind w:left="600" w:hanging="600"/>
      </w:pPr>
      <w:rPr>
        <w:rFonts w:hint="default"/>
      </w:rPr>
    </w:lvl>
    <w:lvl w:ilvl="1">
      <w:start w:val="1"/>
      <w:numFmt w:val="decimal"/>
      <w:lvlText w:val="%1.%2"/>
      <w:lvlJc w:val="left"/>
      <w:pPr>
        <w:ind w:left="1593" w:hanging="60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 w15:restartNumberingAfterBreak="0">
    <w:nsid w:val="265D7DA9"/>
    <w:multiLevelType w:val="multilevel"/>
    <w:tmpl w:val="43CE8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DC46D01"/>
    <w:multiLevelType w:val="hybridMultilevel"/>
    <w:tmpl w:val="FEC226BE"/>
    <w:lvl w:ilvl="0" w:tplc="FC88A63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 w15:restartNumberingAfterBreak="0">
    <w:nsid w:val="47E14AFF"/>
    <w:multiLevelType w:val="multilevel"/>
    <w:tmpl w:val="DF3CB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BAA51AE"/>
    <w:multiLevelType w:val="multilevel"/>
    <w:tmpl w:val="7FEC0B20"/>
    <w:lvl w:ilvl="0">
      <w:start w:val="1"/>
      <w:numFmt w:val="decimal"/>
      <w:lvlText w:val="%1"/>
      <w:lvlJc w:val="left"/>
      <w:pPr>
        <w:ind w:left="360" w:hanging="360"/>
      </w:pPr>
      <w:rPr>
        <w:rFonts w:hint="default"/>
      </w:rPr>
    </w:lvl>
    <w:lvl w:ilvl="1">
      <w:start w:val="3"/>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384" w:hanging="1440"/>
      </w:pPr>
      <w:rPr>
        <w:rFonts w:hint="default"/>
      </w:rPr>
    </w:lvl>
  </w:abstractNum>
  <w:abstractNum w:abstractNumId="6" w15:restartNumberingAfterBreak="0">
    <w:nsid w:val="63BF715E"/>
    <w:multiLevelType w:val="multilevel"/>
    <w:tmpl w:val="D132F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EE602BE"/>
    <w:multiLevelType w:val="multilevel"/>
    <w:tmpl w:val="DA8A8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5"/>
  </w:num>
  <w:num w:numId="4">
    <w:abstractNumId w:val="2"/>
  </w:num>
  <w:num w:numId="5">
    <w:abstractNumId w:val="4"/>
  </w:num>
  <w:num w:numId="6">
    <w:abstractNumId w:val="6"/>
  </w:num>
  <w:num w:numId="7">
    <w:abstractNumId w:val="7"/>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2F30"/>
    <w:rsid w:val="000012DC"/>
    <w:rsid w:val="00001658"/>
    <w:rsid w:val="0001401A"/>
    <w:rsid w:val="00016740"/>
    <w:rsid w:val="00017093"/>
    <w:rsid w:val="000173F7"/>
    <w:rsid w:val="00020677"/>
    <w:rsid w:val="00020775"/>
    <w:rsid w:val="000209A1"/>
    <w:rsid w:val="00023DBB"/>
    <w:rsid w:val="00025180"/>
    <w:rsid w:val="00025AA8"/>
    <w:rsid w:val="00026D16"/>
    <w:rsid w:val="00030A9C"/>
    <w:rsid w:val="00030F73"/>
    <w:rsid w:val="00032322"/>
    <w:rsid w:val="000358BF"/>
    <w:rsid w:val="00042192"/>
    <w:rsid w:val="000454F8"/>
    <w:rsid w:val="00045FE9"/>
    <w:rsid w:val="00047366"/>
    <w:rsid w:val="00052D60"/>
    <w:rsid w:val="00057A36"/>
    <w:rsid w:val="00061FBD"/>
    <w:rsid w:val="00061FC0"/>
    <w:rsid w:val="000734A6"/>
    <w:rsid w:val="00074B88"/>
    <w:rsid w:val="0007701A"/>
    <w:rsid w:val="000805F3"/>
    <w:rsid w:val="00081878"/>
    <w:rsid w:val="00085715"/>
    <w:rsid w:val="00090E4E"/>
    <w:rsid w:val="00093AB5"/>
    <w:rsid w:val="00095C8E"/>
    <w:rsid w:val="000A3DF9"/>
    <w:rsid w:val="000A5B95"/>
    <w:rsid w:val="000A63A2"/>
    <w:rsid w:val="000A6AFA"/>
    <w:rsid w:val="000A6B9D"/>
    <w:rsid w:val="000B0198"/>
    <w:rsid w:val="000B073D"/>
    <w:rsid w:val="000B1065"/>
    <w:rsid w:val="000B5749"/>
    <w:rsid w:val="000C3699"/>
    <w:rsid w:val="000D2CA1"/>
    <w:rsid w:val="000D3005"/>
    <w:rsid w:val="000E118C"/>
    <w:rsid w:val="000E2567"/>
    <w:rsid w:val="000F3339"/>
    <w:rsid w:val="000F77EA"/>
    <w:rsid w:val="00101008"/>
    <w:rsid w:val="00103CCE"/>
    <w:rsid w:val="00115E25"/>
    <w:rsid w:val="001228E4"/>
    <w:rsid w:val="00124ABD"/>
    <w:rsid w:val="00125FEB"/>
    <w:rsid w:val="001262EB"/>
    <w:rsid w:val="001272F0"/>
    <w:rsid w:val="00127492"/>
    <w:rsid w:val="00130726"/>
    <w:rsid w:val="00130DC5"/>
    <w:rsid w:val="00134496"/>
    <w:rsid w:val="00134DBC"/>
    <w:rsid w:val="00135055"/>
    <w:rsid w:val="00145899"/>
    <w:rsid w:val="0014693D"/>
    <w:rsid w:val="001516B5"/>
    <w:rsid w:val="0015550A"/>
    <w:rsid w:val="00157744"/>
    <w:rsid w:val="00176302"/>
    <w:rsid w:val="00176505"/>
    <w:rsid w:val="00181F14"/>
    <w:rsid w:val="00182885"/>
    <w:rsid w:val="00182FD4"/>
    <w:rsid w:val="00184151"/>
    <w:rsid w:val="0018419F"/>
    <w:rsid w:val="00185116"/>
    <w:rsid w:val="0018519B"/>
    <w:rsid w:val="00190521"/>
    <w:rsid w:val="0019398E"/>
    <w:rsid w:val="00194114"/>
    <w:rsid w:val="00196408"/>
    <w:rsid w:val="001A226B"/>
    <w:rsid w:val="001A39B2"/>
    <w:rsid w:val="001A4383"/>
    <w:rsid w:val="001A5C64"/>
    <w:rsid w:val="001A6CFB"/>
    <w:rsid w:val="001B22EC"/>
    <w:rsid w:val="001B2C72"/>
    <w:rsid w:val="001B311A"/>
    <w:rsid w:val="001B45AA"/>
    <w:rsid w:val="001C43EC"/>
    <w:rsid w:val="001D04FA"/>
    <w:rsid w:val="001D1D7A"/>
    <w:rsid w:val="001D21A2"/>
    <w:rsid w:val="001D5624"/>
    <w:rsid w:val="001D63B4"/>
    <w:rsid w:val="001E1C71"/>
    <w:rsid w:val="001E2F80"/>
    <w:rsid w:val="001E4C84"/>
    <w:rsid w:val="001F44B7"/>
    <w:rsid w:val="001F4D59"/>
    <w:rsid w:val="00201D66"/>
    <w:rsid w:val="00202FF0"/>
    <w:rsid w:val="00203E22"/>
    <w:rsid w:val="002069C8"/>
    <w:rsid w:val="002078E6"/>
    <w:rsid w:val="002104A5"/>
    <w:rsid w:val="0021074B"/>
    <w:rsid w:val="00213DC6"/>
    <w:rsid w:val="0021464B"/>
    <w:rsid w:val="00215354"/>
    <w:rsid w:val="002200B8"/>
    <w:rsid w:val="00221B73"/>
    <w:rsid w:val="00224FDC"/>
    <w:rsid w:val="0022615C"/>
    <w:rsid w:val="0022672E"/>
    <w:rsid w:val="0023171D"/>
    <w:rsid w:val="00231A24"/>
    <w:rsid w:val="002321E2"/>
    <w:rsid w:val="00232AFA"/>
    <w:rsid w:val="00245AAE"/>
    <w:rsid w:val="0024697B"/>
    <w:rsid w:val="00252F5E"/>
    <w:rsid w:val="00256ED3"/>
    <w:rsid w:val="00260CBC"/>
    <w:rsid w:val="00260E3E"/>
    <w:rsid w:val="002610B5"/>
    <w:rsid w:val="0026125E"/>
    <w:rsid w:val="0026390F"/>
    <w:rsid w:val="00264FD1"/>
    <w:rsid w:val="00266FC6"/>
    <w:rsid w:val="002708AD"/>
    <w:rsid w:val="00280B62"/>
    <w:rsid w:val="002822B3"/>
    <w:rsid w:val="00284951"/>
    <w:rsid w:val="00285806"/>
    <w:rsid w:val="002861BB"/>
    <w:rsid w:val="00291846"/>
    <w:rsid w:val="00293631"/>
    <w:rsid w:val="002A1613"/>
    <w:rsid w:val="002A3CBD"/>
    <w:rsid w:val="002B4894"/>
    <w:rsid w:val="002C1701"/>
    <w:rsid w:val="002C63F0"/>
    <w:rsid w:val="002C6494"/>
    <w:rsid w:val="002C7C9E"/>
    <w:rsid w:val="002E0155"/>
    <w:rsid w:val="002E066B"/>
    <w:rsid w:val="002E28FB"/>
    <w:rsid w:val="002E76B3"/>
    <w:rsid w:val="002F0B28"/>
    <w:rsid w:val="002F6699"/>
    <w:rsid w:val="00307603"/>
    <w:rsid w:val="0031432E"/>
    <w:rsid w:val="00315CE0"/>
    <w:rsid w:val="00317213"/>
    <w:rsid w:val="003207CD"/>
    <w:rsid w:val="0032259C"/>
    <w:rsid w:val="00324739"/>
    <w:rsid w:val="003329F8"/>
    <w:rsid w:val="00337471"/>
    <w:rsid w:val="00341FA1"/>
    <w:rsid w:val="003561C1"/>
    <w:rsid w:val="003605A5"/>
    <w:rsid w:val="00362836"/>
    <w:rsid w:val="003644A2"/>
    <w:rsid w:val="003650A1"/>
    <w:rsid w:val="0037332E"/>
    <w:rsid w:val="003740C5"/>
    <w:rsid w:val="00375654"/>
    <w:rsid w:val="00381CBE"/>
    <w:rsid w:val="00386476"/>
    <w:rsid w:val="00387CAC"/>
    <w:rsid w:val="003A2E33"/>
    <w:rsid w:val="003A3355"/>
    <w:rsid w:val="003A6C34"/>
    <w:rsid w:val="003B4F44"/>
    <w:rsid w:val="003B7B5C"/>
    <w:rsid w:val="003C38EB"/>
    <w:rsid w:val="003D27A3"/>
    <w:rsid w:val="003D5180"/>
    <w:rsid w:val="003E1205"/>
    <w:rsid w:val="003E1585"/>
    <w:rsid w:val="003E6B41"/>
    <w:rsid w:val="003F0DE6"/>
    <w:rsid w:val="003F17AD"/>
    <w:rsid w:val="003F1C43"/>
    <w:rsid w:val="003F319C"/>
    <w:rsid w:val="0040033D"/>
    <w:rsid w:val="00404825"/>
    <w:rsid w:val="00410DC4"/>
    <w:rsid w:val="0041186A"/>
    <w:rsid w:val="0041703A"/>
    <w:rsid w:val="00420549"/>
    <w:rsid w:val="004208A4"/>
    <w:rsid w:val="00423055"/>
    <w:rsid w:val="0042372A"/>
    <w:rsid w:val="00423BD0"/>
    <w:rsid w:val="004243A8"/>
    <w:rsid w:val="004247E2"/>
    <w:rsid w:val="004268F7"/>
    <w:rsid w:val="00426C1C"/>
    <w:rsid w:val="00431AEF"/>
    <w:rsid w:val="004336F8"/>
    <w:rsid w:val="00436127"/>
    <w:rsid w:val="00436DB8"/>
    <w:rsid w:val="004403DC"/>
    <w:rsid w:val="00441D77"/>
    <w:rsid w:val="00442831"/>
    <w:rsid w:val="00447D75"/>
    <w:rsid w:val="00450F30"/>
    <w:rsid w:val="00454AB4"/>
    <w:rsid w:val="00456A6E"/>
    <w:rsid w:val="004639F5"/>
    <w:rsid w:val="004715E8"/>
    <w:rsid w:val="00471603"/>
    <w:rsid w:val="00475DDB"/>
    <w:rsid w:val="00480395"/>
    <w:rsid w:val="00480840"/>
    <w:rsid w:val="00485A39"/>
    <w:rsid w:val="00487324"/>
    <w:rsid w:val="00491587"/>
    <w:rsid w:val="00493344"/>
    <w:rsid w:val="00494283"/>
    <w:rsid w:val="004B0BD4"/>
    <w:rsid w:val="004B1B7D"/>
    <w:rsid w:val="004B2062"/>
    <w:rsid w:val="004B729B"/>
    <w:rsid w:val="004B744C"/>
    <w:rsid w:val="004C0E24"/>
    <w:rsid w:val="004C5C1F"/>
    <w:rsid w:val="004D685B"/>
    <w:rsid w:val="004E1F07"/>
    <w:rsid w:val="004E2378"/>
    <w:rsid w:val="004E2DF6"/>
    <w:rsid w:val="004E3DE3"/>
    <w:rsid w:val="004E53D6"/>
    <w:rsid w:val="004F0F35"/>
    <w:rsid w:val="004F2E42"/>
    <w:rsid w:val="004F3001"/>
    <w:rsid w:val="004F5D48"/>
    <w:rsid w:val="004F6483"/>
    <w:rsid w:val="004F655F"/>
    <w:rsid w:val="004F757B"/>
    <w:rsid w:val="00501C19"/>
    <w:rsid w:val="00504457"/>
    <w:rsid w:val="0050639E"/>
    <w:rsid w:val="00515142"/>
    <w:rsid w:val="0051685D"/>
    <w:rsid w:val="005168B9"/>
    <w:rsid w:val="00517697"/>
    <w:rsid w:val="0052301A"/>
    <w:rsid w:val="00526901"/>
    <w:rsid w:val="00531275"/>
    <w:rsid w:val="00531783"/>
    <w:rsid w:val="005319D8"/>
    <w:rsid w:val="005335C5"/>
    <w:rsid w:val="00536E6D"/>
    <w:rsid w:val="00540E99"/>
    <w:rsid w:val="00547ED4"/>
    <w:rsid w:val="00550ED8"/>
    <w:rsid w:val="00557719"/>
    <w:rsid w:val="005656D3"/>
    <w:rsid w:val="00567333"/>
    <w:rsid w:val="0057211A"/>
    <w:rsid w:val="00573777"/>
    <w:rsid w:val="00576432"/>
    <w:rsid w:val="005765E3"/>
    <w:rsid w:val="00576E8F"/>
    <w:rsid w:val="00577DFB"/>
    <w:rsid w:val="00580BE5"/>
    <w:rsid w:val="0058302D"/>
    <w:rsid w:val="00584D5D"/>
    <w:rsid w:val="00590C86"/>
    <w:rsid w:val="00593BDB"/>
    <w:rsid w:val="00596699"/>
    <w:rsid w:val="005A1428"/>
    <w:rsid w:val="005A2701"/>
    <w:rsid w:val="005A36DE"/>
    <w:rsid w:val="005A3E76"/>
    <w:rsid w:val="005A5910"/>
    <w:rsid w:val="005A5ECF"/>
    <w:rsid w:val="005B110D"/>
    <w:rsid w:val="005B3B5A"/>
    <w:rsid w:val="005C4DBD"/>
    <w:rsid w:val="005C4F66"/>
    <w:rsid w:val="005C66EC"/>
    <w:rsid w:val="005C68A7"/>
    <w:rsid w:val="005C7309"/>
    <w:rsid w:val="005C7B1B"/>
    <w:rsid w:val="005D2AD8"/>
    <w:rsid w:val="005D2FD8"/>
    <w:rsid w:val="005D61E2"/>
    <w:rsid w:val="005D74EB"/>
    <w:rsid w:val="005E0F7B"/>
    <w:rsid w:val="005E1DCC"/>
    <w:rsid w:val="005E4D6C"/>
    <w:rsid w:val="005E5E7B"/>
    <w:rsid w:val="005E6AD8"/>
    <w:rsid w:val="005F2C20"/>
    <w:rsid w:val="005F3BCA"/>
    <w:rsid w:val="006048F6"/>
    <w:rsid w:val="00605410"/>
    <w:rsid w:val="006078F5"/>
    <w:rsid w:val="00612D84"/>
    <w:rsid w:val="006228B0"/>
    <w:rsid w:val="00623D66"/>
    <w:rsid w:val="00626539"/>
    <w:rsid w:val="00636E40"/>
    <w:rsid w:val="00640C3D"/>
    <w:rsid w:val="006430F7"/>
    <w:rsid w:val="00645F6A"/>
    <w:rsid w:val="00646044"/>
    <w:rsid w:val="0064647E"/>
    <w:rsid w:val="0065244C"/>
    <w:rsid w:val="0065299E"/>
    <w:rsid w:val="00653071"/>
    <w:rsid w:val="00655783"/>
    <w:rsid w:val="00662410"/>
    <w:rsid w:val="0066265B"/>
    <w:rsid w:val="00670137"/>
    <w:rsid w:val="00672A51"/>
    <w:rsid w:val="00672DD6"/>
    <w:rsid w:val="00672DE4"/>
    <w:rsid w:val="00673CA6"/>
    <w:rsid w:val="00676037"/>
    <w:rsid w:val="00676C57"/>
    <w:rsid w:val="00677673"/>
    <w:rsid w:val="006776E1"/>
    <w:rsid w:val="006804AC"/>
    <w:rsid w:val="0068179A"/>
    <w:rsid w:val="006900F0"/>
    <w:rsid w:val="00691656"/>
    <w:rsid w:val="00693E49"/>
    <w:rsid w:val="006A1772"/>
    <w:rsid w:val="006A1A3B"/>
    <w:rsid w:val="006A735F"/>
    <w:rsid w:val="006B5799"/>
    <w:rsid w:val="006C3E95"/>
    <w:rsid w:val="006C538D"/>
    <w:rsid w:val="006C67FD"/>
    <w:rsid w:val="006C71E8"/>
    <w:rsid w:val="006D436E"/>
    <w:rsid w:val="006D59DA"/>
    <w:rsid w:val="006E36A2"/>
    <w:rsid w:val="006E6C86"/>
    <w:rsid w:val="006F1584"/>
    <w:rsid w:val="006F25CB"/>
    <w:rsid w:val="006F4467"/>
    <w:rsid w:val="006F49A3"/>
    <w:rsid w:val="0070051C"/>
    <w:rsid w:val="0070354E"/>
    <w:rsid w:val="0070362D"/>
    <w:rsid w:val="00704258"/>
    <w:rsid w:val="007047C3"/>
    <w:rsid w:val="00707681"/>
    <w:rsid w:val="0071048B"/>
    <w:rsid w:val="0071710A"/>
    <w:rsid w:val="00722B5D"/>
    <w:rsid w:val="007264B2"/>
    <w:rsid w:val="0073079F"/>
    <w:rsid w:val="00733A31"/>
    <w:rsid w:val="0073409A"/>
    <w:rsid w:val="007348A8"/>
    <w:rsid w:val="00736B1C"/>
    <w:rsid w:val="007378F3"/>
    <w:rsid w:val="007403A2"/>
    <w:rsid w:val="007405EB"/>
    <w:rsid w:val="0074095F"/>
    <w:rsid w:val="0074151E"/>
    <w:rsid w:val="00744DAD"/>
    <w:rsid w:val="00745050"/>
    <w:rsid w:val="007458A2"/>
    <w:rsid w:val="0075265C"/>
    <w:rsid w:val="00752686"/>
    <w:rsid w:val="0075599F"/>
    <w:rsid w:val="00755EB9"/>
    <w:rsid w:val="00760101"/>
    <w:rsid w:val="00762337"/>
    <w:rsid w:val="00763CAA"/>
    <w:rsid w:val="00764463"/>
    <w:rsid w:val="0076671F"/>
    <w:rsid w:val="007673F3"/>
    <w:rsid w:val="00772676"/>
    <w:rsid w:val="007734BF"/>
    <w:rsid w:val="00773D0C"/>
    <w:rsid w:val="00786DEF"/>
    <w:rsid w:val="0079117E"/>
    <w:rsid w:val="007927A5"/>
    <w:rsid w:val="007A2D27"/>
    <w:rsid w:val="007B0357"/>
    <w:rsid w:val="007B3669"/>
    <w:rsid w:val="007B5055"/>
    <w:rsid w:val="007B5478"/>
    <w:rsid w:val="007B7319"/>
    <w:rsid w:val="007C31AB"/>
    <w:rsid w:val="007C7B1C"/>
    <w:rsid w:val="007D0070"/>
    <w:rsid w:val="007D51BC"/>
    <w:rsid w:val="007D785D"/>
    <w:rsid w:val="007D788C"/>
    <w:rsid w:val="007E3486"/>
    <w:rsid w:val="007E713B"/>
    <w:rsid w:val="007F1E9E"/>
    <w:rsid w:val="007F1F11"/>
    <w:rsid w:val="007F54B2"/>
    <w:rsid w:val="008064DF"/>
    <w:rsid w:val="0080690C"/>
    <w:rsid w:val="00810933"/>
    <w:rsid w:val="00811DE3"/>
    <w:rsid w:val="008129F2"/>
    <w:rsid w:val="008156C8"/>
    <w:rsid w:val="00817B13"/>
    <w:rsid w:val="008203A5"/>
    <w:rsid w:val="00820A2D"/>
    <w:rsid w:val="00823A9F"/>
    <w:rsid w:val="00825872"/>
    <w:rsid w:val="00825E87"/>
    <w:rsid w:val="008269D4"/>
    <w:rsid w:val="008273D4"/>
    <w:rsid w:val="00827517"/>
    <w:rsid w:val="00827F88"/>
    <w:rsid w:val="00831B60"/>
    <w:rsid w:val="0083559B"/>
    <w:rsid w:val="00842811"/>
    <w:rsid w:val="00845045"/>
    <w:rsid w:val="0084505D"/>
    <w:rsid w:val="008526EF"/>
    <w:rsid w:val="0086123D"/>
    <w:rsid w:val="0086347A"/>
    <w:rsid w:val="00865F3A"/>
    <w:rsid w:val="00866D56"/>
    <w:rsid w:val="00885775"/>
    <w:rsid w:val="00894086"/>
    <w:rsid w:val="008950D1"/>
    <w:rsid w:val="00897A18"/>
    <w:rsid w:val="008A45E4"/>
    <w:rsid w:val="008A4F4E"/>
    <w:rsid w:val="008B2203"/>
    <w:rsid w:val="008B429C"/>
    <w:rsid w:val="008B4D6C"/>
    <w:rsid w:val="008B6D89"/>
    <w:rsid w:val="008B7497"/>
    <w:rsid w:val="008C4955"/>
    <w:rsid w:val="008C67EF"/>
    <w:rsid w:val="008D3299"/>
    <w:rsid w:val="008D3C10"/>
    <w:rsid w:val="008D4726"/>
    <w:rsid w:val="008D6C79"/>
    <w:rsid w:val="008D74BE"/>
    <w:rsid w:val="008E08D0"/>
    <w:rsid w:val="008E099D"/>
    <w:rsid w:val="008E322F"/>
    <w:rsid w:val="008E4CB0"/>
    <w:rsid w:val="008E5A75"/>
    <w:rsid w:val="008F139B"/>
    <w:rsid w:val="008F2294"/>
    <w:rsid w:val="008F2963"/>
    <w:rsid w:val="008F4886"/>
    <w:rsid w:val="008F6107"/>
    <w:rsid w:val="008F65F4"/>
    <w:rsid w:val="0090018C"/>
    <w:rsid w:val="00902B9A"/>
    <w:rsid w:val="009049FB"/>
    <w:rsid w:val="00904BC3"/>
    <w:rsid w:val="00905895"/>
    <w:rsid w:val="009063D5"/>
    <w:rsid w:val="0091030F"/>
    <w:rsid w:val="00920224"/>
    <w:rsid w:val="0092182D"/>
    <w:rsid w:val="00922010"/>
    <w:rsid w:val="00924B0A"/>
    <w:rsid w:val="00926260"/>
    <w:rsid w:val="00926538"/>
    <w:rsid w:val="00930060"/>
    <w:rsid w:val="009337F9"/>
    <w:rsid w:val="00934B23"/>
    <w:rsid w:val="00935BB7"/>
    <w:rsid w:val="00935C8F"/>
    <w:rsid w:val="00936420"/>
    <w:rsid w:val="00936BA7"/>
    <w:rsid w:val="009401AA"/>
    <w:rsid w:val="00942994"/>
    <w:rsid w:val="00942E8A"/>
    <w:rsid w:val="00942F30"/>
    <w:rsid w:val="00944254"/>
    <w:rsid w:val="0094567E"/>
    <w:rsid w:val="00946430"/>
    <w:rsid w:val="00946611"/>
    <w:rsid w:val="00946636"/>
    <w:rsid w:val="00953E95"/>
    <w:rsid w:val="009562D5"/>
    <w:rsid w:val="00957D03"/>
    <w:rsid w:val="0096190B"/>
    <w:rsid w:val="009646FD"/>
    <w:rsid w:val="009669B9"/>
    <w:rsid w:val="00967604"/>
    <w:rsid w:val="00972D2C"/>
    <w:rsid w:val="00974A33"/>
    <w:rsid w:val="00977DCC"/>
    <w:rsid w:val="00981394"/>
    <w:rsid w:val="00982A5D"/>
    <w:rsid w:val="0099509D"/>
    <w:rsid w:val="009963A5"/>
    <w:rsid w:val="0099661D"/>
    <w:rsid w:val="009A62A8"/>
    <w:rsid w:val="009A63B7"/>
    <w:rsid w:val="009A7409"/>
    <w:rsid w:val="009B16BB"/>
    <w:rsid w:val="009B4047"/>
    <w:rsid w:val="009B6079"/>
    <w:rsid w:val="009C2F70"/>
    <w:rsid w:val="009C4055"/>
    <w:rsid w:val="009C5427"/>
    <w:rsid w:val="009C6DA3"/>
    <w:rsid w:val="009D1C42"/>
    <w:rsid w:val="009D2055"/>
    <w:rsid w:val="009D2EC4"/>
    <w:rsid w:val="009D6C41"/>
    <w:rsid w:val="009E195D"/>
    <w:rsid w:val="009F2D3A"/>
    <w:rsid w:val="009F4D4F"/>
    <w:rsid w:val="00A0257B"/>
    <w:rsid w:val="00A04DB9"/>
    <w:rsid w:val="00A122F6"/>
    <w:rsid w:val="00A13054"/>
    <w:rsid w:val="00A2128D"/>
    <w:rsid w:val="00A241DD"/>
    <w:rsid w:val="00A2566C"/>
    <w:rsid w:val="00A26D0B"/>
    <w:rsid w:val="00A30707"/>
    <w:rsid w:val="00A31DC9"/>
    <w:rsid w:val="00A337D1"/>
    <w:rsid w:val="00A409A7"/>
    <w:rsid w:val="00A41A65"/>
    <w:rsid w:val="00A41AB5"/>
    <w:rsid w:val="00A43B2A"/>
    <w:rsid w:val="00A44D3C"/>
    <w:rsid w:val="00A45360"/>
    <w:rsid w:val="00A4743B"/>
    <w:rsid w:val="00A4792E"/>
    <w:rsid w:val="00A50D30"/>
    <w:rsid w:val="00A543BB"/>
    <w:rsid w:val="00A60EE7"/>
    <w:rsid w:val="00A63381"/>
    <w:rsid w:val="00A70E9D"/>
    <w:rsid w:val="00A7252D"/>
    <w:rsid w:val="00A81E7F"/>
    <w:rsid w:val="00A828E9"/>
    <w:rsid w:val="00A854BD"/>
    <w:rsid w:val="00AA05C0"/>
    <w:rsid w:val="00AA74A9"/>
    <w:rsid w:val="00AB243A"/>
    <w:rsid w:val="00AB2C18"/>
    <w:rsid w:val="00AB4095"/>
    <w:rsid w:val="00AB4771"/>
    <w:rsid w:val="00AB630C"/>
    <w:rsid w:val="00AB7116"/>
    <w:rsid w:val="00AC6F56"/>
    <w:rsid w:val="00AD2882"/>
    <w:rsid w:val="00AD2AA7"/>
    <w:rsid w:val="00AD313B"/>
    <w:rsid w:val="00AD4450"/>
    <w:rsid w:val="00AD5C60"/>
    <w:rsid w:val="00AD65B4"/>
    <w:rsid w:val="00AD7584"/>
    <w:rsid w:val="00AE0089"/>
    <w:rsid w:val="00AE0BBC"/>
    <w:rsid w:val="00AE141D"/>
    <w:rsid w:val="00AE6E76"/>
    <w:rsid w:val="00AE741B"/>
    <w:rsid w:val="00AE7E81"/>
    <w:rsid w:val="00AF0652"/>
    <w:rsid w:val="00AF16F6"/>
    <w:rsid w:val="00AF1E27"/>
    <w:rsid w:val="00AF22CA"/>
    <w:rsid w:val="00AF2387"/>
    <w:rsid w:val="00AF3288"/>
    <w:rsid w:val="00AF6ADD"/>
    <w:rsid w:val="00AF7823"/>
    <w:rsid w:val="00B004DA"/>
    <w:rsid w:val="00B011C4"/>
    <w:rsid w:val="00B018C9"/>
    <w:rsid w:val="00B176BE"/>
    <w:rsid w:val="00B20B81"/>
    <w:rsid w:val="00B20BDE"/>
    <w:rsid w:val="00B21A38"/>
    <w:rsid w:val="00B22A4E"/>
    <w:rsid w:val="00B24574"/>
    <w:rsid w:val="00B24BE6"/>
    <w:rsid w:val="00B27E43"/>
    <w:rsid w:val="00B30715"/>
    <w:rsid w:val="00B31621"/>
    <w:rsid w:val="00B31E3F"/>
    <w:rsid w:val="00B34377"/>
    <w:rsid w:val="00B35530"/>
    <w:rsid w:val="00B378C9"/>
    <w:rsid w:val="00B40C3B"/>
    <w:rsid w:val="00B4180A"/>
    <w:rsid w:val="00B42B6E"/>
    <w:rsid w:val="00B42F3A"/>
    <w:rsid w:val="00B43691"/>
    <w:rsid w:val="00B56911"/>
    <w:rsid w:val="00B56E59"/>
    <w:rsid w:val="00B608EE"/>
    <w:rsid w:val="00B60AE2"/>
    <w:rsid w:val="00B63C96"/>
    <w:rsid w:val="00B64435"/>
    <w:rsid w:val="00B74099"/>
    <w:rsid w:val="00B817E0"/>
    <w:rsid w:val="00B82E97"/>
    <w:rsid w:val="00B939B9"/>
    <w:rsid w:val="00B95498"/>
    <w:rsid w:val="00BA19FD"/>
    <w:rsid w:val="00BA2E91"/>
    <w:rsid w:val="00BA7A26"/>
    <w:rsid w:val="00BB234F"/>
    <w:rsid w:val="00BB491D"/>
    <w:rsid w:val="00BC1B42"/>
    <w:rsid w:val="00BC56E2"/>
    <w:rsid w:val="00BC6C3F"/>
    <w:rsid w:val="00BD226E"/>
    <w:rsid w:val="00BE01DF"/>
    <w:rsid w:val="00BE1963"/>
    <w:rsid w:val="00BF2D86"/>
    <w:rsid w:val="00C022ED"/>
    <w:rsid w:val="00C0264D"/>
    <w:rsid w:val="00C0344F"/>
    <w:rsid w:val="00C05FE5"/>
    <w:rsid w:val="00C14E25"/>
    <w:rsid w:val="00C202D3"/>
    <w:rsid w:val="00C20DF1"/>
    <w:rsid w:val="00C247AE"/>
    <w:rsid w:val="00C26E13"/>
    <w:rsid w:val="00C36688"/>
    <w:rsid w:val="00C424EC"/>
    <w:rsid w:val="00C4451E"/>
    <w:rsid w:val="00C51597"/>
    <w:rsid w:val="00C51689"/>
    <w:rsid w:val="00C5366B"/>
    <w:rsid w:val="00C541FE"/>
    <w:rsid w:val="00C5465C"/>
    <w:rsid w:val="00C6060B"/>
    <w:rsid w:val="00C62F8D"/>
    <w:rsid w:val="00C65BF1"/>
    <w:rsid w:val="00C71C4C"/>
    <w:rsid w:val="00C77725"/>
    <w:rsid w:val="00C81229"/>
    <w:rsid w:val="00C856F0"/>
    <w:rsid w:val="00C85B2B"/>
    <w:rsid w:val="00C86FF2"/>
    <w:rsid w:val="00C8730C"/>
    <w:rsid w:val="00C92762"/>
    <w:rsid w:val="00C965A9"/>
    <w:rsid w:val="00C967F5"/>
    <w:rsid w:val="00CA01EA"/>
    <w:rsid w:val="00CA2127"/>
    <w:rsid w:val="00CA68C7"/>
    <w:rsid w:val="00CA71E5"/>
    <w:rsid w:val="00CB1F40"/>
    <w:rsid w:val="00CB29F1"/>
    <w:rsid w:val="00CB78F4"/>
    <w:rsid w:val="00CC08BD"/>
    <w:rsid w:val="00CC0959"/>
    <w:rsid w:val="00CC1463"/>
    <w:rsid w:val="00CC29C0"/>
    <w:rsid w:val="00CC4E94"/>
    <w:rsid w:val="00CC66E0"/>
    <w:rsid w:val="00CD21F8"/>
    <w:rsid w:val="00CD31BF"/>
    <w:rsid w:val="00CD576F"/>
    <w:rsid w:val="00CD5890"/>
    <w:rsid w:val="00CD6605"/>
    <w:rsid w:val="00CE03F8"/>
    <w:rsid w:val="00CE0F4E"/>
    <w:rsid w:val="00CE583E"/>
    <w:rsid w:val="00CE5FAF"/>
    <w:rsid w:val="00CE6158"/>
    <w:rsid w:val="00CE6FC3"/>
    <w:rsid w:val="00CF044E"/>
    <w:rsid w:val="00CF100C"/>
    <w:rsid w:val="00CF1B87"/>
    <w:rsid w:val="00D0210E"/>
    <w:rsid w:val="00D07FEC"/>
    <w:rsid w:val="00D133EE"/>
    <w:rsid w:val="00D14B14"/>
    <w:rsid w:val="00D15285"/>
    <w:rsid w:val="00D2262A"/>
    <w:rsid w:val="00D227F8"/>
    <w:rsid w:val="00D23384"/>
    <w:rsid w:val="00D23619"/>
    <w:rsid w:val="00D25067"/>
    <w:rsid w:val="00D278C5"/>
    <w:rsid w:val="00D32619"/>
    <w:rsid w:val="00D3325E"/>
    <w:rsid w:val="00D35DCC"/>
    <w:rsid w:val="00D37C99"/>
    <w:rsid w:val="00D37CB6"/>
    <w:rsid w:val="00D44880"/>
    <w:rsid w:val="00D449F3"/>
    <w:rsid w:val="00D5018E"/>
    <w:rsid w:val="00D5047D"/>
    <w:rsid w:val="00D5092B"/>
    <w:rsid w:val="00D5286F"/>
    <w:rsid w:val="00D54755"/>
    <w:rsid w:val="00D55293"/>
    <w:rsid w:val="00D641DA"/>
    <w:rsid w:val="00D64583"/>
    <w:rsid w:val="00D655A7"/>
    <w:rsid w:val="00D67B06"/>
    <w:rsid w:val="00D709FE"/>
    <w:rsid w:val="00D75DF4"/>
    <w:rsid w:val="00D765C6"/>
    <w:rsid w:val="00D77C77"/>
    <w:rsid w:val="00D81052"/>
    <w:rsid w:val="00D843BA"/>
    <w:rsid w:val="00D8607C"/>
    <w:rsid w:val="00D86B75"/>
    <w:rsid w:val="00D87800"/>
    <w:rsid w:val="00D87C07"/>
    <w:rsid w:val="00D95596"/>
    <w:rsid w:val="00D95D74"/>
    <w:rsid w:val="00D97236"/>
    <w:rsid w:val="00DA104A"/>
    <w:rsid w:val="00DA21F0"/>
    <w:rsid w:val="00DA264F"/>
    <w:rsid w:val="00DA36BA"/>
    <w:rsid w:val="00DB06D0"/>
    <w:rsid w:val="00DB1538"/>
    <w:rsid w:val="00DB3DA7"/>
    <w:rsid w:val="00DB47CA"/>
    <w:rsid w:val="00DD3BB7"/>
    <w:rsid w:val="00DD3FAD"/>
    <w:rsid w:val="00DD4111"/>
    <w:rsid w:val="00DD5940"/>
    <w:rsid w:val="00DE25BB"/>
    <w:rsid w:val="00DE7D55"/>
    <w:rsid w:val="00DF33CD"/>
    <w:rsid w:val="00E00D11"/>
    <w:rsid w:val="00E05BBC"/>
    <w:rsid w:val="00E07847"/>
    <w:rsid w:val="00E11961"/>
    <w:rsid w:val="00E249F5"/>
    <w:rsid w:val="00E316CF"/>
    <w:rsid w:val="00E328DA"/>
    <w:rsid w:val="00E37B3F"/>
    <w:rsid w:val="00E4182A"/>
    <w:rsid w:val="00E44EE3"/>
    <w:rsid w:val="00E46041"/>
    <w:rsid w:val="00E47592"/>
    <w:rsid w:val="00E56BAA"/>
    <w:rsid w:val="00E577AC"/>
    <w:rsid w:val="00E57A74"/>
    <w:rsid w:val="00E6313F"/>
    <w:rsid w:val="00E64F45"/>
    <w:rsid w:val="00E66323"/>
    <w:rsid w:val="00E67F7B"/>
    <w:rsid w:val="00E72DC7"/>
    <w:rsid w:val="00E73FFE"/>
    <w:rsid w:val="00E7418E"/>
    <w:rsid w:val="00E76E8B"/>
    <w:rsid w:val="00E8157D"/>
    <w:rsid w:val="00E927D9"/>
    <w:rsid w:val="00E93228"/>
    <w:rsid w:val="00E93801"/>
    <w:rsid w:val="00E966FD"/>
    <w:rsid w:val="00E9670B"/>
    <w:rsid w:val="00E974FC"/>
    <w:rsid w:val="00EA4D07"/>
    <w:rsid w:val="00EA5292"/>
    <w:rsid w:val="00EA70BF"/>
    <w:rsid w:val="00EA70C9"/>
    <w:rsid w:val="00EB69B4"/>
    <w:rsid w:val="00EC1D6F"/>
    <w:rsid w:val="00ED0511"/>
    <w:rsid w:val="00ED5639"/>
    <w:rsid w:val="00EE6376"/>
    <w:rsid w:val="00EF307C"/>
    <w:rsid w:val="00EF45F4"/>
    <w:rsid w:val="00F00BB2"/>
    <w:rsid w:val="00F111A1"/>
    <w:rsid w:val="00F159A1"/>
    <w:rsid w:val="00F16969"/>
    <w:rsid w:val="00F20E76"/>
    <w:rsid w:val="00F214C2"/>
    <w:rsid w:val="00F22887"/>
    <w:rsid w:val="00F23007"/>
    <w:rsid w:val="00F23F66"/>
    <w:rsid w:val="00F249BB"/>
    <w:rsid w:val="00F25821"/>
    <w:rsid w:val="00F33003"/>
    <w:rsid w:val="00F332E3"/>
    <w:rsid w:val="00F36C61"/>
    <w:rsid w:val="00F4397E"/>
    <w:rsid w:val="00F45AC7"/>
    <w:rsid w:val="00F50EAC"/>
    <w:rsid w:val="00F5380E"/>
    <w:rsid w:val="00F5709D"/>
    <w:rsid w:val="00F60C0E"/>
    <w:rsid w:val="00F65ED4"/>
    <w:rsid w:val="00F74B78"/>
    <w:rsid w:val="00F74CA1"/>
    <w:rsid w:val="00F7677B"/>
    <w:rsid w:val="00F77F2E"/>
    <w:rsid w:val="00F83265"/>
    <w:rsid w:val="00F85833"/>
    <w:rsid w:val="00F96901"/>
    <w:rsid w:val="00FA0CF7"/>
    <w:rsid w:val="00FA17A7"/>
    <w:rsid w:val="00FA4BBC"/>
    <w:rsid w:val="00FA5D62"/>
    <w:rsid w:val="00FA6C6C"/>
    <w:rsid w:val="00FB1447"/>
    <w:rsid w:val="00FB2066"/>
    <w:rsid w:val="00FB3714"/>
    <w:rsid w:val="00FB3961"/>
    <w:rsid w:val="00FC03F4"/>
    <w:rsid w:val="00FC14BF"/>
    <w:rsid w:val="00FC28FE"/>
    <w:rsid w:val="00FC62AD"/>
    <w:rsid w:val="00FC747B"/>
    <w:rsid w:val="00FD003D"/>
    <w:rsid w:val="00FD425F"/>
    <w:rsid w:val="00FD53A3"/>
    <w:rsid w:val="00FD6D33"/>
    <w:rsid w:val="00FE32D4"/>
    <w:rsid w:val="00FE67BF"/>
    <w:rsid w:val="00FF2026"/>
    <w:rsid w:val="00FF2D83"/>
    <w:rsid w:val="00FF5EFC"/>
    <w:rsid w:val="00FF716A"/>
    <w:rsid w:val="00FF73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E2CAD05-0D14-4697-811F-09DB7C0C9B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A1613"/>
  </w:style>
  <w:style w:type="paragraph" w:styleId="2">
    <w:name w:val="heading 2"/>
    <w:basedOn w:val="a"/>
    <w:next w:val="a"/>
    <w:link w:val="20"/>
    <w:uiPriority w:val="9"/>
    <w:semiHidden/>
    <w:unhideWhenUsed/>
    <w:qFormat/>
    <w:rsid w:val="00827517"/>
    <w:pPr>
      <w:keepNext/>
      <w:keepLines/>
      <w:spacing w:before="200" w:after="0"/>
      <w:outlineLvl w:val="1"/>
    </w:pPr>
    <w:rPr>
      <w:rFonts w:asciiTheme="majorHAnsi" w:eastAsiaTheme="majorEastAsia" w:hAnsiTheme="majorHAnsi" w:cstheme="majorBidi"/>
      <w:b/>
      <w:bCs/>
      <w:color w:val="4F81BD" w:themeColor="accent1"/>
      <w:sz w:val="26"/>
      <w:szCs w:val="26"/>
      <w:lang w:eastAsia="en-US"/>
    </w:rPr>
  </w:style>
  <w:style w:type="paragraph" w:styleId="3">
    <w:name w:val="heading 3"/>
    <w:basedOn w:val="a"/>
    <w:link w:val="30"/>
    <w:uiPriority w:val="9"/>
    <w:qFormat/>
    <w:rsid w:val="00827517"/>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42F3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Normal (Web)"/>
    <w:basedOn w:val="a"/>
    <w:uiPriority w:val="99"/>
    <w:unhideWhenUsed/>
    <w:rsid w:val="00942F30"/>
    <w:pPr>
      <w:spacing w:before="100" w:beforeAutospacing="1" w:after="100" w:afterAutospacing="1" w:line="240" w:lineRule="auto"/>
    </w:pPr>
    <w:rPr>
      <w:rFonts w:ascii="Times New Roman" w:eastAsia="MS Mincho" w:hAnsi="Times New Roman" w:cs="Times New Roman"/>
      <w:sz w:val="20"/>
      <w:szCs w:val="20"/>
      <w:lang w:val="en-US" w:eastAsia="en-US"/>
    </w:rPr>
  </w:style>
  <w:style w:type="paragraph" w:styleId="a5">
    <w:name w:val="header"/>
    <w:basedOn w:val="a"/>
    <w:link w:val="a6"/>
    <w:uiPriority w:val="99"/>
    <w:unhideWhenUsed/>
    <w:rsid w:val="00942F30"/>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942F30"/>
  </w:style>
  <w:style w:type="paragraph" w:styleId="a7">
    <w:name w:val="footer"/>
    <w:basedOn w:val="a"/>
    <w:link w:val="a8"/>
    <w:uiPriority w:val="99"/>
    <w:unhideWhenUsed/>
    <w:rsid w:val="00942F30"/>
    <w:pPr>
      <w:tabs>
        <w:tab w:val="center" w:pos="4677"/>
        <w:tab w:val="right" w:pos="9355"/>
      </w:tabs>
      <w:spacing w:after="0" w:line="240" w:lineRule="auto"/>
    </w:pPr>
  </w:style>
  <w:style w:type="character" w:customStyle="1" w:styleId="a8">
    <w:name w:val="Нижний колонтитул Знак"/>
    <w:basedOn w:val="a0"/>
    <w:link w:val="a7"/>
    <w:uiPriority w:val="99"/>
    <w:rsid w:val="00942F30"/>
  </w:style>
  <w:style w:type="paragraph" w:styleId="a9">
    <w:name w:val="List Paragraph"/>
    <w:basedOn w:val="a"/>
    <w:uiPriority w:val="34"/>
    <w:qFormat/>
    <w:rsid w:val="007A2D27"/>
    <w:pPr>
      <w:shd w:val="clear" w:color="auto" w:fill="FFFFFF"/>
      <w:spacing w:after="0" w:line="240" w:lineRule="auto"/>
      <w:ind w:left="720" w:firstLine="851"/>
      <w:contextualSpacing/>
      <w:jc w:val="both"/>
      <w:textAlignment w:val="baseline"/>
    </w:pPr>
    <w:rPr>
      <w:rFonts w:ascii="Times New Roman" w:hAnsi="Times New Roman" w:cs="Times New Roman"/>
      <w:sz w:val="28"/>
      <w:szCs w:val="28"/>
    </w:rPr>
  </w:style>
  <w:style w:type="character" w:customStyle="1" w:styleId="highlight">
    <w:name w:val="highlight"/>
    <w:basedOn w:val="a0"/>
    <w:rsid w:val="007A2D27"/>
  </w:style>
  <w:style w:type="paragraph" w:styleId="aa">
    <w:name w:val="Balloon Text"/>
    <w:basedOn w:val="a"/>
    <w:link w:val="ab"/>
    <w:uiPriority w:val="99"/>
    <w:semiHidden/>
    <w:unhideWhenUsed/>
    <w:rsid w:val="005D74EB"/>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5D74EB"/>
    <w:rPr>
      <w:rFonts w:ascii="Segoe UI" w:hAnsi="Segoe UI" w:cs="Segoe UI"/>
      <w:sz w:val="18"/>
      <w:szCs w:val="18"/>
    </w:rPr>
  </w:style>
  <w:style w:type="character" w:styleId="ac">
    <w:name w:val="Hyperlink"/>
    <w:basedOn w:val="a0"/>
    <w:uiPriority w:val="99"/>
    <w:unhideWhenUsed/>
    <w:rsid w:val="00CF1B87"/>
    <w:rPr>
      <w:color w:val="0000FF" w:themeColor="hyperlink"/>
      <w:u w:val="single"/>
    </w:rPr>
  </w:style>
  <w:style w:type="paragraph" w:customStyle="1" w:styleId="Default">
    <w:name w:val="Default"/>
    <w:rsid w:val="00B64435"/>
    <w:pPr>
      <w:autoSpaceDE w:val="0"/>
      <w:autoSpaceDN w:val="0"/>
      <w:adjustRightInd w:val="0"/>
      <w:spacing w:after="0" w:line="240" w:lineRule="auto"/>
    </w:pPr>
    <w:rPr>
      <w:rFonts w:ascii="Arial" w:hAnsi="Arial" w:cs="Arial"/>
      <w:color w:val="000000"/>
      <w:sz w:val="24"/>
      <w:szCs w:val="24"/>
    </w:rPr>
  </w:style>
  <w:style w:type="character" w:customStyle="1" w:styleId="20">
    <w:name w:val="Заголовок 2 Знак"/>
    <w:basedOn w:val="a0"/>
    <w:link w:val="2"/>
    <w:uiPriority w:val="9"/>
    <w:semiHidden/>
    <w:rsid w:val="00827517"/>
    <w:rPr>
      <w:rFonts w:asciiTheme="majorHAnsi" w:eastAsiaTheme="majorEastAsia" w:hAnsiTheme="majorHAnsi" w:cstheme="majorBidi"/>
      <w:b/>
      <w:bCs/>
      <w:color w:val="4F81BD" w:themeColor="accent1"/>
      <w:sz w:val="26"/>
      <w:szCs w:val="26"/>
      <w:lang w:eastAsia="en-US"/>
    </w:rPr>
  </w:style>
  <w:style w:type="character" w:customStyle="1" w:styleId="30">
    <w:name w:val="Заголовок 3 Знак"/>
    <w:basedOn w:val="a0"/>
    <w:link w:val="3"/>
    <w:uiPriority w:val="9"/>
    <w:rsid w:val="00827517"/>
    <w:rPr>
      <w:rFonts w:ascii="Times New Roman" w:eastAsia="Times New Roman" w:hAnsi="Times New Roman" w:cs="Times New Roman"/>
      <w:b/>
      <w:bCs/>
      <w:sz w:val="27"/>
      <w:szCs w:val="27"/>
    </w:rPr>
  </w:style>
  <w:style w:type="character" w:styleId="ad">
    <w:name w:val="Strong"/>
    <w:basedOn w:val="a0"/>
    <w:uiPriority w:val="22"/>
    <w:qFormat/>
    <w:rsid w:val="00827517"/>
    <w:rPr>
      <w:b/>
      <w:bCs/>
    </w:rPr>
  </w:style>
  <w:style w:type="character" w:styleId="ae">
    <w:name w:val="Emphasis"/>
    <w:basedOn w:val="a0"/>
    <w:uiPriority w:val="20"/>
    <w:qFormat/>
    <w:rsid w:val="00827517"/>
    <w:rPr>
      <w:i/>
      <w:iCs/>
    </w:rPr>
  </w:style>
  <w:style w:type="character" w:customStyle="1" w:styleId="vkekvd">
    <w:name w:val="vkekvd"/>
    <w:basedOn w:val="a0"/>
    <w:rsid w:val="0058302D"/>
  </w:style>
  <w:style w:type="character" w:customStyle="1" w:styleId="yjhzub">
    <w:name w:val="yjhzub"/>
    <w:basedOn w:val="a0"/>
    <w:rsid w:val="0058302D"/>
  </w:style>
  <w:style w:type="character" w:customStyle="1" w:styleId="t286pc">
    <w:name w:val="t286pc"/>
    <w:basedOn w:val="a0"/>
    <w:rsid w:val="0058302D"/>
  </w:style>
  <w:style w:type="paragraph" w:styleId="af">
    <w:name w:val="footnote text"/>
    <w:basedOn w:val="a"/>
    <w:link w:val="af0"/>
    <w:uiPriority w:val="99"/>
    <w:semiHidden/>
    <w:unhideWhenUsed/>
    <w:rsid w:val="002C6494"/>
    <w:pPr>
      <w:spacing w:after="0" w:line="240" w:lineRule="auto"/>
    </w:pPr>
    <w:rPr>
      <w:sz w:val="20"/>
      <w:szCs w:val="20"/>
    </w:rPr>
  </w:style>
  <w:style w:type="character" w:customStyle="1" w:styleId="af0">
    <w:name w:val="Текст сноски Знак"/>
    <w:basedOn w:val="a0"/>
    <w:link w:val="af"/>
    <w:uiPriority w:val="99"/>
    <w:semiHidden/>
    <w:rsid w:val="002C6494"/>
    <w:rPr>
      <w:sz w:val="20"/>
      <w:szCs w:val="20"/>
    </w:rPr>
  </w:style>
  <w:style w:type="character" w:styleId="af1">
    <w:name w:val="footnote reference"/>
    <w:basedOn w:val="a0"/>
    <w:uiPriority w:val="99"/>
    <w:semiHidden/>
    <w:unhideWhenUsed/>
    <w:rsid w:val="002C649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1812005">
      <w:bodyDiv w:val="1"/>
      <w:marLeft w:val="0"/>
      <w:marRight w:val="0"/>
      <w:marTop w:val="0"/>
      <w:marBottom w:val="0"/>
      <w:divBdr>
        <w:top w:val="none" w:sz="0" w:space="0" w:color="auto"/>
        <w:left w:val="none" w:sz="0" w:space="0" w:color="auto"/>
        <w:bottom w:val="none" w:sz="0" w:space="0" w:color="auto"/>
        <w:right w:val="none" w:sz="0" w:space="0" w:color="auto"/>
      </w:divBdr>
    </w:div>
    <w:div w:id="509637536">
      <w:bodyDiv w:val="1"/>
      <w:marLeft w:val="0"/>
      <w:marRight w:val="0"/>
      <w:marTop w:val="0"/>
      <w:marBottom w:val="0"/>
      <w:divBdr>
        <w:top w:val="none" w:sz="0" w:space="0" w:color="auto"/>
        <w:left w:val="none" w:sz="0" w:space="0" w:color="auto"/>
        <w:bottom w:val="none" w:sz="0" w:space="0" w:color="auto"/>
        <w:right w:val="none" w:sz="0" w:space="0" w:color="auto"/>
      </w:divBdr>
    </w:div>
    <w:div w:id="744765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10.61.42.188/rus/docs/Z1800000176" TargetMode="External"/><Relationship Id="rId18" Type="http://schemas.openxmlformats.org/officeDocument/2006/relationships/hyperlink" Target="https://online.zakon.kz/m/amp/document/30983793" TargetMode="External"/><Relationship Id="rId26" Type="http://schemas.openxmlformats.org/officeDocument/2006/relationships/oleObject" Target="embeddings/oleObject1.bin"/><Relationship Id="rId39" Type="http://schemas.openxmlformats.org/officeDocument/2006/relationships/theme" Target="theme/theme1.xml"/><Relationship Id="rId21" Type="http://schemas.openxmlformats.org/officeDocument/2006/relationships/hyperlink" Target="https://adilet.zan.kz/rus/docs/O5700000001" TargetMode="External"/><Relationship Id="rId34" Type="http://schemas.openxmlformats.org/officeDocument/2006/relationships/oleObject" Target="embeddings/oleObject5.bin"/><Relationship Id="rId7" Type="http://schemas.openxmlformats.org/officeDocument/2006/relationships/endnotes" Target="endnotes.xml"/><Relationship Id="rId12" Type="http://schemas.openxmlformats.org/officeDocument/2006/relationships/hyperlink" Target="https://adilet.zan.kz/rus/docs/K1400000226" TargetMode="External"/><Relationship Id="rId17" Type="http://schemas.openxmlformats.org/officeDocument/2006/relationships/hyperlink" Target="http://10.61.42.188/rus/docs/P09000007S_" TargetMode="External"/><Relationship Id="rId25" Type="http://schemas.openxmlformats.org/officeDocument/2006/relationships/image" Target="media/image2.emf"/><Relationship Id="rId33" Type="http://schemas.openxmlformats.org/officeDocument/2006/relationships/image" Target="media/image6.emf"/><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10.61.42.188/rus/docs/P08000001S_" TargetMode="External"/><Relationship Id="rId20" Type="http://schemas.openxmlformats.org/officeDocument/2006/relationships/hyperlink" Target="https://adilet.zan.kz/rus/docs/T000000132_" TargetMode="External"/><Relationship Id="rId29" Type="http://schemas.openxmlformats.org/officeDocument/2006/relationships/image" Target="media/image4.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dilet.zan.kz/rus/docs/U2400000611" TargetMode="External"/><Relationship Id="rId24" Type="http://schemas.openxmlformats.org/officeDocument/2006/relationships/image" Target="media/image1.png"/><Relationship Id="rId32" Type="http://schemas.openxmlformats.org/officeDocument/2006/relationships/oleObject" Target="embeddings/oleObject4.bin"/><Relationship Id="rId37"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gufo.me/dict/ozhegov/" TargetMode="External"/><Relationship Id="rId23" Type="http://schemas.openxmlformats.org/officeDocument/2006/relationships/hyperlink" Target="http://10.61.42.188/rus/docs/K930001000_" TargetMode="External"/><Relationship Id="rId28" Type="http://schemas.openxmlformats.org/officeDocument/2006/relationships/oleObject" Target="embeddings/oleObject2.bin"/><Relationship Id="rId36" Type="http://schemas.openxmlformats.org/officeDocument/2006/relationships/oleObject" Target="embeddings/oleObject6.bin"/><Relationship Id="rId10" Type="http://schemas.openxmlformats.org/officeDocument/2006/relationships/hyperlink" Target="https://adilet.zan.kz/rus/docs/U1800000636" TargetMode="External"/><Relationship Id="rId19" Type="http://schemas.openxmlformats.org/officeDocument/2006/relationships/hyperlink" Target="http://qamqor.gov/kz/crimestat/statistics" TargetMode="External"/><Relationship Id="rId31" Type="http://schemas.openxmlformats.org/officeDocument/2006/relationships/image" Target="media/image5.emf"/><Relationship Id="rId4" Type="http://schemas.openxmlformats.org/officeDocument/2006/relationships/settings" Target="settings.xml"/><Relationship Id="rId9" Type="http://schemas.openxmlformats.org/officeDocument/2006/relationships/hyperlink" Target="http://10.61.42.188/rus/docs/K1400000231" TargetMode="External"/><Relationship Id="rId14" Type="http://schemas.openxmlformats.org/officeDocument/2006/relationships/hyperlink" Target="http://www.law.msu.ru/news/mezhdunarodnyy_kruglyy_stol_aktualnye_voprosy_modernizacii_pravoohranitelnoy_i_sudebnoy_sistem_v_kazahstane_20220-12-23_33-5119" TargetMode="External"/><Relationship Id="rId22" Type="http://schemas.openxmlformats.org/officeDocument/2006/relationships/hyperlink" Target="https://slovardalja.net/view_search.php" TargetMode="External"/><Relationship Id="rId27" Type="http://schemas.openxmlformats.org/officeDocument/2006/relationships/image" Target="media/image3.emf"/><Relationship Id="rId30" Type="http://schemas.openxmlformats.org/officeDocument/2006/relationships/oleObject" Target="embeddings/oleObject3.bin"/><Relationship Id="rId35" Type="http://schemas.openxmlformats.org/officeDocument/2006/relationships/image" Target="media/image7.emf"/><Relationship Id="rId8" Type="http://schemas.openxmlformats.org/officeDocument/2006/relationships/hyperlink" Target="http://10.61.42.188/rus/docs/K1400000231"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8D9D84-86F6-4428-BAE3-A2A29FED7A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147</Pages>
  <Words>56256</Words>
  <Characters>320663</Characters>
  <Application>Microsoft Office Word</Application>
  <DocSecurity>0</DocSecurity>
  <Lines>2672</Lines>
  <Paragraphs>752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376167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2</cp:revision>
  <cp:lastPrinted>2026-04-27T15:29:00Z</cp:lastPrinted>
  <dcterms:created xsi:type="dcterms:W3CDTF">2026-06-08T11:31:00Z</dcterms:created>
  <dcterms:modified xsi:type="dcterms:W3CDTF">2026-06-08T11:31:00Z</dcterms:modified>
</cp:coreProperties>
</file>